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C192F" w14:textId="04DB673F" w:rsidR="0086308F" w:rsidRPr="00067324" w:rsidRDefault="00076955">
      <w:pPr>
        <w:pStyle w:val="Rubrik"/>
        <w:jc w:val="left"/>
        <w:rPr>
          <w:rFonts w:asciiTheme="majorBidi" w:hAnsiTheme="majorBidi" w:cstheme="majorBidi"/>
          <w:sz w:val="60"/>
          <w:szCs w:val="60"/>
        </w:rPr>
      </w:pPr>
      <w:r>
        <w:rPr>
          <w:noProof/>
        </w:rPr>
        <w:drawing>
          <wp:anchor distT="0" distB="0" distL="114300" distR="114300" simplePos="0" relativeHeight="251658240" behindDoc="0" locked="0" layoutInCell="1" allowOverlap="1" wp14:anchorId="45183F50" wp14:editId="402E5F5C">
            <wp:simplePos x="0" y="0"/>
            <wp:positionH relativeFrom="column">
              <wp:posOffset>5608955</wp:posOffset>
            </wp:positionH>
            <wp:positionV relativeFrom="paragraph">
              <wp:posOffset>211455</wp:posOffset>
            </wp:positionV>
            <wp:extent cx="748800" cy="910800"/>
            <wp:effectExtent l="0" t="0" r="0" b="3810"/>
            <wp:wrapNone/>
            <wp:docPr id="30565085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0854" name="Bildobjekt 1"/>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8800" cy="91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649B" w:rsidRPr="00067324">
        <w:rPr>
          <w:rFonts w:asciiTheme="majorBidi" w:hAnsiTheme="majorBidi" w:cstheme="majorBidi"/>
          <w:sz w:val="60"/>
          <w:szCs w:val="60"/>
        </w:rPr>
        <w:t xml:space="preserve">Risk Documentation </w:t>
      </w:r>
      <w:bookmarkStart w:id="0" w:name="_heading=h.l4h9e0lbfgw7" w:colFirst="0" w:colLast="0"/>
      <w:bookmarkEnd w:id="0"/>
    </w:p>
    <w:p w14:paraId="11DF0AB3" w14:textId="4ED2B7A0" w:rsidR="0086308F" w:rsidRPr="00067324" w:rsidRDefault="0086308F" w:rsidP="00D972DE">
      <w:pPr>
        <w:rPr>
          <w:rFonts w:asciiTheme="majorBidi" w:hAnsiTheme="majorBidi" w:cstheme="majorBidi"/>
        </w:rPr>
      </w:pPr>
    </w:p>
    <w:p w14:paraId="1436EA5E" w14:textId="24BCCB5B" w:rsidR="000C50AD" w:rsidRPr="00067324" w:rsidRDefault="000C50AD">
      <w:pPr>
        <w:widowControl w:val="0"/>
        <w:spacing w:before="480" w:after="60"/>
        <w:rPr>
          <w:rFonts w:asciiTheme="majorBidi" w:hAnsiTheme="majorBidi" w:cstheme="majorBidi"/>
          <w:sz w:val="22"/>
          <w:szCs w:val="22"/>
        </w:rPr>
      </w:pPr>
      <w:r w:rsidRPr="00067324">
        <w:rPr>
          <w:rFonts w:asciiTheme="majorBidi" w:hAnsiTheme="majorBidi" w:cstheme="majorBidi"/>
          <w:sz w:val="22"/>
          <w:szCs w:val="22"/>
        </w:rPr>
        <w:t xml:space="preserve">[GitHub]: </w:t>
      </w:r>
      <w:hyperlink r:id="rId8" w:history="1">
        <w:r w:rsidRPr="00067324">
          <w:rPr>
            <w:rStyle w:val="Hyperlnk"/>
            <w:rFonts w:asciiTheme="majorBidi" w:hAnsiTheme="majorBidi" w:cstheme="majorBidi"/>
            <w:sz w:val="22"/>
            <w:szCs w:val="22"/>
          </w:rPr>
          <w:t>https://github.com/tableba/SmartHouse/tree/ali-iot/iot</w:t>
        </w:r>
      </w:hyperlink>
    </w:p>
    <w:p w14:paraId="019E0EFC" w14:textId="41E971E1" w:rsidR="0086308F" w:rsidRPr="00067324" w:rsidRDefault="000C50AD">
      <w:pPr>
        <w:widowControl w:val="0"/>
        <w:spacing w:before="480" w:after="60"/>
        <w:rPr>
          <w:rFonts w:asciiTheme="majorBidi" w:eastAsia="Arial" w:hAnsiTheme="majorBidi" w:cstheme="majorBidi"/>
          <w:b/>
          <w:bCs/>
          <w:sz w:val="32"/>
          <w:szCs w:val="32"/>
        </w:rPr>
      </w:pPr>
      <w:r w:rsidRPr="00067324">
        <w:rPr>
          <w:rFonts w:asciiTheme="majorBidi" w:eastAsia="Arial" w:hAnsiTheme="majorBidi" w:cstheme="majorBidi"/>
          <w:b/>
          <w:bCs/>
          <w:sz w:val="32"/>
          <w:szCs w:val="32"/>
        </w:rPr>
        <w:t>SmartHouse – IoT</w:t>
      </w:r>
    </w:p>
    <w:p w14:paraId="4298D395" w14:textId="77777777" w:rsidR="00A26416" w:rsidRPr="00067324" w:rsidRDefault="00A26416">
      <w:pPr>
        <w:widowControl w:val="0"/>
        <w:spacing w:before="480" w:after="60"/>
        <w:rPr>
          <w:rFonts w:asciiTheme="majorBidi" w:eastAsia="Arial" w:hAnsiTheme="majorBidi" w:cstheme="majorBidi"/>
          <w:b/>
          <w:bCs/>
          <w:sz w:val="32"/>
          <w:szCs w:val="32"/>
        </w:rPr>
      </w:pPr>
    </w:p>
    <w:sdt>
      <w:sdtPr>
        <w:rPr>
          <w:rFonts w:asciiTheme="majorBidi" w:eastAsia="Times New Roman" w:hAnsiTheme="majorBidi" w:cs="Times New Roman"/>
          <w:color w:val="auto"/>
          <w:sz w:val="24"/>
          <w:szCs w:val="24"/>
          <w:lang w:val="en"/>
        </w:rPr>
        <w:id w:val="1273370778"/>
        <w:docPartObj>
          <w:docPartGallery w:val="Table of Contents"/>
          <w:docPartUnique/>
        </w:docPartObj>
      </w:sdtPr>
      <w:sdtEndPr>
        <w:rPr>
          <w:b/>
          <w:bCs/>
        </w:rPr>
      </w:sdtEndPr>
      <w:sdtContent>
        <w:p w14:paraId="1330DD76" w14:textId="7E8B4E00" w:rsidR="00A26416" w:rsidRPr="00067324" w:rsidRDefault="00A26416">
          <w:pPr>
            <w:pStyle w:val="Innehllsfrteckningsrubrik"/>
            <w:rPr>
              <w:rFonts w:asciiTheme="majorBidi" w:hAnsiTheme="majorBidi"/>
            </w:rPr>
          </w:pPr>
        </w:p>
        <w:p w14:paraId="760CDFAC" w14:textId="6D504726" w:rsidR="00A26416" w:rsidRPr="00067324" w:rsidRDefault="00A26416">
          <w:pPr>
            <w:pStyle w:val="Innehll1"/>
            <w:tabs>
              <w:tab w:val="right" w:leader="dot" w:pos="9062"/>
            </w:tabs>
            <w:rPr>
              <w:rFonts w:asciiTheme="majorBidi" w:hAnsiTheme="majorBidi" w:cstheme="majorBidi"/>
              <w:noProof/>
            </w:rPr>
          </w:pPr>
          <w:r w:rsidRPr="00067324">
            <w:rPr>
              <w:rFonts w:asciiTheme="majorBidi" w:hAnsiTheme="majorBidi" w:cstheme="majorBidi"/>
            </w:rPr>
            <w:fldChar w:fldCharType="begin"/>
          </w:r>
          <w:r w:rsidRPr="00067324">
            <w:rPr>
              <w:rFonts w:asciiTheme="majorBidi" w:hAnsiTheme="majorBidi" w:cstheme="majorBidi"/>
            </w:rPr>
            <w:instrText xml:space="preserve"> TOC \o "1-3" \h \z \u </w:instrText>
          </w:r>
          <w:r w:rsidRPr="00067324">
            <w:rPr>
              <w:rFonts w:asciiTheme="majorBidi" w:hAnsiTheme="majorBidi" w:cstheme="majorBidi"/>
            </w:rPr>
            <w:fldChar w:fldCharType="separate"/>
          </w:r>
          <w:hyperlink w:anchor="_Toc236046057" w:history="1">
            <w:r w:rsidRPr="00067324">
              <w:rPr>
                <w:rStyle w:val="Hyperlnk"/>
                <w:rFonts w:asciiTheme="majorBidi" w:hAnsiTheme="majorBidi" w:cstheme="majorBidi"/>
                <w:noProof/>
              </w:rPr>
              <w:t>Revision History</w:t>
            </w:r>
            <w:r w:rsidRPr="00067324">
              <w:rPr>
                <w:rFonts w:asciiTheme="majorBidi" w:hAnsiTheme="majorBidi" w:cstheme="majorBidi"/>
                <w:noProof/>
                <w:webHidden/>
              </w:rPr>
              <w:tab/>
            </w:r>
            <w:r w:rsidRPr="00067324">
              <w:rPr>
                <w:rFonts w:asciiTheme="majorBidi" w:hAnsiTheme="majorBidi" w:cstheme="majorBidi"/>
                <w:noProof/>
                <w:webHidden/>
              </w:rPr>
              <w:fldChar w:fldCharType="begin"/>
            </w:r>
            <w:r w:rsidRPr="00067324">
              <w:rPr>
                <w:rFonts w:asciiTheme="majorBidi" w:hAnsiTheme="majorBidi" w:cstheme="majorBidi"/>
                <w:noProof/>
                <w:webHidden/>
              </w:rPr>
              <w:instrText xml:space="preserve"> PAGEREF _Toc236046057 \h </w:instrText>
            </w:r>
            <w:r w:rsidRPr="00067324">
              <w:rPr>
                <w:rFonts w:asciiTheme="majorBidi" w:hAnsiTheme="majorBidi" w:cstheme="majorBidi"/>
                <w:noProof/>
                <w:webHidden/>
              </w:rPr>
            </w:r>
            <w:r w:rsidRPr="00067324">
              <w:rPr>
                <w:rFonts w:asciiTheme="majorBidi" w:hAnsiTheme="majorBidi" w:cstheme="majorBidi"/>
                <w:noProof/>
                <w:webHidden/>
              </w:rPr>
              <w:fldChar w:fldCharType="separate"/>
            </w:r>
            <w:r w:rsidRPr="00067324">
              <w:rPr>
                <w:rFonts w:asciiTheme="majorBidi" w:hAnsiTheme="majorBidi" w:cstheme="majorBidi"/>
                <w:noProof/>
                <w:webHidden/>
              </w:rPr>
              <w:t>1</w:t>
            </w:r>
            <w:r w:rsidRPr="00067324">
              <w:rPr>
                <w:rFonts w:asciiTheme="majorBidi" w:hAnsiTheme="majorBidi" w:cstheme="majorBidi"/>
                <w:noProof/>
                <w:webHidden/>
              </w:rPr>
              <w:fldChar w:fldCharType="end"/>
            </w:r>
          </w:hyperlink>
        </w:p>
        <w:p w14:paraId="66EDCF4E" w14:textId="4782F53C" w:rsidR="00A26416" w:rsidRPr="00067324" w:rsidRDefault="00A26416">
          <w:pPr>
            <w:pStyle w:val="Innehll1"/>
            <w:tabs>
              <w:tab w:val="right" w:leader="dot" w:pos="9062"/>
            </w:tabs>
            <w:rPr>
              <w:rFonts w:asciiTheme="majorBidi" w:hAnsiTheme="majorBidi" w:cstheme="majorBidi"/>
              <w:noProof/>
            </w:rPr>
          </w:pPr>
          <w:hyperlink w:anchor="_Toc236046058" w:history="1">
            <w:r w:rsidRPr="00067324">
              <w:rPr>
                <w:rStyle w:val="Hyperlnk"/>
                <w:rFonts w:asciiTheme="majorBidi" w:hAnsiTheme="majorBidi" w:cstheme="majorBidi"/>
                <w:noProof/>
              </w:rPr>
              <w:t>Risk List</w:t>
            </w:r>
            <w:r w:rsidRPr="00067324">
              <w:rPr>
                <w:rFonts w:asciiTheme="majorBidi" w:hAnsiTheme="majorBidi" w:cstheme="majorBidi"/>
                <w:noProof/>
                <w:webHidden/>
              </w:rPr>
              <w:tab/>
            </w:r>
            <w:r w:rsidRPr="00067324">
              <w:rPr>
                <w:rFonts w:asciiTheme="majorBidi" w:hAnsiTheme="majorBidi" w:cstheme="majorBidi"/>
                <w:noProof/>
                <w:webHidden/>
              </w:rPr>
              <w:fldChar w:fldCharType="begin"/>
            </w:r>
            <w:r w:rsidRPr="00067324">
              <w:rPr>
                <w:rFonts w:asciiTheme="majorBidi" w:hAnsiTheme="majorBidi" w:cstheme="majorBidi"/>
                <w:noProof/>
                <w:webHidden/>
              </w:rPr>
              <w:instrText xml:space="preserve"> PAGEREF _Toc236046058 \h </w:instrText>
            </w:r>
            <w:r w:rsidRPr="00067324">
              <w:rPr>
                <w:rFonts w:asciiTheme="majorBidi" w:hAnsiTheme="majorBidi" w:cstheme="majorBidi"/>
                <w:noProof/>
                <w:webHidden/>
              </w:rPr>
            </w:r>
            <w:r w:rsidRPr="00067324">
              <w:rPr>
                <w:rFonts w:asciiTheme="majorBidi" w:hAnsiTheme="majorBidi" w:cstheme="majorBidi"/>
                <w:noProof/>
                <w:webHidden/>
              </w:rPr>
              <w:fldChar w:fldCharType="separate"/>
            </w:r>
            <w:r w:rsidRPr="00067324">
              <w:rPr>
                <w:rFonts w:asciiTheme="majorBidi" w:hAnsiTheme="majorBidi" w:cstheme="majorBidi"/>
                <w:noProof/>
                <w:webHidden/>
              </w:rPr>
              <w:t>1</w:t>
            </w:r>
            <w:r w:rsidRPr="00067324">
              <w:rPr>
                <w:rFonts w:asciiTheme="majorBidi" w:hAnsiTheme="majorBidi" w:cstheme="majorBidi"/>
                <w:noProof/>
                <w:webHidden/>
              </w:rPr>
              <w:fldChar w:fldCharType="end"/>
            </w:r>
          </w:hyperlink>
        </w:p>
        <w:p w14:paraId="4C36CD0F" w14:textId="5277B6F1" w:rsidR="00A26416" w:rsidRPr="00067324" w:rsidRDefault="00A26416">
          <w:pPr>
            <w:pStyle w:val="Innehll1"/>
            <w:tabs>
              <w:tab w:val="right" w:leader="dot" w:pos="9062"/>
            </w:tabs>
            <w:rPr>
              <w:rFonts w:asciiTheme="majorBidi" w:hAnsiTheme="majorBidi" w:cstheme="majorBidi"/>
              <w:noProof/>
            </w:rPr>
          </w:pPr>
          <w:hyperlink w:anchor="_Toc236046059" w:history="1">
            <w:r w:rsidRPr="00067324">
              <w:rPr>
                <w:rStyle w:val="Hyperlnk"/>
                <w:rFonts w:asciiTheme="majorBidi" w:hAnsiTheme="majorBidi" w:cstheme="majorBidi"/>
                <w:noProof/>
              </w:rPr>
              <w:t>Risk Handling Plans</w:t>
            </w:r>
            <w:r w:rsidRPr="00067324">
              <w:rPr>
                <w:rFonts w:asciiTheme="majorBidi" w:hAnsiTheme="majorBidi" w:cstheme="majorBidi"/>
                <w:noProof/>
                <w:webHidden/>
              </w:rPr>
              <w:tab/>
            </w:r>
            <w:r w:rsidRPr="00067324">
              <w:rPr>
                <w:rFonts w:asciiTheme="majorBidi" w:hAnsiTheme="majorBidi" w:cstheme="majorBidi"/>
                <w:noProof/>
                <w:webHidden/>
              </w:rPr>
              <w:fldChar w:fldCharType="begin"/>
            </w:r>
            <w:r w:rsidRPr="00067324">
              <w:rPr>
                <w:rFonts w:asciiTheme="majorBidi" w:hAnsiTheme="majorBidi" w:cstheme="majorBidi"/>
                <w:noProof/>
                <w:webHidden/>
              </w:rPr>
              <w:instrText xml:space="preserve"> PAGEREF _Toc236046059 \h </w:instrText>
            </w:r>
            <w:r w:rsidRPr="00067324">
              <w:rPr>
                <w:rFonts w:asciiTheme="majorBidi" w:hAnsiTheme="majorBidi" w:cstheme="majorBidi"/>
                <w:noProof/>
                <w:webHidden/>
              </w:rPr>
            </w:r>
            <w:r w:rsidRPr="00067324">
              <w:rPr>
                <w:rFonts w:asciiTheme="majorBidi" w:hAnsiTheme="majorBidi" w:cstheme="majorBidi"/>
                <w:noProof/>
                <w:webHidden/>
              </w:rPr>
              <w:fldChar w:fldCharType="separate"/>
            </w:r>
            <w:r w:rsidRPr="00067324">
              <w:rPr>
                <w:rFonts w:asciiTheme="majorBidi" w:hAnsiTheme="majorBidi" w:cstheme="majorBidi"/>
                <w:noProof/>
                <w:webHidden/>
              </w:rPr>
              <w:t>2</w:t>
            </w:r>
            <w:r w:rsidRPr="00067324">
              <w:rPr>
                <w:rFonts w:asciiTheme="majorBidi" w:hAnsiTheme="majorBidi" w:cstheme="majorBidi"/>
                <w:noProof/>
                <w:webHidden/>
              </w:rPr>
              <w:fldChar w:fldCharType="end"/>
            </w:r>
          </w:hyperlink>
        </w:p>
        <w:p w14:paraId="6D659D9A" w14:textId="2E8930DE" w:rsidR="00A26416" w:rsidRPr="00067324" w:rsidRDefault="00A26416">
          <w:pPr>
            <w:pStyle w:val="Innehll2"/>
            <w:tabs>
              <w:tab w:val="right" w:leader="dot" w:pos="9062"/>
            </w:tabs>
            <w:rPr>
              <w:rFonts w:asciiTheme="majorBidi" w:hAnsiTheme="majorBidi" w:cstheme="majorBidi"/>
              <w:noProof/>
            </w:rPr>
          </w:pPr>
          <w:hyperlink w:anchor="_Toc236046060" w:history="1">
            <w:r w:rsidRPr="00067324">
              <w:rPr>
                <w:rStyle w:val="Hyperlnk"/>
                <w:rFonts w:asciiTheme="majorBidi" w:hAnsiTheme="majorBidi" w:cstheme="majorBidi"/>
                <w:noProof/>
              </w:rPr>
              <w:t>R1. Incomplete or Changing API Documentation</w:t>
            </w:r>
            <w:r w:rsidRPr="00067324">
              <w:rPr>
                <w:rFonts w:asciiTheme="majorBidi" w:hAnsiTheme="majorBidi" w:cstheme="majorBidi"/>
                <w:noProof/>
                <w:webHidden/>
              </w:rPr>
              <w:tab/>
            </w:r>
            <w:r w:rsidRPr="00067324">
              <w:rPr>
                <w:rFonts w:asciiTheme="majorBidi" w:hAnsiTheme="majorBidi" w:cstheme="majorBidi"/>
                <w:noProof/>
                <w:webHidden/>
              </w:rPr>
              <w:fldChar w:fldCharType="begin"/>
            </w:r>
            <w:r w:rsidRPr="00067324">
              <w:rPr>
                <w:rFonts w:asciiTheme="majorBidi" w:hAnsiTheme="majorBidi" w:cstheme="majorBidi"/>
                <w:noProof/>
                <w:webHidden/>
              </w:rPr>
              <w:instrText xml:space="preserve"> PAGEREF _Toc236046060 \h </w:instrText>
            </w:r>
            <w:r w:rsidRPr="00067324">
              <w:rPr>
                <w:rFonts w:asciiTheme="majorBidi" w:hAnsiTheme="majorBidi" w:cstheme="majorBidi"/>
                <w:noProof/>
                <w:webHidden/>
              </w:rPr>
            </w:r>
            <w:r w:rsidRPr="00067324">
              <w:rPr>
                <w:rFonts w:asciiTheme="majorBidi" w:hAnsiTheme="majorBidi" w:cstheme="majorBidi"/>
                <w:noProof/>
                <w:webHidden/>
              </w:rPr>
              <w:fldChar w:fldCharType="separate"/>
            </w:r>
            <w:r w:rsidRPr="00067324">
              <w:rPr>
                <w:rFonts w:asciiTheme="majorBidi" w:hAnsiTheme="majorBidi" w:cstheme="majorBidi"/>
                <w:noProof/>
                <w:webHidden/>
              </w:rPr>
              <w:t>2</w:t>
            </w:r>
            <w:r w:rsidRPr="00067324">
              <w:rPr>
                <w:rFonts w:asciiTheme="majorBidi" w:hAnsiTheme="majorBidi" w:cstheme="majorBidi"/>
                <w:noProof/>
                <w:webHidden/>
              </w:rPr>
              <w:fldChar w:fldCharType="end"/>
            </w:r>
          </w:hyperlink>
        </w:p>
        <w:p w14:paraId="6E5BFF06" w14:textId="753EC5CB" w:rsidR="00A26416" w:rsidRPr="00067324" w:rsidRDefault="00A26416">
          <w:pPr>
            <w:pStyle w:val="Innehll2"/>
            <w:tabs>
              <w:tab w:val="right" w:leader="dot" w:pos="9062"/>
            </w:tabs>
            <w:rPr>
              <w:rFonts w:asciiTheme="majorBidi" w:hAnsiTheme="majorBidi" w:cstheme="majorBidi"/>
              <w:noProof/>
            </w:rPr>
          </w:pPr>
          <w:hyperlink w:anchor="_Toc236046061" w:history="1">
            <w:r w:rsidRPr="00067324">
              <w:rPr>
                <w:rStyle w:val="Hyperlnk"/>
                <w:rFonts w:asciiTheme="majorBidi" w:hAnsiTheme="majorBidi" w:cstheme="majorBidi"/>
                <w:noProof/>
              </w:rPr>
              <w:t>R2. Backend Integration Failure</w:t>
            </w:r>
            <w:r w:rsidRPr="00067324">
              <w:rPr>
                <w:rFonts w:asciiTheme="majorBidi" w:hAnsiTheme="majorBidi" w:cstheme="majorBidi"/>
                <w:noProof/>
                <w:webHidden/>
              </w:rPr>
              <w:tab/>
            </w:r>
            <w:r w:rsidRPr="00067324">
              <w:rPr>
                <w:rFonts w:asciiTheme="majorBidi" w:hAnsiTheme="majorBidi" w:cstheme="majorBidi"/>
                <w:noProof/>
                <w:webHidden/>
              </w:rPr>
              <w:fldChar w:fldCharType="begin"/>
            </w:r>
            <w:r w:rsidRPr="00067324">
              <w:rPr>
                <w:rFonts w:asciiTheme="majorBidi" w:hAnsiTheme="majorBidi" w:cstheme="majorBidi"/>
                <w:noProof/>
                <w:webHidden/>
              </w:rPr>
              <w:instrText xml:space="preserve"> PAGEREF _Toc236046061 \h </w:instrText>
            </w:r>
            <w:r w:rsidRPr="00067324">
              <w:rPr>
                <w:rFonts w:asciiTheme="majorBidi" w:hAnsiTheme="majorBidi" w:cstheme="majorBidi"/>
                <w:noProof/>
                <w:webHidden/>
              </w:rPr>
            </w:r>
            <w:r w:rsidRPr="00067324">
              <w:rPr>
                <w:rFonts w:asciiTheme="majorBidi" w:hAnsiTheme="majorBidi" w:cstheme="majorBidi"/>
                <w:noProof/>
                <w:webHidden/>
              </w:rPr>
              <w:fldChar w:fldCharType="separate"/>
            </w:r>
            <w:r w:rsidRPr="00067324">
              <w:rPr>
                <w:rFonts w:asciiTheme="majorBidi" w:hAnsiTheme="majorBidi" w:cstheme="majorBidi"/>
                <w:noProof/>
                <w:webHidden/>
              </w:rPr>
              <w:t>2</w:t>
            </w:r>
            <w:r w:rsidRPr="00067324">
              <w:rPr>
                <w:rFonts w:asciiTheme="majorBidi" w:hAnsiTheme="majorBidi" w:cstheme="majorBidi"/>
                <w:noProof/>
                <w:webHidden/>
              </w:rPr>
              <w:fldChar w:fldCharType="end"/>
            </w:r>
          </w:hyperlink>
        </w:p>
        <w:p w14:paraId="5A53808A" w14:textId="4DFA17C8" w:rsidR="00A26416" w:rsidRPr="00067324" w:rsidRDefault="00A26416">
          <w:pPr>
            <w:pStyle w:val="Innehll2"/>
            <w:tabs>
              <w:tab w:val="right" w:leader="dot" w:pos="9062"/>
            </w:tabs>
            <w:rPr>
              <w:rFonts w:asciiTheme="majorBidi" w:hAnsiTheme="majorBidi" w:cstheme="majorBidi"/>
              <w:noProof/>
            </w:rPr>
          </w:pPr>
          <w:hyperlink w:anchor="_Toc236046062" w:history="1">
            <w:r w:rsidRPr="00067324">
              <w:rPr>
                <w:rStyle w:val="Hyperlnk"/>
                <w:rFonts w:asciiTheme="majorBidi" w:hAnsiTheme="majorBidi" w:cstheme="majorBidi"/>
                <w:noProof/>
              </w:rPr>
              <w:t>R3. Device Secret Loss or Exposure</w:t>
            </w:r>
            <w:r w:rsidRPr="00067324">
              <w:rPr>
                <w:rFonts w:asciiTheme="majorBidi" w:hAnsiTheme="majorBidi" w:cstheme="majorBidi"/>
                <w:noProof/>
                <w:webHidden/>
              </w:rPr>
              <w:tab/>
            </w:r>
            <w:r w:rsidRPr="00067324">
              <w:rPr>
                <w:rFonts w:asciiTheme="majorBidi" w:hAnsiTheme="majorBidi" w:cstheme="majorBidi"/>
                <w:noProof/>
                <w:webHidden/>
              </w:rPr>
              <w:fldChar w:fldCharType="begin"/>
            </w:r>
            <w:r w:rsidRPr="00067324">
              <w:rPr>
                <w:rFonts w:asciiTheme="majorBidi" w:hAnsiTheme="majorBidi" w:cstheme="majorBidi"/>
                <w:noProof/>
                <w:webHidden/>
              </w:rPr>
              <w:instrText xml:space="preserve"> PAGEREF _Toc236046062 \h </w:instrText>
            </w:r>
            <w:r w:rsidRPr="00067324">
              <w:rPr>
                <w:rFonts w:asciiTheme="majorBidi" w:hAnsiTheme="majorBidi" w:cstheme="majorBidi"/>
                <w:noProof/>
                <w:webHidden/>
              </w:rPr>
            </w:r>
            <w:r w:rsidRPr="00067324">
              <w:rPr>
                <w:rFonts w:asciiTheme="majorBidi" w:hAnsiTheme="majorBidi" w:cstheme="majorBidi"/>
                <w:noProof/>
                <w:webHidden/>
              </w:rPr>
              <w:fldChar w:fldCharType="separate"/>
            </w:r>
            <w:r w:rsidRPr="00067324">
              <w:rPr>
                <w:rFonts w:asciiTheme="majorBidi" w:hAnsiTheme="majorBidi" w:cstheme="majorBidi"/>
                <w:noProof/>
                <w:webHidden/>
              </w:rPr>
              <w:t>2</w:t>
            </w:r>
            <w:r w:rsidRPr="00067324">
              <w:rPr>
                <w:rFonts w:asciiTheme="majorBidi" w:hAnsiTheme="majorBidi" w:cstheme="majorBidi"/>
                <w:noProof/>
                <w:webHidden/>
              </w:rPr>
              <w:fldChar w:fldCharType="end"/>
            </w:r>
          </w:hyperlink>
        </w:p>
        <w:p w14:paraId="5077159C" w14:textId="5D6A2DB1" w:rsidR="00A26416" w:rsidRPr="00067324" w:rsidRDefault="00A26416">
          <w:pPr>
            <w:pStyle w:val="Innehll2"/>
            <w:tabs>
              <w:tab w:val="right" w:leader="dot" w:pos="9062"/>
            </w:tabs>
            <w:rPr>
              <w:rFonts w:asciiTheme="majorBidi" w:hAnsiTheme="majorBidi" w:cstheme="majorBidi"/>
              <w:noProof/>
            </w:rPr>
          </w:pPr>
          <w:hyperlink w:anchor="_Toc236046063" w:history="1">
            <w:r w:rsidRPr="00067324">
              <w:rPr>
                <w:rStyle w:val="Hyperlnk"/>
                <w:rFonts w:asciiTheme="majorBidi" w:hAnsiTheme="majorBidi" w:cstheme="majorBidi"/>
                <w:noProof/>
              </w:rPr>
              <w:t>R4. Duplicate Device Registration</w:t>
            </w:r>
            <w:r w:rsidRPr="00067324">
              <w:rPr>
                <w:rFonts w:asciiTheme="majorBidi" w:hAnsiTheme="majorBidi" w:cstheme="majorBidi"/>
                <w:noProof/>
                <w:webHidden/>
              </w:rPr>
              <w:tab/>
            </w:r>
            <w:r w:rsidRPr="00067324">
              <w:rPr>
                <w:rFonts w:asciiTheme="majorBidi" w:hAnsiTheme="majorBidi" w:cstheme="majorBidi"/>
                <w:noProof/>
                <w:webHidden/>
              </w:rPr>
              <w:fldChar w:fldCharType="begin"/>
            </w:r>
            <w:r w:rsidRPr="00067324">
              <w:rPr>
                <w:rFonts w:asciiTheme="majorBidi" w:hAnsiTheme="majorBidi" w:cstheme="majorBidi"/>
                <w:noProof/>
                <w:webHidden/>
              </w:rPr>
              <w:instrText xml:space="preserve"> PAGEREF _Toc236046063 \h </w:instrText>
            </w:r>
            <w:r w:rsidRPr="00067324">
              <w:rPr>
                <w:rFonts w:asciiTheme="majorBidi" w:hAnsiTheme="majorBidi" w:cstheme="majorBidi"/>
                <w:noProof/>
                <w:webHidden/>
              </w:rPr>
            </w:r>
            <w:r w:rsidRPr="00067324">
              <w:rPr>
                <w:rFonts w:asciiTheme="majorBidi" w:hAnsiTheme="majorBidi" w:cstheme="majorBidi"/>
                <w:noProof/>
                <w:webHidden/>
              </w:rPr>
              <w:fldChar w:fldCharType="separate"/>
            </w:r>
            <w:r w:rsidRPr="00067324">
              <w:rPr>
                <w:rFonts w:asciiTheme="majorBidi" w:hAnsiTheme="majorBidi" w:cstheme="majorBidi"/>
                <w:noProof/>
                <w:webHidden/>
              </w:rPr>
              <w:t>3</w:t>
            </w:r>
            <w:r w:rsidRPr="00067324">
              <w:rPr>
                <w:rFonts w:asciiTheme="majorBidi" w:hAnsiTheme="majorBidi" w:cstheme="majorBidi"/>
                <w:noProof/>
                <w:webHidden/>
              </w:rPr>
              <w:fldChar w:fldCharType="end"/>
            </w:r>
          </w:hyperlink>
        </w:p>
        <w:p w14:paraId="0384D598" w14:textId="201F4147" w:rsidR="00A26416" w:rsidRPr="00067324" w:rsidRDefault="00A26416">
          <w:pPr>
            <w:pStyle w:val="Innehll2"/>
            <w:tabs>
              <w:tab w:val="right" w:leader="dot" w:pos="9062"/>
            </w:tabs>
            <w:rPr>
              <w:rFonts w:asciiTheme="majorBidi" w:hAnsiTheme="majorBidi" w:cstheme="majorBidi"/>
              <w:noProof/>
            </w:rPr>
          </w:pPr>
          <w:hyperlink w:anchor="_Toc236046064" w:history="1">
            <w:r w:rsidRPr="00067324">
              <w:rPr>
                <w:rStyle w:val="Hyperlnk"/>
                <w:rFonts w:asciiTheme="majorBidi" w:hAnsiTheme="majorBidi" w:cstheme="majorBidi"/>
                <w:noProof/>
              </w:rPr>
              <w:t>R5. Network or Backend Unavailability</w:t>
            </w:r>
            <w:r w:rsidRPr="00067324">
              <w:rPr>
                <w:rFonts w:asciiTheme="majorBidi" w:hAnsiTheme="majorBidi" w:cstheme="majorBidi"/>
                <w:noProof/>
                <w:webHidden/>
              </w:rPr>
              <w:tab/>
            </w:r>
            <w:r w:rsidRPr="00067324">
              <w:rPr>
                <w:rFonts w:asciiTheme="majorBidi" w:hAnsiTheme="majorBidi" w:cstheme="majorBidi"/>
                <w:noProof/>
                <w:webHidden/>
              </w:rPr>
              <w:fldChar w:fldCharType="begin"/>
            </w:r>
            <w:r w:rsidRPr="00067324">
              <w:rPr>
                <w:rFonts w:asciiTheme="majorBidi" w:hAnsiTheme="majorBidi" w:cstheme="majorBidi"/>
                <w:noProof/>
                <w:webHidden/>
              </w:rPr>
              <w:instrText xml:space="preserve"> PAGEREF _Toc236046064 \h </w:instrText>
            </w:r>
            <w:r w:rsidRPr="00067324">
              <w:rPr>
                <w:rFonts w:asciiTheme="majorBidi" w:hAnsiTheme="majorBidi" w:cstheme="majorBidi"/>
                <w:noProof/>
                <w:webHidden/>
              </w:rPr>
            </w:r>
            <w:r w:rsidRPr="00067324">
              <w:rPr>
                <w:rFonts w:asciiTheme="majorBidi" w:hAnsiTheme="majorBidi" w:cstheme="majorBidi"/>
                <w:noProof/>
                <w:webHidden/>
              </w:rPr>
              <w:fldChar w:fldCharType="separate"/>
            </w:r>
            <w:r w:rsidRPr="00067324">
              <w:rPr>
                <w:rFonts w:asciiTheme="majorBidi" w:hAnsiTheme="majorBidi" w:cstheme="majorBidi"/>
                <w:noProof/>
                <w:webHidden/>
              </w:rPr>
              <w:t>3</w:t>
            </w:r>
            <w:r w:rsidRPr="00067324">
              <w:rPr>
                <w:rFonts w:asciiTheme="majorBidi" w:hAnsiTheme="majorBidi" w:cstheme="majorBidi"/>
                <w:noProof/>
                <w:webHidden/>
              </w:rPr>
              <w:fldChar w:fldCharType="end"/>
            </w:r>
          </w:hyperlink>
        </w:p>
        <w:p w14:paraId="1A02EC7B" w14:textId="35A959BA" w:rsidR="00A26416" w:rsidRPr="00067324" w:rsidRDefault="00A26416">
          <w:pPr>
            <w:pStyle w:val="Innehll2"/>
            <w:tabs>
              <w:tab w:val="right" w:leader="dot" w:pos="9062"/>
            </w:tabs>
            <w:rPr>
              <w:rFonts w:asciiTheme="majorBidi" w:hAnsiTheme="majorBidi" w:cstheme="majorBidi"/>
              <w:noProof/>
            </w:rPr>
          </w:pPr>
          <w:hyperlink w:anchor="_Toc236046065" w:history="1">
            <w:r w:rsidRPr="00067324">
              <w:rPr>
                <w:rStyle w:val="Hyperlnk"/>
                <w:rFonts w:asciiTheme="majorBidi" w:hAnsiTheme="majorBidi" w:cstheme="majorBidi"/>
                <w:noProof/>
              </w:rPr>
              <w:t>R6. Multiple Device Performance Problems</w:t>
            </w:r>
            <w:r w:rsidRPr="00067324">
              <w:rPr>
                <w:rFonts w:asciiTheme="majorBidi" w:hAnsiTheme="majorBidi" w:cstheme="majorBidi"/>
                <w:noProof/>
                <w:webHidden/>
              </w:rPr>
              <w:tab/>
            </w:r>
            <w:r w:rsidRPr="00067324">
              <w:rPr>
                <w:rFonts w:asciiTheme="majorBidi" w:hAnsiTheme="majorBidi" w:cstheme="majorBidi"/>
                <w:noProof/>
                <w:webHidden/>
              </w:rPr>
              <w:fldChar w:fldCharType="begin"/>
            </w:r>
            <w:r w:rsidRPr="00067324">
              <w:rPr>
                <w:rFonts w:asciiTheme="majorBidi" w:hAnsiTheme="majorBidi" w:cstheme="majorBidi"/>
                <w:noProof/>
                <w:webHidden/>
              </w:rPr>
              <w:instrText xml:space="preserve"> PAGEREF _Toc236046065 \h </w:instrText>
            </w:r>
            <w:r w:rsidRPr="00067324">
              <w:rPr>
                <w:rFonts w:asciiTheme="majorBidi" w:hAnsiTheme="majorBidi" w:cstheme="majorBidi"/>
                <w:noProof/>
                <w:webHidden/>
              </w:rPr>
            </w:r>
            <w:r w:rsidRPr="00067324">
              <w:rPr>
                <w:rFonts w:asciiTheme="majorBidi" w:hAnsiTheme="majorBidi" w:cstheme="majorBidi"/>
                <w:noProof/>
                <w:webHidden/>
              </w:rPr>
              <w:fldChar w:fldCharType="separate"/>
            </w:r>
            <w:r w:rsidRPr="00067324">
              <w:rPr>
                <w:rFonts w:asciiTheme="majorBidi" w:hAnsiTheme="majorBidi" w:cstheme="majorBidi"/>
                <w:noProof/>
                <w:webHidden/>
              </w:rPr>
              <w:t>3</w:t>
            </w:r>
            <w:r w:rsidRPr="00067324">
              <w:rPr>
                <w:rFonts w:asciiTheme="majorBidi" w:hAnsiTheme="majorBidi" w:cstheme="majorBidi"/>
                <w:noProof/>
                <w:webHidden/>
              </w:rPr>
              <w:fldChar w:fldCharType="end"/>
            </w:r>
          </w:hyperlink>
        </w:p>
        <w:p w14:paraId="2CDD422F" w14:textId="11BD4320" w:rsidR="0086308F" w:rsidRPr="00067324" w:rsidRDefault="00A26416" w:rsidP="00A26416">
          <w:pPr>
            <w:rPr>
              <w:rFonts w:asciiTheme="majorBidi" w:hAnsiTheme="majorBidi" w:cstheme="majorBidi"/>
            </w:rPr>
          </w:pPr>
          <w:r w:rsidRPr="00067324">
            <w:rPr>
              <w:rFonts w:asciiTheme="majorBidi" w:hAnsiTheme="majorBidi" w:cstheme="majorBidi"/>
              <w:b/>
              <w:bCs/>
            </w:rPr>
            <w:fldChar w:fldCharType="end"/>
          </w:r>
        </w:p>
      </w:sdtContent>
    </w:sdt>
    <w:p w14:paraId="3F40D207" w14:textId="77777777" w:rsidR="0086308F" w:rsidRPr="00067324" w:rsidRDefault="0086308F">
      <w:pPr>
        <w:pStyle w:val="Rubrik1"/>
        <w:rPr>
          <w:rFonts w:asciiTheme="majorBidi" w:hAnsiTheme="majorBidi" w:cstheme="majorBidi"/>
        </w:rPr>
      </w:pPr>
    </w:p>
    <w:p w14:paraId="34C61EED" w14:textId="77777777" w:rsidR="0086308F" w:rsidRPr="00067324" w:rsidRDefault="0086308F">
      <w:pPr>
        <w:rPr>
          <w:rFonts w:asciiTheme="majorBidi" w:hAnsiTheme="majorBidi" w:cstheme="majorBidi"/>
        </w:rPr>
      </w:pPr>
    </w:p>
    <w:p w14:paraId="2F9D2F68" w14:textId="77777777" w:rsidR="0086308F" w:rsidRPr="00067324" w:rsidRDefault="00000000" w:rsidP="00A26416">
      <w:pPr>
        <w:pStyle w:val="Rubrik1"/>
        <w:rPr>
          <w:rFonts w:asciiTheme="majorBidi" w:hAnsiTheme="majorBidi" w:cstheme="majorBidi"/>
        </w:rPr>
      </w:pPr>
      <w:bookmarkStart w:id="1" w:name="_heading=h.p97vbb5n1gm5" w:colFirst="0" w:colLast="0"/>
      <w:bookmarkStart w:id="2" w:name="_Toc236046057"/>
      <w:bookmarkEnd w:id="1"/>
      <w:r w:rsidRPr="00067324">
        <w:rPr>
          <w:rFonts w:asciiTheme="majorBidi" w:hAnsiTheme="majorBidi" w:cstheme="majorBidi"/>
        </w:rPr>
        <w:t>Revision History</w:t>
      </w:r>
      <w:bookmarkEnd w:id="2"/>
    </w:p>
    <w:p w14:paraId="3C30834C" w14:textId="77777777" w:rsidR="0086308F" w:rsidRPr="00067324" w:rsidRDefault="0086308F">
      <w:pPr>
        <w:rPr>
          <w:rFonts w:asciiTheme="majorBidi" w:hAnsiTheme="majorBidi" w:cstheme="majorBidi"/>
        </w:rPr>
      </w:pPr>
    </w:p>
    <w:tbl>
      <w:tblPr>
        <w:tblStyle w:val="a"/>
        <w:tblW w:w="9504" w:type="dxa"/>
        <w:tblInd w:w="-1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4"/>
        <w:gridCol w:w="1152"/>
        <w:gridCol w:w="3744"/>
        <w:gridCol w:w="2304"/>
      </w:tblGrid>
      <w:tr w:rsidR="0086308F" w:rsidRPr="00067324" w14:paraId="68DC005C" w14:textId="77777777">
        <w:tc>
          <w:tcPr>
            <w:tcW w:w="2304" w:type="dxa"/>
            <w:tcBorders>
              <w:top w:val="single" w:sz="6" w:space="0" w:color="000000"/>
              <w:left w:val="single" w:sz="6" w:space="0" w:color="000000"/>
              <w:bottom w:val="single" w:sz="6" w:space="0" w:color="000000"/>
              <w:right w:val="single" w:sz="6" w:space="0" w:color="000000"/>
            </w:tcBorders>
          </w:tcPr>
          <w:p w14:paraId="2C29BE45" w14:textId="77777777" w:rsidR="0086308F" w:rsidRPr="00067324" w:rsidRDefault="00000000">
            <w:pPr>
              <w:keepLines/>
              <w:widowControl w:val="0"/>
              <w:pBdr>
                <w:top w:val="nil"/>
                <w:left w:val="nil"/>
                <w:bottom w:val="nil"/>
                <w:right w:val="nil"/>
                <w:between w:val="nil"/>
              </w:pBdr>
              <w:spacing w:after="120"/>
              <w:jc w:val="center"/>
              <w:rPr>
                <w:rFonts w:asciiTheme="majorBidi" w:hAnsiTheme="majorBidi" w:cstheme="majorBidi"/>
                <w:b/>
                <w:bCs/>
                <w:color w:val="000000"/>
                <w:sz w:val="20"/>
                <w:szCs w:val="20"/>
              </w:rPr>
            </w:pPr>
            <w:r w:rsidRPr="00067324">
              <w:rPr>
                <w:rFonts w:asciiTheme="majorBidi" w:hAnsiTheme="majorBidi" w:cstheme="majorBidi"/>
                <w:b/>
                <w:bCs/>
                <w:color w:val="000000"/>
                <w:sz w:val="20"/>
                <w:szCs w:val="20"/>
              </w:rPr>
              <w:t>Date</w:t>
            </w:r>
          </w:p>
        </w:tc>
        <w:tc>
          <w:tcPr>
            <w:tcW w:w="1152" w:type="dxa"/>
            <w:tcBorders>
              <w:top w:val="single" w:sz="6" w:space="0" w:color="000000"/>
              <w:left w:val="single" w:sz="6" w:space="0" w:color="000000"/>
              <w:bottom w:val="single" w:sz="6" w:space="0" w:color="000000"/>
              <w:right w:val="single" w:sz="6" w:space="0" w:color="000000"/>
            </w:tcBorders>
          </w:tcPr>
          <w:p w14:paraId="587537BA" w14:textId="77777777" w:rsidR="0086308F" w:rsidRPr="00067324" w:rsidRDefault="00000000">
            <w:pPr>
              <w:keepLines/>
              <w:widowControl w:val="0"/>
              <w:pBdr>
                <w:top w:val="nil"/>
                <w:left w:val="nil"/>
                <w:bottom w:val="nil"/>
                <w:right w:val="nil"/>
                <w:between w:val="nil"/>
              </w:pBdr>
              <w:spacing w:after="120"/>
              <w:jc w:val="center"/>
              <w:rPr>
                <w:rFonts w:asciiTheme="majorBidi" w:hAnsiTheme="majorBidi" w:cstheme="majorBidi"/>
                <w:b/>
                <w:bCs/>
                <w:color w:val="000000"/>
                <w:sz w:val="20"/>
                <w:szCs w:val="20"/>
              </w:rPr>
            </w:pPr>
            <w:r w:rsidRPr="00067324">
              <w:rPr>
                <w:rFonts w:asciiTheme="majorBidi" w:hAnsiTheme="majorBidi" w:cstheme="majorBidi"/>
                <w:b/>
                <w:bCs/>
                <w:color w:val="000000"/>
                <w:sz w:val="20"/>
                <w:szCs w:val="20"/>
              </w:rPr>
              <w:t>Version</w:t>
            </w:r>
          </w:p>
        </w:tc>
        <w:tc>
          <w:tcPr>
            <w:tcW w:w="3744" w:type="dxa"/>
            <w:tcBorders>
              <w:top w:val="single" w:sz="6" w:space="0" w:color="000000"/>
              <w:left w:val="single" w:sz="6" w:space="0" w:color="000000"/>
              <w:bottom w:val="single" w:sz="6" w:space="0" w:color="000000"/>
              <w:right w:val="single" w:sz="6" w:space="0" w:color="000000"/>
            </w:tcBorders>
          </w:tcPr>
          <w:p w14:paraId="23E7D288" w14:textId="77777777" w:rsidR="0086308F" w:rsidRPr="00067324" w:rsidRDefault="00000000">
            <w:pPr>
              <w:keepLines/>
              <w:widowControl w:val="0"/>
              <w:pBdr>
                <w:top w:val="nil"/>
                <w:left w:val="nil"/>
                <w:bottom w:val="nil"/>
                <w:right w:val="nil"/>
                <w:between w:val="nil"/>
              </w:pBdr>
              <w:spacing w:after="120"/>
              <w:jc w:val="center"/>
              <w:rPr>
                <w:rFonts w:asciiTheme="majorBidi" w:hAnsiTheme="majorBidi" w:cstheme="majorBidi"/>
                <w:b/>
                <w:bCs/>
                <w:color w:val="000000"/>
                <w:sz w:val="20"/>
                <w:szCs w:val="20"/>
              </w:rPr>
            </w:pPr>
            <w:r w:rsidRPr="00067324">
              <w:rPr>
                <w:rFonts w:asciiTheme="majorBidi" w:hAnsiTheme="majorBidi" w:cstheme="majorBidi"/>
                <w:b/>
                <w:bCs/>
                <w:color w:val="000000"/>
                <w:sz w:val="20"/>
                <w:szCs w:val="20"/>
              </w:rPr>
              <w:t>Description</w:t>
            </w:r>
          </w:p>
        </w:tc>
        <w:tc>
          <w:tcPr>
            <w:tcW w:w="2304" w:type="dxa"/>
            <w:tcBorders>
              <w:top w:val="single" w:sz="6" w:space="0" w:color="000000"/>
              <w:left w:val="single" w:sz="6" w:space="0" w:color="000000"/>
              <w:bottom w:val="single" w:sz="6" w:space="0" w:color="000000"/>
              <w:right w:val="single" w:sz="6" w:space="0" w:color="000000"/>
            </w:tcBorders>
          </w:tcPr>
          <w:p w14:paraId="0F847DD5" w14:textId="77777777" w:rsidR="0086308F" w:rsidRPr="00067324" w:rsidRDefault="00000000">
            <w:pPr>
              <w:keepLines/>
              <w:widowControl w:val="0"/>
              <w:pBdr>
                <w:top w:val="nil"/>
                <w:left w:val="nil"/>
                <w:bottom w:val="nil"/>
                <w:right w:val="nil"/>
                <w:between w:val="nil"/>
              </w:pBdr>
              <w:spacing w:after="120"/>
              <w:jc w:val="center"/>
              <w:rPr>
                <w:rFonts w:asciiTheme="majorBidi" w:hAnsiTheme="majorBidi" w:cstheme="majorBidi"/>
                <w:b/>
                <w:bCs/>
                <w:color w:val="000000"/>
                <w:sz w:val="20"/>
                <w:szCs w:val="20"/>
              </w:rPr>
            </w:pPr>
            <w:r w:rsidRPr="00067324">
              <w:rPr>
                <w:rFonts w:asciiTheme="majorBidi" w:hAnsiTheme="majorBidi" w:cstheme="majorBidi"/>
                <w:b/>
                <w:bCs/>
                <w:color w:val="000000"/>
                <w:sz w:val="20"/>
                <w:szCs w:val="20"/>
              </w:rPr>
              <w:t>Author</w:t>
            </w:r>
          </w:p>
        </w:tc>
      </w:tr>
      <w:tr w:rsidR="0086308F" w:rsidRPr="00067324" w14:paraId="30BBEC1C" w14:textId="77777777">
        <w:tc>
          <w:tcPr>
            <w:tcW w:w="2304" w:type="dxa"/>
            <w:tcBorders>
              <w:top w:val="single" w:sz="6" w:space="0" w:color="000000"/>
              <w:left w:val="single" w:sz="6" w:space="0" w:color="000000"/>
              <w:bottom w:val="single" w:sz="6" w:space="0" w:color="000000"/>
              <w:right w:val="single" w:sz="6" w:space="0" w:color="000000"/>
            </w:tcBorders>
          </w:tcPr>
          <w:p w14:paraId="5B06BB29" w14:textId="7847C254" w:rsidR="0086308F" w:rsidRPr="00067324" w:rsidRDefault="000C50AD" w:rsidP="000C50AD">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067324">
              <w:rPr>
                <w:rFonts w:asciiTheme="majorBidi" w:hAnsiTheme="majorBidi" w:cstheme="majorBidi"/>
                <w:color w:val="000000"/>
                <w:sz w:val="20"/>
                <w:szCs w:val="20"/>
              </w:rPr>
              <w:t>2026-07-27</w:t>
            </w:r>
          </w:p>
        </w:tc>
        <w:tc>
          <w:tcPr>
            <w:tcW w:w="1152" w:type="dxa"/>
            <w:tcBorders>
              <w:top w:val="single" w:sz="6" w:space="0" w:color="000000"/>
              <w:left w:val="single" w:sz="6" w:space="0" w:color="000000"/>
              <w:bottom w:val="single" w:sz="6" w:space="0" w:color="000000"/>
              <w:right w:val="single" w:sz="6" w:space="0" w:color="000000"/>
            </w:tcBorders>
          </w:tcPr>
          <w:p w14:paraId="2C4709C2" w14:textId="77777777" w:rsidR="0086308F" w:rsidRPr="00067324" w:rsidRDefault="00000000">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067324">
              <w:rPr>
                <w:rFonts w:asciiTheme="majorBidi" w:hAnsiTheme="majorBidi" w:cstheme="majorBidi"/>
                <w:color w:val="000000"/>
                <w:sz w:val="20"/>
                <w:szCs w:val="20"/>
              </w:rPr>
              <w:t>1.0</w:t>
            </w:r>
          </w:p>
        </w:tc>
        <w:tc>
          <w:tcPr>
            <w:tcW w:w="3744" w:type="dxa"/>
            <w:tcBorders>
              <w:top w:val="single" w:sz="6" w:space="0" w:color="000000"/>
              <w:left w:val="single" w:sz="6" w:space="0" w:color="000000"/>
              <w:bottom w:val="single" w:sz="6" w:space="0" w:color="000000"/>
              <w:right w:val="single" w:sz="6" w:space="0" w:color="000000"/>
            </w:tcBorders>
          </w:tcPr>
          <w:p w14:paraId="3C4E269A" w14:textId="073B863B" w:rsidR="0086308F" w:rsidRPr="00067324" w:rsidRDefault="000C50AD" w:rsidP="000C50AD">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067324">
              <w:rPr>
                <w:rFonts w:asciiTheme="majorBidi" w:hAnsiTheme="majorBidi" w:cstheme="majorBidi"/>
                <w:color w:val="000000"/>
                <w:sz w:val="20"/>
                <w:szCs w:val="20"/>
              </w:rPr>
              <w:t>Created the initial risk documentation for the SmartHouse IoT subsystem.</w:t>
            </w:r>
          </w:p>
        </w:tc>
        <w:tc>
          <w:tcPr>
            <w:tcW w:w="2304" w:type="dxa"/>
            <w:tcBorders>
              <w:top w:val="single" w:sz="6" w:space="0" w:color="000000"/>
              <w:left w:val="single" w:sz="6" w:space="0" w:color="000000"/>
              <w:bottom w:val="single" w:sz="6" w:space="0" w:color="000000"/>
              <w:right w:val="single" w:sz="6" w:space="0" w:color="000000"/>
            </w:tcBorders>
          </w:tcPr>
          <w:p w14:paraId="1D2BB498" w14:textId="2EE3AC3D" w:rsidR="0086308F" w:rsidRPr="00067324" w:rsidRDefault="000C50AD">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067324">
              <w:rPr>
                <w:rFonts w:asciiTheme="majorBidi" w:hAnsiTheme="majorBidi" w:cstheme="majorBidi"/>
                <w:color w:val="000000"/>
                <w:sz w:val="20"/>
                <w:szCs w:val="20"/>
              </w:rPr>
              <w:t>Ali Daoud</w:t>
            </w:r>
          </w:p>
        </w:tc>
      </w:tr>
      <w:tr w:rsidR="006366D3" w:rsidRPr="00067324" w14:paraId="504692E6" w14:textId="77777777">
        <w:tc>
          <w:tcPr>
            <w:tcW w:w="2304" w:type="dxa"/>
            <w:tcBorders>
              <w:top w:val="single" w:sz="6" w:space="0" w:color="000000"/>
              <w:left w:val="single" w:sz="6" w:space="0" w:color="000000"/>
              <w:bottom w:val="single" w:sz="6" w:space="0" w:color="000000"/>
              <w:right w:val="single" w:sz="6" w:space="0" w:color="000000"/>
            </w:tcBorders>
          </w:tcPr>
          <w:p w14:paraId="2316DDCB" w14:textId="140EB3AF" w:rsidR="006366D3" w:rsidRPr="00067324" w:rsidRDefault="006366D3" w:rsidP="000C50AD">
            <w:pPr>
              <w:keepLines/>
              <w:widowControl w:val="0"/>
              <w:pBdr>
                <w:top w:val="nil"/>
                <w:left w:val="nil"/>
                <w:bottom w:val="nil"/>
                <w:right w:val="nil"/>
                <w:between w:val="nil"/>
              </w:pBdr>
              <w:spacing w:after="120"/>
              <w:rPr>
                <w:rFonts w:asciiTheme="majorBidi" w:hAnsiTheme="majorBidi" w:cstheme="majorBidi"/>
                <w:color w:val="000000"/>
                <w:sz w:val="20"/>
                <w:szCs w:val="20"/>
              </w:rPr>
            </w:pPr>
            <w:r>
              <w:rPr>
                <w:rFonts w:asciiTheme="majorBidi" w:hAnsiTheme="majorBidi" w:cstheme="majorBidi"/>
                <w:color w:val="000000"/>
                <w:sz w:val="20"/>
                <w:szCs w:val="20"/>
              </w:rPr>
              <w:t>2026-08-23</w:t>
            </w:r>
          </w:p>
        </w:tc>
        <w:tc>
          <w:tcPr>
            <w:tcW w:w="1152" w:type="dxa"/>
            <w:tcBorders>
              <w:top w:val="single" w:sz="6" w:space="0" w:color="000000"/>
              <w:left w:val="single" w:sz="6" w:space="0" w:color="000000"/>
              <w:bottom w:val="single" w:sz="6" w:space="0" w:color="000000"/>
              <w:right w:val="single" w:sz="6" w:space="0" w:color="000000"/>
            </w:tcBorders>
          </w:tcPr>
          <w:p w14:paraId="3F4771BE" w14:textId="6ECAFC00" w:rsidR="006366D3" w:rsidRPr="00067324" w:rsidRDefault="006366D3">
            <w:pPr>
              <w:keepLines/>
              <w:widowControl w:val="0"/>
              <w:pBdr>
                <w:top w:val="nil"/>
                <w:left w:val="nil"/>
                <w:bottom w:val="nil"/>
                <w:right w:val="nil"/>
                <w:between w:val="nil"/>
              </w:pBdr>
              <w:spacing w:after="120"/>
              <w:rPr>
                <w:rFonts w:asciiTheme="majorBidi" w:hAnsiTheme="majorBidi" w:cstheme="majorBidi"/>
                <w:color w:val="000000"/>
                <w:sz w:val="20"/>
                <w:szCs w:val="20"/>
              </w:rPr>
            </w:pPr>
            <w:r>
              <w:rPr>
                <w:rFonts w:asciiTheme="majorBidi" w:hAnsiTheme="majorBidi" w:cstheme="majorBidi"/>
                <w:color w:val="000000"/>
                <w:sz w:val="20"/>
                <w:szCs w:val="20"/>
              </w:rPr>
              <w:t>1.1</w:t>
            </w:r>
          </w:p>
        </w:tc>
        <w:tc>
          <w:tcPr>
            <w:tcW w:w="3744" w:type="dxa"/>
            <w:tcBorders>
              <w:top w:val="single" w:sz="6" w:space="0" w:color="000000"/>
              <w:left w:val="single" w:sz="6" w:space="0" w:color="000000"/>
              <w:bottom w:val="single" w:sz="6" w:space="0" w:color="000000"/>
              <w:right w:val="single" w:sz="6" w:space="0" w:color="000000"/>
            </w:tcBorders>
          </w:tcPr>
          <w:p w14:paraId="32E34AF5" w14:textId="5D8B47F7" w:rsidR="006366D3" w:rsidRPr="00067324" w:rsidRDefault="006366D3" w:rsidP="006366D3">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6366D3">
              <w:rPr>
                <w:rFonts w:asciiTheme="majorBidi" w:hAnsiTheme="majorBidi" w:cstheme="majorBidi"/>
                <w:color w:val="000000"/>
                <w:sz w:val="20"/>
                <w:szCs w:val="20"/>
              </w:rPr>
              <w:t>Updated network risk handling to reflect Cloudflare Tunnel integration with the local backend.</w:t>
            </w:r>
          </w:p>
        </w:tc>
        <w:tc>
          <w:tcPr>
            <w:tcW w:w="2304" w:type="dxa"/>
            <w:tcBorders>
              <w:top w:val="single" w:sz="6" w:space="0" w:color="000000"/>
              <w:left w:val="single" w:sz="6" w:space="0" w:color="000000"/>
              <w:bottom w:val="single" w:sz="6" w:space="0" w:color="000000"/>
              <w:right w:val="single" w:sz="6" w:space="0" w:color="000000"/>
            </w:tcBorders>
          </w:tcPr>
          <w:p w14:paraId="54BF770A" w14:textId="4E68F7D4" w:rsidR="006366D3" w:rsidRPr="00067324" w:rsidRDefault="006366D3">
            <w:pPr>
              <w:keepLines/>
              <w:widowControl w:val="0"/>
              <w:pBdr>
                <w:top w:val="nil"/>
                <w:left w:val="nil"/>
                <w:bottom w:val="nil"/>
                <w:right w:val="nil"/>
                <w:between w:val="nil"/>
              </w:pBdr>
              <w:spacing w:after="120"/>
              <w:rPr>
                <w:rFonts w:asciiTheme="majorBidi" w:hAnsiTheme="majorBidi" w:cstheme="majorBidi"/>
                <w:color w:val="000000"/>
                <w:sz w:val="20"/>
                <w:szCs w:val="20"/>
              </w:rPr>
            </w:pPr>
            <w:r>
              <w:rPr>
                <w:rFonts w:asciiTheme="majorBidi" w:hAnsiTheme="majorBidi" w:cstheme="majorBidi"/>
                <w:color w:val="000000"/>
                <w:sz w:val="20"/>
                <w:szCs w:val="20"/>
              </w:rPr>
              <w:t>Ali Daoud</w:t>
            </w:r>
          </w:p>
        </w:tc>
      </w:tr>
      <w:tr w:rsidR="00616821" w:rsidRPr="00067324" w14:paraId="10C0EE25" w14:textId="77777777">
        <w:tc>
          <w:tcPr>
            <w:tcW w:w="2304" w:type="dxa"/>
            <w:tcBorders>
              <w:top w:val="single" w:sz="6" w:space="0" w:color="000000"/>
              <w:left w:val="single" w:sz="6" w:space="0" w:color="000000"/>
              <w:bottom w:val="single" w:sz="6" w:space="0" w:color="000000"/>
              <w:right w:val="single" w:sz="6" w:space="0" w:color="000000"/>
            </w:tcBorders>
          </w:tcPr>
          <w:p w14:paraId="5D4CAE9E" w14:textId="75B99F3F" w:rsidR="00616821" w:rsidRDefault="00616821" w:rsidP="000C50AD">
            <w:pPr>
              <w:keepLines/>
              <w:widowControl w:val="0"/>
              <w:pBdr>
                <w:top w:val="nil"/>
                <w:left w:val="nil"/>
                <w:bottom w:val="nil"/>
                <w:right w:val="nil"/>
                <w:between w:val="nil"/>
              </w:pBdr>
              <w:spacing w:after="120"/>
              <w:rPr>
                <w:rFonts w:asciiTheme="majorBidi" w:hAnsiTheme="majorBidi" w:cstheme="majorBidi"/>
                <w:color w:val="000000"/>
                <w:sz w:val="20"/>
                <w:szCs w:val="20"/>
              </w:rPr>
            </w:pPr>
            <w:r>
              <w:rPr>
                <w:rFonts w:asciiTheme="majorBidi" w:hAnsiTheme="majorBidi" w:cstheme="majorBidi"/>
                <w:color w:val="000000"/>
                <w:sz w:val="20"/>
                <w:szCs w:val="20"/>
              </w:rPr>
              <w:t>2026-08-30</w:t>
            </w:r>
          </w:p>
        </w:tc>
        <w:tc>
          <w:tcPr>
            <w:tcW w:w="1152" w:type="dxa"/>
            <w:tcBorders>
              <w:top w:val="single" w:sz="6" w:space="0" w:color="000000"/>
              <w:left w:val="single" w:sz="6" w:space="0" w:color="000000"/>
              <w:bottom w:val="single" w:sz="6" w:space="0" w:color="000000"/>
              <w:right w:val="single" w:sz="6" w:space="0" w:color="000000"/>
            </w:tcBorders>
          </w:tcPr>
          <w:p w14:paraId="61D3CC25" w14:textId="0C8A8016" w:rsidR="00616821" w:rsidRDefault="00616821">
            <w:pPr>
              <w:keepLines/>
              <w:widowControl w:val="0"/>
              <w:pBdr>
                <w:top w:val="nil"/>
                <w:left w:val="nil"/>
                <w:bottom w:val="nil"/>
                <w:right w:val="nil"/>
                <w:between w:val="nil"/>
              </w:pBdr>
              <w:spacing w:after="120"/>
              <w:rPr>
                <w:rFonts w:asciiTheme="majorBidi" w:hAnsiTheme="majorBidi" w:cstheme="majorBidi"/>
                <w:color w:val="000000"/>
                <w:sz w:val="20"/>
                <w:szCs w:val="20"/>
              </w:rPr>
            </w:pPr>
            <w:r>
              <w:rPr>
                <w:rFonts w:asciiTheme="majorBidi" w:hAnsiTheme="majorBidi" w:cstheme="majorBidi"/>
                <w:color w:val="000000"/>
                <w:sz w:val="20"/>
                <w:szCs w:val="20"/>
              </w:rPr>
              <w:t>1.2</w:t>
            </w:r>
          </w:p>
        </w:tc>
        <w:tc>
          <w:tcPr>
            <w:tcW w:w="3744" w:type="dxa"/>
            <w:tcBorders>
              <w:top w:val="single" w:sz="6" w:space="0" w:color="000000"/>
              <w:left w:val="single" w:sz="6" w:space="0" w:color="000000"/>
              <w:bottom w:val="single" w:sz="6" w:space="0" w:color="000000"/>
              <w:right w:val="single" w:sz="6" w:space="0" w:color="000000"/>
            </w:tcBorders>
          </w:tcPr>
          <w:p w14:paraId="154BA519" w14:textId="6751490A" w:rsidR="00616821" w:rsidRPr="006366D3" w:rsidRDefault="00616821" w:rsidP="00616821">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616821">
              <w:rPr>
                <w:rFonts w:asciiTheme="majorBidi" w:hAnsiTheme="majorBidi" w:cstheme="majorBidi"/>
                <w:color w:val="000000"/>
                <w:sz w:val="20"/>
                <w:szCs w:val="20"/>
              </w:rPr>
              <w:t>Finalized IoT risk documentation after successful end-to-end testing with Wokwi, backend, Firestore and Cloudflare Tunnel.</w:t>
            </w:r>
          </w:p>
        </w:tc>
        <w:tc>
          <w:tcPr>
            <w:tcW w:w="2304" w:type="dxa"/>
            <w:tcBorders>
              <w:top w:val="single" w:sz="6" w:space="0" w:color="000000"/>
              <w:left w:val="single" w:sz="6" w:space="0" w:color="000000"/>
              <w:bottom w:val="single" w:sz="6" w:space="0" w:color="000000"/>
              <w:right w:val="single" w:sz="6" w:space="0" w:color="000000"/>
            </w:tcBorders>
          </w:tcPr>
          <w:p w14:paraId="12097B03" w14:textId="7DE7A14D" w:rsidR="00616821" w:rsidRDefault="00616821">
            <w:pPr>
              <w:keepLines/>
              <w:widowControl w:val="0"/>
              <w:pBdr>
                <w:top w:val="nil"/>
                <w:left w:val="nil"/>
                <w:bottom w:val="nil"/>
                <w:right w:val="nil"/>
                <w:between w:val="nil"/>
              </w:pBdr>
              <w:spacing w:after="120"/>
              <w:rPr>
                <w:rFonts w:asciiTheme="majorBidi" w:hAnsiTheme="majorBidi" w:cstheme="majorBidi"/>
                <w:color w:val="000000"/>
                <w:sz w:val="20"/>
                <w:szCs w:val="20"/>
              </w:rPr>
            </w:pPr>
            <w:r>
              <w:rPr>
                <w:rFonts w:asciiTheme="majorBidi" w:hAnsiTheme="majorBidi" w:cstheme="majorBidi"/>
                <w:color w:val="000000"/>
                <w:sz w:val="20"/>
                <w:szCs w:val="20"/>
              </w:rPr>
              <w:t>Ali Daoud</w:t>
            </w:r>
          </w:p>
        </w:tc>
      </w:tr>
    </w:tbl>
    <w:p w14:paraId="454E8623" w14:textId="77777777" w:rsidR="0086308F" w:rsidRPr="00067324" w:rsidRDefault="0086308F">
      <w:pPr>
        <w:rPr>
          <w:rFonts w:asciiTheme="majorBidi" w:hAnsiTheme="majorBidi" w:cstheme="majorBidi"/>
        </w:rPr>
      </w:pPr>
    </w:p>
    <w:p w14:paraId="707CBC49" w14:textId="77777777" w:rsidR="0086308F" w:rsidRPr="00067324" w:rsidRDefault="0086308F">
      <w:pPr>
        <w:rPr>
          <w:rFonts w:asciiTheme="majorBidi" w:hAnsiTheme="majorBidi" w:cstheme="majorBidi"/>
        </w:rPr>
      </w:pPr>
    </w:p>
    <w:p w14:paraId="7C5038F9" w14:textId="77777777" w:rsidR="0086308F" w:rsidRPr="00067324" w:rsidRDefault="00000000" w:rsidP="00A26416">
      <w:pPr>
        <w:pStyle w:val="Rubrik1"/>
        <w:rPr>
          <w:rFonts w:asciiTheme="majorBidi" w:hAnsiTheme="majorBidi" w:cstheme="majorBidi"/>
        </w:rPr>
      </w:pPr>
      <w:bookmarkStart w:id="3" w:name="_heading=h.jwgwb8u8zkir" w:colFirst="0" w:colLast="0"/>
      <w:bookmarkStart w:id="4" w:name="_Toc236046058"/>
      <w:bookmarkEnd w:id="3"/>
      <w:r w:rsidRPr="00067324">
        <w:rPr>
          <w:rFonts w:asciiTheme="majorBidi" w:hAnsiTheme="majorBidi" w:cstheme="majorBidi"/>
        </w:rPr>
        <w:t>Risk List</w:t>
      </w:r>
      <w:bookmarkEnd w:id="4"/>
    </w:p>
    <w:p w14:paraId="2CA69D6C" w14:textId="77777777" w:rsidR="0086308F" w:rsidRPr="00067324" w:rsidRDefault="0086308F">
      <w:pPr>
        <w:rPr>
          <w:rFonts w:asciiTheme="majorBidi" w:hAnsiTheme="majorBidi" w:cstheme="majorBidi"/>
        </w:rPr>
      </w:pPr>
    </w:p>
    <w:tbl>
      <w:tblPr>
        <w:tblStyle w:val="a0"/>
        <w:tblpPr w:leftFromText="180" w:rightFromText="180" w:vertAnchor="text" w:tblpY="489"/>
        <w:tblW w:w="9212"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5306"/>
        <w:gridCol w:w="3906"/>
      </w:tblGrid>
      <w:tr w:rsidR="0086308F" w:rsidRPr="00067324" w14:paraId="580CFA60" w14:textId="77777777">
        <w:trPr>
          <w:trHeight w:val="551"/>
        </w:trPr>
        <w:tc>
          <w:tcPr>
            <w:tcW w:w="5306" w:type="dxa"/>
            <w:tcBorders>
              <w:top w:val="single" w:sz="12" w:space="0" w:color="000000"/>
              <w:left w:val="single" w:sz="12" w:space="0" w:color="000000"/>
              <w:bottom w:val="single" w:sz="6" w:space="0" w:color="000000"/>
              <w:right w:val="single" w:sz="6" w:space="0" w:color="000000"/>
            </w:tcBorders>
            <w:shd w:val="clear" w:color="auto" w:fill="CCCCCC"/>
            <w:vAlign w:val="center"/>
          </w:tcPr>
          <w:p w14:paraId="0EF2008B" w14:textId="77777777" w:rsidR="0086308F" w:rsidRPr="00067324" w:rsidRDefault="00000000">
            <w:pPr>
              <w:widowControl w:val="0"/>
              <w:pBdr>
                <w:top w:val="nil"/>
                <w:left w:val="nil"/>
                <w:bottom w:val="nil"/>
                <w:right w:val="nil"/>
                <w:between w:val="nil"/>
              </w:pBdr>
              <w:tabs>
                <w:tab w:val="center" w:pos="4320"/>
                <w:tab w:val="right" w:pos="8640"/>
              </w:tabs>
              <w:spacing w:before="120" w:after="120"/>
              <w:rPr>
                <w:rFonts w:asciiTheme="majorBidi" w:eastAsia="Arial" w:hAnsiTheme="majorBidi" w:cstheme="majorBidi"/>
                <w:b/>
                <w:bCs/>
                <w:color w:val="000000"/>
                <w:sz w:val="20"/>
                <w:szCs w:val="20"/>
              </w:rPr>
            </w:pPr>
            <w:r w:rsidRPr="00067324">
              <w:rPr>
                <w:rFonts w:asciiTheme="majorBidi" w:eastAsia="Arial" w:hAnsiTheme="majorBidi" w:cstheme="majorBidi"/>
                <w:b/>
                <w:bCs/>
                <w:color w:val="000000"/>
                <w:sz w:val="20"/>
                <w:szCs w:val="20"/>
              </w:rPr>
              <w:lastRenderedPageBreak/>
              <w:t xml:space="preserve">Risk Description  </w:t>
            </w:r>
          </w:p>
        </w:tc>
        <w:tc>
          <w:tcPr>
            <w:tcW w:w="3906" w:type="dxa"/>
            <w:tcBorders>
              <w:top w:val="single" w:sz="12" w:space="0" w:color="000000"/>
              <w:left w:val="single" w:sz="6" w:space="0" w:color="000000"/>
              <w:bottom w:val="single" w:sz="6" w:space="0" w:color="000000"/>
              <w:right w:val="single" w:sz="12" w:space="0" w:color="000000"/>
            </w:tcBorders>
            <w:shd w:val="clear" w:color="auto" w:fill="CCCCCC"/>
            <w:vAlign w:val="center"/>
          </w:tcPr>
          <w:p w14:paraId="750B92D5" w14:textId="77777777" w:rsidR="0086308F" w:rsidRPr="00067324" w:rsidRDefault="00000000">
            <w:pPr>
              <w:widowControl w:val="0"/>
              <w:pBdr>
                <w:top w:val="nil"/>
                <w:left w:val="nil"/>
                <w:bottom w:val="nil"/>
                <w:right w:val="nil"/>
                <w:between w:val="nil"/>
              </w:pBdr>
              <w:tabs>
                <w:tab w:val="center" w:pos="4320"/>
                <w:tab w:val="right" w:pos="8640"/>
              </w:tabs>
              <w:spacing w:before="120" w:after="120"/>
              <w:jc w:val="center"/>
              <w:rPr>
                <w:rFonts w:asciiTheme="majorBidi" w:eastAsia="Arial" w:hAnsiTheme="majorBidi" w:cstheme="majorBidi"/>
                <w:b/>
                <w:bCs/>
                <w:color w:val="000000"/>
                <w:sz w:val="20"/>
                <w:szCs w:val="20"/>
              </w:rPr>
            </w:pPr>
            <w:r w:rsidRPr="00067324">
              <w:rPr>
                <w:rFonts w:asciiTheme="majorBidi" w:eastAsia="Arial" w:hAnsiTheme="majorBidi" w:cstheme="majorBidi"/>
                <w:b/>
                <w:bCs/>
                <w:color w:val="000000"/>
                <w:sz w:val="20"/>
                <w:szCs w:val="20"/>
              </w:rPr>
              <w:t>Priority</w:t>
            </w:r>
          </w:p>
        </w:tc>
      </w:tr>
      <w:tr w:rsidR="0086308F" w:rsidRPr="00067324" w14:paraId="5573E661" w14:textId="77777777">
        <w:trPr>
          <w:trHeight w:val="546"/>
        </w:trPr>
        <w:tc>
          <w:tcPr>
            <w:tcW w:w="5306" w:type="dxa"/>
            <w:tcBorders>
              <w:top w:val="single" w:sz="6" w:space="0" w:color="000000"/>
              <w:left w:val="single" w:sz="12" w:space="0" w:color="000000"/>
              <w:bottom w:val="single" w:sz="6" w:space="0" w:color="000000"/>
              <w:right w:val="single" w:sz="6" w:space="0" w:color="000000"/>
            </w:tcBorders>
          </w:tcPr>
          <w:p w14:paraId="04EE1E9A" w14:textId="0F07E6A6" w:rsidR="0086308F" w:rsidRPr="00067324" w:rsidRDefault="00453480" w:rsidP="00453480">
            <w:pPr>
              <w:tabs>
                <w:tab w:val="right" w:pos="3617"/>
              </w:tabs>
              <w:spacing w:before="120" w:after="120"/>
              <w:rPr>
                <w:rFonts w:asciiTheme="majorBidi" w:hAnsiTheme="majorBidi" w:cstheme="majorBidi"/>
              </w:rPr>
            </w:pPr>
            <w:r w:rsidRPr="00067324">
              <w:rPr>
                <w:rFonts w:asciiTheme="majorBidi" w:hAnsiTheme="majorBidi" w:cstheme="majorBidi"/>
              </w:rPr>
              <w:t>R1. Incomplete or Changing API Documentation</w:t>
            </w:r>
          </w:p>
        </w:tc>
        <w:tc>
          <w:tcPr>
            <w:tcW w:w="3906" w:type="dxa"/>
            <w:tcBorders>
              <w:top w:val="single" w:sz="6" w:space="0" w:color="000000"/>
              <w:left w:val="single" w:sz="6" w:space="0" w:color="000000"/>
              <w:bottom w:val="single" w:sz="6" w:space="0" w:color="000000"/>
              <w:right w:val="single" w:sz="12" w:space="0" w:color="000000"/>
            </w:tcBorders>
          </w:tcPr>
          <w:p w14:paraId="3E18B8BC" w14:textId="77777777" w:rsidR="0086308F" w:rsidRPr="00067324" w:rsidRDefault="00000000">
            <w:pPr>
              <w:widowControl w:val="0"/>
              <w:pBdr>
                <w:top w:val="nil"/>
                <w:left w:val="nil"/>
                <w:bottom w:val="nil"/>
                <w:right w:val="nil"/>
                <w:between w:val="nil"/>
              </w:pBdr>
              <w:tabs>
                <w:tab w:val="center" w:pos="4320"/>
                <w:tab w:val="right" w:pos="8640"/>
              </w:tabs>
              <w:spacing w:before="120" w:after="120"/>
              <w:jc w:val="center"/>
              <w:rPr>
                <w:rFonts w:asciiTheme="majorBidi" w:hAnsiTheme="majorBidi" w:cstheme="majorBidi"/>
                <w:color w:val="000000"/>
                <w:sz w:val="20"/>
                <w:szCs w:val="20"/>
              </w:rPr>
            </w:pPr>
            <w:r w:rsidRPr="00067324">
              <w:rPr>
                <w:rFonts w:asciiTheme="majorBidi" w:hAnsiTheme="majorBidi" w:cstheme="majorBidi"/>
                <w:color w:val="000000"/>
                <w:sz w:val="20"/>
                <w:szCs w:val="20"/>
              </w:rPr>
              <w:t>High</w:t>
            </w:r>
          </w:p>
        </w:tc>
      </w:tr>
      <w:tr w:rsidR="0086308F" w:rsidRPr="00067324" w14:paraId="2C9F6097" w14:textId="77777777">
        <w:trPr>
          <w:trHeight w:val="546"/>
        </w:trPr>
        <w:tc>
          <w:tcPr>
            <w:tcW w:w="5306" w:type="dxa"/>
            <w:tcBorders>
              <w:top w:val="single" w:sz="6" w:space="0" w:color="000000"/>
              <w:left w:val="single" w:sz="12" w:space="0" w:color="000000"/>
              <w:bottom w:val="single" w:sz="6" w:space="0" w:color="000000"/>
              <w:right w:val="single" w:sz="6" w:space="0" w:color="000000"/>
            </w:tcBorders>
          </w:tcPr>
          <w:p w14:paraId="5A59E829" w14:textId="50A0525C" w:rsidR="0086308F" w:rsidRPr="00067324" w:rsidRDefault="00453480" w:rsidP="00453480">
            <w:pPr>
              <w:tabs>
                <w:tab w:val="right" w:pos="3617"/>
              </w:tabs>
              <w:spacing w:before="120" w:after="120"/>
              <w:rPr>
                <w:rFonts w:asciiTheme="majorBidi" w:hAnsiTheme="majorBidi" w:cstheme="majorBidi"/>
              </w:rPr>
            </w:pPr>
            <w:r w:rsidRPr="00067324">
              <w:rPr>
                <w:rFonts w:asciiTheme="majorBidi" w:hAnsiTheme="majorBidi" w:cstheme="majorBidi"/>
              </w:rPr>
              <w:t>R2. Backend Integration Failure</w:t>
            </w:r>
          </w:p>
        </w:tc>
        <w:tc>
          <w:tcPr>
            <w:tcW w:w="3906" w:type="dxa"/>
            <w:tcBorders>
              <w:top w:val="single" w:sz="6" w:space="0" w:color="000000"/>
              <w:left w:val="single" w:sz="6" w:space="0" w:color="000000"/>
              <w:bottom w:val="single" w:sz="6" w:space="0" w:color="000000"/>
              <w:right w:val="single" w:sz="12" w:space="0" w:color="000000"/>
            </w:tcBorders>
          </w:tcPr>
          <w:p w14:paraId="462C4D54" w14:textId="77777777" w:rsidR="0086308F" w:rsidRPr="00067324" w:rsidRDefault="00000000">
            <w:pPr>
              <w:widowControl w:val="0"/>
              <w:pBdr>
                <w:top w:val="nil"/>
                <w:left w:val="nil"/>
                <w:bottom w:val="nil"/>
                <w:right w:val="nil"/>
                <w:between w:val="nil"/>
              </w:pBdr>
              <w:tabs>
                <w:tab w:val="center" w:pos="4320"/>
                <w:tab w:val="right" w:pos="8640"/>
              </w:tabs>
              <w:spacing w:before="120" w:after="120"/>
              <w:jc w:val="center"/>
              <w:rPr>
                <w:rFonts w:asciiTheme="majorBidi" w:hAnsiTheme="majorBidi" w:cstheme="majorBidi"/>
                <w:color w:val="000000"/>
                <w:sz w:val="20"/>
                <w:szCs w:val="20"/>
              </w:rPr>
            </w:pPr>
            <w:r w:rsidRPr="00067324">
              <w:rPr>
                <w:rFonts w:asciiTheme="majorBidi" w:hAnsiTheme="majorBidi" w:cstheme="majorBidi"/>
                <w:color w:val="000000"/>
                <w:sz w:val="20"/>
                <w:szCs w:val="20"/>
              </w:rPr>
              <w:t>High</w:t>
            </w:r>
          </w:p>
        </w:tc>
      </w:tr>
      <w:tr w:rsidR="0086308F" w:rsidRPr="00067324" w14:paraId="57B9BAA7" w14:textId="77777777">
        <w:trPr>
          <w:trHeight w:val="546"/>
        </w:trPr>
        <w:tc>
          <w:tcPr>
            <w:tcW w:w="5306" w:type="dxa"/>
            <w:tcBorders>
              <w:top w:val="single" w:sz="6" w:space="0" w:color="000000"/>
              <w:left w:val="single" w:sz="12" w:space="0" w:color="000000"/>
              <w:bottom w:val="single" w:sz="6" w:space="0" w:color="000000"/>
              <w:right w:val="single" w:sz="6" w:space="0" w:color="000000"/>
            </w:tcBorders>
          </w:tcPr>
          <w:p w14:paraId="794948DC" w14:textId="3ED2413B" w:rsidR="0086308F" w:rsidRPr="00067324" w:rsidRDefault="00453480" w:rsidP="00453480">
            <w:pPr>
              <w:tabs>
                <w:tab w:val="right" w:pos="3617"/>
              </w:tabs>
              <w:spacing w:before="120" w:after="120"/>
              <w:rPr>
                <w:rFonts w:asciiTheme="majorBidi" w:hAnsiTheme="majorBidi" w:cstheme="majorBidi"/>
              </w:rPr>
            </w:pPr>
            <w:r w:rsidRPr="00067324">
              <w:rPr>
                <w:rFonts w:asciiTheme="majorBidi" w:hAnsiTheme="majorBidi" w:cstheme="majorBidi"/>
              </w:rPr>
              <w:t>R3. Device Secret Loss or Exposure</w:t>
            </w:r>
          </w:p>
        </w:tc>
        <w:tc>
          <w:tcPr>
            <w:tcW w:w="3906" w:type="dxa"/>
            <w:tcBorders>
              <w:top w:val="single" w:sz="6" w:space="0" w:color="000000"/>
              <w:left w:val="single" w:sz="6" w:space="0" w:color="000000"/>
              <w:bottom w:val="single" w:sz="6" w:space="0" w:color="000000"/>
              <w:right w:val="single" w:sz="12" w:space="0" w:color="000000"/>
            </w:tcBorders>
          </w:tcPr>
          <w:p w14:paraId="0B7D0F1E" w14:textId="13951C93" w:rsidR="0086308F" w:rsidRPr="00067324" w:rsidRDefault="00453480">
            <w:pPr>
              <w:widowControl w:val="0"/>
              <w:pBdr>
                <w:top w:val="nil"/>
                <w:left w:val="nil"/>
                <w:bottom w:val="nil"/>
                <w:right w:val="nil"/>
                <w:between w:val="nil"/>
              </w:pBdr>
              <w:tabs>
                <w:tab w:val="center" w:pos="4320"/>
                <w:tab w:val="right" w:pos="8640"/>
              </w:tabs>
              <w:spacing w:before="120" w:after="120"/>
              <w:jc w:val="center"/>
              <w:rPr>
                <w:rFonts w:asciiTheme="majorBidi" w:hAnsiTheme="majorBidi" w:cstheme="majorBidi"/>
                <w:color w:val="000000"/>
                <w:sz w:val="20"/>
                <w:szCs w:val="20"/>
              </w:rPr>
            </w:pPr>
            <w:r w:rsidRPr="00067324">
              <w:rPr>
                <w:rFonts w:asciiTheme="majorBidi" w:hAnsiTheme="majorBidi" w:cstheme="majorBidi"/>
                <w:color w:val="000000"/>
                <w:sz w:val="20"/>
                <w:szCs w:val="20"/>
              </w:rPr>
              <w:t>High</w:t>
            </w:r>
          </w:p>
        </w:tc>
      </w:tr>
      <w:tr w:rsidR="0086308F" w:rsidRPr="00067324" w14:paraId="0CC97010" w14:textId="77777777">
        <w:trPr>
          <w:trHeight w:val="546"/>
        </w:trPr>
        <w:tc>
          <w:tcPr>
            <w:tcW w:w="5306" w:type="dxa"/>
            <w:tcBorders>
              <w:top w:val="single" w:sz="6" w:space="0" w:color="000000"/>
              <w:left w:val="single" w:sz="12" w:space="0" w:color="000000"/>
              <w:bottom w:val="single" w:sz="6" w:space="0" w:color="000000"/>
              <w:right w:val="single" w:sz="6" w:space="0" w:color="000000"/>
            </w:tcBorders>
          </w:tcPr>
          <w:p w14:paraId="0B3A80D2" w14:textId="290AE737" w:rsidR="0086308F" w:rsidRPr="00067324" w:rsidRDefault="00453480" w:rsidP="00453480">
            <w:pPr>
              <w:spacing w:before="120" w:after="120"/>
              <w:rPr>
                <w:rFonts w:asciiTheme="majorBidi" w:hAnsiTheme="majorBidi" w:cstheme="majorBidi"/>
              </w:rPr>
            </w:pPr>
            <w:r w:rsidRPr="00067324">
              <w:rPr>
                <w:rFonts w:asciiTheme="majorBidi" w:hAnsiTheme="majorBidi" w:cstheme="majorBidi"/>
              </w:rPr>
              <w:t>R4. Duplicate Device Registration</w:t>
            </w:r>
          </w:p>
        </w:tc>
        <w:tc>
          <w:tcPr>
            <w:tcW w:w="3906" w:type="dxa"/>
            <w:tcBorders>
              <w:top w:val="single" w:sz="6" w:space="0" w:color="000000"/>
              <w:left w:val="single" w:sz="6" w:space="0" w:color="000000"/>
              <w:bottom w:val="single" w:sz="6" w:space="0" w:color="000000"/>
              <w:right w:val="single" w:sz="12" w:space="0" w:color="000000"/>
            </w:tcBorders>
          </w:tcPr>
          <w:p w14:paraId="5E6CBE32" w14:textId="6B2B9021" w:rsidR="0086308F" w:rsidRPr="00067324" w:rsidRDefault="00453480">
            <w:pPr>
              <w:widowControl w:val="0"/>
              <w:pBdr>
                <w:top w:val="nil"/>
                <w:left w:val="nil"/>
                <w:bottom w:val="nil"/>
                <w:right w:val="nil"/>
                <w:between w:val="nil"/>
              </w:pBdr>
              <w:tabs>
                <w:tab w:val="center" w:pos="4320"/>
                <w:tab w:val="right" w:pos="8640"/>
              </w:tabs>
              <w:spacing w:before="120" w:after="120"/>
              <w:jc w:val="center"/>
              <w:rPr>
                <w:rFonts w:asciiTheme="majorBidi" w:hAnsiTheme="majorBidi" w:cstheme="majorBidi"/>
                <w:color w:val="000000"/>
                <w:sz w:val="20"/>
                <w:szCs w:val="20"/>
              </w:rPr>
            </w:pPr>
            <w:r w:rsidRPr="00067324">
              <w:rPr>
                <w:rFonts w:asciiTheme="majorBidi" w:hAnsiTheme="majorBidi" w:cstheme="majorBidi"/>
                <w:color w:val="000000"/>
                <w:sz w:val="20"/>
                <w:szCs w:val="20"/>
              </w:rPr>
              <w:t>Medium</w:t>
            </w:r>
          </w:p>
        </w:tc>
      </w:tr>
      <w:tr w:rsidR="0086308F" w:rsidRPr="00067324" w14:paraId="09375A7D" w14:textId="77777777">
        <w:trPr>
          <w:trHeight w:val="546"/>
        </w:trPr>
        <w:tc>
          <w:tcPr>
            <w:tcW w:w="5306" w:type="dxa"/>
            <w:tcBorders>
              <w:top w:val="single" w:sz="6" w:space="0" w:color="000000"/>
              <w:left w:val="single" w:sz="12" w:space="0" w:color="000000"/>
              <w:bottom w:val="single" w:sz="12" w:space="0" w:color="000000"/>
              <w:right w:val="single" w:sz="6" w:space="0" w:color="000000"/>
            </w:tcBorders>
          </w:tcPr>
          <w:p w14:paraId="26DCDEDF" w14:textId="474C4E50" w:rsidR="0086308F" w:rsidRPr="00067324" w:rsidRDefault="00453480" w:rsidP="00453480">
            <w:pPr>
              <w:spacing w:before="120" w:after="120"/>
              <w:rPr>
                <w:rFonts w:asciiTheme="majorBidi" w:hAnsiTheme="majorBidi" w:cstheme="majorBidi"/>
              </w:rPr>
            </w:pPr>
            <w:r w:rsidRPr="00067324">
              <w:rPr>
                <w:rFonts w:asciiTheme="majorBidi" w:hAnsiTheme="majorBidi" w:cstheme="majorBidi"/>
              </w:rPr>
              <w:t>R5. Network or Backend Unavailability</w:t>
            </w:r>
          </w:p>
        </w:tc>
        <w:tc>
          <w:tcPr>
            <w:tcW w:w="3906" w:type="dxa"/>
            <w:tcBorders>
              <w:top w:val="single" w:sz="6" w:space="0" w:color="000000"/>
              <w:left w:val="single" w:sz="6" w:space="0" w:color="000000"/>
              <w:bottom w:val="single" w:sz="12" w:space="0" w:color="000000"/>
              <w:right w:val="single" w:sz="12" w:space="0" w:color="000000"/>
            </w:tcBorders>
          </w:tcPr>
          <w:p w14:paraId="025EC850" w14:textId="0ECE9114" w:rsidR="0086308F" w:rsidRPr="00067324" w:rsidRDefault="00000000">
            <w:pPr>
              <w:widowControl w:val="0"/>
              <w:pBdr>
                <w:top w:val="nil"/>
                <w:left w:val="nil"/>
                <w:bottom w:val="nil"/>
                <w:right w:val="nil"/>
                <w:between w:val="nil"/>
              </w:pBdr>
              <w:tabs>
                <w:tab w:val="center" w:pos="4320"/>
                <w:tab w:val="right" w:pos="8640"/>
              </w:tabs>
              <w:spacing w:before="120" w:after="120"/>
              <w:jc w:val="center"/>
              <w:rPr>
                <w:rFonts w:asciiTheme="majorBidi" w:hAnsiTheme="majorBidi" w:cstheme="majorBidi"/>
                <w:color w:val="000000"/>
                <w:sz w:val="20"/>
                <w:szCs w:val="20"/>
              </w:rPr>
            </w:pPr>
            <w:r w:rsidRPr="00067324">
              <w:rPr>
                <w:rFonts w:asciiTheme="majorBidi" w:hAnsiTheme="majorBidi" w:cstheme="majorBidi"/>
                <w:color w:val="000000"/>
                <w:sz w:val="20"/>
                <w:szCs w:val="20"/>
              </w:rPr>
              <w:t>High</w:t>
            </w:r>
          </w:p>
        </w:tc>
      </w:tr>
      <w:tr w:rsidR="0086308F" w:rsidRPr="00067324" w14:paraId="0C5E07E5" w14:textId="77777777">
        <w:trPr>
          <w:trHeight w:val="546"/>
        </w:trPr>
        <w:tc>
          <w:tcPr>
            <w:tcW w:w="5306" w:type="dxa"/>
            <w:tcBorders>
              <w:top w:val="single" w:sz="6" w:space="0" w:color="000000"/>
              <w:left w:val="single" w:sz="12" w:space="0" w:color="000000"/>
              <w:bottom w:val="single" w:sz="12" w:space="0" w:color="000000"/>
              <w:right w:val="single" w:sz="6" w:space="0" w:color="000000"/>
            </w:tcBorders>
          </w:tcPr>
          <w:p w14:paraId="2B973472" w14:textId="12A40B2D" w:rsidR="0086308F" w:rsidRPr="00067324" w:rsidRDefault="00453480" w:rsidP="00453480">
            <w:pPr>
              <w:spacing w:before="120" w:after="120"/>
              <w:rPr>
                <w:rFonts w:asciiTheme="majorBidi" w:hAnsiTheme="majorBidi" w:cstheme="majorBidi"/>
              </w:rPr>
            </w:pPr>
            <w:r w:rsidRPr="00067324">
              <w:rPr>
                <w:rFonts w:asciiTheme="majorBidi" w:hAnsiTheme="majorBidi" w:cstheme="majorBidi"/>
              </w:rPr>
              <w:t>R6. Multiple Device Performance Problems</w:t>
            </w:r>
          </w:p>
        </w:tc>
        <w:tc>
          <w:tcPr>
            <w:tcW w:w="3906" w:type="dxa"/>
            <w:tcBorders>
              <w:top w:val="single" w:sz="6" w:space="0" w:color="000000"/>
              <w:left w:val="single" w:sz="6" w:space="0" w:color="000000"/>
              <w:bottom w:val="single" w:sz="12" w:space="0" w:color="000000"/>
              <w:right w:val="single" w:sz="12" w:space="0" w:color="000000"/>
            </w:tcBorders>
          </w:tcPr>
          <w:p w14:paraId="62C3CB60" w14:textId="77777777" w:rsidR="0086308F" w:rsidRPr="00067324" w:rsidRDefault="00000000">
            <w:pPr>
              <w:widowControl w:val="0"/>
              <w:pBdr>
                <w:top w:val="nil"/>
                <w:left w:val="nil"/>
                <w:bottom w:val="nil"/>
                <w:right w:val="nil"/>
                <w:between w:val="nil"/>
              </w:pBdr>
              <w:tabs>
                <w:tab w:val="center" w:pos="4320"/>
                <w:tab w:val="right" w:pos="8640"/>
              </w:tabs>
              <w:spacing w:before="120" w:after="120"/>
              <w:jc w:val="center"/>
              <w:rPr>
                <w:rFonts w:asciiTheme="majorBidi" w:hAnsiTheme="majorBidi" w:cstheme="majorBidi"/>
                <w:color w:val="000000"/>
                <w:sz w:val="20"/>
                <w:szCs w:val="20"/>
              </w:rPr>
            </w:pPr>
            <w:r w:rsidRPr="00067324">
              <w:rPr>
                <w:rFonts w:asciiTheme="majorBidi" w:hAnsiTheme="majorBidi" w:cstheme="majorBidi"/>
                <w:color w:val="000000"/>
                <w:sz w:val="20"/>
                <w:szCs w:val="20"/>
              </w:rPr>
              <w:t>Medium</w:t>
            </w:r>
          </w:p>
        </w:tc>
      </w:tr>
    </w:tbl>
    <w:p w14:paraId="0E61881A" w14:textId="77777777" w:rsidR="0086308F" w:rsidRPr="00067324" w:rsidRDefault="0086308F">
      <w:pPr>
        <w:rPr>
          <w:rFonts w:asciiTheme="majorBidi" w:hAnsiTheme="majorBidi" w:cstheme="majorBidi"/>
        </w:rPr>
      </w:pPr>
    </w:p>
    <w:p w14:paraId="4EAF11DB" w14:textId="77777777" w:rsidR="0086308F" w:rsidRPr="00067324" w:rsidRDefault="0086308F">
      <w:pPr>
        <w:rPr>
          <w:rFonts w:asciiTheme="majorBidi" w:hAnsiTheme="majorBidi" w:cstheme="majorBidi"/>
        </w:rPr>
      </w:pPr>
    </w:p>
    <w:p w14:paraId="2D4CD22E" w14:textId="77777777" w:rsidR="0086308F" w:rsidRPr="00067324" w:rsidRDefault="0086308F">
      <w:pPr>
        <w:rPr>
          <w:rFonts w:asciiTheme="majorBidi" w:hAnsiTheme="majorBidi" w:cstheme="majorBidi"/>
        </w:rPr>
      </w:pPr>
    </w:p>
    <w:p w14:paraId="7727FD75" w14:textId="77777777" w:rsidR="0086308F" w:rsidRPr="00067324" w:rsidRDefault="00000000" w:rsidP="00A26416">
      <w:pPr>
        <w:pStyle w:val="Rubrik1"/>
        <w:rPr>
          <w:rFonts w:asciiTheme="majorBidi" w:hAnsiTheme="majorBidi" w:cstheme="majorBidi"/>
        </w:rPr>
      </w:pPr>
      <w:bookmarkStart w:id="5" w:name="_heading=h.sacuifxxyj06" w:colFirst="0" w:colLast="0"/>
      <w:bookmarkStart w:id="6" w:name="_Toc236046059"/>
      <w:bookmarkEnd w:id="5"/>
      <w:r w:rsidRPr="00067324">
        <w:rPr>
          <w:rFonts w:asciiTheme="majorBidi" w:hAnsiTheme="majorBidi" w:cstheme="majorBidi"/>
        </w:rPr>
        <w:t>Risk Handling Plans</w:t>
      </w:r>
      <w:bookmarkEnd w:id="6"/>
    </w:p>
    <w:p w14:paraId="6F594065" w14:textId="77777777" w:rsidR="00A26416" w:rsidRPr="00067324" w:rsidRDefault="00A26416" w:rsidP="00A26416">
      <w:pPr>
        <w:pStyle w:val="Rubrik2"/>
        <w:rPr>
          <w:rFonts w:asciiTheme="majorBidi" w:hAnsiTheme="majorBidi" w:cstheme="majorBidi"/>
          <w:sz w:val="28"/>
          <w:szCs w:val="28"/>
        </w:rPr>
      </w:pPr>
      <w:bookmarkStart w:id="7" w:name="_heading=h.gpfi4cswhl4w" w:colFirst="0" w:colLast="0"/>
      <w:bookmarkStart w:id="8" w:name="_Toc236046060"/>
      <w:bookmarkEnd w:id="7"/>
      <w:r w:rsidRPr="00067324">
        <w:rPr>
          <w:rFonts w:asciiTheme="majorBidi" w:hAnsiTheme="majorBidi" w:cstheme="majorBidi"/>
          <w:sz w:val="28"/>
          <w:szCs w:val="28"/>
        </w:rPr>
        <w:t>R1. Incomplete or Changing API Documentation</w:t>
      </w:r>
      <w:bookmarkEnd w:id="8"/>
    </w:p>
    <w:p w14:paraId="4E0857A8"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31179BE1" w14:textId="77777777" w:rsidR="00A26416" w:rsidRPr="00067324" w:rsidRDefault="00A26416" w:rsidP="00A26416">
      <w:pPr>
        <w:rPr>
          <w:rFonts w:asciiTheme="majorBidi" w:hAnsiTheme="majorBidi" w:cstheme="majorBidi"/>
        </w:rPr>
      </w:pPr>
      <w:r w:rsidRPr="00067324">
        <w:rPr>
          <w:rFonts w:asciiTheme="majorBidi" w:hAnsiTheme="majorBidi" w:cstheme="majorBidi"/>
        </w:rPr>
        <w:t>Risk Description:</w:t>
      </w:r>
    </w:p>
    <w:p w14:paraId="71C3C407"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The IoT implementation may be delayed or require changes because the backend documentation does not yet describe all command and state-update endpoints.</w:t>
      </w:r>
    </w:p>
    <w:p w14:paraId="7E4430B5"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190D8CD0"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Probability: High</w:t>
      </w:r>
    </w:p>
    <w:p w14:paraId="37DFC12F"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1E02F5B4"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Impact: High</w:t>
      </w:r>
    </w:p>
    <w:p w14:paraId="7298B4C2"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675B636C"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Handling Plan:</w:t>
      </w:r>
    </w:p>
    <w:p w14:paraId="38020445"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Confirm missing endpoints and JSON formats with the backend developer. Keep the backend URL, endpoints, and message formats configurable so they can be updated without rewriting the entire IoT implementation.</w:t>
      </w:r>
    </w:p>
    <w:p w14:paraId="406AA355"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5608CCAB"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2AA09F54" w14:textId="77777777" w:rsidR="00A26416" w:rsidRPr="00067324" w:rsidRDefault="00A26416" w:rsidP="00A26416">
      <w:pPr>
        <w:pStyle w:val="Rubrik2"/>
        <w:rPr>
          <w:rFonts w:asciiTheme="majorBidi" w:hAnsiTheme="majorBidi" w:cstheme="majorBidi"/>
          <w:sz w:val="28"/>
          <w:szCs w:val="28"/>
        </w:rPr>
      </w:pPr>
      <w:bookmarkStart w:id="9" w:name="_Toc236046061"/>
      <w:r w:rsidRPr="00067324">
        <w:rPr>
          <w:rFonts w:asciiTheme="majorBidi" w:hAnsiTheme="majorBidi" w:cstheme="majorBidi"/>
          <w:sz w:val="28"/>
          <w:szCs w:val="28"/>
        </w:rPr>
        <w:t>R2. Backend Integration Failure</w:t>
      </w:r>
      <w:bookmarkEnd w:id="9"/>
    </w:p>
    <w:p w14:paraId="6F0D1FDF"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40C6CAE7" w14:textId="77777777" w:rsidR="006366D3" w:rsidRPr="006366D3" w:rsidRDefault="006366D3" w:rsidP="006366D3">
      <w:pPr>
        <w:pBdr>
          <w:top w:val="nil"/>
          <w:left w:val="nil"/>
          <w:bottom w:val="nil"/>
          <w:right w:val="nil"/>
          <w:between w:val="nil"/>
        </w:pBdr>
        <w:rPr>
          <w:rFonts w:asciiTheme="majorBidi" w:hAnsiTheme="majorBidi" w:cstheme="majorBidi"/>
          <w:lang w:val="en-US"/>
        </w:rPr>
      </w:pPr>
      <w:r w:rsidRPr="006366D3">
        <w:rPr>
          <w:rFonts w:asciiTheme="majorBidi" w:hAnsiTheme="majorBidi" w:cstheme="majorBidi"/>
          <w:b/>
          <w:bCs/>
          <w:lang w:val="en-US"/>
        </w:rPr>
        <w:t>Risk Description:</w:t>
      </w:r>
    </w:p>
    <w:p w14:paraId="2562D62A" w14:textId="77777777" w:rsidR="006366D3" w:rsidRDefault="006366D3" w:rsidP="006366D3">
      <w:pPr>
        <w:pBdr>
          <w:top w:val="nil"/>
          <w:left w:val="nil"/>
          <w:bottom w:val="nil"/>
          <w:right w:val="nil"/>
          <w:between w:val="nil"/>
        </w:pBdr>
        <w:rPr>
          <w:rFonts w:asciiTheme="majorBidi" w:hAnsiTheme="majorBidi" w:cstheme="majorBidi"/>
          <w:lang w:val="en-US"/>
        </w:rPr>
      </w:pPr>
      <w:r w:rsidRPr="006366D3">
        <w:rPr>
          <w:rFonts w:asciiTheme="majorBidi" w:hAnsiTheme="majorBidi" w:cstheme="majorBidi"/>
          <w:lang w:val="en-US"/>
        </w:rPr>
        <w:t>The simulated devices may fail to register, authenticate, send heartbeat messages, retrieve device states, or report their states because of mismatched request formats, authentication problems, incorrect endpoint assumptions, or temporary communication failures between Wokwi and the backend.</w:t>
      </w:r>
    </w:p>
    <w:p w14:paraId="17DDED55" w14:textId="77777777" w:rsidR="006366D3" w:rsidRPr="006366D3" w:rsidRDefault="006366D3" w:rsidP="006366D3">
      <w:pPr>
        <w:pBdr>
          <w:top w:val="nil"/>
          <w:left w:val="nil"/>
          <w:bottom w:val="nil"/>
          <w:right w:val="nil"/>
          <w:between w:val="nil"/>
        </w:pBdr>
        <w:rPr>
          <w:rFonts w:asciiTheme="majorBidi" w:hAnsiTheme="majorBidi" w:cstheme="majorBidi"/>
          <w:lang w:val="en-US"/>
        </w:rPr>
      </w:pPr>
    </w:p>
    <w:p w14:paraId="5BBEBF5B" w14:textId="77777777" w:rsidR="006366D3" w:rsidRPr="006366D3" w:rsidRDefault="006366D3" w:rsidP="006366D3">
      <w:pPr>
        <w:pBdr>
          <w:top w:val="nil"/>
          <w:left w:val="nil"/>
          <w:bottom w:val="nil"/>
          <w:right w:val="nil"/>
          <w:between w:val="nil"/>
        </w:pBdr>
        <w:rPr>
          <w:rFonts w:asciiTheme="majorBidi" w:hAnsiTheme="majorBidi" w:cstheme="majorBidi"/>
          <w:lang w:val="en-US"/>
        </w:rPr>
      </w:pPr>
      <w:r w:rsidRPr="006366D3">
        <w:rPr>
          <w:rFonts w:asciiTheme="majorBidi" w:hAnsiTheme="majorBidi" w:cstheme="majorBidi"/>
          <w:lang w:val="en-US"/>
        </w:rPr>
        <w:t>Probability: Medium</w:t>
      </w:r>
    </w:p>
    <w:p w14:paraId="3FBFE571" w14:textId="77777777" w:rsidR="006366D3" w:rsidRPr="006366D3" w:rsidRDefault="006366D3" w:rsidP="006366D3">
      <w:pPr>
        <w:pBdr>
          <w:top w:val="nil"/>
          <w:left w:val="nil"/>
          <w:bottom w:val="nil"/>
          <w:right w:val="nil"/>
          <w:between w:val="nil"/>
        </w:pBdr>
        <w:rPr>
          <w:rFonts w:asciiTheme="majorBidi" w:hAnsiTheme="majorBidi" w:cstheme="majorBidi"/>
          <w:lang w:val="en-US"/>
        </w:rPr>
      </w:pPr>
      <w:r w:rsidRPr="006366D3">
        <w:rPr>
          <w:rFonts w:asciiTheme="majorBidi" w:hAnsiTheme="majorBidi" w:cstheme="majorBidi"/>
          <w:lang w:val="en-US"/>
        </w:rPr>
        <w:t>Impact: High</w:t>
      </w:r>
    </w:p>
    <w:p w14:paraId="3FD202A8" w14:textId="77777777" w:rsidR="006366D3" w:rsidRPr="006366D3" w:rsidRDefault="006366D3" w:rsidP="006366D3">
      <w:pPr>
        <w:pBdr>
          <w:top w:val="nil"/>
          <w:left w:val="nil"/>
          <w:bottom w:val="nil"/>
          <w:right w:val="nil"/>
          <w:between w:val="nil"/>
        </w:pBdr>
        <w:rPr>
          <w:rFonts w:asciiTheme="majorBidi" w:hAnsiTheme="majorBidi" w:cstheme="majorBidi"/>
          <w:lang w:val="en-US"/>
        </w:rPr>
      </w:pPr>
      <w:r w:rsidRPr="006366D3">
        <w:rPr>
          <w:rFonts w:asciiTheme="majorBidi" w:hAnsiTheme="majorBidi" w:cstheme="majorBidi"/>
          <w:lang w:val="en-US"/>
        </w:rPr>
        <w:lastRenderedPageBreak/>
        <w:t>Handling Plan:</w:t>
      </w:r>
    </w:p>
    <w:p w14:paraId="76BCC25E" w14:textId="77777777" w:rsidR="006366D3" w:rsidRPr="006366D3" w:rsidRDefault="006366D3" w:rsidP="006366D3">
      <w:pPr>
        <w:pBdr>
          <w:top w:val="nil"/>
          <w:left w:val="nil"/>
          <w:bottom w:val="nil"/>
          <w:right w:val="nil"/>
          <w:between w:val="nil"/>
        </w:pBdr>
        <w:rPr>
          <w:rFonts w:asciiTheme="majorBidi" w:hAnsiTheme="majorBidi" w:cstheme="majorBidi"/>
          <w:lang w:val="en-US"/>
        </w:rPr>
      </w:pPr>
      <w:r w:rsidRPr="006366D3">
        <w:rPr>
          <w:rFonts w:asciiTheme="majorBidi" w:hAnsiTheme="majorBidi" w:cstheme="majorBidi"/>
          <w:lang w:val="en-US"/>
        </w:rPr>
        <w:t>Test one device and one endpoint at a time. Log HTTP status codes, requests, and server responses. Verify communication between Wokwi and the local backend through the Cloudflare Tunnel before testing all simulated devices together.</w:t>
      </w:r>
    </w:p>
    <w:p w14:paraId="6520DE17" w14:textId="6508E74E" w:rsidR="00A26416" w:rsidRPr="006366D3" w:rsidRDefault="00A26416" w:rsidP="00A26416">
      <w:pPr>
        <w:pBdr>
          <w:top w:val="nil"/>
          <w:left w:val="nil"/>
          <w:bottom w:val="nil"/>
          <w:right w:val="nil"/>
          <w:between w:val="nil"/>
        </w:pBdr>
        <w:rPr>
          <w:rFonts w:asciiTheme="majorBidi" w:hAnsiTheme="majorBidi" w:cstheme="majorBidi"/>
          <w:lang w:val="en-US"/>
        </w:rPr>
      </w:pPr>
    </w:p>
    <w:p w14:paraId="38F4F5F1"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288C01C2"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1E2C35D6" w14:textId="77777777" w:rsidR="00A26416" w:rsidRPr="00067324" w:rsidRDefault="00A26416" w:rsidP="00A26416">
      <w:pPr>
        <w:pStyle w:val="Rubrik2"/>
        <w:rPr>
          <w:rFonts w:asciiTheme="majorBidi" w:hAnsiTheme="majorBidi" w:cstheme="majorBidi"/>
          <w:sz w:val="28"/>
          <w:szCs w:val="28"/>
        </w:rPr>
      </w:pPr>
      <w:bookmarkStart w:id="10" w:name="_Toc236046062"/>
      <w:r w:rsidRPr="00067324">
        <w:rPr>
          <w:rFonts w:asciiTheme="majorBidi" w:hAnsiTheme="majorBidi" w:cstheme="majorBidi"/>
          <w:sz w:val="28"/>
          <w:szCs w:val="28"/>
        </w:rPr>
        <w:t>R3. Device Secret Loss or Exposure</w:t>
      </w:r>
      <w:bookmarkEnd w:id="10"/>
    </w:p>
    <w:p w14:paraId="211A1BB9"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01A65EE7"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Risk Description:</w:t>
      </w:r>
    </w:p>
    <w:p w14:paraId="66937D76"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A registered device may become unable to authenticate if its secret is lost. An exposed secret could allow unauthorized requests to be sent as that device.</w:t>
      </w:r>
    </w:p>
    <w:p w14:paraId="434104E4"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306568C9"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Probability: Medium</w:t>
      </w:r>
    </w:p>
    <w:p w14:paraId="3D71A536"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4BDBD951"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Impact: High</w:t>
      </w:r>
    </w:p>
    <w:p w14:paraId="4C2CC3F4"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6C664513"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Handling Plan:</w:t>
      </w:r>
    </w:p>
    <w:p w14:paraId="2A74D726"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Store each secret separately from public source code. Do not commit real secrets to GitHub. Use placeholder values in documentation and configuration examples.</w:t>
      </w:r>
    </w:p>
    <w:p w14:paraId="5F6EA059"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320A647A"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53BD769C" w14:textId="77777777" w:rsidR="00A26416" w:rsidRPr="00067324" w:rsidRDefault="00A26416" w:rsidP="00A26416">
      <w:pPr>
        <w:pStyle w:val="Rubrik2"/>
        <w:rPr>
          <w:rFonts w:asciiTheme="majorBidi" w:hAnsiTheme="majorBidi" w:cstheme="majorBidi"/>
          <w:sz w:val="28"/>
          <w:szCs w:val="28"/>
        </w:rPr>
      </w:pPr>
      <w:bookmarkStart w:id="11" w:name="_Toc236046063"/>
      <w:r w:rsidRPr="00067324">
        <w:rPr>
          <w:rFonts w:asciiTheme="majorBidi" w:hAnsiTheme="majorBidi" w:cstheme="majorBidi"/>
          <w:sz w:val="28"/>
          <w:szCs w:val="28"/>
        </w:rPr>
        <w:t>R4. Duplicate Device Registration</w:t>
      </w:r>
      <w:bookmarkEnd w:id="11"/>
    </w:p>
    <w:p w14:paraId="267C13CB"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0110136A"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Risk Description:</w:t>
      </w:r>
    </w:p>
    <w:p w14:paraId="60C5739E"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A device may attempt to register again after restarting even though the backend requires each device to register exactly once.</w:t>
      </w:r>
    </w:p>
    <w:p w14:paraId="11F15164"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71CC11DD"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Probability: Medium</w:t>
      </w:r>
    </w:p>
    <w:p w14:paraId="3CD62F64"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7FE4DC93"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Impact: Medium</w:t>
      </w:r>
    </w:p>
    <w:p w14:paraId="09EEFE06"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3093E128"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Handling Plan:</w:t>
      </w:r>
    </w:p>
    <w:p w14:paraId="34317F1E"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Store the registration status and device secret. Before registering, check whether a valid secret already exists. Coordinate with the backend developer regarding recovery when a secret is lost.</w:t>
      </w:r>
    </w:p>
    <w:p w14:paraId="69E67597"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493A1DF0"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559B523C" w14:textId="77777777" w:rsidR="00A26416" w:rsidRPr="00067324" w:rsidRDefault="00A26416" w:rsidP="00A26416">
      <w:pPr>
        <w:pStyle w:val="Rubrik2"/>
        <w:rPr>
          <w:rFonts w:asciiTheme="majorBidi" w:hAnsiTheme="majorBidi" w:cstheme="majorBidi"/>
          <w:sz w:val="28"/>
          <w:szCs w:val="28"/>
        </w:rPr>
      </w:pPr>
      <w:bookmarkStart w:id="12" w:name="_Toc236046064"/>
      <w:r w:rsidRPr="00067324">
        <w:rPr>
          <w:rFonts w:asciiTheme="majorBidi" w:hAnsiTheme="majorBidi" w:cstheme="majorBidi"/>
          <w:sz w:val="28"/>
          <w:szCs w:val="28"/>
        </w:rPr>
        <w:t>R5. Network or Backend Unavailability</w:t>
      </w:r>
      <w:bookmarkEnd w:id="12"/>
    </w:p>
    <w:p w14:paraId="42AE9DAA"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081E1B66" w14:textId="77777777" w:rsidR="006366D3" w:rsidRDefault="006366D3" w:rsidP="006366D3">
      <w:pPr>
        <w:pBdr>
          <w:top w:val="nil"/>
          <w:left w:val="nil"/>
          <w:bottom w:val="nil"/>
          <w:right w:val="nil"/>
          <w:between w:val="nil"/>
        </w:pBdr>
        <w:rPr>
          <w:rFonts w:asciiTheme="majorBidi" w:hAnsiTheme="majorBidi" w:cstheme="majorBidi"/>
        </w:rPr>
      </w:pPr>
      <w:r w:rsidRPr="006366D3">
        <w:rPr>
          <w:rFonts w:asciiTheme="majorBidi" w:hAnsiTheme="majorBidi" w:cstheme="majorBidi"/>
        </w:rPr>
        <w:t xml:space="preserve">Risk Description: The Wokwi simulation may temporarily lose access to Wi-Fi, the local backend server, or the Cloudflare Tunnel used to expose the backend to the internet. Because the Cloudflare Quick Tunnel address is temporary, the public URL may change when the tunnel is restarted. </w:t>
      </w:r>
    </w:p>
    <w:p w14:paraId="5668D418" w14:textId="77777777" w:rsidR="006366D3" w:rsidRDefault="006366D3" w:rsidP="006366D3">
      <w:pPr>
        <w:pBdr>
          <w:top w:val="nil"/>
          <w:left w:val="nil"/>
          <w:bottom w:val="nil"/>
          <w:right w:val="nil"/>
          <w:between w:val="nil"/>
        </w:pBdr>
        <w:rPr>
          <w:rFonts w:asciiTheme="majorBidi" w:hAnsiTheme="majorBidi" w:cstheme="majorBidi"/>
        </w:rPr>
      </w:pPr>
      <w:r w:rsidRPr="006366D3">
        <w:rPr>
          <w:rFonts w:asciiTheme="majorBidi" w:hAnsiTheme="majorBidi" w:cstheme="majorBidi"/>
        </w:rPr>
        <w:t xml:space="preserve">Probability: Medium </w:t>
      </w:r>
    </w:p>
    <w:p w14:paraId="4C4FA14C" w14:textId="77777777" w:rsidR="006366D3" w:rsidRDefault="006366D3" w:rsidP="006366D3">
      <w:pPr>
        <w:pBdr>
          <w:top w:val="nil"/>
          <w:left w:val="nil"/>
          <w:bottom w:val="nil"/>
          <w:right w:val="nil"/>
          <w:between w:val="nil"/>
        </w:pBdr>
        <w:rPr>
          <w:rFonts w:asciiTheme="majorBidi" w:hAnsiTheme="majorBidi" w:cstheme="majorBidi"/>
        </w:rPr>
      </w:pPr>
      <w:r w:rsidRPr="006366D3">
        <w:rPr>
          <w:rFonts w:asciiTheme="majorBidi" w:hAnsiTheme="majorBidi" w:cstheme="majorBidi"/>
        </w:rPr>
        <w:lastRenderedPageBreak/>
        <w:t xml:space="preserve">Impact: High Handling </w:t>
      </w:r>
    </w:p>
    <w:p w14:paraId="481E4C42" w14:textId="0E9D86F8" w:rsidR="00A26416" w:rsidRPr="00067324" w:rsidRDefault="006366D3" w:rsidP="006366D3">
      <w:pPr>
        <w:pBdr>
          <w:top w:val="nil"/>
          <w:left w:val="nil"/>
          <w:bottom w:val="nil"/>
          <w:right w:val="nil"/>
          <w:between w:val="nil"/>
        </w:pBdr>
        <w:rPr>
          <w:rFonts w:asciiTheme="majorBidi" w:hAnsiTheme="majorBidi" w:cstheme="majorBidi"/>
        </w:rPr>
      </w:pPr>
      <w:r w:rsidRPr="006366D3">
        <w:rPr>
          <w:rFonts w:asciiTheme="majorBidi" w:hAnsiTheme="majorBidi" w:cstheme="majorBidi"/>
        </w:rPr>
        <w:t>Plan: The device shall preserve its last valid state, avoid crashing, and retry communication after temporary failures. The local backend shall remain running during Wokwi testing. The Cloudflare Tunnel shall also remain active while the simulation is communicating with the backend. The backend base URL shall be configurable because the Cloudflare Quick Tunnel address may change when the tunnel is restarted.</w:t>
      </w:r>
    </w:p>
    <w:p w14:paraId="4D60535F"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036B43B9" w14:textId="77777777" w:rsidR="00A26416" w:rsidRPr="00067324" w:rsidRDefault="00A26416" w:rsidP="00A26416">
      <w:pPr>
        <w:pStyle w:val="Rubrik2"/>
        <w:rPr>
          <w:rFonts w:asciiTheme="majorBidi" w:hAnsiTheme="majorBidi" w:cstheme="majorBidi"/>
          <w:sz w:val="28"/>
          <w:szCs w:val="28"/>
        </w:rPr>
      </w:pPr>
      <w:bookmarkStart w:id="13" w:name="_Toc236046065"/>
      <w:r w:rsidRPr="00067324">
        <w:rPr>
          <w:rFonts w:asciiTheme="majorBidi" w:hAnsiTheme="majorBidi" w:cstheme="majorBidi"/>
          <w:sz w:val="28"/>
          <w:szCs w:val="28"/>
        </w:rPr>
        <w:t>R6. Multiple Device Performance Problems</w:t>
      </w:r>
      <w:bookmarkEnd w:id="13"/>
    </w:p>
    <w:p w14:paraId="4511CC60"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56DA533E"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Risk Description:</w:t>
      </w:r>
    </w:p>
    <w:p w14:paraId="10B85F99"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Running at least 10 simulated devices may cause delayed requests, excessive network traffic, or incorrect device-state handling.</w:t>
      </w:r>
    </w:p>
    <w:p w14:paraId="0C381D8B"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5FD2105F"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Probability: Medium</w:t>
      </w:r>
    </w:p>
    <w:p w14:paraId="18CAF32B"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3CDF6641"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Impact: Medium</w:t>
      </w:r>
    </w:p>
    <w:p w14:paraId="616296D7" w14:textId="77777777" w:rsidR="00A26416" w:rsidRPr="00067324" w:rsidRDefault="00A26416" w:rsidP="00A26416">
      <w:pPr>
        <w:pBdr>
          <w:top w:val="nil"/>
          <w:left w:val="nil"/>
          <w:bottom w:val="nil"/>
          <w:right w:val="nil"/>
          <w:between w:val="nil"/>
        </w:pBdr>
        <w:ind w:left="720"/>
        <w:rPr>
          <w:rFonts w:asciiTheme="majorBidi" w:hAnsiTheme="majorBidi" w:cstheme="majorBidi"/>
        </w:rPr>
      </w:pPr>
    </w:p>
    <w:p w14:paraId="1E419E09" w14:textId="77777777" w:rsidR="00A26416"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Handling Plan:</w:t>
      </w:r>
    </w:p>
    <w:p w14:paraId="2CBCDE2F" w14:textId="56587046" w:rsidR="0086308F" w:rsidRPr="00067324" w:rsidRDefault="00A26416" w:rsidP="00A26416">
      <w:pPr>
        <w:pBdr>
          <w:top w:val="nil"/>
          <w:left w:val="nil"/>
          <w:bottom w:val="nil"/>
          <w:right w:val="nil"/>
          <w:between w:val="nil"/>
        </w:pBdr>
        <w:rPr>
          <w:rFonts w:asciiTheme="majorBidi" w:hAnsiTheme="majorBidi" w:cstheme="majorBidi"/>
        </w:rPr>
      </w:pPr>
      <w:r w:rsidRPr="00067324">
        <w:rPr>
          <w:rFonts w:asciiTheme="majorBidi" w:hAnsiTheme="majorBidi" w:cstheme="majorBidi"/>
        </w:rPr>
        <w:t>Add devices incrementally and test simultaneous registration and heartbeat communication. Use unique identifiers and separate state data for every device. Avoid sending unnecessary requests.</w:t>
      </w:r>
    </w:p>
    <w:p w14:paraId="64A47867" w14:textId="77777777" w:rsidR="0086308F" w:rsidRPr="00067324" w:rsidRDefault="0086308F">
      <w:pPr>
        <w:rPr>
          <w:rFonts w:asciiTheme="majorBidi" w:hAnsiTheme="majorBidi" w:cstheme="majorBidi"/>
        </w:rPr>
      </w:pPr>
    </w:p>
    <w:p w14:paraId="14AC04A0" w14:textId="77777777" w:rsidR="0086308F" w:rsidRPr="00067324" w:rsidRDefault="0086308F">
      <w:pPr>
        <w:rPr>
          <w:rFonts w:asciiTheme="majorBidi" w:hAnsiTheme="majorBidi" w:cstheme="majorBidi"/>
        </w:rPr>
      </w:pPr>
    </w:p>
    <w:p w14:paraId="263A359C" w14:textId="77777777" w:rsidR="0086308F" w:rsidRPr="00067324" w:rsidRDefault="0086308F">
      <w:pPr>
        <w:rPr>
          <w:rFonts w:asciiTheme="majorBidi" w:hAnsiTheme="majorBidi" w:cstheme="majorBidi"/>
        </w:rPr>
      </w:pPr>
    </w:p>
    <w:p w14:paraId="22276017" w14:textId="77777777" w:rsidR="0086308F" w:rsidRPr="00067324" w:rsidRDefault="0086308F">
      <w:pPr>
        <w:rPr>
          <w:rFonts w:asciiTheme="majorBidi" w:hAnsiTheme="majorBidi" w:cstheme="majorBidi"/>
        </w:rPr>
      </w:pPr>
    </w:p>
    <w:sectPr w:rsidR="0086308F" w:rsidRPr="00067324">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604791-B449-411B-A1BC-51FAF27E7216}"/>
  </w:font>
  <w:font w:name="Calibri">
    <w:panose1 w:val="020F0502020204030204"/>
    <w:charset w:val="00"/>
    <w:family w:val="swiss"/>
    <w:pitch w:val="variable"/>
    <w:sig w:usb0="E4002EFF" w:usb1="C200247B" w:usb2="00000009" w:usb3="00000000" w:csb0="000001FF" w:csb1="00000000"/>
    <w:embedRegular r:id="rId2" w:fontKey="{CFC21AF9-642D-4326-8DDB-81BD9DFDFF2C}"/>
  </w:font>
  <w:font w:name="Cambria">
    <w:panose1 w:val="02040503050406030204"/>
    <w:charset w:val="00"/>
    <w:family w:val="roman"/>
    <w:pitch w:val="variable"/>
    <w:sig w:usb0="E00006FF" w:usb1="420024FF" w:usb2="02000000" w:usb3="00000000" w:csb0="0000019F" w:csb1="00000000"/>
    <w:embedRegular r:id="rId3" w:fontKey="{FAEBD371-2B2C-411D-A16D-679E7FA555D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461380"/>
    <w:multiLevelType w:val="multilevel"/>
    <w:tmpl w:val="85382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B6F628A"/>
    <w:multiLevelType w:val="multilevel"/>
    <w:tmpl w:val="772AE9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07460874">
    <w:abstractNumId w:val="1"/>
  </w:num>
  <w:num w:numId="2" w16cid:durableId="185942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08F"/>
    <w:rsid w:val="00067324"/>
    <w:rsid w:val="00076955"/>
    <w:rsid w:val="000C50AD"/>
    <w:rsid w:val="00182672"/>
    <w:rsid w:val="003E08A0"/>
    <w:rsid w:val="00450759"/>
    <w:rsid w:val="00453480"/>
    <w:rsid w:val="005C28A4"/>
    <w:rsid w:val="00616821"/>
    <w:rsid w:val="006366D3"/>
    <w:rsid w:val="006926D6"/>
    <w:rsid w:val="0086308F"/>
    <w:rsid w:val="00A26416"/>
    <w:rsid w:val="00B13A7D"/>
    <w:rsid w:val="00CE6B4B"/>
    <w:rsid w:val="00D972DE"/>
    <w:rsid w:val="00DE2444"/>
    <w:rsid w:val="00E3649B"/>
    <w:rsid w:val="00EC625B"/>
    <w:rsid w:val="00ED0D26"/>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DF098"/>
  <w15:docId w15:val="{FBF00067-571C-4BA6-B572-50ECBB121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uiPriority w:val="9"/>
    <w:semiHidden/>
    <w:unhideWhenUsed/>
    <w:qFormat/>
    <w:pPr>
      <w:keepNext/>
      <w:spacing w:before="240" w:after="60"/>
      <w:outlineLvl w:val="2"/>
    </w:pPr>
    <w:rPr>
      <w:rFonts w:ascii="Arial" w:eastAsia="Arial" w:hAnsi="Arial" w:cs="Arial"/>
      <w:b/>
      <w:bCs/>
      <w:sz w:val="26"/>
      <w:szCs w:val="26"/>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widowControl w:val="0"/>
      <w:jc w:val="center"/>
    </w:pPr>
    <w:rPr>
      <w:rFonts w:ascii="Arial" w:eastAsia="Arial" w:hAnsi="Arial" w:cs="Arial"/>
      <w:b/>
      <w:bCs/>
      <w:sz w:val="36"/>
      <w:szCs w:val="36"/>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character" w:styleId="Hyperlnk">
    <w:name w:val="Hyperlink"/>
    <w:basedOn w:val="Standardstycketeckensnitt"/>
    <w:uiPriority w:val="99"/>
    <w:unhideWhenUsed/>
    <w:rsid w:val="00D972DE"/>
    <w:rPr>
      <w:color w:val="0000FF" w:themeColor="hyperlink"/>
      <w:u w:val="single"/>
    </w:rPr>
  </w:style>
  <w:style w:type="character" w:styleId="Olstomnmnande">
    <w:name w:val="Unresolved Mention"/>
    <w:basedOn w:val="Standardstycketeckensnitt"/>
    <w:uiPriority w:val="99"/>
    <w:semiHidden/>
    <w:unhideWhenUsed/>
    <w:rsid w:val="000C50AD"/>
    <w:rPr>
      <w:color w:val="605E5C"/>
      <w:shd w:val="clear" w:color="auto" w:fill="E1DFDD"/>
    </w:rPr>
  </w:style>
  <w:style w:type="paragraph" w:styleId="Innehllsfrteckningsrubrik">
    <w:name w:val="TOC Heading"/>
    <w:basedOn w:val="Rubrik1"/>
    <w:next w:val="Normal"/>
    <w:uiPriority w:val="39"/>
    <w:unhideWhenUsed/>
    <w:qFormat/>
    <w:rsid w:val="00A26416"/>
    <w:pPr>
      <w:keepLines/>
      <w:spacing w:after="0" w:line="259" w:lineRule="auto"/>
      <w:outlineLvl w:val="9"/>
    </w:pPr>
    <w:rPr>
      <w:rFonts w:asciiTheme="majorHAnsi" w:eastAsiaTheme="majorEastAsia" w:hAnsiTheme="majorHAnsi" w:cstheme="majorBidi"/>
      <w:b w:val="0"/>
      <w:bCs w:val="0"/>
      <w:color w:val="365F91" w:themeColor="accent1" w:themeShade="BF"/>
      <w:lang w:val="sv-SE"/>
    </w:rPr>
  </w:style>
  <w:style w:type="paragraph" w:styleId="Innehll1">
    <w:name w:val="toc 1"/>
    <w:basedOn w:val="Normal"/>
    <w:next w:val="Normal"/>
    <w:autoRedefine/>
    <w:uiPriority w:val="39"/>
    <w:unhideWhenUsed/>
    <w:rsid w:val="00A26416"/>
    <w:pPr>
      <w:spacing w:after="100"/>
    </w:pPr>
  </w:style>
  <w:style w:type="paragraph" w:styleId="Innehll2">
    <w:name w:val="toc 2"/>
    <w:basedOn w:val="Normal"/>
    <w:next w:val="Normal"/>
    <w:autoRedefine/>
    <w:uiPriority w:val="39"/>
    <w:unhideWhenUsed/>
    <w:rsid w:val="00A2641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ableba/SmartHouse/tree/ali-iot/iot" TargetMode="Externa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fnOco2IBgk9f+nKp0waezXxUzA==">CgMxLjAyDmgubDRoOWUwbGJmZ3c3Mg5oLnA5N3ZiYjVuMWdtNTIOaC5qd2d3Yjh1OHpraXIyDmguc2FjdWlmeHh5ajA2Mg5oLmdwZmk0Y3N3aGw0dzINaC5ydXF3eG43M281bTIOaC52MXpwbHZndm9wcHkyDmgubjF2MHlzbnR2a2xsMg5oLmx6eHJwMzFtbDBsZTIOaC5vZmc5OTA0cXVuZTA4AHIhMUVSVW02VWszLWhtWXNCbUd5MDVSZEI0QlVvenFydHlL</go:docsCustomData>
</go:gDocsCustomXmlDataStorage>
</file>

<file path=customXml/itemProps1.xml><?xml version="1.0" encoding="utf-8"?>
<ds:datastoreItem xmlns:ds="http://schemas.openxmlformats.org/officeDocument/2006/customXml" ds:itemID="{B946B9AE-A1C7-4384-892A-4F602E30A49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4</Pages>
  <Words>790</Words>
  <Characters>4193</Characters>
  <Application>Microsoft Office Word</Application>
  <DocSecurity>0</DocSecurity>
  <Lines>34</Lines>
  <Paragraphs>9</Paragraphs>
  <ScaleCrop>false</ScaleCrop>
  <Company/>
  <LinksUpToDate>false</LinksUpToDate>
  <CharactersWithSpaces>4974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Daoud 0056</cp:lastModifiedBy>
  <cp:revision>12</cp:revision>
  <dcterms:created xsi:type="dcterms:W3CDTF">2026-05-24T20:00:00Z</dcterms:created>
  <dcterms:modified xsi:type="dcterms:W3CDTF">2026-08-30T10:42:00Z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2021-08-11T09:18:52Z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3870f299-b3d5-4aa2-8156-1ef69c67ee07</vt:lpwstr>
  </property>
  <property fmtid="{D5CDD505-2E9C-101B-9397-08002B2CF9AE}" pid="8" name="MSIP_Label_9144ccec-98ca-4847-b090-103d5c6592f4_ContentBits">
    <vt:lpwstr>0</vt:lpwstr>
  </property>
</Properties>
</file>