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</w:rPr>
      </w:pPr>
      <w:bookmarkStart w:colFirst="0" w:colLast="0" w:name="_heading=h.qyqvlpeyvjuv" w:id="0"/>
      <w:bookmarkEnd w:id="0"/>
      <w:r w:rsidDel="00000000" w:rsidR="00000000" w:rsidRPr="00000000">
        <w:rPr>
          <w:sz w:val="60"/>
          <w:szCs w:val="60"/>
          <w:rtl w:val="0"/>
        </w:rPr>
        <w:t xml:space="preserve">Test Plan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4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[GitHub]: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https://github.com/tableba/SmartHouse/tree/ali-iot/iot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4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SmartHouse – IoT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axq4fv9fckil" w:id="1"/>
      <w:bookmarkEnd w:id="1"/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2026-07-27</w:t>
            </w:r>
          </w:p>
        </w:tc>
        <w:tc>
          <w:tcPr/>
          <w:p w:rsidR="00000000" w:rsidDel="00000000" w:rsidP="00000000" w:rsidRDefault="00000000" w:rsidRPr="00000000" w14:paraId="0000001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Created the initial test plan for the SmartHouse IoT subsystem.</w:t>
            </w:r>
          </w:p>
        </w:tc>
        <w:tc>
          <w:tcPr/>
          <w:p w:rsidR="00000000" w:rsidDel="00000000" w:rsidP="00000000" w:rsidRDefault="00000000" w:rsidRPr="00000000" w14:paraId="0000001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Ali Daoud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2026-01-01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1.1 </w:t>
            </w:r>
          </w:p>
        </w:tc>
        <w:tc>
          <w:tcPr/>
          <w:p w:rsidR="00000000" w:rsidDel="00000000" w:rsidP="00000000" w:rsidRDefault="00000000" w:rsidRPr="00000000" w14:paraId="0000001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Updated the test statuses after implementing and testing the Wokwi ESP32 simulation.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Ali Daoud</w:t>
            </w:r>
          </w:p>
        </w:tc>
      </w:tr>
    </w:tbl>
    <w:p w:rsidR="00000000" w:rsidDel="00000000" w:rsidP="00000000" w:rsidRDefault="00000000" w:rsidRPr="00000000" w14:paraId="00000018">
      <w:pPr>
        <w:rPr/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zgfr768ed10" w:id="2"/>
      <w:bookmarkEnd w:id="2"/>
      <w:r w:rsidDel="00000000" w:rsidR="00000000" w:rsidRPr="00000000">
        <w:rPr>
          <w:rtl w:val="0"/>
        </w:rPr>
      </w:r>
    </w:p>
    <w:sdt>
      <w:sdtPr>
        <w:id w:val="-10193792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xq4fv9fck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yhpyjjsd91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3yhpyjjsd91w" w:id="3"/>
      <w:bookmarkEnd w:id="3"/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1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Cases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2048"/>
        <w:gridCol w:w="5137"/>
        <w:gridCol w:w="2175"/>
        <w:tblGridChange w:id="0">
          <w:tblGrid>
            <w:gridCol w:w="2048"/>
            <w:gridCol w:w="5137"/>
            <w:gridCol w:w="21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R1. Wokwi Device Simulation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Start the ESP32 simulation and verify that all configured devices initialize correctly.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Success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R2. Wi-Fi and Backend Connection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Connect the ESP32 to Wokwi Wi-Fi and verify that it can communicate with the backend URL.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Partially successful – Wi-Fi works, backend unavailable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R3. Device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Register a device using a unique ID, valid name, type, and initial state. Verify that the backend returns a secret.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Blocked – backend unavailable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R3. Device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Attempt registration using an invalid device type and verify that the request is rejected.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Blocked – backend unavailable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R4. Device Secret 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Send an authenticated request using the correct device ID and secret.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Blocked – no secrets received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R4. Device Secret 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Send a request using an invalid secret and verify that it is rejected.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Blocked – backend unavailable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R5. Device Heartbeat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Verify that each registered device sends a heartbeat every 30 seconds.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Partially successful – 30-second cycle works, backend test blocked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R6. Device State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Verify that every device stores only state fields relevant to its device type.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Success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R7. Backend Command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Send a command from the backend and verify that the correct simulated device changes state.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Blocked – endpoint not implemented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R8. Device State Reporting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Change a device state and verify that the updated state is reported to the backend.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Blocked – endpoint not implemented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R9. Multiple Device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Run at least 10 devices with unique IDs and verify that registration and heartbeat communication work independently.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Partially successful – 10 devices configured, backend test blocked 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bookmarkStart w:colFirst="0" w:colLast="0" w:name="_heading=h.amvd2eibz6oj" w:id="4"/>
      <w:bookmarkEnd w:id="4"/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footer" Target="footer5.xml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tableba/SmartHouse/tree/ali-iot/iot" TargetMode="Externa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UZ6wGgH1BcQtFl7EOx9VBUeDg==">CgMxLjAyDmgucXlxdmxwZXl2anV2Mg5oLmF4cTRmdjlmY2tpbDIOaC4zemdmcjc2OGVkMTAyDmguM3locHlqanNkOTF3Mg5oLmFtdmQyZWliejZvajgAciExYWRuUFh5T2d2UWc5b2Qxd3c4RnVqcE93b1RTc2RUOWI=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2021-08-11T09:19:15Z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ef30a085-f033-4814-bf3b-038b6e67928a</vt:lpwstr>
  </property>
  <property fmtid="{D5CDD505-2E9C-101B-9397-08002B2CF9AE}" pid="8" name="MSIP_Label_9144ccec-98ca-4847-b090-103d5c6592f4_ContentBits">
    <vt:lpwstr>0</vt:lpwstr>
  </property>
</Properties>
</file>