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6rgt2wcufi7" w:id="0"/>
      <w:bookmarkEnd w:id="0"/>
      <w:r w:rsidDel="00000000" w:rsidR="00000000" w:rsidRPr="00000000">
        <w:rPr>
          <w:rtl w:val="0"/>
        </w:rPr>
        <w:t xml:space="preserve">Lab Assignment : 17.1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15049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color w:val="e3e3e3"/>
          <w:sz w:val="21"/>
          <w:szCs w:val="21"/>
          <w:shd w:fill="282a2c" w:val="clear"/>
        </w:rPr>
      </w:pPr>
      <w:bookmarkStart w:colFirst="0" w:colLast="0" w:name="_drxvwl66kwh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1. 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Use CUDA and load and display entire penguin dataset from seaborn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morv51fbg1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778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color w:val="e3e3e3"/>
          <w:sz w:val="21"/>
          <w:szCs w:val="21"/>
          <w:shd w:fill="282a2c" w:val="clear"/>
        </w:rPr>
      </w:pPr>
      <w:bookmarkStart w:colFirst="0" w:colLast="0" w:name="_synls6gqakaz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2.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Display the count of  number of penguins per island</w:t>
      </w:r>
    </w:p>
    <w:p w:rsidR="00000000" w:rsidDel="00000000" w:rsidP="00000000" w:rsidRDefault="00000000" w:rsidRPr="00000000" w14:paraId="00000006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suur6r26n6o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05075" cy="1990725"/>
            <wp:effectExtent b="0" l="0" r="0" t="0"/>
            <wp:docPr id="8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knmv42qh5jz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3.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visualise the bar chart for island wise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969140" cy="3910013"/>
            <wp:effectExtent b="0" l="0" r="0" t="0"/>
            <wp:docPr id="7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9140" cy="391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4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Visualize bar chart with values count at top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497580" cy="3538538"/>
            <wp:effectExtent b="0" l="0" r="0" t="0"/>
            <wp:docPr id="5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7580" cy="353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5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Visualize pairplot and other plots</w:t>
      </w:r>
    </w:p>
    <w:p w:rsidR="00000000" w:rsidDel="00000000" w:rsidP="00000000" w:rsidRDefault="00000000" w:rsidRPr="00000000" w14:paraId="0000000F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866785" cy="5408442"/>
            <wp:effectExtent b="0" l="0" r="0" t="0"/>
            <wp:docPr id="6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6785" cy="540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276725" cy="1581150"/>
            <wp:effectExtent b="0" l="0" r="0" t="0"/>
            <wp:docPr id="5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Use CUDA and load and display HealthExp dataset from seaborn</w:t>
      </w:r>
    </w:p>
    <w:p w:rsidR="00000000" w:rsidDel="00000000" w:rsidP="00000000" w:rsidRDefault="00000000" w:rsidRPr="00000000" w14:paraId="00000017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12827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Display columns and statistical summary for the given data set</w:t>
      </w:r>
    </w:p>
    <w:p w:rsidR="00000000" w:rsidDel="00000000" w:rsidP="00000000" w:rsidRDefault="00000000" w:rsidRPr="00000000" w14:paraId="0000001A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624263" cy="206141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061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600575" cy="27051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3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Display missing values , and draw bar chart</w:t>
      </w:r>
    </w:p>
    <w:p w:rsidR="00000000" w:rsidDel="00000000" w:rsidP="00000000" w:rsidRDefault="00000000" w:rsidRPr="00000000" w14:paraId="0000001F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1"/>
          <w:szCs w:val="21"/>
          <w:shd w:fill="282a2c" w:val="clear"/>
        </w:rPr>
      </w:pPr>
      <w:r w:rsidDel="00000000" w:rsidR="00000000" w:rsidRPr="00000000">
        <w:rPr>
          <w:sz w:val="21"/>
          <w:szCs w:val="21"/>
          <w:shd w:fill="282a2c" w:val="clear"/>
        </w:rPr>
        <w:drawing>
          <wp:inline distB="114300" distT="114300" distL="114300" distR="114300">
            <wp:extent cx="2390775" cy="2124075"/>
            <wp:effectExtent b="0" l="0" r="0" t="0"/>
            <wp:docPr id="7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1"/>
          <w:szCs w:val="21"/>
          <w:shd w:fill="282a2c" w:val="clear"/>
        </w:rPr>
      </w:pPr>
      <w:r w:rsidDel="00000000" w:rsidR="00000000" w:rsidRPr="00000000">
        <w:rPr>
          <w:sz w:val="21"/>
          <w:szCs w:val="21"/>
          <w:shd w:fill="282a2c" w:val="clear"/>
        </w:rPr>
        <w:drawing>
          <wp:inline distB="114300" distT="114300" distL="114300" distR="114300">
            <wp:extent cx="5943600" cy="2946400"/>
            <wp:effectExtent b="0" l="0" r="0" 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4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Visualize the pairplot, regplot and box plot, scatter plot and etc</w:t>
      </w:r>
    </w:p>
    <w:p w:rsidR="00000000" w:rsidDel="00000000" w:rsidP="00000000" w:rsidRDefault="00000000" w:rsidRPr="00000000" w14:paraId="00000024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061608" cy="2500313"/>
            <wp:effectExtent b="0" l="0" r="0" t="0"/>
            <wp:docPr id="4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1608" cy="250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3797300"/>
            <wp:effectExtent b="0" l="0" r="0" t="0"/>
            <wp:docPr id="3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767138" cy="3928257"/>
            <wp:effectExtent b="0" l="0" r="0" t="0"/>
            <wp:docPr id="6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928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053013" cy="3012373"/>
            <wp:effectExtent b="0" l="0" r="0" t="0"/>
            <wp:docPr id="6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012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333875" cy="2238375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1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Use CUDA and load Planets dataset from seaborn and Analyze the Planets dataset to understand its structure, features, and missing values.</w:t>
      </w:r>
    </w:p>
    <w:p w:rsidR="00000000" w:rsidDel="00000000" w:rsidP="00000000" w:rsidRDefault="00000000" w:rsidRPr="00000000" w14:paraId="0000002B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1560955" cy="1957388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0955" cy="195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1"/>
          <w:szCs w:val="21"/>
          <w:shd w:fill="282a2c" w:val="clear"/>
        </w:rPr>
      </w:pPr>
      <w:r w:rsidDel="00000000" w:rsidR="00000000" w:rsidRPr="00000000">
        <w:rPr>
          <w:sz w:val="21"/>
          <w:szCs w:val="21"/>
          <w:shd w:fill="282a2c" w:val="clear"/>
        </w:rPr>
        <w:drawing>
          <wp:inline distB="114300" distT="114300" distL="114300" distR="114300">
            <wp:extent cx="5495925" cy="2200275"/>
            <wp:effectExtent b="0" l="0" r="0" t="0"/>
            <wp:docPr id="82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1"/>
          <w:szCs w:val="21"/>
          <w:shd w:fill="282a2c" w:val="clear"/>
        </w:rPr>
      </w:pPr>
      <w:r w:rsidDel="00000000" w:rsidR="00000000" w:rsidRPr="00000000">
        <w:rPr>
          <w:sz w:val="21"/>
          <w:szCs w:val="21"/>
          <w:shd w:fill="282a2c" w:val="clear"/>
        </w:rPr>
        <w:drawing>
          <wp:inline distB="114300" distT="114300" distL="114300" distR="114300">
            <wp:extent cx="3819525" cy="25241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1"/>
          <w:szCs w:val="21"/>
          <w:shd w:fill="282a2c" w:val="clear"/>
        </w:rPr>
      </w:pPr>
      <w:r w:rsidDel="00000000" w:rsidR="00000000" w:rsidRPr="00000000">
        <w:rPr>
          <w:sz w:val="21"/>
          <w:szCs w:val="21"/>
          <w:shd w:fill="282a2c" w:val="clear"/>
        </w:rPr>
        <w:drawing>
          <wp:inline distB="114300" distT="114300" distL="114300" distR="114300">
            <wp:extent cx="3114675" cy="2657475"/>
            <wp:effectExtent b="0" l="0" r="0" t="0"/>
            <wp:docPr id="6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Perform data cleaning and preprocessing to handle missing or incorrect data</w:t>
      </w:r>
    </w:p>
    <w:p w:rsidR="00000000" w:rsidDel="00000000" w:rsidP="00000000" w:rsidRDefault="00000000" w:rsidRPr="00000000" w14:paraId="00000034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505200" cy="9906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2981325" cy="2571750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3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Train the dataset using different machine learning models to make predictions.</w:t>
      </w:r>
    </w:p>
    <w:p w:rsidR="00000000" w:rsidDel="00000000" w:rsidP="00000000" w:rsidRDefault="00000000" w:rsidRPr="00000000" w14:paraId="00000037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2562225" cy="828675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457700" cy="2962275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4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Compare and explain the performance of all trained models with proper reasoning</w:t>
      </w:r>
    </w:p>
    <w:p w:rsidR="00000000" w:rsidDel="00000000" w:rsidP="00000000" w:rsidRDefault="00000000" w:rsidRPr="00000000" w14:paraId="0000003A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324350" cy="291465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581525" cy="771525"/>
            <wp:effectExtent b="0" l="0" r="0" t="0"/>
            <wp:docPr id="74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Use Cuda and Load the MNIST dataset from PyTorch.</w:t>
      </w:r>
    </w:p>
    <w:p w:rsidR="00000000" w:rsidDel="00000000" w:rsidP="00000000" w:rsidRDefault="00000000" w:rsidRPr="00000000" w14:paraId="0000003E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772025" cy="695325"/>
            <wp:effectExtent b="0" l="0" r="0" t="0"/>
            <wp:docPr id="6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591175" cy="1028700"/>
            <wp:effectExtent b="0" l="0" r="0" t="0"/>
            <wp:docPr id="2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Display basic information and visualize sample input images with their class labels.</w:t>
      </w:r>
    </w:p>
    <w:p w:rsidR="00000000" w:rsidDel="00000000" w:rsidP="00000000" w:rsidRDefault="00000000" w:rsidRPr="00000000" w14:paraId="00000042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914400"/>
            <wp:effectExtent b="0" l="0" r="0" t="0"/>
            <wp:docPr id="8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3644900"/>
            <wp:effectExtent b="0" l="0" r="0" t="0"/>
            <wp:docPr id="6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4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create a efficient net model for image classification</w:t>
      </w:r>
    </w:p>
    <w:p w:rsidR="00000000" w:rsidDel="00000000" w:rsidP="00000000" w:rsidRDefault="00000000" w:rsidRPr="00000000" w14:paraId="00000047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781425" cy="1219200"/>
            <wp:effectExtent b="0" l="0" r="0" t="0"/>
            <wp:docPr id="7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552950" cy="228600"/>
            <wp:effectExtent b="0" l="0" r="0" t="0"/>
            <wp:docPr id="5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 5 </w:t>
      </w:r>
      <w:r w:rsidDel="00000000" w:rsidR="00000000" w:rsidRPr="00000000">
        <w:rPr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train the cnn model upto 10 epochs</w:t>
      </w:r>
    </w:p>
    <w:p w:rsidR="00000000" w:rsidDel="00000000" w:rsidP="00000000" w:rsidRDefault="00000000" w:rsidRPr="00000000" w14:paraId="0000004C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b w:val="1"/>
          <w:bCs w:val="1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500438" cy="1789113"/>
            <wp:effectExtent b="0" l="0" r="0" t="0"/>
            <wp:docPr id="83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789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]</w:t>
      </w:r>
    </w:p>
    <w:p w:rsidR="00000000" w:rsidDel="00000000" w:rsidP="00000000" w:rsidRDefault="00000000" w:rsidRPr="00000000" w14:paraId="0000004D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b w:val="1"/>
          <w:bCs w:val="1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933950" cy="276225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 6 </w:t>
      </w:r>
      <w:r w:rsidDel="00000000" w:rsidR="00000000" w:rsidRPr="00000000">
        <w:rPr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Evaluate the model performance using accuracy and loss metrics.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b w:val="1"/>
          <w:bCs w:val="1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038725" cy="476250"/>
            <wp:effectExtent b="0" l="0" r="0" t="0"/>
            <wp:docPr id="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 7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Visualize the training history (accuracy and loss curves)</w:t>
      </w:r>
    </w:p>
    <w:p w:rsidR="00000000" w:rsidDel="00000000" w:rsidP="00000000" w:rsidRDefault="00000000" w:rsidRPr="00000000" w14:paraId="00000053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562475" cy="2066925"/>
            <wp:effectExtent b="0" l="0" r="0" t="0"/>
            <wp:docPr id="4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676775" cy="609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4511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b w:val="1"/>
          <w:bCs w:val="1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448175" cy="4143375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zz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Handle the missing values in the columns (age, income, city)</w:t>
      </w:r>
    </w:p>
    <w:p w:rsidR="00000000" w:rsidDel="00000000" w:rsidP="00000000" w:rsidRDefault="00000000" w:rsidRPr="00000000" w14:paraId="0000005D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2376488" cy="3456709"/>
            <wp:effectExtent b="0" l="0" r="0" t="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3456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191000" cy="1171575"/>
            <wp:effectExtent b="0" l="0" r="0" t="0"/>
            <wp:docPr id="5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Remove duplicate records for the given data set</w:t>
      </w:r>
    </w:p>
    <w:p w:rsidR="00000000" w:rsidDel="00000000" w:rsidP="00000000" w:rsidRDefault="00000000" w:rsidRPr="00000000" w14:paraId="00000061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086350" cy="600075"/>
            <wp:effectExtent b="0" l="0" r="0" t="0"/>
            <wp:docPr id="7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3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Standardize text values (e.g., city names in lowercase).</w:t>
      </w:r>
    </w:p>
    <w:p w:rsidR="00000000" w:rsidDel="00000000" w:rsidP="00000000" w:rsidRDefault="00000000" w:rsidRPr="00000000" w14:paraId="00000064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36830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4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Encode categorical variables (gender, city).</w:t>
      </w:r>
    </w:p>
    <w:p w:rsidR="00000000" w:rsidDel="00000000" w:rsidP="00000000" w:rsidRDefault="00000000" w:rsidRPr="00000000" w14:paraId="0000006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676214" cy="3538538"/>
            <wp:effectExtent b="0" l="0" r="0" t="0"/>
            <wp:docPr id="4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214" cy="353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691188" cy="2435172"/>
            <wp:effectExtent b="0" l="0" r="0" t="0"/>
            <wp:docPr id="86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435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057650" cy="1905000"/>
            <wp:effectExtent b="0" l="0" r="0" t="0"/>
            <wp:docPr id="5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286250" cy="2257425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Convert date columns into datetime format for given data set</w:t>
      </w:r>
    </w:p>
    <w:p w:rsidR="00000000" w:rsidDel="00000000" w:rsidP="00000000" w:rsidRDefault="00000000" w:rsidRPr="00000000" w14:paraId="0000006B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314950" cy="45720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2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Create new features (month, year, day of week) for given data set</w:t>
      </w:r>
    </w:p>
    <w:p w:rsidR="00000000" w:rsidDel="00000000" w:rsidP="00000000" w:rsidRDefault="00000000" w:rsidRPr="00000000" w14:paraId="0000006E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25019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3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Normalize the sales amount column.</w:t>
      </w:r>
    </w:p>
    <w:p w:rsidR="00000000" w:rsidDel="00000000" w:rsidP="00000000" w:rsidRDefault="00000000" w:rsidRPr="00000000" w14:paraId="00000070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24511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4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Detect and handle the outliers in dataset..</w:t>
      </w:r>
    </w:p>
    <w:p w:rsidR="00000000" w:rsidDel="00000000" w:rsidP="00000000" w:rsidRDefault="00000000" w:rsidRPr="00000000" w14:paraId="00000072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505790" cy="2584777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790" cy="2584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400550" cy="3467100"/>
            <wp:effectExtent b="0" l="0" r="0" t="0"/>
            <wp:docPr id="6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Handle the missing values in blood_pressure, cholesterol.</w:t>
      </w:r>
    </w:p>
    <w:p w:rsidR="00000000" w:rsidDel="00000000" w:rsidP="00000000" w:rsidRDefault="00000000" w:rsidRPr="00000000" w14:paraId="00000075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019675" cy="390525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2 .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Encode the categorical features</w:t>
      </w:r>
    </w:p>
    <w:p w:rsidR="00000000" w:rsidDel="00000000" w:rsidP="00000000" w:rsidRDefault="00000000" w:rsidRPr="00000000" w14:paraId="00000079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2374900"/>
            <wp:effectExtent b="0" l="0" r="0" t="0"/>
            <wp:docPr id="6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3 .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Scale the numerical features (min-max or standard scaling).</w:t>
      </w:r>
    </w:p>
    <w:p w:rsidR="00000000" w:rsidDel="00000000" w:rsidP="00000000" w:rsidRDefault="00000000" w:rsidRPr="00000000" w14:paraId="0000007C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2400300"/>
            <wp:effectExtent b="0" l="0" r="0" t="0"/>
            <wp:docPr id="2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4 .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Split the dataset into training and testing sets using train_test_split</w:t>
      </w: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238625" cy="1266825"/>
            <wp:effectExtent b="0" l="0" r="0" t="0"/>
            <wp:docPr id="7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257550" cy="1019175"/>
            <wp:effectExtent b="0" l="0" r="0" t="0"/>
            <wp:docPr id="88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248150" cy="11239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410075" cy="2676525"/>
            <wp:effectExtent b="0" l="0" r="0" t="0"/>
            <wp:docPr id="5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Handle the missing values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00400" cy="2505075"/>
            <wp:effectExtent b="0" l="0" r="0" t="0"/>
            <wp:docPr id="81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give me the code for Detect and remove salary outliers.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Shape of DataFrame before outlier removal: (35, 5)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967686" cy="3394128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686" cy="3394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Shape of DataFrame after outlier removal: (33, 5)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605338" cy="3159361"/>
            <wp:effectExtent b="0" l="0" r="0" t="0"/>
            <wp:docPr id="7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159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3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standardize the department names (lowercase).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133850" cy="2028825"/>
            <wp:effectExtent b="0" l="0" r="0" t="0"/>
            <wp:docPr id="84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343400" cy="43434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’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Handle the missing values in loan_amount, credit_score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52775" cy="809625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Encode the loan_status (Approved/Rejected).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7780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3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Scale the numerical features using standard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905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4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Split the data into training and testing sets using train_test_split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81250" cy="876300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14800" cy="1495425"/>
            <wp:effectExtent b="0" l="0" r="0" t="0"/>
            <wp:docPr id="4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67200" cy="200025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Remove the duplicate user profiles</w:t>
      </w:r>
    </w:p>
    <w:p w:rsidR="00000000" w:rsidDel="00000000" w:rsidP="00000000" w:rsidRDefault="00000000" w:rsidRPr="00000000" w14:paraId="0000009D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038725" cy="2343150"/>
            <wp:effectExtent b="0" l="0" r="0" t="0"/>
            <wp:docPr id="5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Handle the missing values</w:t>
      </w:r>
    </w:p>
    <w:p w:rsidR="00000000" w:rsidDel="00000000" w:rsidP="00000000" w:rsidRDefault="00000000" w:rsidRPr="00000000" w14:paraId="0000009F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000625" cy="2114550"/>
            <wp:effectExtent b="0" l="0" r="0" t="0"/>
            <wp:docPr id="89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47975" cy="2419350"/>
            <wp:effectExtent b="0" l="0" r="0" t="0"/>
            <wp:docPr id="7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3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Encode the ategorical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9812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81500" cy="391477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Convert the date column into datetime format.</w:t>
      </w:r>
    </w:p>
    <w:p w:rsidR="00000000" w:rsidDel="00000000" w:rsidP="00000000" w:rsidRDefault="00000000" w:rsidRPr="00000000" w14:paraId="000000A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281488" cy="1747225"/>
            <wp:effectExtent b="0" l="0" r="0" t="0"/>
            <wp:docPr id="72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174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Handle the missing values in temperature, humidity.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67050" cy="1571625"/>
            <wp:effectExtent b="0" l="0" r="0" t="0"/>
            <wp:docPr id="7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3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Normalize the rainfall values.</w:t>
      </w:r>
    </w:p>
    <w:p w:rsidR="00000000" w:rsidDel="00000000" w:rsidP="00000000" w:rsidRDefault="00000000" w:rsidRPr="00000000" w14:paraId="000000AA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2867025" cy="1952625"/>
            <wp:effectExtent b="0" l="0" r="0" t="0"/>
            <wp:docPr id="5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2019300" cy="495300"/>
            <wp:effectExtent b="0" l="0" r="0" t="0"/>
            <wp:docPr id="80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772025" cy="2590800"/>
            <wp:effectExtent b="0" l="0" r="0" t="0"/>
            <wp:docPr id="6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472113" cy="1905306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905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448050" cy="2371725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929063" cy="2498579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498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966736" cy="1117809"/>
            <wp:effectExtent b="0" l="0" r="0" t="0"/>
            <wp:docPr id="5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6736" cy="1117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Handle the missing values in rating, genre.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62425" cy="136207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Encode the categorical variables like genre,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797300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3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Remove duplicate movie entries</w:t>
      </w:r>
    </w:p>
    <w:p w:rsidR="00000000" w:rsidDel="00000000" w:rsidP="00000000" w:rsidRDefault="00000000" w:rsidRPr="00000000" w14:paraId="000000B5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1625600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4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Scale the rating values between 0 and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835400"/>
            <wp:effectExtent b="0" l="0" r="0" t="0"/>
            <wp:docPr id="6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84" Type="http://schemas.openxmlformats.org/officeDocument/2006/relationships/image" Target="media/image50.png"/><Relationship Id="rId83" Type="http://schemas.openxmlformats.org/officeDocument/2006/relationships/image" Target="media/image73.png"/><Relationship Id="rId42" Type="http://schemas.openxmlformats.org/officeDocument/2006/relationships/image" Target="media/image39.png"/><Relationship Id="rId86" Type="http://schemas.openxmlformats.org/officeDocument/2006/relationships/image" Target="media/image76.png"/><Relationship Id="rId41" Type="http://schemas.openxmlformats.org/officeDocument/2006/relationships/image" Target="media/image37.png"/><Relationship Id="rId85" Type="http://schemas.openxmlformats.org/officeDocument/2006/relationships/image" Target="media/image89.png"/><Relationship Id="rId44" Type="http://schemas.openxmlformats.org/officeDocument/2006/relationships/image" Target="media/image36.png"/><Relationship Id="rId88" Type="http://schemas.openxmlformats.org/officeDocument/2006/relationships/image" Target="media/image35.png"/><Relationship Id="rId43" Type="http://schemas.openxmlformats.org/officeDocument/2006/relationships/image" Target="media/image3.png"/><Relationship Id="rId87" Type="http://schemas.openxmlformats.org/officeDocument/2006/relationships/image" Target="media/image44.png"/><Relationship Id="rId46" Type="http://schemas.openxmlformats.org/officeDocument/2006/relationships/image" Target="media/image23.png"/><Relationship Id="rId45" Type="http://schemas.openxmlformats.org/officeDocument/2006/relationships/image" Target="media/image25.png"/><Relationship Id="rId89" Type="http://schemas.openxmlformats.org/officeDocument/2006/relationships/image" Target="media/image42.png"/><Relationship Id="rId80" Type="http://schemas.openxmlformats.org/officeDocument/2006/relationships/image" Target="media/image14.png"/><Relationship Id="rId82" Type="http://schemas.openxmlformats.org/officeDocument/2006/relationships/image" Target="media/image69.png"/><Relationship Id="rId81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5.png"/><Relationship Id="rId48" Type="http://schemas.openxmlformats.org/officeDocument/2006/relationships/image" Target="media/image67.png"/><Relationship Id="rId47" Type="http://schemas.openxmlformats.org/officeDocument/2006/relationships/image" Target="media/image48.png"/><Relationship Id="rId49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72.png"/><Relationship Id="rId73" Type="http://schemas.openxmlformats.org/officeDocument/2006/relationships/image" Target="media/image11.png"/><Relationship Id="rId72" Type="http://schemas.openxmlformats.org/officeDocument/2006/relationships/image" Target="media/image30.png"/><Relationship Id="rId31" Type="http://schemas.openxmlformats.org/officeDocument/2006/relationships/image" Target="media/image5.png"/><Relationship Id="rId75" Type="http://schemas.openxmlformats.org/officeDocument/2006/relationships/image" Target="media/image46.png"/><Relationship Id="rId30" Type="http://schemas.openxmlformats.org/officeDocument/2006/relationships/image" Target="media/image19.png"/><Relationship Id="rId74" Type="http://schemas.openxmlformats.org/officeDocument/2006/relationships/image" Target="media/image4.png"/><Relationship Id="rId33" Type="http://schemas.openxmlformats.org/officeDocument/2006/relationships/image" Target="media/image74.png"/><Relationship Id="rId77" Type="http://schemas.openxmlformats.org/officeDocument/2006/relationships/image" Target="media/image52.png"/><Relationship Id="rId32" Type="http://schemas.openxmlformats.org/officeDocument/2006/relationships/image" Target="media/image77.png"/><Relationship Id="rId76" Type="http://schemas.openxmlformats.org/officeDocument/2006/relationships/image" Target="media/image28.png"/><Relationship Id="rId35" Type="http://schemas.openxmlformats.org/officeDocument/2006/relationships/image" Target="media/image79.png"/><Relationship Id="rId79" Type="http://schemas.openxmlformats.org/officeDocument/2006/relationships/image" Target="media/image75.png"/><Relationship Id="rId34" Type="http://schemas.openxmlformats.org/officeDocument/2006/relationships/image" Target="media/image41.png"/><Relationship Id="rId78" Type="http://schemas.openxmlformats.org/officeDocument/2006/relationships/image" Target="media/image87.png"/><Relationship Id="rId71" Type="http://schemas.openxmlformats.org/officeDocument/2006/relationships/image" Target="media/image43.png"/><Relationship Id="rId70" Type="http://schemas.openxmlformats.org/officeDocument/2006/relationships/image" Target="media/image6.png"/><Relationship Id="rId37" Type="http://schemas.openxmlformats.org/officeDocument/2006/relationships/image" Target="media/image68.png"/><Relationship Id="rId36" Type="http://schemas.openxmlformats.org/officeDocument/2006/relationships/image" Target="media/image51.png"/><Relationship Id="rId39" Type="http://schemas.openxmlformats.org/officeDocument/2006/relationships/image" Target="media/image70.png"/><Relationship Id="rId38" Type="http://schemas.openxmlformats.org/officeDocument/2006/relationships/image" Target="media/image60.png"/><Relationship Id="rId62" Type="http://schemas.openxmlformats.org/officeDocument/2006/relationships/image" Target="media/image71.png"/><Relationship Id="rId61" Type="http://schemas.openxmlformats.org/officeDocument/2006/relationships/image" Target="media/image40.png"/><Relationship Id="rId20" Type="http://schemas.openxmlformats.org/officeDocument/2006/relationships/image" Target="media/image82.png"/><Relationship Id="rId64" Type="http://schemas.openxmlformats.org/officeDocument/2006/relationships/image" Target="media/image7.png"/><Relationship Id="rId63" Type="http://schemas.openxmlformats.org/officeDocument/2006/relationships/image" Target="media/image86.png"/><Relationship Id="rId22" Type="http://schemas.openxmlformats.org/officeDocument/2006/relationships/image" Target="media/image26.png"/><Relationship Id="rId66" Type="http://schemas.openxmlformats.org/officeDocument/2006/relationships/image" Target="media/image88.png"/><Relationship Id="rId21" Type="http://schemas.openxmlformats.org/officeDocument/2006/relationships/image" Target="media/image63.png"/><Relationship Id="rId65" Type="http://schemas.openxmlformats.org/officeDocument/2006/relationships/image" Target="media/image62.png"/><Relationship Id="rId24" Type="http://schemas.openxmlformats.org/officeDocument/2006/relationships/image" Target="media/image84.png"/><Relationship Id="rId68" Type="http://schemas.openxmlformats.org/officeDocument/2006/relationships/image" Target="media/image80.png"/><Relationship Id="rId23" Type="http://schemas.openxmlformats.org/officeDocument/2006/relationships/image" Target="media/image12.png"/><Relationship Id="rId67" Type="http://schemas.openxmlformats.org/officeDocument/2006/relationships/image" Target="media/image15.png"/><Relationship Id="rId60" Type="http://schemas.openxmlformats.org/officeDocument/2006/relationships/image" Target="media/image61.png"/><Relationship Id="rId26" Type="http://schemas.openxmlformats.org/officeDocument/2006/relationships/image" Target="media/image66.png"/><Relationship Id="rId25" Type="http://schemas.openxmlformats.org/officeDocument/2006/relationships/image" Target="media/image9.png"/><Relationship Id="rId69" Type="http://schemas.openxmlformats.org/officeDocument/2006/relationships/image" Target="media/image85.png"/><Relationship Id="rId28" Type="http://schemas.openxmlformats.org/officeDocument/2006/relationships/image" Target="media/image31.png"/><Relationship Id="rId27" Type="http://schemas.openxmlformats.org/officeDocument/2006/relationships/image" Target="media/image24.png"/><Relationship Id="rId29" Type="http://schemas.openxmlformats.org/officeDocument/2006/relationships/image" Target="media/image20.png"/><Relationship Id="rId51" Type="http://schemas.openxmlformats.org/officeDocument/2006/relationships/image" Target="media/image83.png"/><Relationship Id="rId50" Type="http://schemas.openxmlformats.org/officeDocument/2006/relationships/image" Target="media/image45.png"/><Relationship Id="rId94" Type="http://schemas.openxmlformats.org/officeDocument/2006/relationships/image" Target="media/image56.png"/><Relationship Id="rId53" Type="http://schemas.openxmlformats.org/officeDocument/2006/relationships/image" Target="media/image32.png"/><Relationship Id="rId52" Type="http://schemas.openxmlformats.org/officeDocument/2006/relationships/image" Target="media/image55.png"/><Relationship Id="rId11" Type="http://schemas.openxmlformats.org/officeDocument/2006/relationships/image" Target="media/image81.png"/><Relationship Id="rId55" Type="http://schemas.openxmlformats.org/officeDocument/2006/relationships/image" Target="media/image22.png"/><Relationship Id="rId10" Type="http://schemas.openxmlformats.org/officeDocument/2006/relationships/image" Target="media/image64.png"/><Relationship Id="rId54" Type="http://schemas.openxmlformats.org/officeDocument/2006/relationships/image" Target="media/image17.png"/><Relationship Id="rId13" Type="http://schemas.openxmlformats.org/officeDocument/2006/relationships/image" Target="media/image27.png"/><Relationship Id="rId57" Type="http://schemas.openxmlformats.org/officeDocument/2006/relationships/image" Target="media/image33.png"/><Relationship Id="rId12" Type="http://schemas.openxmlformats.org/officeDocument/2006/relationships/image" Target="media/image59.png"/><Relationship Id="rId56" Type="http://schemas.openxmlformats.org/officeDocument/2006/relationships/image" Target="media/image49.png"/><Relationship Id="rId91" Type="http://schemas.openxmlformats.org/officeDocument/2006/relationships/image" Target="media/image18.png"/><Relationship Id="rId90" Type="http://schemas.openxmlformats.org/officeDocument/2006/relationships/image" Target="media/image57.png"/><Relationship Id="rId93" Type="http://schemas.openxmlformats.org/officeDocument/2006/relationships/image" Target="media/image47.png"/><Relationship Id="rId92" Type="http://schemas.openxmlformats.org/officeDocument/2006/relationships/image" Target="media/image53.png"/><Relationship Id="rId15" Type="http://schemas.openxmlformats.org/officeDocument/2006/relationships/image" Target="media/image16.png"/><Relationship Id="rId59" Type="http://schemas.openxmlformats.org/officeDocument/2006/relationships/image" Target="media/image8.png"/><Relationship Id="rId14" Type="http://schemas.openxmlformats.org/officeDocument/2006/relationships/image" Target="media/image1.png"/><Relationship Id="rId58" Type="http://schemas.openxmlformats.org/officeDocument/2006/relationships/image" Target="media/image54.png"/><Relationship Id="rId17" Type="http://schemas.openxmlformats.org/officeDocument/2006/relationships/image" Target="media/image29.png"/><Relationship Id="rId16" Type="http://schemas.openxmlformats.org/officeDocument/2006/relationships/image" Target="media/image78.png"/><Relationship Id="rId19" Type="http://schemas.openxmlformats.org/officeDocument/2006/relationships/image" Target="media/image38.png"/><Relationship Id="rId18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