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8D25" w14:textId="77777777" w:rsidR="004845E8" w:rsidRPr="008D331B" w:rsidRDefault="004845E8" w:rsidP="004845E8">
      <w:pPr>
        <w:pStyle w:val="H1"/>
        <w:rPr>
          <w:rFonts w:ascii="Calibri" w:hAnsi="Calibri" w:cs="Calibri"/>
        </w:rPr>
      </w:pPr>
      <w:bookmarkStart w:id="0" w:name="_Toc220505145"/>
      <w:r>
        <w:rPr>
          <w:rFonts w:ascii="Calibri" w:hAnsi="Calibri" w:cs="Calibri"/>
        </w:rPr>
        <w:t>Lone Working Policy</w:t>
      </w:r>
      <w:bookmarkEnd w:id="0"/>
    </w:p>
    <w:p w14:paraId="4A137D3D" w14:textId="77777777" w:rsidR="004845E8" w:rsidRPr="008D331B" w:rsidRDefault="004845E8" w:rsidP="004845E8">
      <w:pPr>
        <w:jc w:val="both"/>
        <w:rPr>
          <w:rFonts w:ascii="Calibri" w:hAnsi="Calibri" w:cs="Calibri"/>
          <w:i/>
        </w:rPr>
      </w:pPr>
    </w:p>
    <w:p w14:paraId="68B8665C" w14:textId="77777777" w:rsidR="004845E8" w:rsidRPr="008D331B" w:rsidRDefault="004845E8" w:rsidP="004845E8">
      <w:pPr>
        <w:jc w:val="both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Note: It is recommended you check your insurance cover if you operate lone working. </w:t>
      </w:r>
    </w:p>
    <w:p w14:paraId="053BCDD0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625357BD" w14:textId="77777777" w:rsidR="004845E8" w:rsidRPr="008D331B" w:rsidRDefault="004845E8" w:rsidP="004845E8">
      <w:pPr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/>
      </w:r>
    </w:p>
    <w:p w14:paraId="3259C9D3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39A0672A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At Greencoat Nursery CIC we aim to ensure that no member of the team is left alone working in either a room alone or within the building at any time. However, there may be occasions when this isn’t always possible due to:</w:t>
      </w:r>
      <w:r>
        <w:rPr>
          <w:rFonts w:ascii="Calibri" w:hAnsi="Calibri" w:cs="Calibri"/>
          <w:b/>
        </w:rPr>
      </w:r>
      <w:r>
        <w:rPr>
          <w:rFonts w:ascii="Calibri" w:hAnsi="Calibri" w:cs="Calibri"/>
          <w:b/>
          <w:i/>
        </w:rPr>
      </w:r>
      <w:r>
        <w:rPr>
          <w:rFonts w:ascii="Calibri" w:hAnsi="Calibri" w:cs="Calibri"/>
          <w:b/>
        </w:rPr>
      </w:r>
      <w:r>
        <w:rPr>
          <w:rFonts w:ascii="Calibri" w:hAnsi="Calibri" w:cs="Calibri"/>
        </w:rPr>
      </w:r>
    </w:p>
    <w:p w14:paraId="59A282FC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Toilet breaks </w:t>
      </w:r>
    </w:p>
    <w:p w14:paraId="4A87D763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Lunch cover</w:t>
      </w:r>
    </w:p>
    <w:p w14:paraId="585EC2A3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Nappy changes </w:t>
      </w:r>
    </w:p>
    <w:p w14:paraId="465DC09B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Comforting a child that may be unwell in a quiet area </w:t>
      </w:r>
    </w:p>
    <w:p w14:paraId="15B2C889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Following a child’s interest, as this may lead staff away with a child to explore an area</w:t>
      </w:r>
    </w:p>
    <w:p w14:paraId="06C3FB87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Supporting children in the toilet area </w:t>
      </w:r>
    </w:p>
    <w:p w14:paraId="27950FA9" w14:textId="77777777" w:rsidR="004845E8" w:rsidRPr="008D331B" w:rsidRDefault="004845E8" w:rsidP="004845E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Individual duties of team members, e.g. management, opening and closing the setting, carrying out cleaning or maintenance at the settings and staff working outside operating hours. </w:t>
      </w:r>
    </w:p>
    <w:p w14:paraId="1C8680EB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6F0C6586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rare occasions that lone working within a room does take place we ensure that a specific risk assessment is completed prior to this taking place, including ensuring that: </w:t>
      </w:r>
    </w:p>
    <w:p w14:paraId="499FC1B0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Staff can manage with a variety of tasks such as talking to parents and supervising children safely </w:t>
      </w:r>
    </w:p>
    <w:p w14:paraId="10D64818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Each member of staff required to work alone holds the required qualifications, training and/or skills for the role, e.g. holds a level 3 qualification, paediatric first aid, safeguarding and child protection training and basic food hygiene</w:t>
      </w:r>
    </w:p>
    <w:p w14:paraId="07987B51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Staff members working alone are competent in their role </w:t>
      </w:r>
    </w:p>
    <w:p w14:paraId="7FBF878C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staff member can call on others in an emergency, including evacuation or lock down procedures </w:t>
      </w:r>
    </w:p>
    <w:p w14:paraId="71BFFDBE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There are procedures in place to check in on the staff member and cover for breaks</w:t>
      </w:r>
    </w:p>
    <w:p w14:paraId="6D7653D6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member of staff and children are safeguarded at all times (according to our Safeguarding children and child protection policy)</w:t>
      </w:r>
    </w:p>
    <w:p w14:paraId="6F7B35A5" w14:textId="77777777" w:rsidR="004845E8" w:rsidRPr="008D331B" w:rsidRDefault="004845E8" w:rsidP="004845E8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Ratios are maintained at all times.</w:t>
      </w:r>
    </w:p>
    <w:p w14:paraId="64C5F359" w14:textId="77777777" w:rsidR="004845E8" w:rsidRPr="008D331B" w:rsidRDefault="004845E8" w:rsidP="004845E8">
      <w:pPr>
        <w:pStyle w:val="ListParagraph"/>
        <w:ind w:left="774"/>
        <w:jc w:val="both"/>
        <w:rPr>
          <w:rFonts w:ascii="Calibri" w:hAnsi="Calibri" w:cs="Calibri"/>
        </w:rPr>
      </w:pPr>
    </w:p>
    <w:p w14:paraId="191599A4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liability insurance for lone working will be sought where applicable. </w:t>
      </w:r>
    </w:p>
    <w:p w14:paraId="6CB3E92A" w14:textId="77777777" w:rsidR="004845E8" w:rsidRPr="008D331B" w:rsidRDefault="004845E8" w:rsidP="004845E8">
      <w:pPr>
        <w:pStyle w:val="ListParagraph"/>
        <w:jc w:val="both"/>
        <w:rPr>
          <w:rFonts w:ascii="Calibri" w:hAnsi="Calibri" w:cs="Calibri"/>
        </w:rPr>
      </w:pPr>
    </w:p>
    <w:p w14:paraId="4D04E020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Staff members’ responsibilities when left in the building alone:</w:t>
      </w:r>
    </w:p>
    <w:p w14:paraId="4F170CCE" w14:textId="77777777" w:rsidR="004845E8" w:rsidRPr="008D331B" w:rsidRDefault="004845E8" w:rsidP="004845E8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Make a member of the management aware of when they are working and make plans to check in at their expected time of completion of the work</w:t>
      </w:r>
    </w:p>
    <w:p w14:paraId="42532B3B" w14:textId="77777777" w:rsidR="004845E8" w:rsidRPr="008D331B" w:rsidRDefault="004845E8" w:rsidP="004845E8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Ensure they have access to a telephone at all times in order to call for help if they need it, or for management to check their safety if they are concerned</w:t>
      </w:r>
    </w:p>
    <w:p w14:paraId="0BAE3B99" w14:textId="77777777" w:rsidR="004845E8" w:rsidRPr="008D331B" w:rsidRDefault="004845E8" w:rsidP="004845E8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 that the building remains locked so no one can walk in unidentified </w:t>
      </w:r>
    </w:p>
    <w:p w14:paraId="363102CC" w14:textId="77777777" w:rsidR="004845E8" w:rsidRPr="008D331B" w:rsidRDefault="004845E8" w:rsidP="004845E8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Report any concerns for working alone to the management as soon as is practicably possible.</w:t>
      </w:r>
    </w:p>
    <w:p w14:paraId="11451804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22B70502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Management’s responsibilities when left in the building alone:</w:t>
      </w:r>
    </w:p>
    <w:p w14:paraId="6247D000" w14:textId="77777777" w:rsidR="004845E8" w:rsidRPr="008D331B" w:rsidRDefault="004845E8" w:rsidP="004845E8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Ensure staff working alone are competent and confident to carry out any safety procedures, e.g. evacuation or lock down</w:t>
      </w:r>
    </w:p>
    <w:p w14:paraId="78038BA1" w14:textId="77777777" w:rsidR="004845E8" w:rsidRPr="008D331B" w:rsidRDefault="004845E8" w:rsidP="004845E8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Ensure that the employee has the ability to contact them or a member of the team event if their lone working is outside normal office hours (i.e. access to a phone, contact numbers of someone they can call)</w:t>
      </w:r>
    </w:p>
    <w:p w14:paraId="3B109474" w14:textId="77777777" w:rsidR="004845E8" w:rsidRPr="008D331B" w:rsidRDefault="004845E8" w:rsidP="004845E8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that the employee has someone they can contact in the event of an emergency and the numbers to call   </w:t>
      </w:r>
    </w:p>
    <w:p w14:paraId="061BEE73" w14:textId="77777777" w:rsidR="004845E8" w:rsidRPr="008D331B" w:rsidRDefault="004845E8" w:rsidP="004845E8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 that employees have the ability to access a telephone whilst lone working </w:t>
      </w:r>
    </w:p>
    <w:p w14:paraId="7897701D" w14:textId="77777777" w:rsidR="004845E8" w:rsidRPr="008D331B" w:rsidRDefault="004845E8" w:rsidP="004845E8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If reporting in arrangements have been made and the employee does not call in, to follow it up.</w:t>
      </w:r>
    </w:p>
    <w:p w14:paraId="64B50D88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10D50422" w14:textId="77777777" w:rsidR="004845E8" w:rsidRPr="008D331B" w:rsidRDefault="004845E8" w:rsidP="004845E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Risk assessments are also completed for these occasions including hazards and risks and how these are controlled. </w:t>
      </w:r>
    </w:p>
    <w:p w14:paraId="570C4B24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tbl>
      <w:tblPr>
        <w:tblW w:w="91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3"/>
        <w:gridCol w:w="3408"/>
        <w:gridCol w:w="2754"/>
      </w:tblGrid>
      <w:tr w:rsidR="004845E8" w:rsidRPr="008D331B" w14:paraId="4C61BF7E" w14:textId="77777777" w:rsidTr="007D03DF">
        <w:trPr>
          <w:jc w:val="center"/>
        </w:trPr>
        <w:tc>
          <w:tcPr>
            <w:tcW w:w="2943" w:type="dxa"/>
            <w:tcBorders>
              <w:top w:val="single" w:sz="4" w:space="0" w:color="000000"/>
            </w:tcBorders>
            <w:vAlign w:val="center"/>
          </w:tcPr>
          <w:p w14:paraId="0DAB862A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This policy was adopted on</w:t>
            </w:r>
          </w:p>
        </w:tc>
        <w:tc>
          <w:tcPr>
            <w:tcW w:w="3408" w:type="dxa"/>
            <w:tcBorders>
              <w:top w:val="single" w:sz="4" w:space="0" w:color="000000"/>
            </w:tcBorders>
            <w:vAlign w:val="center"/>
          </w:tcPr>
          <w:p w14:paraId="0846A3D2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Signed on behalf of the nursery</w:t>
            </w:r>
          </w:p>
        </w:tc>
        <w:tc>
          <w:tcPr>
            <w:tcW w:w="2754" w:type="dxa"/>
            <w:tcBorders>
              <w:top w:val="single" w:sz="4" w:space="0" w:color="000000"/>
            </w:tcBorders>
            <w:vAlign w:val="center"/>
          </w:tcPr>
          <w:p w14:paraId="1907695C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Date for review</w:t>
            </w:r>
          </w:p>
        </w:tc>
      </w:tr>
      <w:tr w:rsidR="004845E8" w:rsidRPr="008D331B" w14:paraId="3E19543A" w14:textId="77777777" w:rsidTr="007D03DF">
        <w:trPr>
          <w:jc w:val="center"/>
        </w:trPr>
        <w:tc>
          <w:tcPr>
            <w:tcW w:w="2943" w:type="dxa"/>
            <w:vAlign w:val="center"/>
          </w:tcPr>
          <w:p w14:paraId="5CFC3324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i/>
                <w:sz w:val="20"/>
                <w:szCs w:val="20"/>
              </w:rPr>
              <w:t>March 2026</w:t>
            </w:r>
          </w:p>
        </w:tc>
        <w:tc>
          <w:tcPr>
            <w:tcW w:w="3408" w:type="dxa"/>
          </w:tcPr>
          <w:p w14:paraId="5242DB45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0"/>
              </w:rPr>
              <w:t>Taz Khan – Director, Greencoat Nursery CIC</w:t>
            </w:r>
          </w:p>
        </w:tc>
        <w:tc>
          <w:tcPr>
            <w:tcW w:w="2754" w:type="dxa"/>
          </w:tcPr>
          <w:p w14:paraId="69E2D52F" w14:textId="77777777" w:rsidR="004845E8" w:rsidRPr="008D331B" w:rsidRDefault="004845E8" w:rsidP="007D03D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i/>
                <w:sz w:val="20"/>
                <w:szCs w:val="20"/>
              </w:rPr>
              <w:t>April 2027</w:t>
            </w:r>
          </w:p>
        </w:tc>
      </w:tr>
    </w:tbl>
    <w:p w14:paraId="6CC0FAFA" w14:textId="77777777" w:rsidR="004845E8" w:rsidRPr="008D331B" w:rsidRDefault="004845E8" w:rsidP="004845E8">
      <w:pPr>
        <w:jc w:val="both"/>
        <w:rPr>
          <w:rFonts w:ascii="Calibri" w:hAnsi="Calibri" w:cs="Calibri"/>
        </w:rPr>
      </w:pPr>
    </w:p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FC8"/>
    <w:multiLevelType w:val="hybridMultilevel"/>
    <w:tmpl w:val="6B88B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41289"/>
    <w:multiLevelType w:val="hybridMultilevel"/>
    <w:tmpl w:val="A85EAA1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F6CFE"/>
    <w:multiLevelType w:val="hybridMultilevel"/>
    <w:tmpl w:val="1980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6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9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F2396"/>
    <w:multiLevelType w:val="hybridMultilevel"/>
    <w:tmpl w:val="C8144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8"/>
  </w:num>
  <w:num w:numId="2" w16cid:durableId="1320578242">
    <w:abstractNumId w:val="5"/>
  </w:num>
  <w:num w:numId="3" w16cid:durableId="202791712">
    <w:abstractNumId w:val="2"/>
  </w:num>
  <w:num w:numId="4" w16cid:durableId="627320785">
    <w:abstractNumId w:val="11"/>
  </w:num>
  <w:num w:numId="5" w16cid:durableId="1238898450">
    <w:abstractNumId w:val="9"/>
  </w:num>
  <w:num w:numId="6" w16cid:durableId="1130050178">
    <w:abstractNumId w:val="3"/>
  </w:num>
  <w:num w:numId="7" w16cid:durableId="4795013">
    <w:abstractNumId w:val="13"/>
  </w:num>
  <w:num w:numId="8" w16cid:durableId="16582293">
    <w:abstractNumId w:val="10"/>
  </w:num>
  <w:num w:numId="9" w16cid:durableId="1497301833">
    <w:abstractNumId w:val="14"/>
  </w:num>
  <w:num w:numId="10" w16cid:durableId="1255361624">
    <w:abstractNumId w:val="6"/>
  </w:num>
  <w:num w:numId="11" w16cid:durableId="286156808">
    <w:abstractNumId w:val="7"/>
  </w:num>
  <w:num w:numId="12" w16cid:durableId="1611936972">
    <w:abstractNumId w:val="0"/>
  </w:num>
  <w:num w:numId="13" w16cid:durableId="1927760796">
    <w:abstractNumId w:val="12"/>
  </w:num>
  <w:num w:numId="14" w16cid:durableId="2080707210">
    <w:abstractNumId w:val="4"/>
  </w:num>
  <w:num w:numId="15" w16cid:durableId="172779997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845E8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B30E1"/>
    <w:rsid w:val="009D6487"/>
    <w:rsid w:val="00AC36ED"/>
    <w:rsid w:val="00C128FC"/>
    <w:rsid w:val="00C21D30"/>
    <w:rsid w:val="00C821B8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0ACA5C-8713-4781-935E-0F70365E09FD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2749</Characters>
  <Application>Microsoft Office Word</Application>
  <DocSecurity>0</DocSecurity>
  <Lines>65</Lines>
  <Paragraphs>31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2</cp:revision>
  <dcterms:created xsi:type="dcterms:W3CDTF">2026-01-29T16:03:00Z</dcterms:created>
  <dcterms:modified xsi:type="dcterms:W3CDTF">2026-01-29T16:03:00Z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