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数据集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随机数生成器生成1w 个 1-10000 以内的整数</w:t>
      </w:r>
    </w:p>
    <w:p>
      <w:r>
        <w:drawing>
          <wp:inline distT="0" distB="0" distL="114300" distR="114300">
            <wp:extent cx="5271135" cy="85661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2263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97917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27380"/>
            <wp:effectExtent l="0" t="0" r="63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数据集</w:t>
      </w:r>
      <w:r>
        <w:rPr>
          <w:rFonts w:hint="eastAsia"/>
          <w:lang w:val="en-US" w:eastAsia="zh-CN"/>
        </w:rPr>
        <w:t>2：将上面的数据集中的数据复制三份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比如数据集1：{1,2,3}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则本数据集为：{1,1,1,2,2,2,3,3,3}</w:t>
      </w:r>
    </w:p>
    <w:p>
      <w:r>
        <w:drawing>
          <wp:inline distT="0" distB="0" distL="114300" distR="114300">
            <wp:extent cx="5270500" cy="73596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770" cy="79057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70993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32460"/>
            <wp:effectExtent l="0" t="0" r="1460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91915"/>
            <wp:effectExtent l="0" t="0" r="127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下图是对上图中</w:t>
      </w:r>
      <w:r>
        <w:rPr>
          <w:rFonts w:hint="eastAsia"/>
          <w:lang w:val="en-US" w:eastAsia="zh-CN"/>
        </w:rPr>
        <w:t xml:space="preserve"> with local cache 处的放大说明图</w:t>
      </w:r>
      <w:bookmarkStart w:id="0" w:name="_GoBack"/>
      <w:bookmarkEnd w:id="0"/>
    </w:p>
    <w:p>
      <w:r>
        <w:drawing>
          <wp:inline distT="0" distB="0" distL="114300" distR="114300">
            <wp:extent cx="4839335" cy="3703955"/>
            <wp:effectExtent l="0" t="0" r="6985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16BBB"/>
    <w:rsid w:val="1E8C1D21"/>
    <w:rsid w:val="2D116BBB"/>
    <w:rsid w:val="31D65B8F"/>
    <w:rsid w:val="41A575DF"/>
    <w:rsid w:val="549138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2016-06-12T02:08:00Z</dcterms:created>
  <dc:creator>wjf</dc:creator>
  <cp:lastModifiedBy>wjf</cp:lastModifiedBy>
  <dcterms:modified xsi:type="dcterms:W3CDTF">2016-06-12T02:41:23Z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