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8A6" w:rsidRPr="00AA56A5" w:rsidRDefault="0012243A" w:rsidP="002534C2">
      <w:pPr>
        <w:jc w:val="center"/>
        <w:outlineLvl w:val="0"/>
      </w:pPr>
      <w:r w:rsidRPr="00AA56A5">
        <w:rPr>
          <w:b/>
        </w:rPr>
        <w:t>ДОГОВОР</w:t>
      </w:r>
      <w:r w:rsidR="00F62605" w:rsidRPr="00AA56A5">
        <w:rPr>
          <w:b/>
        </w:rPr>
        <w:t xml:space="preserve"> ПОСТАВКИ </w:t>
      </w:r>
      <w:r w:rsidR="00FF1956" w:rsidRPr="00AA56A5">
        <w:t>№__________</w:t>
      </w:r>
    </w:p>
    <w:p w:rsidR="0045623B" w:rsidRPr="00AA56A5" w:rsidRDefault="0045623B" w:rsidP="006D33C6">
      <w:pPr>
        <w:autoSpaceDE w:val="0"/>
        <w:autoSpaceDN w:val="0"/>
        <w:adjustRightInd w:val="0"/>
        <w:jc w:val="both"/>
      </w:pPr>
    </w:p>
    <w:p w:rsidR="002376AE" w:rsidRPr="00AA56A5" w:rsidRDefault="002376AE" w:rsidP="00F62605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F62605" w:rsidRPr="00AA56A5" w:rsidRDefault="00F62605" w:rsidP="00F62605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AA56A5">
        <w:rPr>
          <w:rFonts w:ascii="Times New Roman" w:hAnsi="Times New Roman" w:cs="Times New Roman"/>
          <w:sz w:val="24"/>
          <w:szCs w:val="24"/>
        </w:rPr>
        <w:t xml:space="preserve">Липецкая область, </w:t>
      </w:r>
      <w:proofErr w:type="spellStart"/>
      <w:r w:rsidRPr="00AA56A5">
        <w:rPr>
          <w:rFonts w:ascii="Times New Roman" w:hAnsi="Times New Roman" w:cs="Times New Roman"/>
          <w:sz w:val="24"/>
          <w:szCs w:val="24"/>
        </w:rPr>
        <w:t>Грязинский</w:t>
      </w:r>
      <w:proofErr w:type="spellEnd"/>
      <w:r w:rsidRPr="00AA56A5">
        <w:rPr>
          <w:rFonts w:ascii="Times New Roman" w:hAnsi="Times New Roman" w:cs="Times New Roman"/>
          <w:sz w:val="24"/>
          <w:szCs w:val="24"/>
        </w:rPr>
        <w:t xml:space="preserve"> район                         </w:t>
      </w:r>
      <w:r w:rsidR="00610486" w:rsidRPr="00AA56A5">
        <w:rPr>
          <w:rFonts w:ascii="Times New Roman" w:hAnsi="Times New Roman" w:cs="Times New Roman"/>
          <w:sz w:val="24"/>
          <w:szCs w:val="24"/>
        </w:rPr>
        <w:t xml:space="preserve">       </w:t>
      </w:r>
      <w:r w:rsidR="00026C4A" w:rsidRPr="00AA56A5">
        <w:rPr>
          <w:rFonts w:ascii="Times New Roman" w:hAnsi="Times New Roman" w:cs="Times New Roman"/>
          <w:sz w:val="24"/>
          <w:szCs w:val="24"/>
        </w:rPr>
        <w:t xml:space="preserve"> </w:t>
      </w:r>
      <w:r w:rsidR="00AA56A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8040C">
        <w:rPr>
          <w:rFonts w:ascii="Times New Roman" w:hAnsi="Times New Roman" w:cs="Times New Roman"/>
          <w:sz w:val="24"/>
          <w:szCs w:val="24"/>
        </w:rPr>
        <w:t>«___»__________ 2015</w:t>
      </w:r>
      <w:r w:rsidR="00026C4A" w:rsidRPr="00AA56A5">
        <w:rPr>
          <w:rFonts w:ascii="Times New Roman" w:hAnsi="Times New Roman" w:cs="Times New Roman"/>
          <w:sz w:val="24"/>
          <w:szCs w:val="24"/>
        </w:rPr>
        <w:t xml:space="preserve"> </w:t>
      </w:r>
      <w:r w:rsidRPr="00AA56A5">
        <w:rPr>
          <w:rFonts w:ascii="Times New Roman" w:hAnsi="Times New Roman" w:cs="Times New Roman"/>
          <w:sz w:val="24"/>
          <w:szCs w:val="24"/>
        </w:rPr>
        <w:t>г.</w:t>
      </w:r>
    </w:p>
    <w:p w:rsidR="004300CD" w:rsidRPr="00AA56A5" w:rsidRDefault="004300CD" w:rsidP="006D33C6">
      <w:pPr>
        <w:autoSpaceDE w:val="0"/>
        <w:autoSpaceDN w:val="0"/>
        <w:adjustRightInd w:val="0"/>
        <w:jc w:val="both"/>
      </w:pPr>
    </w:p>
    <w:p w:rsidR="002376AE" w:rsidRPr="00AA56A5" w:rsidRDefault="002376AE" w:rsidP="006D33C6">
      <w:pPr>
        <w:autoSpaceDE w:val="0"/>
        <w:autoSpaceDN w:val="0"/>
        <w:adjustRightInd w:val="0"/>
        <w:jc w:val="both"/>
      </w:pPr>
    </w:p>
    <w:p w:rsidR="00D73548" w:rsidRPr="00A93ECB" w:rsidRDefault="008666FC" w:rsidP="008666FC">
      <w:pPr>
        <w:autoSpaceDE w:val="0"/>
        <w:autoSpaceDN w:val="0"/>
        <w:adjustRightInd w:val="0"/>
        <w:ind w:firstLine="708"/>
        <w:jc w:val="both"/>
      </w:pPr>
      <w:r w:rsidRPr="00A93ECB">
        <w:rPr>
          <w:b/>
        </w:rPr>
        <w:t>ОАО «ОЭЗ ППТ «Липецк»</w:t>
      </w:r>
      <w:r w:rsidRPr="00A93ECB">
        <w:t xml:space="preserve">, именуемое в дальнейшем «Покупатель», в лице </w:t>
      </w:r>
      <w:r w:rsidR="00DD302E">
        <w:rPr>
          <w:rStyle w:val="apple-style-span"/>
          <w:color w:val="000000"/>
        </w:rPr>
        <w:t>Г</w:t>
      </w:r>
      <w:r w:rsidR="00A93ECB" w:rsidRPr="00A93ECB">
        <w:rPr>
          <w:rStyle w:val="apple-style-span"/>
          <w:color w:val="000000"/>
        </w:rPr>
        <w:t>енерального директора</w:t>
      </w:r>
      <w:r w:rsidR="00A93ECB" w:rsidRPr="00A93ECB">
        <w:t xml:space="preserve"> </w:t>
      </w:r>
      <w:r w:rsidR="00DD302E">
        <w:rPr>
          <w:rStyle w:val="afa"/>
          <w:b w:val="0"/>
          <w:color w:val="000000"/>
        </w:rPr>
        <w:t>Кошелева Ивана Николаевича</w:t>
      </w:r>
      <w:r w:rsidR="00A93ECB" w:rsidRPr="00A93ECB">
        <w:t xml:space="preserve">, действующего на основании </w:t>
      </w:r>
      <w:r w:rsidR="00DD302E">
        <w:t>Устава</w:t>
      </w:r>
      <w:r w:rsidR="00411BFB" w:rsidRPr="00A93ECB">
        <w:t>, с одной стороны</w:t>
      </w:r>
      <w:r w:rsidRPr="00A93ECB">
        <w:t xml:space="preserve"> и </w:t>
      </w:r>
    </w:p>
    <w:p w:rsidR="008666FC" w:rsidRPr="0084016C" w:rsidRDefault="0084016C" w:rsidP="0084016C">
      <w:pPr>
        <w:ind w:firstLine="708"/>
        <w:jc w:val="both"/>
        <w:rPr>
          <w:b/>
          <w:sz w:val="22"/>
          <w:szCs w:val="22"/>
        </w:rPr>
      </w:pPr>
      <w:proofErr w:type="gramStart"/>
      <w:r w:rsidRPr="00DF6D14">
        <w:rPr>
          <w:b/>
        </w:rPr>
        <w:t>ООО</w:t>
      </w:r>
      <w:r w:rsidR="002933D7" w:rsidRPr="00DF6D14">
        <w:rPr>
          <w:b/>
        </w:rPr>
        <w:t xml:space="preserve"> ПК «ГЕОПРОМ»</w:t>
      </w:r>
      <w:r w:rsidR="008666FC" w:rsidRPr="0084016C">
        <w:t>,</w:t>
      </w:r>
      <w:r w:rsidR="008666FC" w:rsidRPr="00A93ECB">
        <w:t xml:space="preserve"> именуемое в дальнейшем «Поставщик», в лице </w:t>
      </w:r>
      <w:r w:rsidR="00E40918">
        <w:t>Генерального д</w:t>
      </w:r>
      <w:r w:rsidRPr="00026668">
        <w:t xml:space="preserve">иректора </w:t>
      </w:r>
      <w:r w:rsidR="002933D7">
        <w:t>Самсонова Евгения Борисовича</w:t>
      </w:r>
      <w:r w:rsidR="008666FC" w:rsidRPr="00A93ECB">
        <w:t>, действующего на о</w:t>
      </w:r>
      <w:r w:rsidR="001468AF">
        <w:t>сновании Устава</w:t>
      </w:r>
      <w:r w:rsidR="008666FC" w:rsidRPr="00A93ECB">
        <w:t>, с другой стороны, далее именуемые «Стороны», заключили насто</w:t>
      </w:r>
      <w:r w:rsidR="00854132">
        <w:t>ящий д</w:t>
      </w:r>
      <w:r w:rsidR="008666FC" w:rsidRPr="00A93ECB">
        <w:t xml:space="preserve">оговор </w:t>
      </w:r>
      <w:r w:rsidR="00854132">
        <w:t xml:space="preserve">(далее – Договор) </w:t>
      </w:r>
      <w:r w:rsidR="008666FC" w:rsidRPr="00A93ECB">
        <w:t>о нижеследующем:</w:t>
      </w:r>
      <w:proofErr w:type="gramEnd"/>
    </w:p>
    <w:p w:rsidR="00527088" w:rsidRPr="00AA56A5" w:rsidRDefault="008666FC" w:rsidP="00C74607">
      <w:pPr>
        <w:autoSpaceDE w:val="0"/>
        <w:autoSpaceDN w:val="0"/>
        <w:adjustRightInd w:val="0"/>
        <w:ind w:firstLine="720"/>
        <w:jc w:val="both"/>
      </w:pPr>
      <w:r w:rsidRPr="00AA56A5">
        <w:t xml:space="preserve"> </w:t>
      </w:r>
    </w:p>
    <w:p w:rsidR="00527088" w:rsidRPr="00F122DF" w:rsidRDefault="004044ED" w:rsidP="00F122DF">
      <w:pPr>
        <w:numPr>
          <w:ilvl w:val="0"/>
          <w:numId w:val="3"/>
        </w:numPr>
        <w:autoSpaceDE w:val="0"/>
        <w:autoSpaceDN w:val="0"/>
        <w:adjustRightInd w:val="0"/>
        <w:jc w:val="center"/>
        <w:rPr>
          <w:b/>
          <w:bCs/>
        </w:rPr>
      </w:pPr>
      <w:r w:rsidRPr="00AA56A5">
        <w:rPr>
          <w:b/>
          <w:bCs/>
        </w:rPr>
        <w:t>Пре</w:t>
      </w:r>
      <w:r w:rsidR="00527088" w:rsidRPr="00AA56A5">
        <w:rPr>
          <w:b/>
          <w:bCs/>
        </w:rPr>
        <w:t>дмет Договора</w:t>
      </w:r>
      <w:r w:rsidR="004300CD" w:rsidRPr="00F122DF">
        <w:rPr>
          <w:b/>
          <w:bCs/>
        </w:rPr>
        <w:t xml:space="preserve"> </w:t>
      </w:r>
    </w:p>
    <w:p w:rsidR="00527088" w:rsidRPr="00AA56A5" w:rsidRDefault="004044ED" w:rsidP="007D57A3">
      <w:pPr>
        <w:autoSpaceDE w:val="0"/>
        <w:autoSpaceDN w:val="0"/>
        <w:adjustRightInd w:val="0"/>
        <w:jc w:val="both"/>
      </w:pPr>
      <w:r w:rsidRPr="00AA56A5">
        <w:t>1.1. Поста</w:t>
      </w:r>
      <w:r w:rsidR="00011C01" w:rsidRPr="00AA56A5">
        <w:t>вщик обязуется передать</w:t>
      </w:r>
      <w:r w:rsidR="00527088" w:rsidRPr="00AA56A5">
        <w:t>, а Покупатель принять и оплатить</w:t>
      </w:r>
      <w:r w:rsidR="008B16CF" w:rsidRPr="00AA56A5">
        <w:t xml:space="preserve"> </w:t>
      </w:r>
      <w:r w:rsidR="004C25F8">
        <w:t>дождеприемники ДБ</w:t>
      </w:r>
      <w:proofErr w:type="gramStart"/>
      <w:r w:rsidR="004C25F8">
        <w:t>2</w:t>
      </w:r>
      <w:proofErr w:type="gramEnd"/>
      <w:r w:rsidR="004C25F8">
        <w:t xml:space="preserve"> и решетки </w:t>
      </w:r>
      <w:r w:rsidR="002933D7">
        <w:t xml:space="preserve">сливные для </w:t>
      </w:r>
      <w:r w:rsidR="004C25F8">
        <w:t>ДБ2</w:t>
      </w:r>
      <w:r w:rsidR="00C9006A">
        <w:t xml:space="preserve"> </w:t>
      </w:r>
      <w:r w:rsidR="00CB7A4D" w:rsidRPr="00AA56A5">
        <w:t xml:space="preserve">(далее – </w:t>
      </w:r>
      <w:r w:rsidR="008B16CF" w:rsidRPr="00AA56A5">
        <w:t>Товар</w:t>
      </w:r>
      <w:r w:rsidR="00CB7A4D" w:rsidRPr="00AA56A5">
        <w:t>)</w:t>
      </w:r>
      <w:r w:rsidR="00527088" w:rsidRPr="00AA56A5">
        <w:t xml:space="preserve"> на условиях, определен</w:t>
      </w:r>
      <w:r w:rsidR="00CE473E" w:rsidRPr="00AA56A5">
        <w:t>н</w:t>
      </w:r>
      <w:r w:rsidR="00527088" w:rsidRPr="00AA56A5">
        <w:t>ых Договором и приложениями  к нему.</w:t>
      </w:r>
    </w:p>
    <w:p w:rsidR="00477794" w:rsidRPr="00AA56A5" w:rsidRDefault="00527088" w:rsidP="00C74607">
      <w:pPr>
        <w:autoSpaceDE w:val="0"/>
        <w:autoSpaceDN w:val="0"/>
        <w:adjustRightInd w:val="0"/>
        <w:jc w:val="both"/>
        <w:rPr>
          <w:lang w:val="en-US"/>
        </w:rPr>
      </w:pPr>
      <w:r w:rsidRPr="00AA56A5">
        <w:t>1.2.</w:t>
      </w:r>
      <w:r w:rsidR="00DC49A0">
        <w:t xml:space="preserve"> К</w:t>
      </w:r>
      <w:r w:rsidR="002A40A6">
        <w:t>оличество</w:t>
      </w:r>
      <w:r w:rsidR="00205BF5">
        <w:t>, цена за единицу</w:t>
      </w:r>
      <w:r w:rsidR="002A40A6">
        <w:t xml:space="preserve"> </w:t>
      </w:r>
      <w:r w:rsidR="00D0009D" w:rsidRPr="00AA56A5">
        <w:t xml:space="preserve">и сроки поставки </w:t>
      </w:r>
      <w:r w:rsidRPr="00AA56A5">
        <w:t>Това</w:t>
      </w:r>
      <w:r w:rsidR="001742CD">
        <w:t>р</w:t>
      </w:r>
      <w:r w:rsidR="00DC49A0">
        <w:t>а определяются  в  Спецификации</w:t>
      </w:r>
      <w:r w:rsidR="005A2488">
        <w:t xml:space="preserve"> (Приложение №1</w:t>
      </w:r>
      <w:r w:rsidR="00854132">
        <w:t xml:space="preserve"> к Договору</w:t>
      </w:r>
      <w:r w:rsidR="005A2488">
        <w:t>)</w:t>
      </w:r>
      <w:r w:rsidRPr="00AA56A5">
        <w:t>.</w:t>
      </w:r>
      <w:r w:rsidR="00DC49A0">
        <w:t xml:space="preserve"> </w:t>
      </w:r>
      <w:r w:rsidR="00A47D72" w:rsidRPr="00AA56A5">
        <w:t xml:space="preserve"> </w:t>
      </w:r>
    </w:p>
    <w:p w:rsidR="004C25F8" w:rsidRPr="004C25F8" w:rsidRDefault="00527088" w:rsidP="004C25F8">
      <w:pPr>
        <w:autoSpaceDE w:val="0"/>
        <w:autoSpaceDN w:val="0"/>
        <w:adjustRightInd w:val="0"/>
        <w:jc w:val="both"/>
      </w:pPr>
      <w:r w:rsidRPr="004C25F8">
        <w:t xml:space="preserve">1.3. </w:t>
      </w:r>
      <w:r w:rsidR="004C25F8" w:rsidRPr="004C25F8">
        <w:t xml:space="preserve">Доставка Товара осуществляется по адресу: Липецкая область, </w:t>
      </w:r>
      <w:proofErr w:type="spellStart"/>
      <w:r w:rsidR="004C25F8" w:rsidRPr="004C25F8">
        <w:t>Грязинский</w:t>
      </w:r>
      <w:proofErr w:type="spellEnd"/>
      <w:r w:rsidR="004C25F8" w:rsidRPr="004C25F8">
        <w:t xml:space="preserve"> район, особая экономическая зона промышленно-производственного типа «Липецк», административно-деловой центр.</w:t>
      </w:r>
    </w:p>
    <w:p w:rsidR="00527088" w:rsidRPr="00D5350F" w:rsidRDefault="00527088" w:rsidP="00D5350F">
      <w:pPr>
        <w:autoSpaceDE w:val="0"/>
        <w:autoSpaceDN w:val="0"/>
        <w:adjustRightInd w:val="0"/>
        <w:jc w:val="both"/>
      </w:pPr>
      <w:r w:rsidRPr="00D5350F">
        <w:rPr>
          <w:noProof/>
        </w:rPr>
        <w:t xml:space="preserve"> </w:t>
      </w:r>
    </w:p>
    <w:p w:rsidR="00850658" w:rsidRPr="00F122DF" w:rsidRDefault="00527088" w:rsidP="00F122DF">
      <w:pPr>
        <w:numPr>
          <w:ilvl w:val="0"/>
          <w:numId w:val="3"/>
        </w:numPr>
        <w:jc w:val="center"/>
        <w:rPr>
          <w:b/>
        </w:rPr>
      </w:pPr>
      <w:r w:rsidRPr="00AA56A5">
        <w:rPr>
          <w:b/>
        </w:rPr>
        <w:t>Качество Товара, тара и упаковка</w:t>
      </w:r>
    </w:p>
    <w:p w:rsidR="00527088" w:rsidRPr="00AA56A5" w:rsidRDefault="00527088" w:rsidP="00D230FC">
      <w:pPr>
        <w:jc w:val="both"/>
      </w:pPr>
      <w:r w:rsidRPr="00AA56A5">
        <w:t xml:space="preserve">2.1. Качество поставляемого Товара </w:t>
      </w:r>
      <w:r w:rsidR="005F007A" w:rsidRPr="00AA56A5">
        <w:t>и его маркировка должны</w:t>
      </w:r>
      <w:r w:rsidRPr="00AA56A5">
        <w:t xml:space="preserve"> соответствовать </w:t>
      </w:r>
      <w:r w:rsidR="00D659BA" w:rsidRPr="00AA56A5">
        <w:t>требованиям,</w:t>
      </w:r>
      <w:r w:rsidR="00E42844" w:rsidRPr="00AA56A5">
        <w:t xml:space="preserve"> </w:t>
      </w:r>
      <w:r w:rsidR="00EC735F" w:rsidRPr="00AA56A5">
        <w:t>установленным законодательством</w:t>
      </w:r>
      <w:r w:rsidR="003660C5" w:rsidRPr="00AA56A5">
        <w:t xml:space="preserve"> РФ для данного вида Товара</w:t>
      </w:r>
      <w:r w:rsidR="00D659BA" w:rsidRPr="00AA56A5">
        <w:t>,</w:t>
      </w:r>
      <w:r w:rsidR="003660C5" w:rsidRPr="00AA56A5">
        <w:t xml:space="preserve"> стандартам и техническим условиям, инструкциям, в том числе </w:t>
      </w:r>
      <w:r w:rsidRPr="00AA56A5">
        <w:t>действующим на территори</w:t>
      </w:r>
      <w:r w:rsidR="00F668C4" w:rsidRPr="00AA56A5">
        <w:t>и Российской Федерации требовани</w:t>
      </w:r>
      <w:r w:rsidRPr="00AA56A5">
        <w:t>ям ГОСТов, ТУ, нормативно-технической и иной документации, п</w:t>
      </w:r>
      <w:r w:rsidR="00D659BA" w:rsidRPr="00AA56A5">
        <w:t>ринятой для данного вида Товара</w:t>
      </w:r>
      <w:r w:rsidRPr="00AA56A5">
        <w:t>. Качество Товара уд</w:t>
      </w:r>
      <w:r w:rsidR="00931E74" w:rsidRPr="00AA56A5">
        <w:t>остоверяется уст</w:t>
      </w:r>
      <w:r w:rsidRPr="00AA56A5">
        <w:t>ановленными действующим законодательством Российской Федерации документами, в том числе, сертификатом качества предприятия – изготовителя, сертификатом соответствия, предоставляемыми на каждое наименование каждой партии Товара.</w:t>
      </w:r>
      <w:r w:rsidR="005929B2" w:rsidRPr="00AA56A5">
        <w:t xml:space="preserve"> </w:t>
      </w:r>
    </w:p>
    <w:p w:rsidR="00527088" w:rsidRPr="00AA56A5" w:rsidRDefault="00527088" w:rsidP="00D230FC">
      <w:pPr>
        <w:jc w:val="both"/>
      </w:pPr>
      <w:r w:rsidRPr="00AA56A5">
        <w:t xml:space="preserve">2.2. Тара и упаковка, в которой отгружается Товар, должна соответствовать установленным в Российской Федерации стандартам или техническим условиям и обеспечивать сохранность Товара во время его транспортировки и хранения, иметь соответствующую требованиям маркировку. </w:t>
      </w:r>
      <w:r w:rsidR="00FA6CC4" w:rsidRPr="00AA56A5">
        <w:t>Тара явл</w:t>
      </w:r>
      <w:r w:rsidRPr="00AA56A5">
        <w:t>яется невозвратной, если иное не согласовано Сторонами.</w:t>
      </w:r>
    </w:p>
    <w:p w:rsidR="00527088" w:rsidRPr="00AA56A5" w:rsidRDefault="00527088" w:rsidP="00D230FC">
      <w:pPr>
        <w:jc w:val="both"/>
      </w:pPr>
      <w:r w:rsidRPr="00AA56A5">
        <w:t>2.3. Товар передается только с относящимися к нему инструкциями по эксплуатации</w:t>
      </w:r>
      <w:r w:rsidR="005F007A" w:rsidRPr="00AA56A5">
        <w:t xml:space="preserve"> и уходу</w:t>
      </w:r>
      <w:r w:rsidRPr="00AA56A5">
        <w:t xml:space="preserve">, </w:t>
      </w:r>
      <w:r w:rsidR="002546CA" w:rsidRPr="00AA56A5">
        <w:t xml:space="preserve">паспортом оборудования, сертификатом соответствия, гарантийным сертификатом, </w:t>
      </w:r>
      <w:r w:rsidRPr="00AA56A5">
        <w:t>технической и иной документацией на русском языке, находящейся в каждой упаковке Товара.</w:t>
      </w:r>
      <w:r w:rsidR="002546CA" w:rsidRPr="00AA56A5">
        <w:t xml:space="preserve"> </w:t>
      </w:r>
    </w:p>
    <w:p w:rsidR="002534C2" w:rsidRPr="00551185" w:rsidRDefault="00685392" w:rsidP="002534C2">
      <w:pPr>
        <w:autoSpaceDE w:val="0"/>
        <w:spacing w:line="200" w:lineRule="atLeast"/>
        <w:jc w:val="both"/>
        <w:rPr>
          <w:bCs/>
          <w:color w:val="000000"/>
        </w:rPr>
      </w:pPr>
      <w:r w:rsidRPr="00AA56A5">
        <w:t xml:space="preserve">2.4. Товар должен быть </w:t>
      </w:r>
      <w:r w:rsidR="004B00D2">
        <w:t>новым, не бывшим в употреблении</w:t>
      </w:r>
      <w:r w:rsidR="002534C2" w:rsidRPr="00E42AD6">
        <w:rPr>
          <w:bCs/>
          <w:color w:val="000000"/>
        </w:rPr>
        <w:t>.</w:t>
      </w:r>
    </w:p>
    <w:p w:rsidR="00527088" w:rsidRPr="00AA56A5" w:rsidRDefault="00527088" w:rsidP="00D230FC">
      <w:pPr>
        <w:jc w:val="both"/>
      </w:pPr>
    </w:p>
    <w:p w:rsidR="00850658" w:rsidRPr="00F122DF" w:rsidRDefault="00527088" w:rsidP="00F122DF">
      <w:pPr>
        <w:numPr>
          <w:ilvl w:val="0"/>
          <w:numId w:val="3"/>
        </w:numPr>
        <w:jc w:val="center"/>
        <w:rPr>
          <w:b/>
        </w:rPr>
      </w:pPr>
      <w:r w:rsidRPr="00AA56A5">
        <w:rPr>
          <w:b/>
        </w:rPr>
        <w:t>Обязательства Сторон</w:t>
      </w:r>
    </w:p>
    <w:p w:rsidR="00527088" w:rsidRPr="00AA56A5" w:rsidRDefault="00527088" w:rsidP="00650FC1">
      <w:pPr>
        <w:jc w:val="both"/>
      </w:pPr>
      <w:r w:rsidRPr="00AA56A5">
        <w:t>3.1. Поставщик обязан:</w:t>
      </w:r>
    </w:p>
    <w:p w:rsidR="00527088" w:rsidRPr="00AA56A5" w:rsidRDefault="00527088" w:rsidP="00650FC1">
      <w:pPr>
        <w:jc w:val="both"/>
        <w:rPr>
          <w:vertAlign w:val="superscript"/>
        </w:rPr>
      </w:pPr>
      <w:r w:rsidRPr="00AA56A5">
        <w:t xml:space="preserve">3.1.1. Определить представителя для обеспечения взаимодействия с Покупателем в соответствии с пунктами 5.1. и 5.2. Договора. </w:t>
      </w:r>
    </w:p>
    <w:p w:rsidR="00466853" w:rsidRPr="00AA56A5" w:rsidRDefault="00527088" w:rsidP="00650FC1">
      <w:pPr>
        <w:jc w:val="both"/>
        <w:rPr>
          <w:i/>
        </w:rPr>
      </w:pPr>
      <w:r w:rsidRPr="00AA56A5">
        <w:t>3.1.2. Поставить новый Товар в количестве и по качеству в соответствии с условиями Договора.</w:t>
      </w:r>
      <w:r w:rsidRPr="00AA56A5">
        <w:rPr>
          <w:i/>
        </w:rPr>
        <w:t xml:space="preserve"> </w:t>
      </w:r>
    </w:p>
    <w:p w:rsidR="00527088" w:rsidRPr="00AA56A5" w:rsidRDefault="00527088" w:rsidP="00650FC1">
      <w:pPr>
        <w:jc w:val="both"/>
      </w:pPr>
      <w:r w:rsidRPr="00AA56A5">
        <w:t>3.1.3. Передать Покупателю Товар, свободный от прав и притязаний третьих лиц, в объеме и в сроки, установленные Договором.</w:t>
      </w:r>
    </w:p>
    <w:p w:rsidR="00527088" w:rsidRPr="00AA56A5" w:rsidRDefault="00527088" w:rsidP="00DB5CAC">
      <w:pPr>
        <w:jc w:val="both"/>
      </w:pPr>
      <w:r w:rsidRPr="00AA56A5">
        <w:t>3.1.4. Произвести за свой счет оплату работы специалистов, а также услуг организаций, привлекаемых Поставщиком с целью выполнения своих обязательств по Договору.</w:t>
      </w:r>
    </w:p>
    <w:p w:rsidR="00527088" w:rsidRPr="00AA56A5" w:rsidRDefault="00527088" w:rsidP="00650FC1">
      <w:pPr>
        <w:jc w:val="both"/>
      </w:pPr>
      <w:r w:rsidRPr="00AA56A5">
        <w:lastRenderedPageBreak/>
        <w:t xml:space="preserve">3.1.5. В случае </w:t>
      </w:r>
      <w:r w:rsidR="00ED0A1F" w:rsidRPr="00AA56A5">
        <w:t>возникновения обстоятельств, пре</w:t>
      </w:r>
      <w:r w:rsidRPr="00AA56A5">
        <w:t>пятствующих своевременному исполнению обязательств, немедленно уведомить об этом Покупателя  в порядке, предусмотренном п. 5.2.  Договора.</w:t>
      </w:r>
    </w:p>
    <w:p w:rsidR="00527088" w:rsidRPr="00AA56A5" w:rsidRDefault="00527088" w:rsidP="000A16AD">
      <w:pPr>
        <w:jc w:val="both"/>
      </w:pPr>
      <w:r w:rsidRPr="00AA56A5">
        <w:t>3.2. Покупатель обязан:</w:t>
      </w:r>
    </w:p>
    <w:p w:rsidR="00527088" w:rsidRPr="00AA56A5" w:rsidRDefault="00527088" w:rsidP="000A16AD">
      <w:pPr>
        <w:jc w:val="both"/>
      </w:pPr>
      <w:r w:rsidRPr="00AA56A5">
        <w:t>3.2.1. Определить представителя для обеспечения взаимодействия с Поставщиком в соответствии с пунктами 5.1. и 5.2. Договора.</w:t>
      </w:r>
    </w:p>
    <w:p w:rsidR="00527088" w:rsidRPr="00AA56A5" w:rsidRDefault="00527088" w:rsidP="00650FC1">
      <w:pPr>
        <w:jc w:val="both"/>
      </w:pPr>
      <w:r w:rsidRPr="00AA56A5">
        <w:t>3.2.2. Организовать приемку поставляемого Товара.</w:t>
      </w:r>
    </w:p>
    <w:p w:rsidR="00527088" w:rsidRPr="00AA56A5" w:rsidRDefault="00527088" w:rsidP="00650FC1">
      <w:pPr>
        <w:jc w:val="both"/>
      </w:pPr>
      <w:r w:rsidRPr="00AA56A5">
        <w:t>3.2.3. Оплатить Товар в соответствии с условиями Договора.</w:t>
      </w:r>
    </w:p>
    <w:p w:rsidR="00527088" w:rsidRPr="00AA56A5" w:rsidRDefault="00527088" w:rsidP="00C0719A">
      <w:pPr>
        <w:jc w:val="center"/>
      </w:pPr>
    </w:p>
    <w:p w:rsidR="00850658" w:rsidRPr="00F122DF" w:rsidRDefault="00527088" w:rsidP="00F122DF">
      <w:pPr>
        <w:numPr>
          <w:ilvl w:val="0"/>
          <w:numId w:val="3"/>
        </w:numPr>
        <w:jc w:val="center"/>
        <w:rPr>
          <w:b/>
        </w:rPr>
      </w:pPr>
      <w:r w:rsidRPr="00AA56A5">
        <w:rPr>
          <w:b/>
        </w:rPr>
        <w:t>Цена</w:t>
      </w:r>
      <w:r w:rsidR="00850658" w:rsidRPr="00AA56A5">
        <w:rPr>
          <w:b/>
        </w:rPr>
        <w:t xml:space="preserve"> Договора</w:t>
      </w:r>
      <w:r w:rsidRPr="00AA56A5">
        <w:rPr>
          <w:b/>
        </w:rPr>
        <w:t xml:space="preserve"> и порядок расчетов</w:t>
      </w:r>
    </w:p>
    <w:p w:rsidR="00527088" w:rsidRPr="009B3CBA" w:rsidRDefault="00527088" w:rsidP="00DF4D39">
      <w:pPr>
        <w:jc w:val="both"/>
      </w:pPr>
      <w:r w:rsidRPr="00AA56A5">
        <w:t>4</w:t>
      </w:r>
      <w:r w:rsidRPr="009B3CBA">
        <w:t>.1. Цена Договора включает стоимость Товара, маркировк</w:t>
      </w:r>
      <w:r w:rsidR="000F672C" w:rsidRPr="009B3CBA">
        <w:t>и, тары, упаковки</w:t>
      </w:r>
      <w:r w:rsidR="00A9441B" w:rsidRPr="009B3CBA">
        <w:t>,</w:t>
      </w:r>
      <w:r w:rsidR="007D4F27" w:rsidRPr="009B3CBA">
        <w:t xml:space="preserve"> </w:t>
      </w:r>
      <w:r w:rsidR="00C93D14" w:rsidRPr="009B3CBA">
        <w:t>доставки</w:t>
      </w:r>
      <w:r w:rsidR="00EB1874" w:rsidRPr="009B3CBA">
        <w:t>,</w:t>
      </w:r>
      <w:r w:rsidR="00C93D14" w:rsidRPr="009B3CBA">
        <w:t xml:space="preserve"> </w:t>
      </w:r>
      <w:r w:rsidR="00554E32" w:rsidRPr="009B3CBA">
        <w:t xml:space="preserve">а также – </w:t>
      </w:r>
      <w:r w:rsidRPr="009B3CBA">
        <w:t>налоги, сборы, таможенные</w:t>
      </w:r>
      <w:r w:rsidR="006244D1">
        <w:t xml:space="preserve"> и другие обязательные платежи,</w:t>
      </w:r>
      <w:r w:rsidRPr="009B3CBA">
        <w:t xml:space="preserve"> прочие расходы Поставщика в связи с выполнением  Договора, и составляет</w:t>
      </w:r>
      <w:r w:rsidR="00695092" w:rsidRPr="009B3CBA">
        <w:t xml:space="preserve"> </w:t>
      </w:r>
      <w:r w:rsidR="00A915AE">
        <w:t>198 541</w:t>
      </w:r>
      <w:r w:rsidR="006244D1">
        <w:t xml:space="preserve"> (</w:t>
      </w:r>
      <w:r w:rsidR="00A915AE">
        <w:t>сто девяносто восемь тысяч пятьсот сорок один) рубль</w:t>
      </w:r>
      <w:r w:rsidR="00C13B0B" w:rsidRPr="009B3CBA">
        <w:t>, в том числе НДС</w:t>
      </w:r>
      <w:r w:rsidR="00DA3975">
        <w:t xml:space="preserve"> </w:t>
      </w:r>
      <w:r w:rsidR="00C13B0B" w:rsidRPr="009B3CBA">
        <w:t>(18%)</w:t>
      </w:r>
      <w:r w:rsidR="000F672C" w:rsidRPr="009B3CBA">
        <w:t xml:space="preserve"> </w:t>
      </w:r>
      <w:r w:rsidR="00A915AE">
        <w:t>30 285</w:t>
      </w:r>
      <w:r w:rsidR="00C13B0B" w:rsidRPr="009B3CBA">
        <w:t xml:space="preserve"> </w:t>
      </w:r>
      <w:r w:rsidR="00F71AA1" w:rsidRPr="009B3CBA">
        <w:t>руб.</w:t>
      </w:r>
      <w:r w:rsidR="00A915AE">
        <w:t xml:space="preserve"> 92</w:t>
      </w:r>
      <w:r w:rsidR="00F71AA1" w:rsidRPr="009B3CBA">
        <w:t xml:space="preserve"> </w:t>
      </w:r>
      <w:r w:rsidR="00556569" w:rsidRPr="009B3CBA">
        <w:t>коп.</w:t>
      </w:r>
      <w:r w:rsidRPr="009B3CBA">
        <w:t xml:space="preserve">  </w:t>
      </w:r>
    </w:p>
    <w:p w:rsidR="009B3CBA" w:rsidRPr="009B3CBA" w:rsidRDefault="009B3CBA" w:rsidP="009B3CBA">
      <w:pPr>
        <w:jc w:val="both"/>
        <w:rPr>
          <w:noProof/>
        </w:rPr>
      </w:pPr>
      <w:r w:rsidRPr="009B3CBA">
        <w:t>4.1.1. Покупатель перечисляет на расчетный с</w:t>
      </w:r>
      <w:r w:rsidR="003F0152">
        <w:t>чет Поставщика аванс в размере 5</w:t>
      </w:r>
      <w:r w:rsidRPr="009B3CBA">
        <w:t>0% от стоимости Товара. Платеж произ</w:t>
      </w:r>
      <w:r w:rsidR="007A3647">
        <w:t>водится Покупателем в течение 7 (семи</w:t>
      </w:r>
      <w:r w:rsidRPr="009B3CBA">
        <w:t xml:space="preserve">) банковских дней </w:t>
      </w:r>
      <w:r w:rsidRPr="009B3CBA">
        <w:rPr>
          <w:noProof/>
        </w:rPr>
        <w:t>с момента заключения Договора</w:t>
      </w:r>
      <w:r w:rsidR="007A3647">
        <w:rPr>
          <w:noProof/>
        </w:rPr>
        <w:t xml:space="preserve"> и получения счета</w:t>
      </w:r>
      <w:r w:rsidRPr="009B3CBA">
        <w:rPr>
          <w:noProof/>
        </w:rPr>
        <w:t>.</w:t>
      </w:r>
    </w:p>
    <w:p w:rsidR="009B3CBA" w:rsidRPr="009B3CBA" w:rsidRDefault="009B3CBA" w:rsidP="009B3CBA">
      <w:pPr>
        <w:jc w:val="both"/>
      </w:pPr>
      <w:r w:rsidRPr="009B3CBA">
        <w:rPr>
          <w:noProof/>
        </w:rPr>
        <w:t xml:space="preserve">4.1.2. Окончательный расчет производится Покупателем на основании подписанной Сторонами товарной накладной, полученной от Поставщика, оригинала счета и счета-фактуры, в течение </w:t>
      </w:r>
      <w:r w:rsidRPr="009B3CBA">
        <w:t>10 (десяти)</w:t>
      </w:r>
      <w:r w:rsidRPr="009B3CBA">
        <w:rPr>
          <w:noProof/>
        </w:rPr>
        <w:t xml:space="preserve"> банковских дней с момента получения </w:t>
      </w:r>
      <w:r>
        <w:rPr>
          <w:noProof/>
        </w:rPr>
        <w:t>Товара</w:t>
      </w:r>
      <w:r w:rsidRPr="009B3CBA">
        <w:rPr>
          <w:noProof/>
        </w:rPr>
        <w:t xml:space="preserve"> Покупателем. </w:t>
      </w:r>
    </w:p>
    <w:p w:rsidR="00527088" w:rsidRPr="009B3CBA" w:rsidRDefault="009B3CBA" w:rsidP="00DB0F57">
      <w:pPr>
        <w:jc w:val="both"/>
      </w:pPr>
      <w:r w:rsidRPr="009B3CBA">
        <w:t>4.2</w:t>
      </w:r>
      <w:r w:rsidR="00527088" w:rsidRPr="009B3CBA">
        <w:t>. Оплата производится в рублях Российской Фед</w:t>
      </w:r>
      <w:r w:rsidR="009309A3" w:rsidRPr="009B3CBA">
        <w:t>ерации путем перечисления Покупа</w:t>
      </w:r>
      <w:r w:rsidR="00527088" w:rsidRPr="009B3CBA">
        <w:t>телем денежных средс</w:t>
      </w:r>
      <w:r w:rsidR="00166337" w:rsidRPr="009B3CBA">
        <w:t>тв на расчетный счет Поставщика</w:t>
      </w:r>
      <w:r w:rsidR="00527088" w:rsidRPr="009B3CBA">
        <w:t xml:space="preserve">. </w:t>
      </w:r>
    </w:p>
    <w:p w:rsidR="00AA7517" w:rsidRPr="009B3CBA" w:rsidRDefault="009B3CBA" w:rsidP="004132CB">
      <w:pPr>
        <w:jc w:val="both"/>
      </w:pPr>
      <w:r w:rsidRPr="009B3CBA">
        <w:t>4.3</w:t>
      </w:r>
      <w:r w:rsidR="00527088" w:rsidRPr="009B3CBA">
        <w:t xml:space="preserve">. </w:t>
      </w:r>
      <w:r w:rsidR="009C6366" w:rsidRPr="009B3CBA">
        <w:t>Счета-фактуры должны быть оформлены в соответствии с требованиями п. 5 и 6 ст. 169 Налогового кодекса РФ,  постановлением Правительства РФ от 26 декабря  2011 г. № 1137 «О формах и правилах заполнения (ведения) документов, применяемых при расчетах по налогу на добавленную стоимость».</w:t>
      </w:r>
    </w:p>
    <w:p w:rsidR="00AA7517" w:rsidRPr="00AA56A5" w:rsidRDefault="00AA7517" w:rsidP="004132CB">
      <w:pPr>
        <w:jc w:val="both"/>
      </w:pPr>
    </w:p>
    <w:p w:rsidR="00850658" w:rsidRPr="00F122DF" w:rsidRDefault="00527088" w:rsidP="00F122DF">
      <w:pPr>
        <w:numPr>
          <w:ilvl w:val="0"/>
          <w:numId w:val="3"/>
        </w:numPr>
        <w:jc w:val="center"/>
        <w:rPr>
          <w:b/>
        </w:rPr>
      </w:pPr>
      <w:r w:rsidRPr="00AA56A5">
        <w:rPr>
          <w:b/>
        </w:rPr>
        <w:t>Условия поставки, порядок приемки Товара</w:t>
      </w:r>
    </w:p>
    <w:p w:rsidR="00527088" w:rsidRPr="00AA56A5" w:rsidRDefault="00527088" w:rsidP="00D32D1F">
      <w:pPr>
        <w:jc w:val="both"/>
      </w:pPr>
      <w:r w:rsidRPr="00AA56A5">
        <w:t>5.1. Взаимодействие Сторон в ходе исполнения Договора осуществляется через представителей (работников) Поставщика и Покупателя. Стороны обязуются не позднее 3 (трех) календарных дней со дня заключения Договора назначить представителей (работников) и направить друг другу уведомление, содержащее сведения о представителе (работнике)  (Ф.И.О., должность, перечень полномочий, телефон, факс, адрес электронной почты, иные средства связи).</w:t>
      </w:r>
    </w:p>
    <w:p w:rsidR="00527088" w:rsidRPr="00AA56A5" w:rsidRDefault="00527088" w:rsidP="00D32D1F">
      <w:pPr>
        <w:jc w:val="both"/>
      </w:pPr>
      <w:r w:rsidRPr="00AA56A5">
        <w:t xml:space="preserve">5.2. Все запросы (уведомления, требования, претензии и иные обращения Сторон),  а также ответы на них передаются Сторонами по электронной почте или по факсу с </w:t>
      </w:r>
      <w:r w:rsidR="0059517B" w:rsidRPr="00AA56A5">
        <w:t>обязательным последующим направл</w:t>
      </w:r>
      <w:r w:rsidRPr="00AA56A5">
        <w:t>ением почтовым отправлением, либо передачей представителю Стороны под роспись (нарочным).</w:t>
      </w:r>
    </w:p>
    <w:p w:rsidR="00527088" w:rsidRPr="00AA56A5" w:rsidRDefault="00527088" w:rsidP="00D32D1F">
      <w:pPr>
        <w:jc w:val="both"/>
      </w:pPr>
      <w:r w:rsidRPr="00AA56A5">
        <w:tab/>
        <w:t>Датой получения запроса является дата его вручения представителю Стороны или отметка о доставке почтового отправления.</w:t>
      </w:r>
    </w:p>
    <w:p w:rsidR="00527088" w:rsidRPr="00AA56A5" w:rsidRDefault="00527088" w:rsidP="00D32D1F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56A5">
        <w:rPr>
          <w:rFonts w:ascii="Times New Roman" w:hAnsi="Times New Roman" w:cs="Times New Roman"/>
          <w:sz w:val="24"/>
          <w:szCs w:val="24"/>
        </w:rPr>
        <w:t xml:space="preserve">Ответ на запрос (уведомление, требование, претензию), если иное не предусмотрено Договором, должен быть направлен в течение 3 </w:t>
      </w:r>
      <w:r w:rsidR="00956108" w:rsidRPr="00AA56A5">
        <w:rPr>
          <w:rFonts w:ascii="Times New Roman" w:hAnsi="Times New Roman" w:cs="Times New Roman"/>
          <w:sz w:val="24"/>
          <w:szCs w:val="24"/>
        </w:rPr>
        <w:t xml:space="preserve">(трех) </w:t>
      </w:r>
      <w:r w:rsidRPr="00AA56A5">
        <w:rPr>
          <w:rFonts w:ascii="Times New Roman" w:hAnsi="Times New Roman" w:cs="Times New Roman"/>
          <w:sz w:val="24"/>
          <w:szCs w:val="24"/>
        </w:rPr>
        <w:t xml:space="preserve">рабочих дней со дня его получения. </w:t>
      </w:r>
    </w:p>
    <w:p w:rsidR="00527088" w:rsidRPr="00AA56A5" w:rsidRDefault="00527088" w:rsidP="00C04CC0">
      <w:pPr>
        <w:jc w:val="both"/>
      </w:pPr>
      <w:r w:rsidRPr="00AA56A5">
        <w:t>5.3. Условия поставки Товара.</w:t>
      </w:r>
    </w:p>
    <w:p w:rsidR="00527088" w:rsidRPr="00AA56A5" w:rsidRDefault="000925FC" w:rsidP="00C04CC0">
      <w:pPr>
        <w:jc w:val="both"/>
      </w:pPr>
      <w:r>
        <w:t>5.3.1</w:t>
      </w:r>
      <w:r w:rsidR="00527088" w:rsidRPr="00AA56A5">
        <w:t xml:space="preserve">. Поставщик предоставляет Покупателю при передаче Товара следующие документы: </w:t>
      </w:r>
    </w:p>
    <w:p w:rsidR="00527088" w:rsidRPr="00AA56A5" w:rsidRDefault="003E62ED" w:rsidP="00074139">
      <w:pPr>
        <w:ind w:firstLine="708"/>
        <w:jc w:val="both"/>
      </w:pPr>
      <w:r w:rsidRPr="00AA56A5">
        <w:t xml:space="preserve">- </w:t>
      </w:r>
      <w:r w:rsidR="009016CA" w:rsidRPr="00AA56A5">
        <w:t>оригинал счета;</w:t>
      </w:r>
      <w:r w:rsidR="00527088" w:rsidRPr="00AA56A5">
        <w:t xml:space="preserve"> </w:t>
      </w:r>
    </w:p>
    <w:p w:rsidR="00527088" w:rsidRPr="00AA56A5" w:rsidRDefault="00527088" w:rsidP="00074139">
      <w:pPr>
        <w:ind w:firstLine="709"/>
        <w:jc w:val="both"/>
      </w:pPr>
      <w:r w:rsidRPr="00AA56A5">
        <w:t>- счет-фактуру на отгруженный Товар;</w:t>
      </w:r>
    </w:p>
    <w:p w:rsidR="00527088" w:rsidRPr="00AA56A5" w:rsidRDefault="00527088" w:rsidP="00074139">
      <w:pPr>
        <w:ind w:firstLine="709"/>
        <w:jc w:val="both"/>
      </w:pPr>
      <w:r w:rsidRPr="00AA56A5">
        <w:t>- товарную накладную</w:t>
      </w:r>
      <w:r w:rsidR="009016CA" w:rsidRPr="00AA56A5">
        <w:t xml:space="preserve"> в </w:t>
      </w:r>
      <w:r w:rsidR="003E62ED" w:rsidRPr="00AA56A5">
        <w:t>2 (двух) экз</w:t>
      </w:r>
      <w:r w:rsidR="00F750B7" w:rsidRPr="00AA56A5">
        <w:t>емплярах</w:t>
      </w:r>
      <w:r w:rsidRPr="00AA56A5">
        <w:t>;</w:t>
      </w:r>
    </w:p>
    <w:p w:rsidR="00527088" w:rsidRPr="00AA56A5" w:rsidRDefault="00527088" w:rsidP="002E037E">
      <w:pPr>
        <w:tabs>
          <w:tab w:val="left" w:pos="993"/>
        </w:tabs>
        <w:ind w:firstLine="709"/>
        <w:jc w:val="both"/>
      </w:pPr>
      <w:r w:rsidRPr="00AA56A5">
        <w:t xml:space="preserve">- </w:t>
      </w:r>
      <w:r w:rsidR="00F206EE" w:rsidRPr="00AA56A5">
        <w:t>документы предусмотренные п. 2.3. Договора</w:t>
      </w:r>
      <w:r w:rsidR="009016CA" w:rsidRPr="00AA56A5">
        <w:t>.</w:t>
      </w:r>
    </w:p>
    <w:p w:rsidR="00056BD7" w:rsidRPr="00056BD7" w:rsidRDefault="002E20C3" w:rsidP="00056BD7">
      <w:pPr>
        <w:jc w:val="both"/>
        <w:rPr>
          <w:vertAlign w:val="superscript"/>
        </w:rPr>
      </w:pPr>
      <w:r>
        <w:t>5.3.2</w:t>
      </w:r>
      <w:r w:rsidR="00056BD7" w:rsidRPr="00056BD7">
        <w:t>. По поручению Поставщика поставка может осуществляться третьими лицами, являющимися грузоотправителями, при этом ответственность за деятельность третьих лиц несет Поставщик.</w:t>
      </w:r>
    </w:p>
    <w:p w:rsidR="00056BD7" w:rsidRPr="00056BD7" w:rsidRDefault="00056BD7" w:rsidP="00056BD7">
      <w:pPr>
        <w:ind w:firstLine="708"/>
        <w:jc w:val="both"/>
        <w:rPr>
          <w:vertAlign w:val="superscript"/>
        </w:rPr>
      </w:pPr>
      <w:r w:rsidRPr="00056BD7">
        <w:t>По поручению Покупателя приемку Т</w:t>
      </w:r>
      <w:r w:rsidR="00102F65">
        <w:t>овара может производить г</w:t>
      </w:r>
      <w:r w:rsidRPr="00056BD7">
        <w:t>рузополучатель на основании доверенности или договора.</w:t>
      </w:r>
    </w:p>
    <w:p w:rsidR="00056BD7" w:rsidRPr="00056BD7" w:rsidRDefault="00056BD7" w:rsidP="00056BD7">
      <w:pPr>
        <w:jc w:val="both"/>
      </w:pPr>
      <w:r w:rsidRPr="00056BD7">
        <w:lastRenderedPageBreak/>
        <w:t xml:space="preserve">5.4. Датой поставки Товара считается дата подписания Сторонами товарной накладной. Право собственности, риск случайной гибели и/или случайного повреждения Товара переходит на Покупателя после подписания Сторонами товарной накладной. </w:t>
      </w:r>
    </w:p>
    <w:p w:rsidR="00056BD7" w:rsidRPr="00056BD7" w:rsidRDefault="00056BD7" w:rsidP="00056BD7">
      <w:pPr>
        <w:jc w:val="both"/>
      </w:pPr>
      <w:r w:rsidRPr="00056BD7">
        <w:t>5.5. Приемка Товара по количеству, номенклатуре, комплектности и качеству производится в рабочие д</w:t>
      </w:r>
      <w:r w:rsidR="002B3028">
        <w:t xml:space="preserve">ни в месте нахождения </w:t>
      </w:r>
      <w:r w:rsidR="00BB7823">
        <w:t>Покупателя</w:t>
      </w:r>
      <w:r w:rsidRPr="00056BD7">
        <w:t xml:space="preserve"> в день поставки. Приемка Товара осуществляется в присутствии уполномоченных представителей Сторон.</w:t>
      </w:r>
    </w:p>
    <w:p w:rsidR="00527088" w:rsidRPr="00AA56A5" w:rsidRDefault="00527088" w:rsidP="0026778F">
      <w:pPr>
        <w:jc w:val="both"/>
      </w:pPr>
      <w:r w:rsidRPr="00AA56A5">
        <w:t>5.6. При обнаружении несоответствия поставлен</w:t>
      </w:r>
      <w:r w:rsidR="00A438D7" w:rsidRPr="00AA56A5">
        <w:t>н</w:t>
      </w:r>
      <w:r w:rsidRPr="00AA56A5">
        <w:t>ого Товара по количеству, номенклатуре, комплектности, качеству, требованиям ГОСТов, ТУ, либо данным указанным в маркировке, сопроводительных документах, иным условиям Договора, Покупатель обязан остановить приемку и в день соответствующей приемки Товара письменно уведомить Поставщика об обстоятельствах, послуживших причиной приостановления приемки. Письменным уведомлением Поставщика является соответствующая отметка уполномоченного представителя Покупателя в товарной накладной, либо письменная претензия, направленная в соответствии с п. 5.2. Договора.</w:t>
      </w:r>
    </w:p>
    <w:p w:rsidR="0045623B" w:rsidRPr="00AA56A5" w:rsidRDefault="00527088" w:rsidP="00A178A6">
      <w:pPr>
        <w:ind w:firstLine="708"/>
        <w:jc w:val="both"/>
      </w:pPr>
      <w:r w:rsidRPr="00AA56A5">
        <w:t xml:space="preserve">Поставщик в течение 10 </w:t>
      </w:r>
      <w:r w:rsidR="00F52C10" w:rsidRPr="00AA56A5">
        <w:t xml:space="preserve">(десяти) </w:t>
      </w:r>
      <w:r w:rsidRPr="00AA56A5">
        <w:t xml:space="preserve">рабочих дней </w:t>
      </w:r>
      <w:proofErr w:type="gramStart"/>
      <w:r w:rsidRPr="00AA56A5">
        <w:t>с даты получения</w:t>
      </w:r>
      <w:proofErr w:type="gramEnd"/>
      <w:r w:rsidRPr="00AA56A5">
        <w:t xml:space="preserve"> уведомления Покупателя за свой счет обязан заменить либо </w:t>
      </w:r>
      <w:proofErr w:type="spellStart"/>
      <w:r w:rsidRPr="00AA56A5">
        <w:t>допоставить</w:t>
      </w:r>
      <w:proofErr w:type="spellEnd"/>
      <w:r w:rsidRPr="00AA56A5">
        <w:t xml:space="preserve"> Товар, несоответствующий по количеству, номенклатуре, комплектности,  качеству, либо иным требованиям Договора</w:t>
      </w:r>
      <w:r w:rsidR="0069587D" w:rsidRPr="00AA56A5">
        <w:t>, в противном случае Покупатель вправе отказаться от приемки Товара</w:t>
      </w:r>
      <w:r w:rsidRPr="00AA56A5">
        <w:t>.</w:t>
      </w:r>
    </w:p>
    <w:p w:rsidR="00850400" w:rsidRPr="00AA56A5" w:rsidRDefault="00850400" w:rsidP="00B953E5">
      <w:pPr>
        <w:jc w:val="both"/>
      </w:pPr>
    </w:p>
    <w:p w:rsidR="00850658" w:rsidRPr="00C93F66" w:rsidRDefault="00850658" w:rsidP="00F122DF">
      <w:pPr>
        <w:numPr>
          <w:ilvl w:val="0"/>
          <w:numId w:val="3"/>
        </w:numPr>
        <w:jc w:val="center"/>
        <w:rPr>
          <w:b/>
        </w:rPr>
      </w:pPr>
      <w:r w:rsidRPr="00C93F66">
        <w:rPr>
          <w:b/>
        </w:rPr>
        <w:t>Гарантии</w:t>
      </w:r>
    </w:p>
    <w:p w:rsidR="00857138" w:rsidRPr="00C93F66" w:rsidRDefault="00857138" w:rsidP="00857138">
      <w:pPr>
        <w:jc w:val="both"/>
      </w:pPr>
      <w:r w:rsidRPr="00C93F66">
        <w:t xml:space="preserve">6.1. Поставленный Товар должен иметь гарантию предприятия – изготовителя или Поставщика. При отсутствии указания на продолжительность гарантийного срока в </w:t>
      </w:r>
      <w:proofErr w:type="spellStart"/>
      <w:r w:rsidRPr="00C93F66">
        <w:t>ГОСТах</w:t>
      </w:r>
      <w:proofErr w:type="spellEnd"/>
      <w:r w:rsidRPr="00C93F66">
        <w:t>, ТУ, нормативно-технической документации предприятия-изготовителя, гаранти</w:t>
      </w:r>
      <w:r w:rsidR="00782246" w:rsidRPr="00C93F66">
        <w:t>я</w:t>
      </w:r>
      <w:r w:rsidRPr="00C93F66">
        <w:t xml:space="preserve"> п</w:t>
      </w:r>
      <w:r w:rsidR="00782246" w:rsidRPr="00C93F66">
        <w:t>редоставляе</w:t>
      </w:r>
      <w:r w:rsidRPr="00C93F66">
        <w:t xml:space="preserve">тся Поставщиком, </w:t>
      </w:r>
      <w:r w:rsidR="00782246" w:rsidRPr="00C93F66">
        <w:t xml:space="preserve">а </w:t>
      </w:r>
      <w:r w:rsidRPr="00C93F66">
        <w:t xml:space="preserve">гарантийный срок считается равным 12 (двенадцати) месяцам </w:t>
      </w:r>
      <w:proofErr w:type="gramStart"/>
      <w:r w:rsidRPr="00C93F66">
        <w:t>с даты поставки</w:t>
      </w:r>
      <w:proofErr w:type="gramEnd"/>
      <w:r w:rsidRPr="00C93F66">
        <w:t xml:space="preserve">. </w:t>
      </w:r>
    </w:p>
    <w:p w:rsidR="00857138" w:rsidRPr="00864672" w:rsidRDefault="00857138" w:rsidP="00857138">
      <w:pPr>
        <w:jc w:val="both"/>
      </w:pPr>
      <w:r w:rsidRPr="00C93F66">
        <w:t xml:space="preserve">6.2. </w:t>
      </w:r>
      <w:proofErr w:type="gramStart"/>
      <w:r w:rsidRPr="00C93F66">
        <w:t>В случае обнаружения в течение гар</w:t>
      </w:r>
      <w:r w:rsidR="00EA2974" w:rsidRPr="00C93F66">
        <w:t>антийного срока/срока годности Т</w:t>
      </w:r>
      <w:r w:rsidRPr="00C93F66">
        <w:t xml:space="preserve">овара, при условии соблюдения Покупателем условий эксплуатации и хранения, что его качество не соответствует требованиям, установленным в Договоре, Поставщик обязан за свой счет в согласованный с Покупателем срок, не превышающий </w:t>
      </w:r>
      <w:r w:rsidR="001C3726" w:rsidRPr="00C93F66">
        <w:t>10 (десяти) рабочих дней</w:t>
      </w:r>
      <w:r w:rsidRPr="00C93F66">
        <w:t xml:space="preserve">, произвести ремонт или замену неисправного или некачественного </w:t>
      </w:r>
      <w:r w:rsidR="00EA2974" w:rsidRPr="00C93F66">
        <w:t>Т</w:t>
      </w:r>
      <w:r w:rsidRPr="00C93F66">
        <w:t>овара.</w:t>
      </w:r>
      <w:r w:rsidRPr="00864672">
        <w:t xml:space="preserve"> </w:t>
      </w:r>
      <w:proofErr w:type="gramEnd"/>
    </w:p>
    <w:p w:rsidR="00167035" w:rsidRPr="00AA56A5" w:rsidRDefault="001C3726" w:rsidP="00857138">
      <w:pPr>
        <w:jc w:val="both"/>
        <w:rPr>
          <w:b/>
          <w:noProof/>
        </w:rPr>
      </w:pPr>
      <w:r>
        <w:rPr>
          <w:b/>
          <w:noProof/>
        </w:rPr>
        <w:t xml:space="preserve"> </w:t>
      </w:r>
    </w:p>
    <w:p w:rsidR="00850658" w:rsidRPr="00F122DF" w:rsidRDefault="00527088" w:rsidP="00F122DF">
      <w:pPr>
        <w:pStyle w:val="af9"/>
        <w:numPr>
          <w:ilvl w:val="0"/>
          <w:numId w:val="3"/>
        </w:numPr>
        <w:jc w:val="center"/>
        <w:rPr>
          <w:b/>
        </w:rPr>
      </w:pPr>
      <w:r w:rsidRPr="00AA56A5">
        <w:rPr>
          <w:b/>
        </w:rPr>
        <w:t>Ответственность Сторон</w:t>
      </w:r>
    </w:p>
    <w:p w:rsidR="00527088" w:rsidRPr="00AA56A5" w:rsidRDefault="00527088" w:rsidP="00BA7436">
      <w:pPr>
        <w:autoSpaceDE w:val="0"/>
        <w:autoSpaceDN w:val="0"/>
        <w:adjustRightInd w:val="0"/>
        <w:jc w:val="both"/>
      </w:pPr>
      <w:r w:rsidRPr="00AA56A5">
        <w:t>7.1. За неисполнение или ненадлежащее исполнение условий  Договора Стороны несут ответственность, предусмотренную законодательством Российской Федерации.</w:t>
      </w:r>
    </w:p>
    <w:p w:rsidR="00527088" w:rsidRDefault="00BB22CD" w:rsidP="00BA7436">
      <w:pPr>
        <w:autoSpaceDE w:val="0"/>
        <w:autoSpaceDN w:val="0"/>
        <w:adjustRightInd w:val="0"/>
        <w:jc w:val="both"/>
      </w:pPr>
      <w:r>
        <w:t>7.2</w:t>
      </w:r>
      <w:r w:rsidR="00527088" w:rsidRPr="00AA56A5">
        <w:t>. При опоздании (просрочке) в поставке Товара против срока, установленного Договором или приложениями к нему, Поставщик оплачивает Покупателю пеню в размере 0,1% от цены подлежащего поставке Товара за каждый день просрочки.</w:t>
      </w:r>
    </w:p>
    <w:p w:rsidR="00BB22CD" w:rsidRPr="00AA56A5" w:rsidRDefault="00BB22CD" w:rsidP="00BA7436">
      <w:pPr>
        <w:autoSpaceDE w:val="0"/>
        <w:autoSpaceDN w:val="0"/>
        <w:adjustRightInd w:val="0"/>
        <w:jc w:val="both"/>
      </w:pPr>
      <w:r>
        <w:t xml:space="preserve">7.3. </w:t>
      </w:r>
      <w:r w:rsidRPr="00BB22CD">
        <w:t>При просрочке оплаты Товара против срока, установленного Договором, Покупатель оплачивает Поставщику пеню в размере 0,1% от суммы долга за каждый день просрочки.</w:t>
      </w:r>
    </w:p>
    <w:p w:rsidR="00527088" w:rsidRPr="00AA56A5" w:rsidRDefault="0083353D" w:rsidP="005515F8">
      <w:pPr>
        <w:autoSpaceDE w:val="0"/>
        <w:autoSpaceDN w:val="0"/>
        <w:adjustRightInd w:val="0"/>
        <w:jc w:val="both"/>
      </w:pPr>
      <w:r>
        <w:t>7.4</w:t>
      </w:r>
      <w:r w:rsidR="00527088" w:rsidRPr="00AA56A5">
        <w:t>. Покупатель   вправе удержать начисленные Поставщику штрафные санкции из сумм, причитающихся Поставщику платежей.</w:t>
      </w:r>
    </w:p>
    <w:p w:rsidR="00167035" w:rsidRPr="00AA56A5" w:rsidRDefault="0083353D" w:rsidP="00F7199B">
      <w:pPr>
        <w:autoSpaceDE w:val="0"/>
        <w:autoSpaceDN w:val="0"/>
        <w:adjustRightInd w:val="0"/>
        <w:jc w:val="both"/>
      </w:pPr>
      <w:r>
        <w:t>7.5</w:t>
      </w:r>
      <w:r w:rsidR="00527088" w:rsidRPr="00AA56A5">
        <w:t xml:space="preserve">. Штрафные санкции по Договору начисляются при условии выставления письменного требования виновной Стороне. Уплата штрафных санкций за неисполнение или ненадлежащее исполнение обязательств по Договору не освобождает Стороны от исполнения обязательств. </w:t>
      </w:r>
    </w:p>
    <w:p w:rsidR="00167035" w:rsidRPr="00AA56A5" w:rsidRDefault="00167035" w:rsidP="00430A0C">
      <w:pPr>
        <w:pStyle w:val="31"/>
        <w:spacing w:after="0"/>
        <w:ind w:left="0"/>
        <w:jc w:val="both"/>
        <w:rPr>
          <w:sz w:val="24"/>
          <w:szCs w:val="24"/>
        </w:rPr>
      </w:pPr>
    </w:p>
    <w:p w:rsidR="00850658" w:rsidRPr="00F122DF" w:rsidRDefault="00527088" w:rsidP="00F122DF">
      <w:pPr>
        <w:pStyle w:val="af9"/>
        <w:numPr>
          <w:ilvl w:val="0"/>
          <w:numId w:val="3"/>
        </w:numPr>
        <w:jc w:val="center"/>
        <w:rPr>
          <w:b/>
        </w:rPr>
      </w:pPr>
      <w:r w:rsidRPr="00AA56A5">
        <w:rPr>
          <w:b/>
        </w:rPr>
        <w:t>Обстоятельства непреодолимой силы</w:t>
      </w:r>
    </w:p>
    <w:p w:rsidR="00527088" w:rsidRPr="00AA56A5" w:rsidRDefault="00527088" w:rsidP="00BA7436">
      <w:pPr>
        <w:autoSpaceDE w:val="0"/>
        <w:autoSpaceDN w:val="0"/>
        <w:adjustRightInd w:val="0"/>
        <w:jc w:val="both"/>
      </w:pPr>
      <w:r w:rsidRPr="00AA56A5">
        <w:t xml:space="preserve">8.1. </w:t>
      </w:r>
      <w:proofErr w:type="gramStart"/>
      <w:r w:rsidRPr="00AA56A5">
        <w:t>Ни  одна  из  Сторон  не  несет  ответственности   перед другой Стороной за неисполнение  или  ненадлежащее  исполнение   обязательств по Договору, обусловленное действием обстоятельств  непреодолимой силы,  то  есть  чрезвычайных  и  непредотвратимых  при  данных  условиях обстоятельств,  в  том  числе   объявленной   или     фактической войны, гражданских  волнений,  эпидемий,  блокады,   эмбарго,   пожара, землетрясения, наводнения и других природных стихийных бедствий, а также издания актов государственных органов.</w:t>
      </w:r>
      <w:proofErr w:type="gramEnd"/>
    </w:p>
    <w:p w:rsidR="00527088" w:rsidRPr="00AA56A5" w:rsidRDefault="00527088" w:rsidP="00BA7436">
      <w:pPr>
        <w:autoSpaceDE w:val="0"/>
        <w:autoSpaceDN w:val="0"/>
        <w:adjustRightInd w:val="0"/>
        <w:jc w:val="both"/>
      </w:pPr>
      <w:r w:rsidRPr="00AA56A5">
        <w:t>8.2. Свидетельство,  выданное  соответствующей  торгово-промышленной палатой   или   иным   компетентным   органом,    является    достаточным подтверждением  наличия  и   продолжительности   действия   обстоятельств непреодолимой силы.</w:t>
      </w:r>
    </w:p>
    <w:p w:rsidR="00527088" w:rsidRPr="00AA56A5" w:rsidRDefault="00527088" w:rsidP="00BA7436">
      <w:pPr>
        <w:autoSpaceDE w:val="0"/>
        <w:autoSpaceDN w:val="0"/>
        <w:adjustRightInd w:val="0"/>
        <w:jc w:val="both"/>
      </w:pPr>
      <w:r w:rsidRPr="00AA56A5">
        <w:lastRenderedPageBreak/>
        <w:t xml:space="preserve">8.3. Сторона, которая не  исполняет  свои  обязательства  вследствие действия обстоятельств  непреодолимой  силы,  должна  не  позднее  чем  в трехдневный срок известить другую Сторону о таких  обстоятельствах  и  их влиянии на исполнение обязательств по Договору. Неизвещение или несвоевременное извещение лишает Сторону ссылаться на обстоятельства непреодолимой силы как на случаи, освобождающие от ответственности.  </w:t>
      </w:r>
    </w:p>
    <w:p w:rsidR="00850400" w:rsidRDefault="00527088" w:rsidP="00074277">
      <w:pPr>
        <w:autoSpaceDE w:val="0"/>
        <w:autoSpaceDN w:val="0"/>
        <w:adjustRightInd w:val="0"/>
        <w:jc w:val="both"/>
      </w:pPr>
      <w:r w:rsidRPr="00AA56A5">
        <w:t xml:space="preserve">8.4. Если обстоятельства непреодолимой силы действуют на  протяжении 15 (пятнадцати) и более </w:t>
      </w:r>
      <w:r w:rsidR="005E144C" w:rsidRPr="00AA56A5">
        <w:t xml:space="preserve">календарных </w:t>
      </w:r>
      <w:r w:rsidRPr="00AA56A5">
        <w:t xml:space="preserve">дней,  </w:t>
      </w:r>
      <w:proofErr w:type="gramStart"/>
      <w:r w:rsidRPr="00AA56A5">
        <w:t>Договор</w:t>
      </w:r>
      <w:proofErr w:type="gramEnd"/>
      <w:r w:rsidRPr="00AA56A5">
        <w:t xml:space="preserve"> может быть расторгнут по соглашению Сторон.</w:t>
      </w:r>
    </w:p>
    <w:p w:rsidR="00F122DF" w:rsidRPr="00AA56A5" w:rsidRDefault="00F122DF" w:rsidP="00074277">
      <w:pPr>
        <w:autoSpaceDE w:val="0"/>
        <w:autoSpaceDN w:val="0"/>
        <w:adjustRightInd w:val="0"/>
        <w:jc w:val="both"/>
      </w:pPr>
    </w:p>
    <w:p w:rsidR="00850658" w:rsidRPr="00F122DF" w:rsidRDefault="00527088" w:rsidP="00F122DF">
      <w:pPr>
        <w:pStyle w:val="af9"/>
        <w:numPr>
          <w:ilvl w:val="0"/>
          <w:numId w:val="3"/>
        </w:numPr>
        <w:jc w:val="center"/>
        <w:rPr>
          <w:b/>
        </w:rPr>
      </w:pPr>
      <w:r w:rsidRPr="00AA56A5">
        <w:rPr>
          <w:b/>
        </w:rPr>
        <w:t>Порядок разрешения споров</w:t>
      </w:r>
    </w:p>
    <w:p w:rsidR="00527088" w:rsidRPr="00AA56A5" w:rsidRDefault="00527088" w:rsidP="00D73F83">
      <w:pPr>
        <w:autoSpaceDE w:val="0"/>
        <w:autoSpaceDN w:val="0"/>
        <w:adjustRightInd w:val="0"/>
        <w:jc w:val="both"/>
      </w:pPr>
      <w:r w:rsidRPr="00AA56A5">
        <w:t xml:space="preserve">9.1. Все споры, возникающие  при  исполнении  Договора, решаются Сторонами путем переговоров, которые  могут  </w:t>
      </w:r>
      <w:proofErr w:type="gramStart"/>
      <w:r w:rsidRPr="00AA56A5">
        <w:t>проводиться</w:t>
      </w:r>
      <w:proofErr w:type="gramEnd"/>
      <w:r w:rsidRPr="00AA56A5">
        <w:t xml:space="preserve">  в  том числе путем отправления писем по почте, обмена факсимильными сообщениями.</w:t>
      </w:r>
    </w:p>
    <w:p w:rsidR="00527088" w:rsidRPr="00AA56A5" w:rsidRDefault="00527088" w:rsidP="00D73F83">
      <w:pPr>
        <w:autoSpaceDE w:val="0"/>
        <w:autoSpaceDN w:val="0"/>
        <w:adjustRightInd w:val="0"/>
        <w:jc w:val="both"/>
      </w:pPr>
      <w:r w:rsidRPr="00AA56A5">
        <w:t>9.2. Если Стороны не придут к  соглашению  путем  переговоров,  все споры  рассматриваются  в  претензионном   порядке.   Срок   рассмотрения прет</w:t>
      </w:r>
      <w:r w:rsidR="007E10A9" w:rsidRPr="00AA56A5">
        <w:t xml:space="preserve">ензии – 3 (три) </w:t>
      </w:r>
      <w:r w:rsidR="00491951" w:rsidRPr="00AA56A5">
        <w:t>рабочих</w:t>
      </w:r>
      <w:r w:rsidR="007E10A9" w:rsidRPr="00AA56A5">
        <w:t xml:space="preserve"> дня</w:t>
      </w:r>
      <w:r w:rsidRPr="00AA56A5">
        <w:t xml:space="preserve"> </w:t>
      </w:r>
      <w:proofErr w:type="gramStart"/>
      <w:r w:rsidRPr="00AA56A5">
        <w:t>с даты получения</w:t>
      </w:r>
      <w:proofErr w:type="gramEnd"/>
      <w:r w:rsidRPr="00AA56A5">
        <w:t xml:space="preserve"> претензии.</w:t>
      </w:r>
    </w:p>
    <w:p w:rsidR="00E3125A" w:rsidRDefault="00527088" w:rsidP="00430A0C">
      <w:pPr>
        <w:autoSpaceDE w:val="0"/>
        <w:autoSpaceDN w:val="0"/>
        <w:adjustRightInd w:val="0"/>
        <w:jc w:val="both"/>
      </w:pPr>
      <w:r w:rsidRPr="00AA56A5">
        <w:t>9.3. В случае если  споры  не  урегулированы  Сторонами  с  помощью переговоров и в прет</w:t>
      </w:r>
      <w:r w:rsidR="00240138" w:rsidRPr="00AA56A5">
        <w:t>ензионном порядке, то они переда</w:t>
      </w:r>
      <w:r w:rsidRPr="00AA56A5">
        <w:t xml:space="preserve">ются заинтересованной Стороной в Арбитражный суд </w:t>
      </w:r>
      <w:r w:rsidR="00B1414B">
        <w:t xml:space="preserve">по месту нахождения </w:t>
      </w:r>
      <w:r w:rsidR="00213CF0">
        <w:t>истца</w:t>
      </w:r>
      <w:r w:rsidRPr="00AA56A5">
        <w:t>.</w:t>
      </w:r>
    </w:p>
    <w:p w:rsidR="00356CAD" w:rsidRPr="00AA56A5" w:rsidRDefault="00356CAD" w:rsidP="00430A0C">
      <w:pPr>
        <w:autoSpaceDE w:val="0"/>
        <w:autoSpaceDN w:val="0"/>
        <w:adjustRightInd w:val="0"/>
        <w:jc w:val="both"/>
      </w:pPr>
    </w:p>
    <w:p w:rsidR="00167035" w:rsidRPr="00F122DF" w:rsidRDefault="00527088" w:rsidP="00F122DF">
      <w:pPr>
        <w:pStyle w:val="af9"/>
        <w:numPr>
          <w:ilvl w:val="0"/>
          <w:numId w:val="3"/>
        </w:numPr>
        <w:autoSpaceDE w:val="0"/>
        <w:autoSpaceDN w:val="0"/>
        <w:adjustRightInd w:val="0"/>
        <w:jc w:val="center"/>
        <w:rPr>
          <w:b/>
          <w:bCs/>
        </w:rPr>
      </w:pPr>
      <w:r w:rsidRPr="00AA56A5">
        <w:rPr>
          <w:b/>
          <w:bCs/>
        </w:rPr>
        <w:t>Срок действия Договора</w:t>
      </w:r>
    </w:p>
    <w:p w:rsidR="00527088" w:rsidRDefault="00AC2CD1" w:rsidP="00F76CC9">
      <w:pPr>
        <w:autoSpaceDE w:val="0"/>
        <w:autoSpaceDN w:val="0"/>
        <w:adjustRightInd w:val="0"/>
        <w:jc w:val="both"/>
      </w:pPr>
      <w:r w:rsidRPr="00AA56A5">
        <w:t>10</w:t>
      </w:r>
      <w:r w:rsidR="00527088" w:rsidRPr="00AA56A5">
        <w:t xml:space="preserve">.1. Договор  вступает  в  силу  </w:t>
      </w:r>
      <w:proofErr w:type="gramStart"/>
      <w:r w:rsidR="00527088" w:rsidRPr="00AA56A5">
        <w:t>с  даты</w:t>
      </w:r>
      <w:proofErr w:type="gramEnd"/>
      <w:r w:rsidR="00527088" w:rsidRPr="00AA56A5">
        <w:t xml:space="preserve">  его  подписания Сторонами и дейс</w:t>
      </w:r>
      <w:r w:rsidR="00B91523" w:rsidRPr="00AA56A5">
        <w:t>твует до полного исполнения Сторо</w:t>
      </w:r>
      <w:r w:rsidR="00527088" w:rsidRPr="00AA56A5">
        <w:t>нами своих обязательств.</w:t>
      </w:r>
      <w:r w:rsidR="00B91523" w:rsidRPr="00AA56A5">
        <w:t xml:space="preserve">  </w:t>
      </w:r>
      <w:r w:rsidR="00527088" w:rsidRPr="00AA56A5">
        <w:t xml:space="preserve">   </w:t>
      </w:r>
    </w:p>
    <w:p w:rsidR="000C7B91" w:rsidRPr="00AA56A5" w:rsidRDefault="000C7B91" w:rsidP="00F76CC9">
      <w:pPr>
        <w:autoSpaceDE w:val="0"/>
        <w:autoSpaceDN w:val="0"/>
        <w:adjustRightInd w:val="0"/>
        <w:jc w:val="both"/>
        <w:rPr>
          <w:b/>
          <w:bCs/>
          <w:noProof/>
        </w:rPr>
      </w:pPr>
    </w:p>
    <w:p w:rsidR="00DE4611" w:rsidRPr="00F122DF" w:rsidRDefault="00527088" w:rsidP="00F122DF">
      <w:pPr>
        <w:pStyle w:val="af9"/>
        <w:numPr>
          <w:ilvl w:val="0"/>
          <w:numId w:val="3"/>
        </w:numPr>
        <w:autoSpaceDE w:val="0"/>
        <w:autoSpaceDN w:val="0"/>
        <w:adjustRightInd w:val="0"/>
        <w:jc w:val="center"/>
        <w:rPr>
          <w:b/>
          <w:bCs/>
        </w:rPr>
      </w:pPr>
      <w:r w:rsidRPr="00AA56A5">
        <w:rPr>
          <w:b/>
          <w:bCs/>
        </w:rPr>
        <w:t>Прочие условия</w:t>
      </w:r>
    </w:p>
    <w:p w:rsidR="00527088" w:rsidRPr="00AA56A5" w:rsidRDefault="00AC2CD1" w:rsidP="00D73F83">
      <w:pPr>
        <w:autoSpaceDE w:val="0"/>
        <w:autoSpaceDN w:val="0"/>
        <w:adjustRightInd w:val="0"/>
        <w:jc w:val="both"/>
      </w:pPr>
      <w:r w:rsidRPr="00AA56A5">
        <w:t>11</w:t>
      </w:r>
      <w:r w:rsidR="00D4342B" w:rsidRPr="00AA56A5">
        <w:t>.1</w:t>
      </w:r>
      <w:r w:rsidR="00C815C2" w:rsidRPr="00AA56A5">
        <w:t xml:space="preserve">. В </w:t>
      </w:r>
      <w:r w:rsidR="00527088" w:rsidRPr="00AA56A5">
        <w:t xml:space="preserve">случае  изменения у  </w:t>
      </w:r>
      <w:proofErr w:type="gramStart"/>
      <w:r w:rsidR="00527088" w:rsidRPr="00AA56A5">
        <w:t>какой-либо</w:t>
      </w:r>
      <w:proofErr w:type="gramEnd"/>
      <w:r w:rsidR="00527088" w:rsidRPr="00AA56A5">
        <w:t xml:space="preserve">  из  Сторон  юридического статуса,   адреса   и   банковских  реквизитов,  она  обязана  в  течение 5 (пяти) </w:t>
      </w:r>
      <w:r w:rsidR="00F122DF">
        <w:t xml:space="preserve">рабочих </w:t>
      </w:r>
      <w:r w:rsidR="00527088" w:rsidRPr="00AA56A5">
        <w:t>дней со дня возникновения изменений известить другую Сторону.</w:t>
      </w:r>
    </w:p>
    <w:p w:rsidR="00527088" w:rsidRPr="00AA56A5" w:rsidRDefault="00AC2CD1" w:rsidP="00D73F83">
      <w:pPr>
        <w:autoSpaceDE w:val="0"/>
        <w:autoSpaceDN w:val="0"/>
        <w:adjustRightInd w:val="0"/>
        <w:jc w:val="both"/>
      </w:pPr>
      <w:r w:rsidRPr="00AA56A5">
        <w:t>11</w:t>
      </w:r>
      <w:r w:rsidR="00D4342B" w:rsidRPr="00AA56A5">
        <w:t>.2</w:t>
      </w:r>
      <w:r w:rsidR="00527088" w:rsidRPr="00AA56A5">
        <w:t>.  Все   приложения   к   Договору     являются его неотъемлемыми частями.</w:t>
      </w:r>
    </w:p>
    <w:p w:rsidR="00527088" w:rsidRPr="00AA56A5" w:rsidRDefault="00AC2CD1" w:rsidP="00D73F83">
      <w:pPr>
        <w:autoSpaceDE w:val="0"/>
        <w:autoSpaceDN w:val="0"/>
        <w:adjustRightInd w:val="0"/>
        <w:jc w:val="both"/>
      </w:pPr>
      <w:r w:rsidRPr="00AA56A5">
        <w:t>11</w:t>
      </w:r>
      <w:r w:rsidR="00D4342B" w:rsidRPr="00AA56A5">
        <w:t>.3</w:t>
      </w:r>
      <w:r w:rsidR="00527088" w:rsidRPr="00AA56A5">
        <w:t>.  Договор  составлен  в  двух  экземплярах,  имеющих одинаковую силу, по одному для каждой из Сторон.</w:t>
      </w:r>
    </w:p>
    <w:p w:rsidR="00527088" w:rsidRPr="00AA56A5" w:rsidRDefault="00AC2CD1" w:rsidP="00D73F83">
      <w:pPr>
        <w:autoSpaceDE w:val="0"/>
        <w:autoSpaceDN w:val="0"/>
        <w:adjustRightInd w:val="0"/>
        <w:jc w:val="both"/>
      </w:pPr>
      <w:r w:rsidRPr="00AA56A5">
        <w:t>11</w:t>
      </w:r>
      <w:r w:rsidR="00D4342B" w:rsidRPr="00AA56A5">
        <w:t>.4</w:t>
      </w:r>
      <w:r w:rsidR="00527088" w:rsidRPr="00AA56A5">
        <w:t>. К Договору прилагаются:</w:t>
      </w:r>
    </w:p>
    <w:p w:rsidR="00527088" w:rsidRDefault="00D4342B" w:rsidP="00D73F83">
      <w:pPr>
        <w:autoSpaceDE w:val="0"/>
        <w:autoSpaceDN w:val="0"/>
        <w:adjustRightInd w:val="0"/>
        <w:jc w:val="both"/>
      </w:pPr>
      <w:r w:rsidRPr="00AA56A5">
        <w:t>11.4</w:t>
      </w:r>
      <w:r w:rsidR="00030C64" w:rsidRPr="00AA56A5">
        <w:t xml:space="preserve">.1. </w:t>
      </w:r>
      <w:r w:rsidR="00527088" w:rsidRPr="00AA56A5">
        <w:t>Спецификация (</w:t>
      </w:r>
      <w:hyperlink w:anchor="sub_1100" w:history="1">
        <w:r w:rsidR="00527088" w:rsidRPr="00AA56A5">
          <w:t>Приложение №1</w:t>
        </w:r>
      </w:hyperlink>
      <w:r w:rsidR="00830923" w:rsidRPr="00AA56A5">
        <w:t>).</w:t>
      </w:r>
    </w:p>
    <w:p w:rsidR="00850400" w:rsidRPr="00AA56A5" w:rsidRDefault="00850400" w:rsidP="00030C64">
      <w:pPr>
        <w:autoSpaceDE w:val="0"/>
        <w:autoSpaceDN w:val="0"/>
        <w:adjustRightInd w:val="0"/>
        <w:jc w:val="both"/>
        <w:rPr>
          <w:i/>
        </w:rPr>
      </w:pPr>
    </w:p>
    <w:p w:rsidR="00527088" w:rsidRPr="00AA56A5" w:rsidRDefault="00640B74" w:rsidP="00970FC8">
      <w:pPr>
        <w:autoSpaceDE w:val="0"/>
        <w:autoSpaceDN w:val="0"/>
        <w:adjustRightInd w:val="0"/>
        <w:spacing w:line="360" w:lineRule="auto"/>
        <w:jc w:val="center"/>
        <w:rPr>
          <w:b/>
          <w:bCs/>
          <w:noProof/>
        </w:rPr>
      </w:pPr>
      <w:r w:rsidRPr="00AA56A5">
        <w:rPr>
          <w:b/>
          <w:bCs/>
          <w:noProof/>
        </w:rPr>
        <w:t>12.</w:t>
      </w:r>
      <w:r w:rsidR="00527088" w:rsidRPr="00AA56A5">
        <w:rPr>
          <w:b/>
          <w:bCs/>
          <w:noProof/>
        </w:rPr>
        <w:t xml:space="preserve"> Адреса и реквизиты Сторон</w:t>
      </w:r>
    </w:p>
    <w:tbl>
      <w:tblPr>
        <w:tblW w:w="5000" w:type="pct"/>
        <w:tblCellMar>
          <w:left w:w="40" w:type="dxa"/>
          <w:right w:w="40" w:type="dxa"/>
        </w:tblCellMar>
        <w:tblLook w:val="04A0"/>
      </w:tblPr>
      <w:tblGrid>
        <w:gridCol w:w="5067"/>
        <w:gridCol w:w="4794"/>
      </w:tblGrid>
      <w:tr w:rsidR="003D5634" w:rsidRPr="00C16BDA" w:rsidTr="00A3433C">
        <w:trPr>
          <w:trHeight w:val="20"/>
        </w:trPr>
        <w:tc>
          <w:tcPr>
            <w:tcW w:w="2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D5634" w:rsidRPr="00F54FC3" w:rsidRDefault="003D5634" w:rsidP="003D5634"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F54FC3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«Покупатель»</w:t>
            </w:r>
          </w:p>
        </w:tc>
        <w:tc>
          <w:tcPr>
            <w:tcW w:w="2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D5634" w:rsidRPr="00F54FC3" w:rsidRDefault="003D5634" w:rsidP="003D5634"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F54FC3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«Поставщик»</w:t>
            </w:r>
          </w:p>
        </w:tc>
      </w:tr>
      <w:tr w:rsidR="003D5634" w:rsidRPr="00C16BDA" w:rsidTr="00EB31DB">
        <w:trPr>
          <w:trHeight w:val="290"/>
        </w:trPr>
        <w:tc>
          <w:tcPr>
            <w:tcW w:w="2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D5634" w:rsidRPr="00F54FC3" w:rsidRDefault="00F41177" w:rsidP="00A3433C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 xml:space="preserve">ОАО «ОЭЗ </w:t>
            </w:r>
            <w:r w:rsidR="003D5634" w:rsidRPr="00F54FC3">
              <w:rPr>
                <w:sz w:val="20"/>
                <w:szCs w:val="20"/>
              </w:rPr>
              <w:t>ППТ «Липецк»</w:t>
            </w:r>
          </w:p>
        </w:tc>
        <w:tc>
          <w:tcPr>
            <w:tcW w:w="2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D5634" w:rsidRPr="00F54FC3" w:rsidRDefault="003F0152" w:rsidP="002E195A">
            <w:pPr>
              <w:jc w:val="center"/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>ООО ПК «ГЕОПРОМ»</w:t>
            </w:r>
          </w:p>
        </w:tc>
      </w:tr>
      <w:tr w:rsidR="009066ED" w:rsidRPr="00C16BDA" w:rsidTr="009066ED">
        <w:trPr>
          <w:trHeight w:val="109"/>
        </w:trPr>
        <w:tc>
          <w:tcPr>
            <w:tcW w:w="2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066ED" w:rsidRPr="00F54FC3" w:rsidRDefault="009066ED" w:rsidP="001914AC">
            <w:pPr>
              <w:shd w:val="clear" w:color="auto" w:fill="FFFFFF"/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 xml:space="preserve">ИНН 4826052440 </w:t>
            </w:r>
          </w:p>
        </w:tc>
        <w:tc>
          <w:tcPr>
            <w:tcW w:w="2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066ED" w:rsidRPr="00F54FC3" w:rsidRDefault="00D0009D" w:rsidP="003F0152">
            <w:pPr>
              <w:shd w:val="clear" w:color="auto" w:fill="FFFFFF"/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 xml:space="preserve">ИНН </w:t>
            </w:r>
            <w:r w:rsidR="003F0152" w:rsidRPr="00F54FC3">
              <w:rPr>
                <w:sz w:val="20"/>
                <w:szCs w:val="20"/>
              </w:rPr>
              <w:t>5047148763</w:t>
            </w:r>
          </w:p>
        </w:tc>
      </w:tr>
      <w:tr w:rsidR="009066ED" w:rsidRPr="00C16BDA" w:rsidTr="00A3433C">
        <w:trPr>
          <w:trHeight w:val="20"/>
        </w:trPr>
        <w:tc>
          <w:tcPr>
            <w:tcW w:w="2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066ED" w:rsidRPr="00F54FC3" w:rsidRDefault="009066ED" w:rsidP="001914AC">
            <w:pPr>
              <w:shd w:val="clear" w:color="auto" w:fill="FFFFFF"/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>КПП 480201001</w:t>
            </w:r>
          </w:p>
        </w:tc>
        <w:tc>
          <w:tcPr>
            <w:tcW w:w="2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066ED" w:rsidRPr="00F54FC3" w:rsidRDefault="00723EDB" w:rsidP="003F0152">
            <w:pPr>
              <w:shd w:val="clear" w:color="auto" w:fill="FFFFFF"/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 xml:space="preserve">КПП </w:t>
            </w:r>
            <w:r w:rsidR="003F0152" w:rsidRPr="00F54FC3">
              <w:rPr>
                <w:sz w:val="20"/>
                <w:szCs w:val="20"/>
              </w:rPr>
              <w:t>504701001</w:t>
            </w:r>
          </w:p>
        </w:tc>
      </w:tr>
      <w:tr w:rsidR="003D5634" w:rsidRPr="00C16BDA" w:rsidTr="00A3433C">
        <w:trPr>
          <w:trHeight w:val="20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D5634" w:rsidRPr="00F54FC3" w:rsidRDefault="003D5634" w:rsidP="00A3433C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>Юридический адрес:</w:t>
            </w:r>
          </w:p>
        </w:tc>
      </w:tr>
      <w:tr w:rsidR="003D5634" w:rsidRPr="00C16BDA" w:rsidTr="00A3433C">
        <w:trPr>
          <w:trHeight w:val="20"/>
        </w:trPr>
        <w:tc>
          <w:tcPr>
            <w:tcW w:w="2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5634" w:rsidRPr="00F54FC3" w:rsidRDefault="003D5634" w:rsidP="00A3433C">
            <w:pPr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>Липецкая область, Грязинский район, особая экономическая зона промышленно-производственного типа «Липецк», административно-деловой центр</w:t>
            </w:r>
          </w:p>
        </w:tc>
        <w:tc>
          <w:tcPr>
            <w:tcW w:w="2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D5634" w:rsidRPr="00F54FC3" w:rsidRDefault="003F0152" w:rsidP="00D57D35">
            <w:pPr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 xml:space="preserve">141400 Российская Федерация, Московская область, </w:t>
            </w:r>
            <w:proofErr w:type="gramStart"/>
            <w:r w:rsidRPr="00F54FC3">
              <w:rPr>
                <w:sz w:val="20"/>
                <w:szCs w:val="20"/>
              </w:rPr>
              <w:t>г</w:t>
            </w:r>
            <w:proofErr w:type="gramEnd"/>
            <w:r w:rsidRPr="00F54FC3">
              <w:rPr>
                <w:sz w:val="20"/>
                <w:szCs w:val="20"/>
              </w:rPr>
              <w:t>. Химки, ул. Заводская, дом 15</w:t>
            </w:r>
          </w:p>
        </w:tc>
      </w:tr>
      <w:tr w:rsidR="003D5634" w:rsidRPr="00C16BDA" w:rsidTr="00A3433C">
        <w:trPr>
          <w:trHeight w:val="20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5634" w:rsidRPr="00F54FC3" w:rsidRDefault="003D5634" w:rsidP="00A3433C">
            <w:pPr>
              <w:jc w:val="center"/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>Почтовый адрес:</w:t>
            </w:r>
          </w:p>
        </w:tc>
      </w:tr>
      <w:tr w:rsidR="003D5634" w:rsidRPr="00C16BDA" w:rsidTr="00A3433C">
        <w:trPr>
          <w:trHeight w:val="20"/>
        </w:trPr>
        <w:tc>
          <w:tcPr>
            <w:tcW w:w="2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5634" w:rsidRPr="00F54FC3" w:rsidRDefault="003D5634" w:rsidP="00A3433C">
            <w:pPr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>398908, г. Липецк, поселок Матырский, улица Моршанская 4-а, а/я 344</w:t>
            </w:r>
          </w:p>
        </w:tc>
        <w:tc>
          <w:tcPr>
            <w:tcW w:w="2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D5634" w:rsidRPr="00F54FC3" w:rsidRDefault="003F0152" w:rsidP="00A3433C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</w:rPr>
            </w:pPr>
            <w:r w:rsidRPr="00F54FC3">
              <w:rPr>
                <w:rFonts w:ascii="Times New Roman" w:hAnsi="Times New Roman"/>
              </w:rPr>
              <w:t xml:space="preserve">141400 Российская Федерация, Московская область, </w:t>
            </w:r>
            <w:proofErr w:type="gramStart"/>
            <w:r w:rsidRPr="00F54FC3">
              <w:rPr>
                <w:rFonts w:ascii="Times New Roman" w:hAnsi="Times New Roman"/>
              </w:rPr>
              <w:t>г</w:t>
            </w:r>
            <w:proofErr w:type="gramEnd"/>
            <w:r w:rsidRPr="00F54FC3">
              <w:rPr>
                <w:rFonts w:ascii="Times New Roman" w:hAnsi="Times New Roman"/>
              </w:rPr>
              <w:t>. Химки, ул. Заводская, дом 15</w:t>
            </w:r>
          </w:p>
        </w:tc>
      </w:tr>
      <w:tr w:rsidR="00F8186A" w:rsidRPr="00C16BDA" w:rsidTr="00BE5233">
        <w:trPr>
          <w:trHeight w:val="985"/>
        </w:trPr>
        <w:tc>
          <w:tcPr>
            <w:tcW w:w="256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8186A" w:rsidRPr="00F54FC3" w:rsidRDefault="00F8186A" w:rsidP="008523C9">
            <w:pPr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 xml:space="preserve">Банковские реквизиты: </w:t>
            </w:r>
          </w:p>
          <w:p w:rsidR="00F8186A" w:rsidRPr="00F54FC3" w:rsidRDefault="00F8186A" w:rsidP="008523C9">
            <w:pPr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>Филиал ОАО Банк ВТБ в г</w:t>
            </w:r>
            <w:proofErr w:type="gramStart"/>
            <w:r w:rsidRPr="00F54FC3">
              <w:rPr>
                <w:sz w:val="20"/>
                <w:szCs w:val="20"/>
              </w:rPr>
              <w:t>.В</w:t>
            </w:r>
            <w:proofErr w:type="gramEnd"/>
            <w:r w:rsidRPr="00F54FC3">
              <w:rPr>
                <w:sz w:val="20"/>
                <w:szCs w:val="20"/>
              </w:rPr>
              <w:t>оронеже</w:t>
            </w:r>
          </w:p>
          <w:p w:rsidR="00F8186A" w:rsidRPr="00F54FC3" w:rsidRDefault="00F8186A" w:rsidP="008523C9">
            <w:pPr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>расчетный счет  40702810122250000839,</w:t>
            </w:r>
          </w:p>
          <w:p w:rsidR="002E195A" w:rsidRPr="00F54FC3" w:rsidRDefault="002E195A" w:rsidP="008523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54FC3">
              <w:rPr>
                <w:sz w:val="20"/>
                <w:szCs w:val="20"/>
              </w:rPr>
              <w:t>кор</w:t>
            </w:r>
            <w:proofErr w:type="spellEnd"/>
            <w:r w:rsidRPr="00F54FC3">
              <w:rPr>
                <w:sz w:val="20"/>
                <w:szCs w:val="20"/>
              </w:rPr>
              <w:t>/счет</w:t>
            </w:r>
            <w:proofErr w:type="gramEnd"/>
            <w:r w:rsidRPr="00F54FC3">
              <w:rPr>
                <w:sz w:val="20"/>
                <w:szCs w:val="20"/>
              </w:rPr>
              <w:t xml:space="preserve"> 30101810100000000835</w:t>
            </w:r>
          </w:p>
          <w:p w:rsidR="00F8186A" w:rsidRPr="00F54FC3" w:rsidRDefault="00F8186A" w:rsidP="008523C9">
            <w:pPr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>БИК  042007835</w:t>
            </w:r>
          </w:p>
        </w:tc>
        <w:tc>
          <w:tcPr>
            <w:tcW w:w="243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55291" w:rsidRPr="00F54FC3" w:rsidRDefault="00F8186A" w:rsidP="00BE5233">
            <w:pPr>
              <w:shd w:val="clear" w:color="auto" w:fill="FFFFFF"/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>Банковские реквизиты:</w:t>
            </w:r>
          </w:p>
          <w:p w:rsidR="00F8186A" w:rsidRPr="00F54FC3" w:rsidRDefault="003F0152" w:rsidP="00BE5233">
            <w:pPr>
              <w:shd w:val="clear" w:color="auto" w:fill="FFFFFF"/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>ВТБ24 (ПАО) г. Москва</w:t>
            </w:r>
          </w:p>
          <w:p w:rsidR="003F0152" w:rsidRPr="00F54FC3" w:rsidRDefault="00443C32" w:rsidP="00BE5233">
            <w:pPr>
              <w:shd w:val="clear" w:color="auto" w:fill="FFFFFF"/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 xml:space="preserve">расчетный счет </w:t>
            </w:r>
            <w:r w:rsidR="008A6CDD" w:rsidRPr="00F54FC3">
              <w:rPr>
                <w:sz w:val="20"/>
                <w:szCs w:val="20"/>
              </w:rPr>
              <w:t>40702810200000092465</w:t>
            </w:r>
          </w:p>
          <w:p w:rsidR="003F0152" w:rsidRPr="00F54FC3" w:rsidRDefault="00443C32" w:rsidP="003F0152">
            <w:pPr>
              <w:shd w:val="clear" w:color="auto" w:fill="FFFFFF"/>
              <w:rPr>
                <w:sz w:val="20"/>
                <w:szCs w:val="20"/>
              </w:rPr>
            </w:pPr>
            <w:proofErr w:type="spellStart"/>
            <w:proofErr w:type="gramStart"/>
            <w:r w:rsidRPr="00F54FC3">
              <w:rPr>
                <w:sz w:val="20"/>
                <w:szCs w:val="20"/>
              </w:rPr>
              <w:t>кор</w:t>
            </w:r>
            <w:proofErr w:type="spellEnd"/>
            <w:r w:rsidRPr="00F54FC3">
              <w:rPr>
                <w:sz w:val="20"/>
                <w:szCs w:val="20"/>
              </w:rPr>
              <w:t>/счет</w:t>
            </w:r>
            <w:proofErr w:type="gramEnd"/>
            <w:r w:rsidRPr="00F54FC3">
              <w:rPr>
                <w:sz w:val="20"/>
                <w:szCs w:val="20"/>
              </w:rPr>
              <w:t xml:space="preserve"> </w:t>
            </w:r>
            <w:r w:rsidR="008A6CDD" w:rsidRPr="00F54FC3">
              <w:rPr>
                <w:sz w:val="20"/>
                <w:szCs w:val="20"/>
              </w:rPr>
              <w:t>30101810100000000716</w:t>
            </w:r>
          </w:p>
          <w:p w:rsidR="00443C32" w:rsidRPr="00F54FC3" w:rsidRDefault="00443C32" w:rsidP="003F0152">
            <w:pPr>
              <w:shd w:val="clear" w:color="auto" w:fill="FFFFFF"/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 xml:space="preserve">БИК </w:t>
            </w:r>
            <w:r w:rsidR="008A6CDD" w:rsidRPr="00F54FC3">
              <w:rPr>
                <w:sz w:val="20"/>
                <w:szCs w:val="20"/>
              </w:rPr>
              <w:t>044525716</w:t>
            </w:r>
          </w:p>
        </w:tc>
      </w:tr>
      <w:tr w:rsidR="003D5634" w:rsidRPr="00C16BDA" w:rsidTr="00A3433C">
        <w:trPr>
          <w:trHeight w:val="20"/>
        </w:trPr>
        <w:tc>
          <w:tcPr>
            <w:tcW w:w="2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D5634" w:rsidRPr="00F54FC3" w:rsidRDefault="00074277" w:rsidP="00A3433C">
            <w:pPr>
              <w:shd w:val="clear" w:color="auto" w:fill="FFFFFF"/>
              <w:rPr>
                <w:sz w:val="20"/>
                <w:szCs w:val="20"/>
              </w:rPr>
            </w:pPr>
            <w:r w:rsidRPr="00F54FC3">
              <w:rPr>
                <w:sz w:val="20"/>
                <w:szCs w:val="20"/>
              </w:rPr>
              <w:t>Тел./факс</w:t>
            </w:r>
            <w:r w:rsidR="007A71C5" w:rsidRPr="00F54FC3">
              <w:rPr>
                <w:sz w:val="20"/>
                <w:szCs w:val="20"/>
              </w:rPr>
              <w:t>: (4742)</w:t>
            </w:r>
            <w:r w:rsidR="009C7F78" w:rsidRPr="00F54FC3">
              <w:rPr>
                <w:sz w:val="20"/>
                <w:szCs w:val="20"/>
              </w:rPr>
              <w:t xml:space="preserve"> 51-5</w:t>
            </w:r>
            <w:r w:rsidR="00CE26C6" w:rsidRPr="00F54FC3">
              <w:rPr>
                <w:sz w:val="20"/>
                <w:szCs w:val="20"/>
              </w:rPr>
              <w:t>1-80</w:t>
            </w:r>
            <w:r w:rsidRPr="00F54FC3">
              <w:rPr>
                <w:sz w:val="20"/>
                <w:szCs w:val="20"/>
              </w:rPr>
              <w:t>, 51-53-39</w:t>
            </w:r>
          </w:p>
        </w:tc>
        <w:tc>
          <w:tcPr>
            <w:tcW w:w="2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D5634" w:rsidRPr="00F54FC3" w:rsidRDefault="008A6CDD" w:rsidP="003F0152">
            <w:pPr>
              <w:pStyle w:val="ConsPlusNormal"/>
              <w:ind w:firstLine="0"/>
              <w:rPr>
                <w:rFonts w:ascii="Times New Roman" w:hAnsi="Times New Roman" w:cs="Times New Roman"/>
              </w:rPr>
            </w:pPr>
            <w:r w:rsidRPr="00F54FC3">
              <w:t xml:space="preserve">Тел./факс: </w:t>
            </w:r>
            <w:r w:rsidRPr="00F54FC3">
              <w:rPr>
                <w:rFonts w:ascii="Times New Roman" w:hAnsi="Times New Roman" w:cs="Times New Roman"/>
              </w:rPr>
              <w:t>(495) 573-52-83, 573-52-47</w:t>
            </w:r>
          </w:p>
        </w:tc>
      </w:tr>
    </w:tbl>
    <w:p w:rsidR="002376AE" w:rsidRDefault="002376AE" w:rsidP="00074277">
      <w:pPr>
        <w:rPr>
          <w:b/>
          <w:sz w:val="22"/>
          <w:szCs w:val="22"/>
        </w:rPr>
      </w:pPr>
    </w:p>
    <w:tbl>
      <w:tblPr>
        <w:tblW w:w="10336" w:type="dxa"/>
        <w:tblInd w:w="-34" w:type="dxa"/>
        <w:tblLook w:val="04A0"/>
      </w:tblPr>
      <w:tblGrid>
        <w:gridCol w:w="5529"/>
        <w:gridCol w:w="4807"/>
      </w:tblGrid>
      <w:tr w:rsidR="007053A4" w:rsidRPr="00D00053" w:rsidTr="00BD57D8">
        <w:tc>
          <w:tcPr>
            <w:tcW w:w="5529" w:type="dxa"/>
          </w:tcPr>
          <w:p w:rsidR="007053A4" w:rsidRPr="009F43AB" w:rsidRDefault="00BD57D8" w:rsidP="00BD57D8">
            <w:r w:rsidRPr="009F43AB">
              <w:rPr>
                <w:rStyle w:val="apple-style-span"/>
                <w:color w:val="000000"/>
              </w:rPr>
              <w:t>Генеральный директор</w:t>
            </w:r>
          </w:p>
        </w:tc>
        <w:tc>
          <w:tcPr>
            <w:tcW w:w="4807" w:type="dxa"/>
          </w:tcPr>
          <w:p w:rsidR="007053A4" w:rsidRPr="009F43AB" w:rsidRDefault="00BE5233" w:rsidP="00BD57D8">
            <w:pPr>
              <w:ind w:firstLine="34"/>
            </w:pPr>
            <w:r w:rsidRPr="009F43AB">
              <w:rPr>
                <w:rStyle w:val="apple-style-span"/>
                <w:color w:val="000000"/>
              </w:rPr>
              <w:t>Генеральный директор</w:t>
            </w:r>
            <w:r w:rsidRPr="009F43AB">
              <w:t xml:space="preserve"> </w:t>
            </w:r>
          </w:p>
        </w:tc>
      </w:tr>
      <w:tr w:rsidR="007053A4" w:rsidRPr="00D00053" w:rsidTr="002E22A6">
        <w:tc>
          <w:tcPr>
            <w:tcW w:w="5529" w:type="dxa"/>
          </w:tcPr>
          <w:p w:rsidR="0008657E" w:rsidRPr="009F43AB" w:rsidRDefault="0008657E" w:rsidP="007159E5"/>
          <w:p w:rsidR="007053A4" w:rsidRPr="009F43AB" w:rsidRDefault="007053A4" w:rsidP="00BD57D8">
            <w:r w:rsidRPr="009F43AB">
              <w:t xml:space="preserve">______________ </w:t>
            </w:r>
            <w:r w:rsidR="00BD57D8" w:rsidRPr="009F43AB">
              <w:t>И.Н. Кошелев</w:t>
            </w:r>
          </w:p>
        </w:tc>
        <w:tc>
          <w:tcPr>
            <w:tcW w:w="4807" w:type="dxa"/>
          </w:tcPr>
          <w:p w:rsidR="002E22A6" w:rsidRPr="009F43AB" w:rsidRDefault="002E22A6" w:rsidP="007159E5"/>
          <w:p w:rsidR="009F43AB" w:rsidRPr="009F43AB" w:rsidRDefault="007053A4" w:rsidP="009F43AB">
            <w:pPr>
              <w:ind w:left="708" w:hanging="708"/>
            </w:pPr>
            <w:r w:rsidRPr="009F43AB">
              <w:t xml:space="preserve">_________________ </w:t>
            </w:r>
            <w:r w:rsidR="003F0152">
              <w:t>Е.Б. Самсонов</w:t>
            </w:r>
          </w:p>
          <w:p w:rsidR="007053A4" w:rsidRPr="009F43AB" w:rsidRDefault="007053A4" w:rsidP="00D7028A"/>
        </w:tc>
      </w:tr>
    </w:tbl>
    <w:p w:rsidR="008A0BBC" w:rsidRPr="008A0BBC" w:rsidRDefault="008A0BBC" w:rsidP="00F34032">
      <w:pPr>
        <w:pStyle w:val="af"/>
        <w:jc w:val="right"/>
        <w:rPr>
          <w:b w:val="0"/>
          <w:sz w:val="24"/>
        </w:rPr>
      </w:pPr>
      <w:r w:rsidRPr="008A0BBC">
        <w:rPr>
          <w:b w:val="0"/>
          <w:sz w:val="24"/>
        </w:rPr>
        <w:lastRenderedPageBreak/>
        <w:t xml:space="preserve">Приложение №1 </w:t>
      </w:r>
    </w:p>
    <w:p w:rsidR="008A0BBC" w:rsidRPr="008A0BBC" w:rsidRDefault="008A0BBC" w:rsidP="008A0BBC">
      <w:pPr>
        <w:pStyle w:val="af"/>
        <w:jc w:val="right"/>
        <w:rPr>
          <w:b w:val="0"/>
          <w:sz w:val="24"/>
        </w:rPr>
      </w:pPr>
      <w:r w:rsidRPr="008A0BBC">
        <w:rPr>
          <w:b w:val="0"/>
          <w:sz w:val="24"/>
        </w:rPr>
        <w:t xml:space="preserve">к договору поставки </w:t>
      </w:r>
    </w:p>
    <w:p w:rsidR="008A0BBC" w:rsidRPr="008A0BBC" w:rsidRDefault="00F34032" w:rsidP="008A0BBC">
      <w:pPr>
        <w:pStyle w:val="af"/>
        <w:jc w:val="right"/>
        <w:rPr>
          <w:b w:val="0"/>
          <w:sz w:val="24"/>
        </w:rPr>
      </w:pPr>
      <w:r>
        <w:rPr>
          <w:b w:val="0"/>
          <w:sz w:val="24"/>
        </w:rPr>
        <w:t>№______ от «___»__________2015</w:t>
      </w:r>
      <w:r w:rsidR="008A0BBC" w:rsidRPr="008A0BBC">
        <w:rPr>
          <w:b w:val="0"/>
          <w:sz w:val="24"/>
        </w:rPr>
        <w:t xml:space="preserve"> г. </w:t>
      </w:r>
    </w:p>
    <w:p w:rsidR="008A0BBC" w:rsidRPr="008A0BBC" w:rsidRDefault="008A0BBC" w:rsidP="008A0BBC">
      <w:pPr>
        <w:pStyle w:val="af"/>
        <w:jc w:val="right"/>
        <w:rPr>
          <w:b w:val="0"/>
          <w:sz w:val="24"/>
        </w:rPr>
      </w:pPr>
    </w:p>
    <w:p w:rsidR="008A0BBC" w:rsidRPr="008A0BBC" w:rsidRDefault="008A0BBC" w:rsidP="008A0BBC">
      <w:pPr>
        <w:pStyle w:val="af"/>
        <w:jc w:val="right"/>
        <w:rPr>
          <w:b w:val="0"/>
          <w:sz w:val="24"/>
        </w:rPr>
      </w:pPr>
    </w:p>
    <w:p w:rsidR="008A0BBC" w:rsidRPr="008A0BBC" w:rsidRDefault="008A0BBC" w:rsidP="002949E5">
      <w:pPr>
        <w:pStyle w:val="af"/>
        <w:jc w:val="left"/>
        <w:rPr>
          <w:b w:val="0"/>
          <w:sz w:val="24"/>
        </w:rPr>
      </w:pPr>
    </w:p>
    <w:p w:rsidR="008A0BBC" w:rsidRPr="008A0BBC" w:rsidRDefault="008A0BBC" w:rsidP="008A0BBC">
      <w:pPr>
        <w:pStyle w:val="af"/>
        <w:jc w:val="right"/>
        <w:rPr>
          <w:b w:val="0"/>
          <w:sz w:val="24"/>
        </w:rPr>
      </w:pPr>
    </w:p>
    <w:p w:rsidR="008A0BBC" w:rsidRPr="008A0BBC" w:rsidRDefault="008A0BBC" w:rsidP="008A0BBC">
      <w:pPr>
        <w:pStyle w:val="af"/>
        <w:rPr>
          <w:b w:val="0"/>
          <w:sz w:val="24"/>
        </w:rPr>
      </w:pPr>
      <w:r w:rsidRPr="008A0BBC">
        <w:rPr>
          <w:b w:val="0"/>
          <w:sz w:val="24"/>
        </w:rPr>
        <w:t>Спецификация</w:t>
      </w:r>
    </w:p>
    <w:p w:rsidR="008A0BBC" w:rsidRPr="008A0BBC" w:rsidRDefault="008A0BBC" w:rsidP="008A0BBC">
      <w:pPr>
        <w:pStyle w:val="af"/>
        <w:rPr>
          <w:b w:val="0"/>
          <w:sz w:val="24"/>
        </w:rPr>
      </w:pPr>
    </w:p>
    <w:tbl>
      <w:tblPr>
        <w:tblStyle w:val="ac"/>
        <w:tblW w:w="10031" w:type="dxa"/>
        <w:tblLayout w:type="fixed"/>
        <w:tblLook w:val="04A0"/>
      </w:tblPr>
      <w:tblGrid>
        <w:gridCol w:w="534"/>
        <w:gridCol w:w="3118"/>
        <w:gridCol w:w="2126"/>
        <w:gridCol w:w="993"/>
        <w:gridCol w:w="1559"/>
        <w:gridCol w:w="1701"/>
      </w:tblGrid>
      <w:tr w:rsidR="00083E45" w:rsidRPr="008A0BBC" w:rsidTr="00331EA8">
        <w:tc>
          <w:tcPr>
            <w:tcW w:w="534" w:type="dxa"/>
          </w:tcPr>
          <w:p w:rsidR="00083E45" w:rsidRPr="008E356D" w:rsidRDefault="00083E45" w:rsidP="002C110F">
            <w:pPr>
              <w:pStyle w:val="af"/>
              <w:rPr>
                <w:b w:val="0"/>
                <w:sz w:val="24"/>
              </w:rPr>
            </w:pPr>
            <w:r w:rsidRPr="008E356D">
              <w:rPr>
                <w:b w:val="0"/>
                <w:sz w:val="24"/>
              </w:rPr>
              <w:t>№</w:t>
            </w:r>
          </w:p>
        </w:tc>
        <w:tc>
          <w:tcPr>
            <w:tcW w:w="3118" w:type="dxa"/>
          </w:tcPr>
          <w:p w:rsidR="00083E45" w:rsidRPr="008E356D" w:rsidRDefault="00083E45" w:rsidP="008D68BF">
            <w:pPr>
              <w:pStyle w:val="af"/>
              <w:rPr>
                <w:b w:val="0"/>
                <w:sz w:val="24"/>
              </w:rPr>
            </w:pPr>
            <w:r w:rsidRPr="008E356D">
              <w:rPr>
                <w:b w:val="0"/>
                <w:sz w:val="24"/>
              </w:rPr>
              <w:t>Наименование</w:t>
            </w:r>
            <w:r>
              <w:rPr>
                <w:b w:val="0"/>
                <w:sz w:val="24"/>
              </w:rPr>
              <w:t xml:space="preserve"> </w:t>
            </w:r>
            <w:r w:rsidRPr="008E356D">
              <w:rPr>
                <w:b w:val="0"/>
                <w:sz w:val="24"/>
              </w:rPr>
              <w:t>Товара</w:t>
            </w:r>
          </w:p>
        </w:tc>
        <w:tc>
          <w:tcPr>
            <w:tcW w:w="2126" w:type="dxa"/>
          </w:tcPr>
          <w:p w:rsidR="00083E45" w:rsidRPr="005D0EC9" w:rsidRDefault="00083E45" w:rsidP="002C110F">
            <w:pPr>
              <w:pStyle w:val="af"/>
              <w:rPr>
                <w:b w:val="0"/>
                <w:sz w:val="24"/>
              </w:rPr>
            </w:pPr>
            <w:r w:rsidRPr="005D0EC9">
              <w:rPr>
                <w:b w:val="0"/>
                <w:sz w:val="24"/>
              </w:rPr>
              <w:t>Срок поставки Товара</w:t>
            </w:r>
          </w:p>
        </w:tc>
        <w:tc>
          <w:tcPr>
            <w:tcW w:w="993" w:type="dxa"/>
          </w:tcPr>
          <w:p w:rsidR="00083E45" w:rsidRDefault="00083E45" w:rsidP="002C110F">
            <w:pPr>
              <w:pStyle w:val="af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Кол-</w:t>
            </w:r>
            <w:r w:rsidRPr="008E356D">
              <w:rPr>
                <w:b w:val="0"/>
                <w:sz w:val="24"/>
              </w:rPr>
              <w:t>во</w:t>
            </w:r>
          </w:p>
          <w:p w:rsidR="00083E45" w:rsidRPr="008E356D" w:rsidRDefault="00331EA8" w:rsidP="00331EA8">
            <w:pPr>
              <w:pStyle w:val="af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(шт.)</w:t>
            </w:r>
          </w:p>
        </w:tc>
        <w:tc>
          <w:tcPr>
            <w:tcW w:w="1559" w:type="dxa"/>
          </w:tcPr>
          <w:p w:rsidR="00083E45" w:rsidRPr="008E356D" w:rsidRDefault="00083E45" w:rsidP="002C110F">
            <w:pPr>
              <w:pStyle w:val="af"/>
              <w:rPr>
                <w:b w:val="0"/>
                <w:sz w:val="24"/>
              </w:rPr>
            </w:pPr>
            <w:r w:rsidRPr="008E356D">
              <w:rPr>
                <w:b w:val="0"/>
                <w:sz w:val="24"/>
              </w:rPr>
              <w:t xml:space="preserve">Цена </w:t>
            </w:r>
          </w:p>
          <w:p w:rsidR="00083E45" w:rsidRPr="008E356D" w:rsidRDefault="00D97B1C" w:rsidP="002C110F">
            <w:pPr>
              <w:pStyle w:val="af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(с </w:t>
            </w:r>
            <w:r w:rsidR="00083E45" w:rsidRPr="008E356D">
              <w:rPr>
                <w:b w:val="0"/>
                <w:sz w:val="24"/>
              </w:rPr>
              <w:t>НДС)</w:t>
            </w:r>
            <w:r w:rsidR="00331EA8">
              <w:rPr>
                <w:b w:val="0"/>
                <w:sz w:val="24"/>
              </w:rPr>
              <w:t xml:space="preserve"> руб.</w:t>
            </w:r>
          </w:p>
        </w:tc>
        <w:tc>
          <w:tcPr>
            <w:tcW w:w="1701" w:type="dxa"/>
          </w:tcPr>
          <w:p w:rsidR="00083E45" w:rsidRDefault="00083E45" w:rsidP="002C110F">
            <w:pPr>
              <w:pStyle w:val="af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Сумма</w:t>
            </w:r>
          </w:p>
          <w:p w:rsidR="00083E45" w:rsidRPr="008E356D" w:rsidRDefault="00D97B1C" w:rsidP="002C110F">
            <w:pPr>
              <w:pStyle w:val="af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(с</w:t>
            </w:r>
            <w:r w:rsidR="00083E45">
              <w:rPr>
                <w:b w:val="0"/>
                <w:sz w:val="24"/>
              </w:rPr>
              <w:t xml:space="preserve"> НДС)</w:t>
            </w:r>
            <w:r w:rsidR="00331EA8">
              <w:rPr>
                <w:b w:val="0"/>
                <w:sz w:val="24"/>
              </w:rPr>
              <w:t xml:space="preserve"> руб.</w:t>
            </w:r>
          </w:p>
        </w:tc>
      </w:tr>
      <w:tr w:rsidR="002949E5" w:rsidRPr="008A0BBC" w:rsidTr="006F5AF8">
        <w:trPr>
          <w:trHeight w:val="355"/>
        </w:trPr>
        <w:tc>
          <w:tcPr>
            <w:tcW w:w="534" w:type="dxa"/>
          </w:tcPr>
          <w:p w:rsidR="002949E5" w:rsidRPr="008E356D" w:rsidRDefault="002949E5" w:rsidP="002C110F">
            <w:pPr>
              <w:pStyle w:val="af"/>
              <w:rPr>
                <w:b w:val="0"/>
                <w:sz w:val="24"/>
              </w:rPr>
            </w:pPr>
            <w:r w:rsidRPr="008E356D">
              <w:rPr>
                <w:b w:val="0"/>
                <w:sz w:val="24"/>
              </w:rPr>
              <w:t>1</w:t>
            </w:r>
          </w:p>
        </w:tc>
        <w:tc>
          <w:tcPr>
            <w:tcW w:w="3118" w:type="dxa"/>
          </w:tcPr>
          <w:p w:rsidR="002949E5" w:rsidRPr="00331EA8" w:rsidRDefault="003D428C" w:rsidP="00A87B1A">
            <w:r>
              <w:t>Дождеприемник ДБ</w:t>
            </w:r>
            <w:proofErr w:type="gramStart"/>
            <w:r>
              <w:t>2</w:t>
            </w:r>
            <w:proofErr w:type="gramEnd"/>
            <w:r w:rsidR="005E08F0">
              <w:t xml:space="preserve"> (980×495×120 мм</w:t>
            </w:r>
            <w:r w:rsidR="003626DD">
              <w:t>.</w:t>
            </w:r>
            <w:r w:rsidR="005E08F0">
              <w:t>)</w:t>
            </w:r>
          </w:p>
        </w:tc>
        <w:tc>
          <w:tcPr>
            <w:tcW w:w="2126" w:type="dxa"/>
            <w:vMerge w:val="restart"/>
            <w:vAlign w:val="center"/>
          </w:tcPr>
          <w:p w:rsidR="002949E5" w:rsidRPr="009C2CAB" w:rsidRDefault="001138B9" w:rsidP="001138B9">
            <w:pPr>
              <w:jc w:val="center"/>
            </w:pPr>
            <w:r w:rsidRPr="009C2CAB">
              <w:t xml:space="preserve">В течение </w:t>
            </w:r>
            <w:r w:rsidR="005D0EC9" w:rsidRPr="009C2CAB">
              <w:t xml:space="preserve">3-5 календарных </w:t>
            </w:r>
            <w:r w:rsidR="00823818" w:rsidRPr="009C2CAB">
              <w:t xml:space="preserve">дней </w:t>
            </w:r>
            <w:r w:rsidRPr="009C2CAB">
              <w:t xml:space="preserve">с момента </w:t>
            </w:r>
            <w:r w:rsidR="005D0EC9" w:rsidRPr="009C2CAB">
              <w:t xml:space="preserve">внесения </w:t>
            </w:r>
            <w:r w:rsidR="00CA7364" w:rsidRPr="009C2CAB">
              <w:t>предоплаты в размере 50% от общей стоимости</w:t>
            </w:r>
            <w:r w:rsidR="005D0EC9" w:rsidRPr="009C2CAB">
              <w:t xml:space="preserve"> договора</w:t>
            </w:r>
          </w:p>
        </w:tc>
        <w:tc>
          <w:tcPr>
            <w:tcW w:w="993" w:type="dxa"/>
            <w:vAlign w:val="center"/>
          </w:tcPr>
          <w:p w:rsidR="002949E5" w:rsidRPr="008E356D" w:rsidRDefault="003D428C" w:rsidP="00A90E1C">
            <w:pPr>
              <w:jc w:val="center"/>
            </w:pPr>
            <w:r>
              <w:t>21</w:t>
            </w:r>
          </w:p>
        </w:tc>
        <w:tc>
          <w:tcPr>
            <w:tcW w:w="1559" w:type="dxa"/>
            <w:vAlign w:val="center"/>
          </w:tcPr>
          <w:p w:rsidR="002949E5" w:rsidRPr="008E356D" w:rsidRDefault="0077159F" w:rsidP="00A90E1C">
            <w:pPr>
              <w:jc w:val="center"/>
            </w:pPr>
            <w:r>
              <w:t>4 695,00</w:t>
            </w:r>
          </w:p>
        </w:tc>
        <w:tc>
          <w:tcPr>
            <w:tcW w:w="1701" w:type="dxa"/>
            <w:vAlign w:val="center"/>
          </w:tcPr>
          <w:p w:rsidR="002949E5" w:rsidRPr="008E356D" w:rsidRDefault="0077159F" w:rsidP="00A90E1C">
            <w:pPr>
              <w:jc w:val="center"/>
            </w:pPr>
            <w:r>
              <w:t>98 595,00</w:t>
            </w:r>
          </w:p>
        </w:tc>
      </w:tr>
      <w:tr w:rsidR="002949E5" w:rsidRPr="008A0BBC" w:rsidTr="003360A0">
        <w:tc>
          <w:tcPr>
            <w:tcW w:w="534" w:type="dxa"/>
            <w:tcBorders>
              <w:bottom w:val="single" w:sz="4" w:space="0" w:color="auto"/>
            </w:tcBorders>
          </w:tcPr>
          <w:p w:rsidR="002949E5" w:rsidRPr="008E356D" w:rsidRDefault="002949E5" w:rsidP="002C110F">
            <w:pPr>
              <w:pStyle w:val="af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2949E5" w:rsidRDefault="003D428C" w:rsidP="006F5AF8">
            <w:r>
              <w:t xml:space="preserve">Решетка </w:t>
            </w:r>
            <w:r w:rsidR="006F5AF8">
              <w:t>сливная для ДБ2</w:t>
            </w:r>
            <w:r w:rsidR="005E08F0">
              <w:t xml:space="preserve"> (815×400×45 мм</w:t>
            </w:r>
            <w:r w:rsidR="003626DD">
              <w:t>.</w:t>
            </w:r>
            <w:r w:rsidR="005E08F0">
              <w:t>)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2949E5" w:rsidRPr="0039590E" w:rsidRDefault="002949E5" w:rsidP="00A87B1A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949E5" w:rsidRPr="0039590E" w:rsidRDefault="003D428C" w:rsidP="0039590E">
            <w:pPr>
              <w:jc w:val="center"/>
            </w:pPr>
            <w:r>
              <w:t>33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949E5" w:rsidRPr="00527292" w:rsidRDefault="0077159F" w:rsidP="0039590E">
            <w:pPr>
              <w:jc w:val="center"/>
            </w:pPr>
            <w:r>
              <w:t>2 362,00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949E5" w:rsidRPr="00527292" w:rsidRDefault="0077159F" w:rsidP="0077159F">
            <w:pPr>
              <w:jc w:val="center"/>
            </w:pPr>
            <w:r>
              <w:t>77 946,00</w:t>
            </w:r>
          </w:p>
        </w:tc>
      </w:tr>
      <w:tr w:rsidR="002949E5" w:rsidRPr="008A0BBC" w:rsidTr="003360A0">
        <w:tc>
          <w:tcPr>
            <w:tcW w:w="534" w:type="dxa"/>
            <w:tcBorders>
              <w:bottom w:val="single" w:sz="4" w:space="0" w:color="auto"/>
            </w:tcBorders>
          </w:tcPr>
          <w:p w:rsidR="002949E5" w:rsidRDefault="002949E5" w:rsidP="002C110F">
            <w:pPr>
              <w:pStyle w:val="af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2949E5" w:rsidRDefault="003D428C" w:rsidP="00A87B1A">
            <w:r>
              <w:t xml:space="preserve">Доставка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949E5" w:rsidRPr="0039590E" w:rsidRDefault="002949E5" w:rsidP="00A87B1A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949E5" w:rsidRPr="0039590E" w:rsidRDefault="002949E5" w:rsidP="0039590E">
            <w:pPr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949E5" w:rsidRPr="00527292" w:rsidRDefault="003768D4" w:rsidP="0039590E">
            <w:pPr>
              <w:jc w:val="center"/>
            </w:pPr>
            <w:r>
              <w:t>22 000,00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949E5" w:rsidRPr="00527292" w:rsidRDefault="0077159F" w:rsidP="0039590E">
            <w:pPr>
              <w:jc w:val="center"/>
            </w:pPr>
            <w:r>
              <w:t>22 000,00</w:t>
            </w:r>
          </w:p>
        </w:tc>
      </w:tr>
      <w:tr w:rsidR="00083E45" w:rsidRPr="008A0BBC" w:rsidTr="003360A0">
        <w:tc>
          <w:tcPr>
            <w:tcW w:w="833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3E45" w:rsidRDefault="003360A0" w:rsidP="00527292">
            <w:pPr>
              <w:jc w:val="right"/>
            </w:pPr>
            <w:r>
              <w:t>Итого</w:t>
            </w:r>
            <w:r w:rsidR="00083E45">
              <w:t>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83E45" w:rsidRDefault="0077159F" w:rsidP="00527292">
            <w:pPr>
              <w:jc w:val="center"/>
            </w:pPr>
            <w:r>
              <w:t>198 541,00</w:t>
            </w:r>
          </w:p>
        </w:tc>
      </w:tr>
      <w:tr w:rsidR="003360A0" w:rsidRPr="008A0BBC" w:rsidTr="003360A0">
        <w:tc>
          <w:tcPr>
            <w:tcW w:w="833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60A0" w:rsidRDefault="003F0152" w:rsidP="003F0152">
            <w:pPr>
              <w:jc w:val="right"/>
            </w:pPr>
            <w:r>
              <w:t>В том числе</w:t>
            </w:r>
            <w:r w:rsidR="003360A0">
              <w:t xml:space="preserve"> НДС: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3360A0" w:rsidRDefault="0077159F" w:rsidP="00527292">
            <w:pPr>
              <w:jc w:val="center"/>
            </w:pPr>
            <w:r>
              <w:t>30 285,92</w:t>
            </w:r>
            <w:r w:rsidRPr="009B3CBA">
              <w:t xml:space="preserve"> </w:t>
            </w:r>
          </w:p>
        </w:tc>
      </w:tr>
    </w:tbl>
    <w:p w:rsidR="008A0BBC" w:rsidRPr="008A0BBC" w:rsidRDefault="008A0BBC" w:rsidP="008A0BBC">
      <w:pPr>
        <w:pStyle w:val="af"/>
        <w:rPr>
          <w:b w:val="0"/>
          <w:sz w:val="24"/>
        </w:rPr>
      </w:pPr>
    </w:p>
    <w:p w:rsidR="009A322C" w:rsidRDefault="009A322C" w:rsidP="008A0BBC">
      <w:pPr>
        <w:pStyle w:val="af"/>
        <w:spacing w:line="240" w:lineRule="exact"/>
        <w:jc w:val="right"/>
        <w:rPr>
          <w:sz w:val="24"/>
        </w:rPr>
      </w:pPr>
    </w:p>
    <w:p w:rsidR="008E356D" w:rsidRDefault="008E356D" w:rsidP="008A0BBC">
      <w:pPr>
        <w:pStyle w:val="af"/>
        <w:spacing w:line="240" w:lineRule="exact"/>
        <w:jc w:val="right"/>
        <w:rPr>
          <w:sz w:val="24"/>
        </w:rPr>
      </w:pPr>
    </w:p>
    <w:p w:rsidR="008E356D" w:rsidRDefault="008E356D" w:rsidP="008A0BBC">
      <w:pPr>
        <w:pStyle w:val="af"/>
        <w:spacing w:line="240" w:lineRule="exact"/>
        <w:jc w:val="right"/>
        <w:rPr>
          <w:sz w:val="24"/>
        </w:rPr>
      </w:pPr>
    </w:p>
    <w:p w:rsidR="008A0BBC" w:rsidRDefault="008A0BBC" w:rsidP="00EB31DB">
      <w:pPr>
        <w:autoSpaceDE w:val="0"/>
        <w:autoSpaceDN w:val="0"/>
        <w:adjustRightInd w:val="0"/>
        <w:spacing w:line="360" w:lineRule="auto"/>
        <w:rPr>
          <w:b/>
          <w:bCs/>
          <w:noProof/>
          <w:sz w:val="28"/>
          <w:szCs w:val="28"/>
        </w:rPr>
      </w:pPr>
    </w:p>
    <w:p w:rsidR="00E32715" w:rsidRDefault="00E32715" w:rsidP="00EB31DB">
      <w:pPr>
        <w:autoSpaceDE w:val="0"/>
        <w:autoSpaceDN w:val="0"/>
        <w:adjustRightInd w:val="0"/>
        <w:spacing w:line="360" w:lineRule="auto"/>
        <w:rPr>
          <w:b/>
          <w:bCs/>
          <w:noProof/>
          <w:sz w:val="28"/>
          <w:szCs w:val="28"/>
        </w:rPr>
      </w:pPr>
    </w:p>
    <w:tbl>
      <w:tblPr>
        <w:tblW w:w="10336" w:type="dxa"/>
        <w:tblInd w:w="-34" w:type="dxa"/>
        <w:tblLook w:val="04A0"/>
      </w:tblPr>
      <w:tblGrid>
        <w:gridCol w:w="5529"/>
        <w:gridCol w:w="4807"/>
      </w:tblGrid>
      <w:tr w:rsidR="00620763" w:rsidRPr="00E3125A" w:rsidTr="00620763">
        <w:tc>
          <w:tcPr>
            <w:tcW w:w="5529" w:type="dxa"/>
            <w:vAlign w:val="center"/>
          </w:tcPr>
          <w:p w:rsidR="00620763" w:rsidRPr="009F43AB" w:rsidRDefault="00620763" w:rsidP="00620763">
            <w:pPr>
              <w:pStyle w:val="2"/>
              <w:spacing w:before="0" w:after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43AB">
              <w:rPr>
                <w:rFonts w:ascii="Times New Roman" w:hAnsi="Times New Roman" w:cs="Times New Roman"/>
                <w:i w:val="0"/>
                <w:sz w:val="24"/>
                <w:szCs w:val="24"/>
              </w:rPr>
              <w:t>«Покупатель»</w:t>
            </w:r>
          </w:p>
        </w:tc>
        <w:tc>
          <w:tcPr>
            <w:tcW w:w="4807" w:type="dxa"/>
            <w:vAlign w:val="center"/>
          </w:tcPr>
          <w:p w:rsidR="00620763" w:rsidRPr="002949E5" w:rsidRDefault="00620763" w:rsidP="00620763">
            <w:pPr>
              <w:pStyle w:val="2"/>
              <w:spacing w:before="0" w:after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949E5">
              <w:rPr>
                <w:rFonts w:ascii="Times New Roman" w:hAnsi="Times New Roman" w:cs="Times New Roman"/>
                <w:i w:val="0"/>
                <w:sz w:val="24"/>
                <w:szCs w:val="24"/>
              </w:rPr>
              <w:t>«Поставщик»</w:t>
            </w:r>
          </w:p>
        </w:tc>
      </w:tr>
      <w:tr w:rsidR="00620763" w:rsidRPr="00E3125A" w:rsidTr="00620763">
        <w:tc>
          <w:tcPr>
            <w:tcW w:w="5529" w:type="dxa"/>
            <w:vAlign w:val="center"/>
          </w:tcPr>
          <w:p w:rsidR="00620763" w:rsidRPr="009F43AB" w:rsidRDefault="00620763" w:rsidP="00620763">
            <w:pPr>
              <w:shd w:val="clear" w:color="auto" w:fill="FFFFFF"/>
            </w:pPr>
            <w:r w:rsidRPr="009F43AB">
              <w:t>ОАО «ОЭЗ ППТ «Липецк»</w:t>
            </w:r>
          </w:p>
        </w:tc>
        <w:tc>
          <w:tcPr>
            <w:tcW w:w="4807" w:type="dxa"/>
            <w:vAlign w:val="center"/>
          </w:tcPr>
          <w:p w:rsidR="00620763" w:rsidRPr="003F0152" w:rsidRDefault="003F0152" w:rsidP="00620763">
            <w:pPr>
              <w:shd w:val="clear" w:color="auto" w:fill="FFFFFF"/>
            </w:pPr>
            <w:r w:rsidRPr="003F0152">
              <w:t>ООО ПК «ГЕОПРОМ»</w:t>
            </w:r>
          </w:p>
        </w:tc>
      </w:tr>
      <w:tr w:rsidR="00E32715" w:rsidRPr="00E3125A" w:rsidTr="00620763">
        <w:tc>
          <w:tcPr>
            <w:tcW w:w="5529" w:type="dxa"/>
            <w:vAlign w:val="center"/>
          </w:tcPr>
          <w:p w:rsidR="00E32715" w:rsidRPr="009F43AB" w:rsidRDefault="001F694D" w:rsidP="00F27537">
            <w:pPr>
              <w:rPr>
                <w:b/>
              </w:rPr>
            </w:pPr>
            <w:r w:rsidRPr="009F43AB">
              <w:t xml:space="preserve">Генеральный директор  </w:t>
            </w:r>
          </w:p>
        </w:tc>
        <w:tc>
          <w:tcPr>
            <w:tcW w:w="4807" w:type="dxa"/>
          </w:tcPr>
          <w:p w:rsidR="00E32715" w:rsidRPr="002949E5" w:rsidRDefault="002949E5" w:rsidP="002C110F">
            <w:pPr>
              <w:ind w:firstLine="34"/>
              <w:rPr>
                <w:b/>
              </w:rPr>
            </w:pPr>
            <w:r w:rsidRPr="002949E5">
              <w:t xml:space="preserve">Генеральный директор  </w:t>
            </w:r>
          </w:p>
        </w:tc>
      </w:tr>
      <w:tr w:rsidR="00E32715" w:rsidRPr="00E3125A" w:rsidTr="00620763">
        <w:tc>
          <w:tcPr>
            <w:tcW w:w="5529" w:type="dxa"/>
          </w:tcPr>
          <w:p w:rsidR="00E32715" w:rsidRPr="009F43AB" w:rsidRDefault="00E32715" w:rsidP="002C110F"/>
          <w:p w:rsidR="00E32715" w:rsidRPr="009F43AB" w:rsidRDefault="00E32715" w:rsidP="001F694D">
            <w:r w:rsidRPr="009F43AB">
              <w:t xml:space="preserve">______________ </w:t>
            </w:r>
            <w:r w:rsidR="001F694D" w:rsidRPr="009F43AB">
              <w:t>И.Н. Кошелев</w:t>
            </w:r>
            <w:r w:rsidR="00F27537" w:rsidRPr="009F43AB">
              <w:t xml:space="preserve"> </w:t>
            </w:r>
          </w:p>
        </w:tc>
        <w:tc>
          <w:tcPr>
            <w:tcW w:w="4807" w:type="dxa"/>
          </w:tcPr>
          <w:p w:rsidR="00E32715" w:rsidRPr="002949E5" w:rsidRDefault="00E32715" w:rsidP="002C110F"/>
          <w:p w:rsidR="003F0152" w:rsidRPr="009F43AB" w:rsidRDefault="00E32715" w:rsidP="003F0152">
            <w:pPr>
              <w:ind w:left="708" w:hanging="708"/>
            </w:pPr>
            <w:r w:rsidRPr="002949E5">
              <w:t xml:space="preserve">_________________ </w:t>
            </w:r>
            <w:r w:rsidR="003F0152">
              <w:t>Е.Б. Самсонов</w:t>
            </w:r>
          </w:p>
          <w:p w:rsidR="00E32715" w:rsidRPr="002949E5" w:rsidRDefault="00E32715" w:rsidP="00EF087C">
            <w:pPr>
              <w:ind w:left="708" w:hanging="708"/>
            </w:pPr>
          </w:p>
        </w:tc>
      </w:tr>
    </w:tbl>
    <w:p w:rsidR="00E32715" w:rsidRDefault="00E32715" w:rsidP="00EB31DB">
      <w:pPr>
        <w:autoSpaceDE w:val="0"/>
        <w:autoSpaceDN w:val="0"/>
        <w:adjustRightInd w:val="0"/>
        <w:spacing w:line="360" w:lineRule="auto"/>
        <w:rPr>
          <w:b/>
          <w:bCs/>
          <w:noProof/>
          <w:sz w:val="28"/>
          <w:szCs w:val="28"/>
        </w:rPr>
      </w:pPr>
    </w:p>
    <w:p w:rsidR="00457139" w:rsidRDefault="00457139" w:rsidP="00EB31DB">
      <w:pPr>
        <w:autoSpaceDE w:val="0"/>
        <w:autoSpaceDN w:val="0"/>
        <w:adjustRightInd w:val="0"/>
        <w:spacing w:line="360" w:lineRule="auto"/>
        <w:rPr>
          <w:b/>
          <w:bCs/>
          <w:noProof/>
          <w:sz w:val="28"/>
          <w:szCs w:val="28"/>
        </w:rPr>
      </w:pPr>
    </w:p>
    <w:p w:rsidR="00457139" w:rsidRDefault="00457139" w:rsidP="00EB31DB">
      <w:pPr>
        <w:autoSpaceDE w:val="0"/>
        <w:autoSpaceDN w:val="0"/>
        <w:adjustRightInd w:val="0"/>
        <w:spacing w:line="360" w:lineRule="auto"/>
        <w:rPr>
          <w:b/>
          <w:bCs/>
          <w:noProof/>
          <w:sz w:val="28"/>
          <w:szCs w:val="28"/>
        </w:rPr>
      </w:pPr>
    </w:p>
    <w:p w:rsidR="00457139" w:rsidRDefault="00457139" w:rsidP="00EB31DB">
      <w:pPr>
        <w:autoSpaceDE w:val="0"/>
        <w:autoSpaceDN w:val="0"/>
        <w:adjustRightInd w:val="0"/>
        <w:spacing w:line="360" w:lineRule="auto"/>
        <w:rPr>
          <w:b/>
          <w:bCs/>
          <w:noProof/>
          <w:sz w:val="28"/>
          <w:szCs w:val="28"/>
        </w:rPr>
      </w:pPr>
    </w:p>
    <w:p w:rsidR="00457139" w:rsidRDefault="00457139" w:rsidP="00EB31DB">
      <w:pPr>
        <w:autoSpaceDE w:val="0"/>
        <w:autoSpaceDN w:val="0"/>
        <w:adjustRightInd w:val="0"/>
        <w:spacing w:line="360" w:lineRule="auto"/>
        <w:rPr>
          <w:b/>
          <w:bCs/>
          <w:noProof/>
          <w:sz w:val="28"/>
          <w:szCs w:val="28"/>
        </w:rPr>
      </w:pPr>
    </w:p>
    <w:p w:rsidR="00457139" w:rsidRDefault="00457139" w:rsidP="00EB31DB">
      <w:pPr>
        <w:autoSpaceDE w:val="0"/>
        <w:autoSpaceDN w:val="0"/>
        <w:adjustRightInd w:val="0"/>
        <w:spacing w:line="360" w:lineRule="auto"/>
        <w:rPr>
          <w:b/>
          <w:bCs/>
          <w:noProof/>
          <w:sz w:val="28"/>
          <w:szCs w:val="28"/>
        </w:rPr>
      </w:pPr>
    </w:p>
    <w:p w:rsidR="00457139" w:rsidRDefault="00457139" w:rsidP="00EB31DB">
      <w:pPr>
        <w:autoSpaceDE w:val="0"/>
        <w:autoSpaceDN w:val="0"/>
        <w:adjustRightInd w:val="0"/>
        <w:spacing w:line="360" w:lineRule="auto"/>
        <w:rPr>
          <w:b/>
          <w:bCs/>
          <w:noProof/>
          <w:sz w:val="28"/>
          <w:szCs w:val="28"/>
        </w:rPr>
      </w:pPr>
    </w:p>
    <w:p w:rsidR="00457139" w:rsidRDefault="00457139" w:rsidP="00EB31DB">
      <w:pPr>
        <w:autoSpaceDE w:val="0"/>
        <w:autoSpaceDN w:val="0"/>
        <w:adjustRightInd w:val="0"/>
        <w:spacing w:line="360" w:lineRule="auto"/>
        <w:rPr>
          <w:b/>
          <w:bCs/>
          <w:noProof/>
          <w:sz w:val="28"/>
          <w:szCs w:val="28"/>
        </w:rPr>
      </w:pPr>
    </w:p>
    <w:p w:rsidR="00457139" w:rsidRDefault="00457139" w:rsidP="00EB31DB">
      <w:pPr>
        <w:autoSpaceDE w:val="0"/>
        <w:autoSpaceDN w:val="0"/>
        <w:adjustRightInd w:val="0"/>
        <w:spacing w:line="360" w:lineRule="auto"/>
        <w:rPr>
          <w:b/>
          <w:bCs/>
          <w:noProof/>
          <w:sz w:val="28"/>
          <w:szCs w:val="28"/>
        </w:rPr>
      </w:pPr>
    </w:p>
    <w:p w:rsidR="00457139" w:rsidRDefault="00457139" w:rsidP="00EB31DB">
      <w:pPr>
        <w:autoSpaceDE w:val="0"/>
        <w:autoSpaceDN w:val="0"/>
        <w:adjustRightInd w:val="0"/>
        <w:spacing w:line="360" w:lineRule="auto"/>
        <w:rPr>
          <w:b/>
          <w:bCs/>
          <w:noProof/>
          <w:sz w:val="28"/>
          <w:szCs w:val="28"/>
        </w:rPr>
      </w:pPr>
    </w:p>
    <w:p w:rsidR="00457139" w:rsidRDefault="00457139" w:rsidP="00EB31DB">
      <w:pPr>
        <w:autoSpaceDE w:val="0"/>
        <w:autoSpaceDN w:val="0"/>
        <w:adjustRightInd w:val="0"/>
        <w:spacing w:line="360" w:lineRule="auto"/>
        <w:rPr>
          <w:b/>
          <w:bCs/>
          <w:noProof/>
          <w:sz w:val="28"/>
          <w:szCs w:val="28"/>
        </w:rPr>
      </w:pPr>
    </w:p>
    <w:sectPr w:rsidR="00457139" w:rsidSect="00167035">
      <w:footerReference w:type="even" r:id="rId8"/>
      <w:footerReference w:type="default" r:id="rId9"/>
      <w:pgSz w:w="11906" w:h="16838"/>
      <w:pgMar w:top="567" w:right="849" w:bottom="567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152" w:rsidRDefault="003F0152">
      <w:r>
        <w:separator/>
      </w:r>
    </w:p>
  </w:endnote>
  <w:endnote w:type="continuationSeparator" w:id="0">
    <w:p w:rsidR="003F0152" w:rsidRDefault="003F01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Mincho"/>
    <w:charset w:val="CC"/>
    <w:family w:val="swiss"/>
    <w:pitch w:val="variable"/>
    <w:sig w:usb0="E7002EFF" w:usb1="D200FDFF" w:usb2="0A042029" w:usb3="00000000" w:csb0="800001FF" w:csb1="00000000"/>
  </w:font>
  <w:font w:name="DejaVu LGC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152" w:rsidRDefault="003A56EA" w:rsidP="00696B83">
    <w:pPr>
      <w:pStyle w:val="af1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3F0152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3F0152" w:rsidRDefault="003F0152" w:rsidP="006D6679">
    <w:pPr>
      <w:pStyle w:val="af1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152" w:rsidRDefault="003A56EA" w:rsidP="00696B83">
    <w:pPr>
      <w:pStyle w:val="af1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3F0152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811AEB">
      <w:rPr>
        <w:rStyle w:val="af5"/>
        <w:noProof/>
      </w:rPr>
      <w:t>1</w:t>
    </w:r>
    <w:r>
      <w:rPr>
        <w:rStyle w:val="af5"/>
      </w:rPr>
      <w:fldChar w:fldCharType="end"/>
    </w:r>
  </w:p>
  <w:p w:rsidR="003F0152" w:rsidRDefault="003F0152" w:rsidP="006D6679">
    <w:pPr>
      <w:pStyle w:val="af1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152" w:rsidRDefault="003F0152">
      <w:r>
        <w:separator/>
      </w:r>
    </w:p>
  </w:footnote>
  <w:footnote w:type="continuationSeparator" w:id="0">
    <w:p w:rsidR="003F0152" w:rsidRDefault="003F01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567"/>
        </w:tabs>
        <w:ind w:left="1151" w:hanging="278"/>
      </w:pPr>
      <w:rPr>
        <w:rFonts w:ascii="Symbol" w:hAnsi="Symbol" w:cs="OpenSymbol"/>
      </w:rPr>
    </w:lvl>
  </w:abstractNum>
  <w:abstractNum w:abstractNumId="2">
    <w:nsid w:val="0AAD35E5"/>
    <w:multiLevelType w:val="hybridMultilevel"/>
    <w:tmpl w:val="4D147660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6C0"/>
    <w:multiLevelType w:val="multilevel"/>
    <w:tmpl w:val="E9C0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528B6"/>
    <w:multiLevelType w:val="hybridMultilevel"/>
    <w:tmpl w:val="F72C0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pStyle w:val="a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C38A6"/>
    <w:multiLevelType w:val="multilevel"/>
    <w:tmpl w:val="CDBC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1E4F78"/>
    <w:multiLevelType w:val="hybridMultilevel"/>
    <w:tmpl w:val="54A46B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08443BE"/>
    <w:multiLevelType w:val="multilevel"/>
    <w:tmpl w:val="226E5AF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</w:abstractNum>
  <w:abstractNum w:abstractNumId="8">
    <w:nsid w:val="73CE08FE"/>
    <w:multiLevelType w:val="hybridMultilevel"/>
    <w:tmpl w:val="53708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E06723"/>
    <w:multiLevelType w:val="hybridMultilevel"/>
    <w:tmpl w:val="9E10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607"/>
    <w:rsid w:val="00000109"/>
    <w:rsid w:val="00004055"/>
    <w:rsid w:val="000101E4"/>
    <w:rsid w:val="000111E2"/>
    <w:rsid w:val="00011C01"/>
    <w:rsid w:val="00012B27"/>
    <w:rsid w:val="00012E28"/>
    <w:rsid w:val="0001785A"/>
    <w:rsid w:val="000216D5"/>
    <w:rsid w:val="00023B62"/>
    <w:rsid w:val="00026C4A"/>
    <w:rsid w:val="00030C64"/>
    <w:rsid w:val="000317A1"/>
    <w:rsid w:val="00040FA1"/>
    <w:rsid w:val="0004679F"/>
    <w:rsid w:val="000525C2"/>
    <w:rsid w:val="00053A5B"/>
    <w:rsid w:val="00056BD7"/>
    <w:rsid w:val="00057933"/>
    <w:rsid w:val="000623D3"/>
    <w:rsid w:val="00064064"/>
    <w:rsid w:val="0006607A"/>
    <w:rsid w:val="000723DF"/>
    <w:rsid w:val="00074081"/>
    <w:rsid w:val="00074139"/>
    <w:rsid w:val="00074277"/>
    <w:rsid w:val="00077221"/>
    <w:rsid w:val="000801EB"/>
    <w:rsid w:val="00083E45"/>
    <w:rsid w:val="00085848"/>
    <w:rsid w:val="0008657E"/>
    <w:rsid w:val="000878ED"/>
    <w:rsid w:val="00091C11"/>
    <w:rsid w:val="000925FC"/>
    <w:rsid w:val="00093B25"/>
    <w:rsid w:val="00096CD8"/>
    <w:rsid w:val="000A16AD"/>
    <w:rsid w:val="000A27E2"/>
    <w:rsid w:val="000A33D7"/>
    <w:rsid w:val="000A40FA"/>
    <w:rsid w:val="000A4875"/>
    <w:rsid w:val="000A4F9F"/>
    <w:rsid w:val="000A7742"/>
    <w:rsid w:val="000B62E7"/>
    <w:rsid w:val="000C0CBD"/>
    <w:rsid w:val="000C756C"/>
    <w:rsid w:val="000C7B91"/>
    <w:rsid w:val="000D492E"/>
    <w:rsid w:val="000D7AD7"/>
    <w:rsid w:val="000E1799"/>
    <w:rsid w:val="000E2E73"/>
    <w:rsid w:val="000E7BB3"/>
    <w:rsid w:val="000F0098"/>
    <w:rsid w:val="000F0678"/>
    <w:rsid w:val="000F263B"/>
    <w:rsid w:val="000F5D65"/>
    <w:rsid w:val="000F672C"/>
    <w:rsid w:val="000F67AD"/>
    <w:rsid w:val="00101BD1"/>
    <w:rsid w:val="00102F65"/>
    <w:rsid w:val="00103607"/>
    <w:rsid w:val="001049E9"/>
    <w:rsid w:val="001138B9"/>
    <w:rsid w:val="00116BD3"/>
    <w:rsid w:val="00117B11"/>
    <w:rsid w:val="001211BD"/>
    <w:rsid w:val="0012243A"/>
    <w:rsid w:val="00130069"/>
    <w:rsid w:val="00131A38"/>
    <w:rsid w:val="00131FD6"/>
    <w:rsid w:val="001339C1"/>
    <w:rsid w:val="00141E3B"/>
    <w:rsid w:val="0014322B"/>
    <w:rsid w:val="0014386B"/>
    <w:rsid w:val="001468AF"/>
    <w:rsid w:val="00152698"/>
    <w:rsid w:val="00152A63"/>
    <w:rsid w:val="001537F6"/>
    <w:rsid w:val="00154486"/>
    <w:rsid w:val="00156C8D"/>
    <w:rsid w:val="001603A8"/>
    <w:rsid w:val="00162A35"/>
    <w:rsid w:val="00166337"/>
    <w:rsid w:val="0016646E"/>
    <w:rsid w:val="00166709"/>
    <w:rsid w:val="00167035"/>
    <w:rsid w:val="00167C3E"/>
    <w:rsid w:val="001721AF"/>
    <w:rsid w:val="001742CD"/>
    <w:rsid w:val="001748A8"/>
    <w:rsid w:val="00177C2F"/>
    <w:rsid w:val="00180CC6"/>
    <w:rsid w:val="0018189D"/>
    <w:rsid w:val="001823E3"/>
    <w:rsid w:val="00183A2B"/>
    <w:rsid w:val="00183FAB"/>
    <w:rsid w:val="0018513C"/>
    <w:rsid w:val="00190DEB"/>
    <w:rsid w:val="001914AC"/>
    <w:rsid w:val="00193F1C"/>
    <w:rsid w:val="0019767B"/>
    <w:rsid w:val="0019777E"/>
    <w:rsid w:val="001A0C1D"/>
    <w:rsid w:val="001B0E17"/>
    <w:rsid w:val="001B1FF8"/>
    <w:rsid w:val="001B24F2"/>
    <w:rsid w:val="001B2FDE"/>
    <w:rsid w:val="001C1074"/>
    <w:rsid w:val="001C18DC"/>
    <w:rsid w:val="001C2AC8"/>
    <w:rsid w:val="001C316A"/>
    <w:rsid w:val="001C3726"/>
    <w:rsid w:val="001C473D"/>
    <w:rsid w:val="001C6079"/>
    <w:rsid w:val="001C6790"/>
    <w:rsid w:val="001D0820"/>
    <w:rsid w:val="001D0F27"/>
    <w:rsid w:val="001D2206"/>
    <w:rsid w:val="001E0E48"/>
    <w:rsid w:val="001E11E7"/>
    <w:rsid w:val="001E2D55"/>
    <w:rsid w:val="001E49F9"/>
    <w:rsid w:val="001E6E25"/>
    <w:rsid w:val="001E727E"/>
    <w:rsid w:val="001F0B81"/>
    <w:rsid w:val="001F1DA6"/>
    <w:rsid w:val="001F1F1C"/>
    <w:rsid w:val="001F62A7"/>
    <w:rsid w:val="001F694D"/>
    <w:rsid w:val="001F7921"/>
    <w:rsid w:val="002038CC"/>
    <w:rsid w:val="00205BF5"/>
    <w:rsid w:val="00206323"/>
    <w:rsid w:val="00213CF0"/>
    <w:rsid w:val="00215E49"/>
    <w:rsid w:val="00220775"/>
    <w:rsid w:val="00230ECF"/>
    <w:rsid w:val="0023467D"/>
    <w:rsid w:val="002376AE"/>
    <w:rsid w:val="002379D6"/>
    <w:rsid w:val="00240138"/>
    <w:rsid w:val="00240A07"/>
    <w:rsid w:val="0024115C"/>
    <w:rsid w:val="00244E85"/>
    <w:rsid w:val="00246054"/>
    <w:rsid w:val="00246203"/>
    <w:rsid w:val="00247D11"/>
    <w:rsid w:val="002534C2"/>
    <w:rsid w:val="002546CA"/>
    <w:rsid w:val="00256FD4"/>
    <w:rsid w:val="0026778F"/>
    <w:rsid w:val="00272FC3"/>
    <w:rsid w:val="00273C22"/>
    <w:rsid w:val="00280AA0"/>
    <w:rsid w:val="002824D3"/>
    <w:rsid w:val="00282BE7"/>
    <w:rsid w:val="00284497"/>
    <w:rsid w:val="00285755"/>
    <w:rsid w:val="00286648"/>
    <w:rsid w:val="00290A5C"/>
    <w:rsid w:val="002933D7"/>
    <w:rsid w:val="002949E5"/>
    <w:rsid w:val="00295AB6"/>
    <w:rsid w:val="00296629"/>
    <w:rsid w:val="002A40A6"/>
    <w:rsid w:val="002A4783"/>
    <w:rsid w:val="002B0DEC"/>
    <w:rsid w:val="002B1320"/>
    <w:rsid w:val="002B3028"/>
    <w:rsid w:val="002B3DCD"/>
    <w:rsid w:val="002B3E6B"/>
    <w:rsid w:val="002B5463"/>
    <w:rsid w:val="002B6A29"/>
    <w:rsid w:val="002B7D95"/>
    <w:rsid w:val="002C07A7"/>
    <w:rsid w:val="002C110F"/>
    <w:rsid w:val="002C72F5"/>
    <w:rsid w:val="002C7B8A"/>
    <w:rsid w:val="002D0AA1"/>
    <w:rsid w:val="002D1A27"/>
    <w:rsid w:val="002D2489"/>
    <w:rsid w:val="002D5214"/>
    <w:rsid w:val="002D5692"/>
    <w:rsid w:val="002D71FD"/>
    <w:rsid w:val="002E037E"/>
    <w:rsid w:val="002E03F4"/>
    <w:rsid w:val="002E0BE7"/>
    <w:rsid w:val="002E195A"/>
    <w:rsid w:val="002E20C3"/>
    <w:rsid w:val="002E22A6"/>
    <w:rsid w:val="002E270A"/>
    <w:rsid w:val="002E4D45"/>
    <w:rsid w:val="002F2682"/>
    <w:rsid w:val="002F738C"/>
    <w:rsid w:val="0030500C"/>
    <w:rsid w:val="00307115"/>
    <w:rsid w:val="003111A0"/>
    <w:rsid w:val="003170B9"/>
    <w:rsid w:val="00317672"/>
    <w:rsid w:val="00320141"/>
    <w:rsid w:val="00320E61"/>
    <w:rsid w:val="00322437"/>
    <w:rsid w:val="00331EA8"/>
    <w:rsid w:val="00333634"/>
    <w:rsid w:val="003360A0"/>
    <w:rsid w:val="00340091"/>
    <w:rsid w:val="00346F35"/>
    <w:rsid w:val="0035482A"/>
    <w:rsid w:val="0035624D"/>
    <w:rsid w:val="003562B7"/>
    <w:rsid w:val="00356CAD"/>
    <w:rsid w:val="00362582"/>
    <w:rsid w:val="003626DD"/>
    <w:rsid w:val="003628F6"/>
    <w:rsid w:val="00363576"/>
    <w:rsid w:val="003660C5"/>
    <w:rsid w:val="00366364"/>
    <w:rsid w:val="00366E3F"/>
    <w:rsid w:val="00370133"/>
    <w:rsid w:val="00375179"/>
    <w:rsid w:val="00375E8E"/>
    <w:rsid w:val="003768D4"/>
    <w:rsid w:val="0037694E"/>
    <w:rsid w:val="00377463"/>
    <w:rsid w:val="0037789F"/>
    <w:rsid w:val="00383EB3"/>
    <w:rsid w:val="00390208"/>
    <w:rsid w:val="003926A7"/>
    <w:rsid w:val="00392F4B"/>
    <w:rsid w:val="0039590E"/>
    <w:rsid w:val="003A3A5D"/>
    <w:rsid w:val="003A4E5A"/>
    <w:rsid w:val="003A56EA"/>
    <w:rsid w:val="003B67A7"/>
    <w:rsid w:val="003C22D9"/>
    <w:rsid w:val="003C41AC"/>
    <w:rsid w:val="003C58BD"/>
    <w:rsid w:val="003C7176"/>
    <w:rsid w:val="003D0193"/>
    <w:rsid w:val="003D428C"/>
    <w:rsid w:val="003D5634"/>
    <w:rsid w:val="003D5BDC"/>
    <w:rsid w:val="003D6543"/>
    <w:rsid w:val="003D78BB"/>
    <w:rsid w:val="003D7C82"/>
    <w:rsid w:val="003E3CE9"/>
    <w:rsid w:val="003E3F5A"/>
    <w:rsid w:val="003E60ED"/>
    <w:rsid w:val="003E62ED"/>
    <w:rsid w:val="003F0152"/>
    <w:rsid w:val="003F1462"/>
    <w:rsid w:val="003F25F0"/>
    <w:rsid w:val="003F2CE4"/>
    <w:rsid w:val="003F5131"/>
    <w:rsid w:val="003F6AC8"/>
    <w:rsid w:val="004014D3"/>
    <w:rsid w:val="004044ED"/>
    <w:rsid w:val="004105B3"/>
    <w:rsid w:val="00411BFB"/>
    <w:rsid w:val="004132CB"/>
    <w:rsid w:val="00415603"/>
    <w:rsid w:val="0041566F"/>
    <w:rsid w:val="00424E0D"/>
    <w:rsid w:val="00426300"/>
    <w:rsid w:val="004300CD"/>
    <w:rsid w:val="00430A0C"/>
    <w:rsid w:val="00430C41"/>
    <w:rsid w:val="00431C04"/>
    <w:rsid w:val="00433ECD"/>
    <w:rsid w:val="00441481"/>
    <w:rsid w:val="00442C82"/>
    <w:rsid w:val="00442D5B"/>
    <w:rsid w:val="00443C32"/>
    <w:rsid w:val="004450A0"/>
    <w:rsid w:val="0044738A"/>
    <w:rsid w:val="004530FC"/>
    <w:rsid w:val="0045623B"/>
    <w:rsid w:val="00457139"/>
    <w:rsid w:val="00462D80"/>
    <w:rsid w:val="00464FE0"/>
    <w:rsid w:val="00465175"/>
    <w:rsid w:val="00466853"/>
    <w:rsid w:val="004701FE"/>
    <w:rsid w:val="00470C62"/>
    <w:rsid w:val="00470EAC"/>
    <w:rsid w:val="00472653"/>
    <w:rsid w:val="00477794"/>
    <w:rsid w:val="0048040C"/>
    <w:rsid w:val="00487722"/>
    <w:rsid w:val="00487FED"/>
    <w:rsid w:val="00491951"/>
    <w:rsid w:val="004A2708"/>
    <w:rsid w:val="004A286E"/>
    <w:rsid w:val="004A2E90"/>
    <w:rsid w:val="004A553D"/>
    <w:rsid w:val="004A6227"/>
    <w:rsid w:val="004B00D2"/>
    <w:rsid w:val="004B2E32"/>
    <w:rsid w:val="004B3191"/>
    <w:rsid w:val="004B427E"/>
    <w:rsid w:val="004B6A9E"/>
    <w:rsid w:val="004C14A3"/>
    <w:rsid w:val="004C25F8"/>
    <w:rsid w:val="004C7B5E"/>
    <w:rsid w:val="004D39AE"/>
    <w:rsid w:val="004D56D8"/>
    <w:rsid w:val="004E3078"/>
    <w:rsid w:val="004F2090"/>
    <w:rsid w:val="004F4342"/>
    <w:rsid w:val="004F5646"/>
    <w:rsid w:val="005032CC"/>
    <w:rsid w:val="00505F3A"/>
    <w:rsid w:val="005060CA"/>
    <w:rsid w:val="005077D5"/>
    <w:rsid w:val="00512580"/>
    <w:rsid w:val="0052363B"/>
    <w:rsid w:val="005237B5"/>
    <w:rsid w:val="00524E23"/>
    <w:rsid w:val="00525EE2"/>
    <w:rsid w:val="00527088"/>
    <w:rsid w:val="00527292"/>
    <w:rsid w:val="0052773A"/>
    <w:rsid w:val="00531ED5"/>
    <w:rsid w:val="00534436"/>
    <w:rsid w:val="00544C62"/>
    <w:rsid w:val="00550FDB"/>
    <w:rsid w:val="005515F8"/>
    <w:rsid w:val="00552A37"/>
    <w:rsid w:val="00554E32"/>
    <w:rsid w:val="00556569"/>
    <w:rsid w:val="005638CC"/>
    <w:rsid w:val="00565B3F"/>
    <w:rsid w:val="005710D8"/>
    <w:rsid w:val="005776B5"/>
    <w:rsid w:val="005802A7"/>
    <w:rsid w:val="00584D98"/>
    <w:rsid w:val="00584F36"/>
    <w:rsid w:val="00591B5D"/>
    <w:rsid w:val="005929B2"/>
    <w:rsid w:val="00593662"/>
    <w:rsid w:val="0059517B"/>
    <w:rsid w:val="00596B73"/>
    <w:rsid w:val="00597013"/>
    <w:rsid w:val="005A2488"/>
    <w:rsid w:val="005A5404"/>
    <w:rsid w:val="005A54FE"/>
    <w:rsid w:val="005A6E51"/>
    <w:rsid w:val="005B0008"/>
    <w:rsid w:val="005B51BE"/>
    <w:rsid w:val="005B6F3C"/>
    <w:rsid w:val="005B6F75"/>
    <w:rsid w:val="005C01D0"/>
    <w:rsid w:val="005D0E88"/>
    <w:rsid w:val="005D0EC9"/>
    <w:rsid w:val="005D5154"/>
    <w:rsid w:val="005D6939"/>
    <w:rsid w:val="005D7D60"/>
    <w:rsid w:val="005E08F0"/>
    <w:rsid w:val="005E144C"/>
    <w:rsid w:val="005E3552"/>
    <w:rsid w:val="005E47FF"/>
    <w:rsid w:val="005E699C"/>
    <w:rsid w:val="005F007A"/>
    <w:rsid w:val="005F396A"/>
    <w:rsid w:val="005F39D5"/>
    <w:rsid w:val="005F3E0F"/>
    <w:rsid w:val="005F4F44"/>
    <w:rsid w:val="005F66BC"/>
    <w:rsid w:val="005F6F29"/>
    <w:rsid w:val="005F7B71"/>
    <w:rsid w:val="006000C7"/>
    <w:rsid w:val="006028FB"/>
    <w:rsid w:val="006058E7"/>
    <w:rsid w:val="00610486"/>
    <w:rsid w:val="00611F00"/>
    <w:rsid w:val="00620763"/>
    <w:rsid w:val="006224BF"/>
    <w:rsid w:val="006244D1"/>
    <w:rsid w:val="006337A1"/>
    <w:rsid w:val="00634149"/>
    <w:rsid w:val="0063717F"/>
    <w:rsid w:val="00640B74"/>
    <w:rsid w:val="00642B3E"/>
    <w:rsid w:val="00643EF3"/>
    <w:rsid w:val="0064478E"/>
    <w:rsid w:val="00650811"/>
    <w:rsid w:val="00650FC1"/>
    <w:rsid w:val="00655E91"/>
    <w:rsid w:val="006617DF"/>
    <w:rsid w:val="00664216"/>
    <w:rsid w:val="0066674A"/>
    <w:rsid w:val="00670D5D"/>
    <w:rsid w:val="00670E1A"/>
    <w:rsid w:val="00676017"/>
    <w:rsid w:val="006760A7"/>
    <w:rsid w:val="00685392"/>
    <w:rsid w:val="00694B05"/>
    <w:rsid w:val="00695092"/>
    <w:rsid w:val="0069587D"/>
    <w:rsid w:val="00696B83"/>
    <w:rsid w:val="00697F29"/>
    <w:rsid w:val="006A1AAC"/>
    <w:rsid w:val="006A2E9D"/>
    <w:rsid w:val="006A592E"/>
    <w:rsid w:val="006A5F7D"/>
    <w:rsid w:val="006A71D7"/>
    <w:rsid w:val="006B15C9"/>
    <w:rsid w:val="006B249A"/>
    <w:rsid w:val="006B5559"/>
    <w:rsid w:val="006B5A92"/>
    <w:rsid w:val="006C4358"/>
    <w:rsid w:val="006C7522"/>
    <w:rsid w:val="006C7CE1"/>
    <w:rsid w:val="006D33C6"/>
    <w:rsid w:val="006D523D"/>
    <w:rsid w:val="006D6679"/>
    <w:rsid w:val="006E4E60"/>
    <w:rsid w:val="006F2543"/>
    <w:rsid w:val="006F5AF8"/>
    <w:rsid w:val="006F7994"/>
    <w:rsid w:val="0070064E"/>
    <w:rsid w:val="00703B60"/>
    <w:rsid w:val="00704F37"/>
    <w:rsid w:val="007053A4"/>
    <w:rsid w:val="007066BA"/>
    <w:rsid w:val="00707EE5"/>
    <w:rsid w:val="00710290"/>
    <w:rsid w:val="007136F5"/>
    <w:rsid w:val="007159E5"/>
    <w:rsid w:val="007208C7"/>
    <w:rsid w:val="0072198B"/>
    <w:rsid w:val="00721B9C"/>
    <w:rsid w:val="00723EDB"/>
    <w:rsid w:val="00724ADE"/>
    <w:rsid w:val="00730A75"/>
    <w:rsid w:val="00731B50"/>
    <w:rsid w:val="00731B82"/>
    <w:rsid w:val="007401E4"/>
    <w:rsid w:val="007403AD"/>
    <w:rsid w:val="00741A15"/>
    <w:rsid w:val="00754567"/>
    <w:rsid w:val="00766DB1"/>
    <w:rsid w:val="007672E9"/>
    <w:rsid w:val="0077159F"/>
    <w:rsid w:val="00772A60"/>
    <w:rsid w:val="00777ADD"/>
    <w:rsid w:val="00782246"/>
    <w:rsid w:val="00784BBC"/>
    <w:rsid w:val="00790481"/>
    <w:rsid w:val="007911A3"/>
    <w:rsid w:val="00796119"/>
    <w:rsid w:val="00796156"/>
    <w:rsid w:val="00796623"/>
    <w:rsid w:val="007969FB"/>
    <w:rsid w:val="007A0CF2"/>
    <w:rsid w:val="007A3647"/>
    <w:rsid w:val="007A71C5"/>
    <w:rsid w:val="007B1579"/>
    <w:rsid w:val="007B2226"/>
    <w:rsid w:val="007B7AE1"/>
    <w:rsid w:val="007B7D8D"/>
    <w:rsid w:val="007C3303"/>
    <w:rsid w:val="007C41A0"/>
    <w:rsid w:val="007D29E8"/>
    <w:rsid w:val="007D4F27"/>
    <w:rsid w:val="007D57A3"/>
    <w:rsid w:val="007E10A9"/>
    <w:rsid w:val="007E723F"/>
    <w:rsid w:val="007F23D9"/>
    <w:rsid w:val="007F4187"/>
    <w:rsid w:val="007F766F"/>
    <w:rsid w:val="008001FD"/>
    <w:rsid w:val="00801D72"/>
    <w:rsid w:val="00802E55"/>
    <w:rsid w:val="00811AEB"/>
    <w:rsid w:val="00817B88"/>
    <w:rsid w:val="0082103E"/>
    <w:rsid w:val="008222F6"/>
    <w:rsid w:val="00823348"/>
    <w:rsid w:val="00823818"/>
    <w:rsid w:val="00830819"/>
    <w:rsid w:val="00830923"/>
    <w:rsid w:val="0083353D"/>
    <w:rsid w:val="00834360"/>
    <w:rsid w:val="00835C6F"/>
    <w:rsid w:val="00836374"/>
    <w:rsid w:val="0084016C"/>
    <w:rsid w:val="00840F1B"/>
    <w:rsid w:val="0084297D"/>
    <w:rsid w:val="008431BE"/>
    <w:rsid w:val="00845572"/>
    <w:rsid w:val="00850400"/>
    <w:rsid w:val="00850658"/>
    <w:rsid w:val="008523C9"/>
    <w:rsid w:val="00854132"/>
    <w:rsid w:val="0085574D"/>
    <w:rsid w:val="00857138"/>
    <w:rsid w:val="008634D2"/>
    <w:rsid w:val="00865F55"/>
    <w:rsid w:val="008666FC"/>
    <w:rsid w:val="00866DFA"/>
    <w:rsid w:val="0087202F"/>
    <w:rsid w:val="00875BDF"/>
    <w:rsid w:val="008812B9"/>
    <w:rsid w:val="008812EB"/>
    <w:rsid w:val="00884B6C"/>
    <w:rsid w:val="00890882"/>
    <w:rsid w:val="00891B87"/>
    <w:rsid w:val="00892C9C"/>
    <w:rsid w:val="0089396F"/>
    <w:rsid w:val="008A03F9"/>
    <w:rsid w:val="008A0BBC"/>
    <w:rsid w:val="008A3822"/>
    <w:rsid w:val="008A6CDD"/>
    <w:rsid w:val="008B16CF"/>
    <w:rsid w:val="008B1DA8"/>
    <w:rsid w:val="008B4224"/>
    <w:rsid w:val="008B532F"/>
    <w:rsid w:val="008C3EB2"/>
    <w:rsid w:val="008C68E1"/>
    <w:rsid w:val="008D0303"/>
    <w:rsid w:val="008D1F38"/>
    <w:rsid w:val="008D52F5"/>
    <w:rsid w:val="008D5901"/>
    <w:rsid w:val="008D62E0"/>
    <w:rsid w:val="008D68BF"/>
    <w:rsid w:val="008E09A6"/>
    <w:rsid w:val="008E2EEC"/>
    <w:rsid w:val="008E3528"/>
    <w:rsid w:val="008E356D"/>
    <w:rsid w:val="008E4606"/>
    <w:rsid w:val="008E583C"/>
    <w:rsid w:val="008E7EE0"/>
    <w:rsid w:val="008F4B7F"/>
    <w:rsid w:val="00900377"/>
    <w:rsid w:val="009008E5"/>
    <w:rsid w:val="00901497"/>
    <w:rsid w:val="009016CA"/>
    <w:rsid w:val="009066ED"/>
    <w:rsid w:val="009135B4"/>
    <w:rsid w:val="0092166A"/>
    <w:rsid w:val="00923790"/>
    <w:rsid w:val="00923C12"/>
    <w:rsid w:val="00923EE0"/>
    <w:rsid w:val="009309A3"/>
    <w:rsid w:val="00931E74"/>
    <w:rsid w:val="00932D97"/>
    <w:rsid w:val="009345FF"/>
    <w:rsid w:val="00935415"/>
    <w:rsid w:val="00935D68"/>
    <w:rsid w:val="00936004"/>
    <w:rsid w:val="009368D1"/>
    <w:rsid w:val="0093741E"/>
    <w:rsid w:val="009376F8"/>
    <w:rsid w:val="009405B0"/>
    <w:rsid w:val="009413C6"/>
    <w:rsid w:val="00941D8D"/>
    <w:rsid w:val="00945B0E"/>
    <w:rsid w:val="00945EDF"/>
    <w:rsid w:val="00955291"/>
    <w:rsid w:val="00956108"/>
    <w:rsid w:val="0096688F"/>
    <w:rsid w:val="00970FC8"/>
    <w:rsid w:val="00971A4A"/>
    <w:rsid w:val="00971C22"/>
    <w:rsid w:val="0097609E"/>
    <w:rsid w:val="009761A7"/>
    <w:rsid w:val="0098210E"/>
    <w:rsid w:val="00983430"/>
    <w:rsid w:val="009938D4"/>
    <w:rsid w:val="009A0E8E"/>
    <w:rsid w:val="009A322C"/>
    <w:rsid w:val="009A3B15"/>
    <w:rsid w:val="009A5447"/>
    <w:rsid w:val="009A7741"/>
    <w:rsid w:val="009B0E3A"/>
    <w:rsid w:val="009B2CE1"/>
    <w:rsid w:val="009B3CBA"/>
    <w:rsid w:val="009B4F5B"/>
    <w:rsid w:val="009B7383"/>
    <w:rsid w:val="009B7CD5"/>
    <w:rsid w:val="009C2CAB"/>
    <w:rsid w:val="009C6366"/>
    <w:rsid w:val="009C6C26"/>
    <w:rsid w:val="009C7BB8"/>
    <w:rsid w:val="009C7F78"/>
    <w:rsid w:val="009D0324"/>
    <w:rsid w:val="009D28CD"/>
    <w:rsid w:val="009E225A"/>
    <w:rsid w:val="009E57DB"/>
    <w:rsid w:val="009E7987"/>
    <w:rsid w:val="009F1849"/>
    <w:rsid w:val="009F43AB"/>
    <w:rsid w:val="00A052A6"/>
    <w:rsid w:val="00A06808"/>
    <w:rsid w:val="00A07367"/>
    <w:rsid w:val="00A076CE"/>
    <w:rsid w:val="00A1161E"/>
    <w:rsid w:val="00A178A6"/>
    <w:rsid w:val="00A228B9"/>
    <w:rsid w:val="00A30931"/>
    <w:rsid w:val="00A33E80"/>
    <w:rsid w:val="00A3433C"/>
    <w:rsid w:val="00A403F5"/>
    <w:rsid w:val="00A42116"/>
    <w:rsid w:val="00A438D7"/>
    <w:rsid w:val="00A44E60"/>
    <w:rsid w:val="00A47D72"/>
    <w:rsid w:val="00A47D75"/>
    <w:rsid w:val="00A50FB5"/>
    <w:rsid w:val="00A516CC"/>
    <w:rsid w:val="00A5280D"/>
    <w:rsid w:val="00A530F4"/>
    <w:rsid w:val="00A54635"/>
    <w:rsid w:val="00A62E7C"/>
    <w:rsid w:val="00A702C7"/>
    <w:rsid w:val="00A710E7"/>
    <w:rsid w:val="00A714D4"/>
    <w:rsid w:val="00A749C7"/>
    <w:rsid w:val="00A803F1"/>
    <w:rsid w:val="00A80AD0"/>
    <w:rsid w:val="00A82338"/>
    <w:rsid w:val="00A8240D"/>
    <w:rsid w:val="00A86A65"/>
    <w:rsid w:val="00A870D6"/>
    <w:rsid w:val="00A87B1A"/>
    <w:rsid w:val="00A90E1C"/>
    <w:rsid w:val="00A9117B"/>
    <w:rsid w:val="00A915AE"/>
    <w:rsid w:val="00A935D8"/>
    <w:rsid w:val="00A93A38"/>
    <w:rsid w:val="00A93ECB"/>
    <w:rsid w:val="00A93FBB"/>
    <w:rsid w:val="00A9441B"/>
    <w:rsid w:val="00AA08BA"/>
    <w:rsid w:val="00AA1CFE"/>
    <w:rsid w:val="00AA3155"/>
    <w:rsid w:val="00AA56A5"/>
    <w:rsid w:val="00AA7517"/>
    <w:rsid w:val="00AA7A71"/>
    <w:rsid w:val="00AB1BD3"/>
    <w:rsid w:val="00AC035E"/>
    <w:rsid w:val="00AC127C"/>
    <w:rsid w:val="00AC2CD1"/>
    <w:rsid w:val="00AC760B"/>
    <w:rsid w:val="00AC7FB5"/>
    <w:rsid w:val="00AF0A20"/>
    <w:rsid w:val="00AF28AF"/>
    <w:rsid w:val="00AF4944"/>
    <w:rsid w:val="00AF7B6D"/>
    <w:rsid w:val="00AF7C8F"/>
    <w:rsid w:val="00B02904"/>
    <w:rsid w:val="00B10E34"/>
    <w:rsid w:val="00B1323E"/>
    <w:rsid w:val="00B1414B"/>
    <w:rsid w:val="00B172BB"/>
    <w:rsid w:val="00B21351"/>
    <w:rsid w:val="00B30846"/>
    <w:rsid w:val="00B30C9E"/>
    <w:rsid w:val="00B31F30"/>
    <w:rsid w:val="00B40ABA"/>
    <w:rsid w:val="00B40C58"/>
    <w:rsid w:val="00B44378"/>
    <w:rsid w:val="00B44DE1"/>
    <w:rsid w:val="00B4724A"/>
    <w:rsid w:val="00B4782E"/>
    <w:rsid w:val="00B50BFE"/>
    <w:rsid w:val="00B51622"/>
    <w:rsid w:val="00B534F7"/>
    <w:rsid w:val="00B53A6C"/>
    <w:rsid w:val="00B62565"/>
    <w:rsid w:val="00B74F0A"/>
    <w:rsid w:val="00B76C70"/>
    <w:rsid w:val="00B77D6D"/>
    <w:rsid w:val="00B8044C"/>
    <w:rsid w:val="00B814B8"/>
    <w:rsid w:val="00B81C55"/>
    <w:rsid w:val="00B8291E"/>
    <w:rsid w:val="00B86758"/>
    <w:rsid w:val="00B87098"/>
    <w:rsid w:val="00B87FB1"/>
    <w:rsid w:val="00B9009D"/>
    <w:rsid w:val="00B91523"/>
    <w:rsid w:val="00B94B4E"/>
    <w:rsid w:val="00B953E5"/>
    <w:rsid w:val="00B9675B"/>
    <w:rsid w:val="00B96BA6"/>
    <w:rsid w:val="00B9701B"/>
    <w:rsid w:val="00BA23A3"/>
    <w:rsid w:val="00BA3700"/>
    <w:rsid w:val="00BA44F2"/>
    <w:rsid w:val="00BA54DD"/>
    <w:rsid w:val="00BA7436"/>
    <w:rsid w:val="00BA74B8"/>
    <w:rsid w:val="00BB0FD6"/>
    <w:rsid w:val="00BB11ED"/>
    <w:rsid w:val="00BB1EBE"/>
    <w:rsid w:val="00BB22CD"/>
    <w:rsid w:val="00BB7823"/>
    <w:rsid w:val="00BC02F0"/>
    <w:rsid w:val="00BC0428"/>
    <w:rsid w:val="00BC3545"/>
    <w:rsid w:val="00BC41BF"/>
    <w:rsid w:val="00BC4EC1"/>
    <w:rsid w:val="00BC5700"/>
    <w:rsid w:val="00BC7B79"/>
    <w:rsid w:val="00BD2598"/>
    <w:rsid w:val="00BD4072"/>
    <w:rsid w:val="00BD503A"/>
    <w:rsid w:val="00BD577C"/>
    <w:rsid w:val="00BD57D8"/>
    <w:rsid w:val="00BD71E7"/>
    <w:rsid w:val="00BD7F77"/>
    <w:rsid w:val="00BE0E84"/>
    <w:rsid w:val="00BE1C77"/>
    <w:rsid w:val="00BE5233"/>
    <w:rsid w:val="00BF5C13"/>
    <w:rsid w:val="00C00856"/>
    <w:rsid w:val="00C00AF3"/>
    <w:rsid w:val="00C04CC0"/>
    <w:rsid w:val="00C06776"/>
    <w:rsid w:val="00C0719A"/>
    <w:rsid w:val="00C07493"/>
    <w:rsid w:val="00C10C4C"/>
    <w:rsid w:val="00C114FC"/>
    <w:rsid w:val="00C13B0B"/>
    <w:rsid w:val="00C16BDA"/>
    <w:rsid w:val="00C22AAF"/>
    <w:rsid w:val="00C24402"/>
    <w:rsid w:val="00C254F9"/>
    <w:rsid w:val="00C2754E"/>
    <w:rsid w:val="00C32159"/>
    <w:rsid w:val="00C3352A"/>
    <w:rsid w:val="00C4196A"/>
    <w:rsid w:val="00C41EDD"/>
    <w:rsid w:val="00C435A7"/>
    <w:rsid w:val="00C4475D"/>
    <w:rsid w:val="00C54DC6"/>
    <w:rsid w:val="00C579B4"/>
    <w:rsid w:val="00C60012"/>
    <w:rsid w:val="00C630DD"/>
    <w:rsid w:val="00C6740A"/>
    <w:rsid w:val="00C7246C"/>
    <w:rsid w:val="00C7359F"/>
    <w:rsid w:val="00C74295"/>
    <w:rsid w:val="00C74607"/>
    <w:rsid w:val="00C750F7"/>
    <w:rsid w:val="00C760D4"/>
    <w:rsid w:val="00C815C2"/>
    <w:rsid w:val="00C84BDB"/>
    <w:rsid w:val="00C87DCD"/>
    <w:rsid w:val="00C9006A"/>
    <w:rsid w:val="00C9157C"/>
    <w:rsid w:val="00C9195A"/>
    <w:rsid w:val="00C93D14"/>
    <w:rsid w:val="00C93F66"/>
    <w:rsid w:val="00C94EB3"/>
    <w:rsid w:val="00CA17F2"/>
    <w:rsid w:val="00CA385C"/>
    <w:rsid w:val="00CA7364"/>
    <w:rsid w:val="00CB063E"/>
    <w:rsid w:val="00CB083B"/>
    <w:rsid w:val="00CB0887"/>
    <w:rsid w:val="00CB3126"/>
    <w:rsid w:val="00CB5138"/>
    <w:rsid w:val="00CB7A4D"/>
    <w:rsid w:val="00CD5FCF"/>
    <w:rsid w:val="00CE0ABE"/>
    <w:rsid w:val="00CE26C6"/>
    <w:rsid w:val="00CE3631"/>
    <w:rsid w:val="00CE473E"/>
    <w:rsid w:val="00CF0A99"/>
    <w:rsid w:val="00CF1373"/>
    <w:rsid w:val="00CF345E"/>
    <w:rsid w:val="00D0009D"/>
    <w:rsid w:val="00D01E98"/>
    <w:rsid w:val="00D01FC3"/>
    <w:rsid w:val="00D02394"/>
    <w:rsid w:val="00D052A9"/>
    <w:rsid w:val="00D07306"/>
    <w:rsid w:val="00D111F0"/>
    <w:rsid w:val="00D11F56"/>
    <w:rsid w:val="00D13D7E"/>
    <w:rsid w:val="00D1630F"/>
    <w:rsid w:val="00D17990"/>
    <w:rsid w:val="00D215AD"/>
    <w:rsid w:val="00D230FC"/>
    <w:rsid w:val="00D32D1F"/>
    <w:rsid w:val="00D32DD2"/>
    <w:rsid w:val="00D34D6A"/>
    <w:rsid w:val="00D413D7"/>
    <w:rsid w:val="00D425A9"/>
    <w:rsid w:val="00D4342B"/>
    <w:rsid w:val="00D43AF3"/>
    <w:rsid w:val="00D45D21"/>
    <w:rsid w:val="00D5350F"/>
    <w:rsid w:val="00D55138"/>
    <w:rsid w:val="00D55240"/>
    <w:rsid w:val="00D57D35"/>
    <w:rsid w:val="00D61C53"/>
    <w:rsid w:val="00D64F07"/>
    <w:rsid w:val="00D659BA"/>
    <w:rsid w:val="00D7028A"/>
    <w:rsid w:val="00D73548"/>
    <w:rsid w:val="00D735EE"/>
    <w:rsid w:val="00D73F83"/>
    <w:rsid w:val="00D75480"/>
    <w:rsid w:val="00D770D2"/>
    <w:rsid w:val="00D80DAF"/>
    <w:rsid w:val="00D82D05"/>
    <w:rsid w:val="00D8389B"/>
    <w:rsid w:val="00D870C7"/>
    <w:rsid w:val="00D87FB4"/>
    <w:rsid w:val="00D90581"/>
    <w:rsid w:val="00D907B4"/>
    <w:rsid w:val="00D941F4"/>
    <w:rsid w:val="00D949BC"/>
    <w:rsid w:val="00D94CA4"/>
    <w:rsid w:val="00D9502C"/>
    <w:rsid w:val="00D9549C"/>
    <w:rsid w:val="00D97447"/>
    <w:rsid w:val="00D97B1C"/>
    <w:rsid w:val="00DA0E5E"/>
    <w:rsid w:val="00DA0F13"/>
    <w:rsid w:val="00DA20A4"/>
    <w:rsid w:val="00DA27AA"/>
    <w:rsid w:val="00DA3975"/>
    <w:rsid w:val="00DA428C"/>
    <w:rsid w:val="00DA55CE"/>
    <w:rsid w:val="00DA618D"/>
    <w:rsid w:val="00DA76FC"/>
    <w:rsid w:val="00DB0F57"/>
    <w:rsid w:val="00DB4811"/>
    <w:rsid w:val="00DB55E2"/>
    <w:rsid w:val="00DB5CAC"/>
    <w:rsid w:val="00DC35C8"/>
    <w:rsid w:val="00DC49A0"/>
    <w:rsid w:val="00DC5DA9"/>
    <w:rsid w:val="00DC6D7B"/>
    <w:rsid w:val="00DD19D4"/>
    <w:rsid w:val="00DD26CC"/>
    <w:rsid w:val="00DD302E"/>
    <w:rsid w:val="00DD4487"/>
    <w:rsid w:val="00DD470D"/>
    <w:rsid w:val="00DD4DFE"/>
    <w:rsid w:val="00DE4611"/>
    <w:rsid w:val="00DE68E8"/>
    <w:rsid w:val="00DE7D5A"/>
    <w:rsid w:val="00DF09A1"/>
    <w:rsid w:val="00DF366B"/>
    <w:rsid w:val="00DF4D39"/>
    <w:rsid w:val="00DF68D4"/>
    <w:rsid w:val="00DF6D14"/>
    <w:rsid w:val="00E036EC"/>
    <w:rsid w:val="00E054A1"/>
    <w:rsid w:val="00E066C6"/>
    <w:rsid w:val="00E10929"/>
    <w:rsid w:val="00E109FB"/>
    <w:rsid w:val="00E15E3F"/>
    <w:rsid w:val="00E26F0C"/>
    <w:rsid w:val="00E3125A"/>
    <w:rsid w:val="00E32715"/>
    <w:rsid w:val="00E32C2C"/>
    <w:rsid w:val="00E36A41"/>
    <w:rsid w:val="00E37D24"/>
    <w:rsid w:val="00E40918"/>
    <w:rsid w:val="00E42844"/>
    <w:rsid w:val="00E4394A"/>
    <w:rsid w:val="00E43A0F"/>
    <w:rsid w:val="00E44106"/>
    <w:rsid w:val="00E44561"/>
    <w:rsid w:val="00E44667"/>
    <w:rsid w:val="00E45A25"/>
    <w:rsid w:val="00E52418"/>
    <w:rsid w:val="00E54F4A"/>
    <w:rsid w:val="00E57BD0"/>
    <w:rsid w:val="00E57F31"/>
    <w:rsid w:val="00E608C7"/>
    <w:rsid w:val="00E64E47"/>
    <w:rsid w:val="00E66CF5"/>
    <w:rsid w:val="00E70E8B"/>
    <w:rsid w:val="00E747AD"/>
    <w:rsid w:val="00E81C7B"/>
    <w:rsid w:val="00E8343F"/>
    <w:rsid w:val="00E909A9"/>
    <w:rsid w:val="00E925CE"/>
    <w:rsid w:val="00E94F93"/>
    <w:rsid w:val="00E968EF"/>
    <w:rsid w:val="00EA1CC8"/>
    <w:rsid w:val="00EA2974"/>
    <w:rsid w:val="00EA5D45"/>
    <w:rsid w:val="00EB0900"/>
    <w:rsid w:val="00EB1874"/>
    <w:rsid w:val="00EB31DB"/>
    <w:rsid w:val="00EC1D62"/>
    <w:rsid w:val="00EC2C6B"/>
    <w:rsid w:val="00EC2E43"/>
    <w:rsid w:val="00EC59F1"/>
    <w:rsid w:val="00EC6C27"/>
    <w:rsid w:val="00EC7245"/>
    <w:rsid w:val="00EC735F"/>
    <w:rsid w:val="00EC75D9"/>
    <w:rsid w:val="00ED0A1F"/>
    <w:rsid w:val="00ED45AF"/>
    <w:rsid w:val="00ED4BCB"/>
    <w:rsid w:val="00ED777A"/>
    <w:rsid w:val="00ED7A05"/>
    <w:rsid w:val="00EE213E"/>
    <w:rsid w:val="00EE3D2A"/>
    <w:rsid w:val="00EE3FCD"/>
    <w:rsid w:val="00EE7F8B"/>
    <w:rsid w:val="00EF087C"/>
    <w:rsid w:val="00EF104A"/>
    <w:rsid w:val="00EF1F9C"/>
    <w:rsid w:val="00EF4BFF"/>
    <w:rsid w:val="00F00F77"/>
    <w:rsid w:val="00F019BB"/>
    <w:rsid w:val="00F02018"/>
    <w:rsid w:val="00F031A1"/>
    <w:rsid w:val="00F03B2D"/>
    <w:rsid w:val="00F04992"/>
    <w:rsid w:val="00F04B2E"/>
    <w:rsid w:val="00F0694B"/>
    <w:rsid w:val="00F11EAF"/>
    <w:rsid w:val="00F122DF"/>
    <w:rsid w:val="00F1285C"/>
    <w:rsid w:val="00F206EE"/>
    <w:rsid w:val="00F24784"/>
    <w:rsid w:val="00F25C22"/>
    <w:rsid w:val="00F26975"/>
    <w:rsid w:val="00F27290"/>
    <w:rsid w:val="00F27537"/>
    <w:rsid w:val="00F3356C"/>
    <w:rsid w:val="00F33A36"/>
    <w:rsid w:val="00F33CC6"/>
    <w:rsid w:val="00F34032"/>
    <w:rsid w:val="00F34A37"/>
    <w:rsid w:val="00F41177"/>
    <w:rsid w:val="00F42421"/>
    <w:rsid w:val="00F4363C"/>
    <w:rsid w:val="00F47767"/>
    <w:rsid w:val="00F5189F"/>
    <w:rsid w:val="00F52BD8"/>
    <w:rsid w:val="00F52C10"/>
    <w:rsid w:val="00F5384D"/>
    <w:rsid w:val="00F54FC3"/>
    <w:rsid w:val="00F60DA3"/>
    <w:rsid w:val="00F61C97"/>
    <w:rsid w:val="00F61DFB"/>
    <w:rsid w:val="00F62605"/>
    <w:rsid w:val="00F63CBA"/>
    <w:rsid w:val="00F668C4"/>
    <w:rsid w:val="00F7054F"/>
    <w:rsid w:val="00F7199B"/>
    <w:rsid w:val="00F71AA1"/>
    <w:rsid w:val="00F750B7"/>
    <w:rsid w:val="00F76CC9"/>
    <w:rsid w:val="00F8186A"/>
    <w:rsid w:val="00F83806"/>
    <w:rsid w:val="00F8391B"/>
    <w:rsid w:val="00F83D9A"/>
    <w:rsid w:val="00F865C7"/>
    <w:rsid w:val="00F86D57"/>
    <w:rsid w:val="00F90D39"/>
    <w:rsid w:val="00F91A60"/>
    <w:rsid w:val="00F94BF8"/>
    <w:rsid w:val="00F963B4"/>
    <w:rsid w:val="00F96A99"/>
    <w:rsid w:val="00FA37D5"/>
    <w:rsid w:val="00FA5EE5"/>
    <w:rsid w:val="00FA6CC4"/>
    <w:rsid w:val="00FA75D4"/>
    <w:rsid w:val="00FB6DB4"/>
    <w:rsid w:val="00FC069F"/>
    <w:rsid w:val="00FC2706"/>
    <w:rsid w:val="00FC3888"/>
    <w:rsid w:val="00FC48DD"/>
    <w:rsid w:val="00FC54DD"/>
    <w:rsid w:val="00FC629B"/>
    <w:rsid w:val="00FD331C"/>
    <w:rsid w:val="00FD523E"/>
    <w:rsid w:val="00FD7CDD"/>
    <w:rsid w:val="00FE0BD1"/>
    <w:rsid w:val="00FE2D23"/>
    <w:rsid w:val="00FE2E62"/>
    <w:rsid w:val="00FF1880"/>
    <w:rsid w:val="00FF1956"/>
    <w:rsid w:val="00FF1C55"/>
    <w:rsid w:val="00FF1F16"/>
    <w:rsid w:val="00FF3509"/>
    <w:rsid w:val="00FF3AB3"/>
    <w:rsid w:val="00FF7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4607"/>
    <w:rPr>
      <w:sz w:val="24"/>
      <w:szCs w:val="24"/>
    </w:rPr>
  </w:style>
  <w:style w:type="paragraph" w:styleId="1">
    <w:name w:val="heading 1"/>
    <w:basedOn w:val="a0"/>
    <w:next w:val="a0"/>
    <w:link w:val="10"/>
    <w:qFormat/>
    <w:locked/>
    <w:rsid w:val="003D5634"/>
    <w:pPr>
      <w:keepNext/>
      <w:widowControl w:val="0"/>
      <w:autoSpaceDE w:val="0"/>
      <w:autoSpaceDN w:val="0"/>
      <w:adjustRightInd w:val="0"/>
      <w:spacing w:before="240" w:after="60"/>
      <w:ind w:firstLine="72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locked/>
    <w:rsid w:val="003D56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locked/>
    <w:rsid w:val="00A935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locked/>
    <w:rsid w:val="00A935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нак"/>
    <w:basedOn w:val="a0"/>
    <w:uiPriority w:val="99"/>
    <w:rsid w:val="000A16AD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ConsPlusNormal">
    <w:name w:val="ConsPlusNormal"/>
    <w:rsid w:val="00DF68D4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5">
    <w:name w:val="Plain Text"/>
    <w:basedOn w:val="a0"/>
    <w:link w:val="a6"/>
    <w:uiPriority w:val="99"/>
    <w:rsid w:val="00DF4D39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1"/>
    <w:link w:val="a5"/>
    <w:uiPriority w:val="99"/>
    <w:semiHidden/>
    <w:locked/>
    <w:rsid w:val="00156C8D"/>
    <w:rPr>
      <w:rFonts w:ascii="Courier New" w:hAnsi="Courier New" w:cs="Courier New"/>
      <w:sz w:val="20"/>
      <w:szCs w:val="20"/>
    </w:rPr>
  </w:style>
  <w:style w:type="paragraph" w:styleId="a7">
    <w:name w:val="footnote text"/>
    <w:basedOn w:val="a0"/>
    <w:link w:val="a8"/>
    <w:uiPriority w:val="99"/>
    <w:semiHidden/>
    <w:rsid w:val="00DF4D39"/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locked/>
    <w:rsid w:val="00156C8D"/>
    <w:rPr>
      <w:rFonts w:cs="Times New Roman"/>
      <w:sz w:val="20"/>
      <w:szCs w:val="20"/>
    </w:rPr>
  </w:style>
  <w:style w:type="character" w:styleId="a9">
    <w:name w:val="footnote reference"/>
    <w:basedOn w:val="a1"/>
    <w:uiPriority w:val="99"/>
    <w:semiHidden/>
    <w:rsid w:val="00DF4D39"/>
    <w:rPr>
      <w:rFonts w:cs="Times New Roman"/>
      <w:vertAlign w:val="superscript"/>
    </w:rPr>
  </w:style>
  <w:style w:type="paragraph" w:styleId="aa">
    <w:name w:val="Body Text"/>
    <w:basedOn w:val="a0"/>
    <w:link w:val="ab"/>
    <w:uiPriority w:val="99"/>
    <w:rsid w:val="00DF4D39"/>
    <w:pPr>
      <w:suppressAutoHyphens/>
      <w:jc w:val="center"/>
    </w:pPr>
    <w:rPr>
      <w:szCs w:val="20"/>
    </w:rPr>
  </w:style>
  <w:style w:type="character" w:customStyle="1" w:styleId="ab">
    <w:name w:val="Основной текст Знак"/>
    <w:basedOn w:val="a1"/>
    <w:link w:val="aa"/>
    <w:uiPriority w:val="99"/>
    <w:semiHidden/>
    <w:locked/>
    <w:rsid w:val="00156C8D"/>
    <w:rPr>
      <w:rFonts w:cs="Times New Roman"/>
      <w:sz w:val="24"/>
      <w:szCs w:val="24"/>
    </w:rPr>
  </w:style>
  <w:style w:type="paragraph" w:customStyle="1" w:styleId="ConsPlusNonformat">
    <w:name w:val="ConsPlusNonformat"/>
    <w:rsid w:val="003D5BDC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table" w:styleId="ac">
    <w:name w:val="Table Grid"/>
    <w:basedOn w:val="a2"/>
    <w:rsid w:val="003D5B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semiHidden/>
    <w:rsid w:val="00BB1EB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156C8D"/>
    <w:rPr>
      <w:rFonts w:cs="Times New Roman"/>
      <w:sz w:val="2"/>
    </w:rPr>
  </w:style>
  <w:style w:type="paragraph" w:styleId="21">
    <w:name w:val="Body Text Indent 2"/>
    <w:basedOn w:val="a0"/>
    <w:link w:val="22"/>
    <w:uiPriority w:val="99"/>
    <w:rsid w:val="002E037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locked/>
    <w:rsid w:val="002E037E"/>
    <w:rPr>
      <w:rFonts w:cs="Times New Roman"/>
      <w:sz w:val="24"/>
      <w:szCs w:val="24"/>
    </w:rPr>
  </w:style>
  <w:style w:type="paragraph" w:styleId="af">
    <w:name w:val="Title"/>
    <w:basedOn w:val="a0"/>
    <w:link w:val="af0"/>
    <w:qFormat/>
    <w:rsid w:val="002E037E"/>
    <w:pPr>
      <w:jc w:val="center"/>
    </w:pPr>
    <w:rPr>
      <w:b/>
      <w:bCs/>
      <w:sz w:val="28"/>
    </w:rPr>
  </w:style>
  <w:style w:type="character" w:customStyle="1" w:styleId="af0">
    <w:name w:val="Название Знак"/>
    <w:basedOn w:val="a1"/>
    <w:link w:val="af"/>
    <w:uiPriority w:val="99"/>
    <w:locked/>
    <w:rsid w:val="002E037E"/>
    <w:rPr>
      <w:rFonts w:cs="Times New Roman"/>
      <w:b/>
      <w:bCs/>
      <w:sz w:val="24"/>
      <w:szCs w:val="24"/>
    </w:rPr>
  </w:style>
  <w:style w:type="paragraph" w:styleId="af1">
    <w:name w:val="footer"/>
    <w:basedOn w:val="a0"/>
    <w:link w:val="af2"/>
    <w:uiPriority w:val="99"/>
    <w:rsid w:val="002E037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locked/>
    <w:rsid w:val="002E037E"/>
    <w:rPr>
      <w:rFonts w:cs="Times New Roman"/>
      <w:sz w:val="24"/>
      <w:szCs w:val="24"/>
    </w:rPr>
  </w:style>
  <w:style w:type="paragraph" w:customStyle="1" w:styleId="BodyTextIndent31">
    <w:name w:val="Body Text Indent 31"/>
    <w:basedOn w:val="Normal1"/>
    <w:uiPriority w:val="99"/>
    <w:rsid w:val="002E037E"/>
    <w:pPr>
      <w:widowControl/>
      <w:tabs>
        <w:tab w:val="left" w:pos="7088"/>
      </w:tabs>
      <w:spacing w:line="280" w:lineRule="exact"/>
      <w:ind w:firstLine="851"/>
    </w:pPr>
  </w:style>
  <w:style w:type="paragraph" w:customStyle="1" w:styleId="Normal1">
    <w:name w:val="Normal1"/>
    <w:uiPriority w:val="99"/>
    <w:rsid w:val="002E037E"/>
    <w:pPr>
      <w:widowControl w:val="0"/>
      <w:spacing w:line="300" w:lineRule="auto"/>
      <w:ind w:firstLine="720"/>
      <w:jc w:val="both"/>
    </w:pPr>
    <w:rPr>
      <w:sz w:val="24"/>
    </w:rPr>
  </w:style>
  <w:style w:type="paragraph" w:styleId="af3">
    <w:name w:val="header"/>
    <w:basedOn w:val="a0"/>
    <w:link w:val="af4"/>
    <w:uiPriority w:val="99"/>
    <w:rsid w:val="007E723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locked/>
    <w:rsid w:val="007E723F"/>
    <w:rPr>
      <w:rFonts w:cs="Times New Roman"/>
      <w:sz w:val="24"/>
      <w:szCs w:val="24"/>
    </w:rPr>
  </w:style>
  <w:style w:type="character" w:styleId="af5">
    <w:name w:val="page number"/>
    <w:basedOn w:val="a1"/>
    <w:uiPriority w:val="99"/>
    <w:rsid w:val="006D6679"/>
    <w:rPr>
      <w:rFonts w:cs="Times New Roman"/>
    </w:rPr>
  </w:style>
  <w:style w:type="character" w:customStyle="1" w:styleId="10">
    <w:name w:val="Заголовок 1 Знак"/>
    <w:basedOn w:val="a1"/>
    <w:link w:val="1"/>
    <w:rsid w:val="003D5634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rsid w:val="003D5634"/>
    <w:rPr>
      <w:rFonts w:ascii="Arial" w:hAnsi="Arial" w:cs="Arial"/>
      <w:b/>
      <w:bCs/>
      <w:i/>
      <w:iCs/>
      <w:sz w:val="28"/>
      <w:szCs w:val="28"/>
    </w:rPr>
  </w:style>
  <w:style w:type="character" w:customStyle="1" w:styleId="af6">
    <w:name w:val="Цветовое выделение"/>
    <w:rsid w:val="003D5634"/>
    <w:rPr>
      <w:b/>
      <w:bCs/>
      <w:color w:val="000080"/>
      <w:sz w:val="20"/>
      <w:szCs w:val="20"/>
    </w:rPr>
  </w:style>
  <w:style w:type="paragraph" w:styleId="af7">
    <w:name w:val="Normal (Web)"/>
    <w:basedOn w:val="a0"/>
    <w:uiPriority w:val="99"/>
    <w:unhideWhenUsed/>
    <w:rsid w:val="00E52418"/>
    <w:pPr>
      <w:spacing w:before="120" w:after="216"/>
    </w:pPr>
  </w:style>
  <w:style w:type="character" w:customStyle="1" w:styleId="apple-style-span">
    <w:name w:val="apple-style-span"/>
    <w:basedOn w:val="a1"/>
    <w:rsid w:val="003E62ED"/>
  </w:style>
  <w:style w:type="character" w:styleId="af8">
    <w:name w:val="Hyperlink"/>
    <w:basedOn w:val="a1"/>
    <w:uiPriority w:val="99"/>
    <w:semiHidden/>
    <w:unhideWhenUsed/>
    <w:rsid w:val="003E62ED"/>
    <w:rPr>
      <w:color w:val="0000FF"/>
      <w:u w:val="single"/>
    </w:rPr>
  </w:style>
  <w:style w:type="paragraph" w:styleId="31">
    <w:name w:val="Body Text Indent 3"/>
    <w:basedOn w:val="a0"/>
    <w:link w:val="32"/>
    <w:uiPriority w:val="99"/>
    <w:unhideWhenUsed/>
    <w:rsid w:val="00256FD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256FD4"/>
    <w:rPr>
      <w:sz w:val="16"/>
      <w:szCs w:val="16"/>
    </w:rPr>
  </w:style>
  <w:style w:type="paragraph" w:styleId="af9">
    <w:name w:val="List Paragraph"/>
    <w:basedOn w:val="a0"/>
    <w:uiPriority w:val="34"/>
    <w:qFormat/>
    <w:rsid w:val="00A06808"/>
    <w:pPr>
      <w:ind w:left="720"/>
      <w:contextualSpacing/>
    </w:pPr>
  </w:style>
  <w:style w:type="character" w:styleId="afa">
    <w:name w:val="Strong"/>
    <w:basedOn w:val="a1"/>
    <w:uiPriority w:val="22"/>
    <w:qFormat/>
    <w:locked/>
    <w:rsid w:val="00F25C22"/>
    <w:rPr>
      <w:b/>
      <w:bCs/>
    </w:rPr>
  </w:style>
  <w:style w:type="character" w:customStyle="1" w:styleId="30">
    <w:name w:val="Заголовок 3 Знак"/>
    <w:basedOn w:val="a1"/>
    <w:link w:val="3"/>
    <w:semiHidden/>
    <w:rsid w:val="00A935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1"/>
    <w:link w:val="4"/>
    <w:semiHidden/>
    <w:rsid w:val="00A935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Heading">
    <w:name w:val="Heading"/>
    <w:basedOn w:val="a0"/>
    <w:next w:val="aa"/>
    <w:rsid w:val="00A935D8"/>
    <w:pPr>
      <w:keepNext/>
      <w:widowControl w:val="0"/>
      <w:suppressAutoHyphens/>
      <w:spacing w:before="240" w:after="120"/>
    </w:pPr>
    <w:rPr>
      <w:rFonts w:ascii="Arial" w:eastAsia="DejaVu Sans" w:hAnsi="Arial" w:cs="DejaVu Sans"/>
      <w:kern w:val="1"/>
      <w:sz w:val="28"/>
      <w:szCs w:val="28"/>
    </w:rPr>
  </w:style>
  <w:style w:type="paragraph" w:customStyle="1" w:styleId="a">
    <w:name w:val="Подпункт"/>
    <w:basedOn w:val="a0"/>
    <w:rsid w:val="00A935D8"/>
    <w:pPr>
      <w:widowControl w:val="0"/>
      <w:numPr>
        <w:ilvl w:val="3"/>
        <w:numId w:val="1"/>
      </w:numPr>
      <w:suppressAutoHyphens/>
      <w:spacing w:after="120"/>
      <w:outlineLvl w:val="3"/>
    </w:pPr>
    <w:rPr>
      <w:rFonts w:eastAsia="DejaVu LGC Sans"/>
      <w:kern w:val="1"/>
    </w:rPr>
  </w:style>
  <w:style w:type="paragraph" w:customStyle="1" w:styleId="TableContents">
    <w:name w:val="Table Contents"/>
    <w:basedOn w:val="a0"/>
    <w:rsid w:val="00A935D8"/>
    <w:pPr>
      <w:widowControl w:val="0"/>
      <w:suppressLineNumbers/>
      <w:suppressAutoHyphens/>
    </w:pPr>
    <w:rPr>
      <w:rFonts w:eastAsia="DejaVu LGC Sans"/>
      <w:kern w:val="1"/>
    </w:rPr>
  </w:style>
  <w:style w:type="paragraph" w:customStyle="1" w:styleId="TableHeading">
    <w:name w:val="Table Heading"/>
    <w:basedOn w:val="TableContents"/>
    <w:rsid w:val="00A935D8"/>
    <w:pPr>
      <w:jc w:val="center"/>
    </w:pPr>
    <w:rPr>
      <w:b/>
      <w:bCs/>
    </w:rPr>
  </w:style>
  <w:style w:type="paragraph" w:customStyle="1" w:styleId="Iauiue">
    <w:name w:val="Iau?iue"/>
    <w:rsid w:val="00EA1CC8"/>
  </w:style>
  <w:style w:type="character" w:customStyle="1" w:styleId="apple-converted-space">
    <w:name w:val="apple-converted-space"/>
    <w:basedOn w:val="a1"/>
    <w:rsid w:val="00B94B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A4331-8FC7-4863-A148-339B0E2E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1679</Words>
  <Characters>12026</Characters>
  <Application>Microsoft Office Word</Application>
  <DocSecurity>0</DocSecurity>
  <Lines>100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 ______________________________________ </vt:lpstr>
    </vt:vector>
  </TitlesOfParts>
  <Company/>
  <LinksUpToDate>false</LinksUpToDate>
  <CharactersWithSpaces>13678</CharactersWithSpaces>
  <SharedDoc>false</SharedDoc>
  <HLinks>
    <vt:vector size="12" baseType="variant">
      <vt:variant>
        <vt:i4>2818064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sub_1100</vt:lpwstr>
      </vt:variant>
      <vt:variant>
        <vt:i4>2818064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sub_1100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 ______________________________________ </dc:title>
  <dc:subject/>
  <dc:creator>i.topchidi</dc:creator>
  <cp:keywords/>
  <dc:description/>
  <cp:lastModifiedBy>negorova</cp:lastModifiedBy>
  <cp:revision>2</cp:revision>
  <cp:lastPrinted>2013-01-15T05:06:00Z</cp:lastPrinted>
  <dcterms:created xsi:type="dcterms:W3CDTF">2015-05-05T11:54:00Z</dcterms:created>
  <dcterms:modified xsi:type="dcterms:W3CDTF">2015-05-05T11:54:00Z</dcterms:modified>
</cp:coreProperties>
</file>