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44" w:rsidRDefault="0082508A" w:rsidP="00A178A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</w:t>
      </w:r>
      <w:r w:rsidR="00F62605" w:rsidRPr="00F62605">
        <w:rPr>
          <w:b/>
          <w:sz w:val="28"/>
          <w:szCs w:val="28"/>
        </w:rPr>
        <w:t xml:space="preserve"> ПОСТАВКИ </w:t>
      </w:r>
    </w:p>
    <w:p w:rsidR="00A178A6" w:rsidRDefault="00F62605" w:rsidP="00A178A6">
      <w:pPr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1E11E7">
        <w:rPr>
          <w:sz w:val="28"/>
          <w:szCs w:val="28"/>
        </w:rPr>
        <w:t>№__________</w:t>
      </w:r>
    </w:p>
    <w:p w:rsidR="0045623B" w:rsidRPr="00F62605" w:rsidRDefault="0045623B" w:rsidP="006D33C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62605" w:rsidRPr="00610486" w:rsidRDefault="00F62605" w:rsidP="00F62605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610486">
        <w:rPr>
          <w:rFonts w:ascii="Times New Roman" w:hAnsi="Times New Roman" w:cs="Times New Roman"/>
          <w:sz w:val="28"/>
          <w:szCs w:val="28"/>
        </w:rPr>
        <w:t xml:space="preserve">Липецкая область, </w:t>
      </w:r>
      <w:proofErr w:type="spellStart"/>
      <w:r w:rsidRPr="00610486">
        <w:rPr>
          <w:rFonts w:ascii="Times New Roman" w:hAnsi="Times New Roman" w:cs="Times New Roman"/>
          <w:sz w:val="28"/>
          <w:szCs w:val="28"/>
        </w:rPr>
        <w:t>Грязинский</w:t>
      </w:r>
      <w:proofErr w:type="spellEnd"/>
      <w:r w:rsidRPr="00610486">
        <w:rPr>
          <w:rFonts w:ascii="Times New Roman" w:hAnsi="Times New Roman" w:cs="Times New Roman"/>
          <w:sz w:val="28"/>
          <w:szCs w:val="28"/>
        </w:rPr>
        <w:t xml:space="preserve"> район                         </w:t>
      </w:r>
      <w:r w:rsidR="00610486">
        <w:rPr>
          <w:rFonts w:ascii="Times New Roman" w:hAnsi="Times New Roman" w:cs="Times New Roman"/>
          <w:sz w:val="28"/>
          <w:szCs w:val="28"/>
        </w:rPr>
        <w:t xml:space="preserve">       </w:t>
      </w:r>
      <w:r w:rsidR="00F10E46">
        <w:rPr>
          <w:rFonts w:ascii="Times New Roman" w:hAnsi="Times New Roman" w:cs="Times New Roman"/>
          <w:sz w:val="28"/>
          <w:szCs w:val="28"/>
        </w:rPr>
        <w:t xml:space="preserve"> «___»__________ 2015 </w:t>
      </w:r>
      <w:r w:rsidRPr="00610486">
        <w:rPr>
          <w:rFonts w:ascii="Times New Roman" w:hAnsi="Times New Roman" w:cs="Times New Roman"/>
          <w:sz w:val="28"/>
          <w:szCs w:val="28"/>
        </w:rPr>
        <w:t>г.</w:t>
      </w:r>
    </w:p>
    <w:p w:rsidR="004300CD" w:rsidRPr="00F62605" w:rsidRDefault="004300CD" w:rsidP="006D33C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27088" w:rsidRPr="00F62605" w:rsidRDefault="006058E7" w:rsidP="004300C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gramStart"/>
      <w:r w:rsidRPr="00850FDF">
        <w:rPr>
          <w:b/>
          <w:sz w:val="28"/>
          <w:szCs w:val="28"/>
        </w:rPr>
        <w:t>ОАО «ОЭЗ ППТ «Липецк»</w:t>
      </w:r>
      <w:r w:rsidR="0070064E">
        <w:rPr>
          <w:sz w:val="28"/>
          <w:szCs w:val="28"/>
        </w:rPr>
        <w:t>,</w:t>
      </w:r>
      <w:r w:rsidR="00527088" w:rsidRPr="00F62605">
        <w:rPr>
          <w:sz w:val="28"/>
          <w:szCs w:val="28"/>
        </w:rPr>
        <w:t xml:space="preserve"> именуемое в дальнейшем «Покупатель», в лице </w:t>
      </w:r>
      <w:r w:rsidR="00F10E46" w:rsidRPr="00642EAA">
        <w:rPr>
          <w:rStyle w:val="FontStyle59"/>
        </w:rPr>
        <w:t xml:space="preserve">генерального директора </w:t>
      </w:r>
      <w:r w:rsidR="00FF39EA">
        <w:rPr>
          <w:rStyle w:val="FontStyle59"/>
        </w:rPr>
        <w:t>Кошелева Ивана Николаевича</w:t>
      </w:r>
      <w:r w:rsidR="00F10E46" w:rsidRPr="00642EAA">
        <w:rPr>
          <w:rStyle w:val="FontStyle59"/>
        </w:rPr>
        <w:t xml:space="preserve">, действующего на основании </w:t>
      </w:r>
      <w:r w:rsidR="00FF39EA">
        <w:rPr>
          <w:sz w:val="26"/>
          <w:szCs w:val="26"/>
        </w:rPr>
        <w:t>Устава</w:t>
      </w:r>
      <w:r w:rsidR="00F10E46" w:rsidRPr="00642EAA">
        <w:rPr>
          <w:rStyle w:val="FontStyle59"/>
        </w:rPr>
        <w:t>,</w:t>
      </w:r>
      <w:r w:rsidR="008D1F38">
        <w:rPr>
          <w:sz w:val="28"/>
          <w:szCs w:val="28"/>
        </w:rPr>
        <w:t xml:space="preserve"> с одной стороны</w:t>
      </w:r>
      <w:r w:rsidR="00527088" w:rsidRPr="00F62605">
        <w:rPr>
          <w:sz w:val="28"/>
          <w:szCs w:val="28"/>
        </w:rPr>
        <w:t xml:space="preserve"> и</w:t>
      </w:r>
      <w:r w:rsidR="00695092" w:rsidRPr="00F62605">
        <w:rPr>
          <w:sz w:val="28"/>
          <w:szCs w:val="28"/>
        </w:rPr>
        <w:t xml:space="preserve"> </w:t>
      </w:r>
      <w:r w:rsidR="00F10E46" w:rsidRPr="00F10E46">
        <w:rPr>
          <w:b/>
          <w:color w:val="000000"/>
          <w:sz w:val="28"/>
          <w:szCs w:val="28"/>
        </w:rPr>
        <w:t>ООО «</w:t>
      </w:r>
      <w:proofErr w:type="spellStart"/>
      <w:r w:rsidR="00F10E46" w:rsidRPr="00F10E46">
        <w:rPr>
          <w:b/>
          <w:color w:val="000000"/>
          <w:sz w:val="28"/>
          <w:szCs w:val="28"/>
        </w:rPr>
        <w:t>ФлагТрейд</w:t>
      </w:r>
      <w:proofErr w:type="spellEnd"/>
      <w:r w:rsidR="00F10E46" w:rsidRPr="00F10E46">
        <w:rPr>
          <w:b/>
          <w:color w:val="000000"/>
          <w:sz w:val="28"/>
          <w:szCs w:val="28"/>
        </w:rPr>
        <w:t>»</w:t>
      </w:r>
      <w:r w:rsidR="00527088" w:rsidRPr="00F62605">
        <w:rPr>
          <w:sz w:val="28"/>
          <w:szCs w:val="28"/>
        </w:rPr>
        <w:t xml:space="preserve">, именуемое в дальнейшем «Поставщик», </w:t>
      </w:r>
      <w:r w:rsidR="00C16BDA">
        <w:rPr>
          <w:sz w:val="28"/>
          <w:szCs w:val="28"/>
        </w:rPr>
        <w:t xml:space="preserve">в лице </w:t>
      </w:r>
      <w:r w:rsidR="001A20A8">
        <w:rPr>
          <w:sz w:val="28"/>
          <w:szCs w:val="28"/>
        </w:rPr>
        <w:t>коммерческого</w:t>
      </w:r>
      <w:r w:rsidR="0082508A">
        <w:rPr>
          <w:sz w:val="28"/>
          <w:szCs w:val="28"/>
        </w:rPr>
        <w:t xml:space="preserve"> директ</w:t>
      </w:r>
      <w:r w:rsidR="001A20A8">
        <w:rPr>
          <w:sz w:val="28"/>
          <w:szCs w:val="28"/>
        </w:rPr>
        <w:t>ора Золотова Павла Александровича</w:t>
      </w:r>
      <w:r w:rsidR="00C16BDA">
        <w:rPr>
          <w:sz w:val="28"/>
          <w:szCs w:val="28"/>
        </w:rPr>
        <w:t>,</w:t>
      </w:r>
      <w:r w:rsidR="00BB11ED" w:rsidRPr="00BB11ED">
        <w:rPr>
          <w:sz w:val="28"/>
          <w:szCs w:val="28"/>
        </w:rPr>
        <w:t xml:space="preserve"> </w:t>
      </w:r>
      <w:r w:rsidR="00BB11ED" w:rsidRPr="00F62605">
        <w:rPr>
          <w:sz w:val="28"/>
          <w:szCs w:val="28"/>
        </w:rPr>
        <w:t>действующего на о</w:t>
      </w:r>
      <w:r w:rsidR="00BB11ED">
        <w:rPr>
          <w:sz w:val="28"/>
          <w:szCs w:val="28"/>
        </w:rPr>
        <w:t>с</w:t>
      </w:r>
      <w:r w:rsidR="00C16BDA">
        <w:rPr>
          <w:sz w:val="28"/>
          <w:szCs w:val="28"/>
        </w:rPr>
        <w:t xml:space="preserve">новании </w:t>
      </w:r>
      <w:r w:rsidR="001A20A8">
        <w:rPr>
          <w:sz w:val="28"/>
          <w:szCs w:val="28"/>
        </w:rPr>
        <w:t>доверенности №1 от 30.10.2014</w:t>
      </w:r>
      <w:r w:rsidR="00BB11ED">
        <w:rPr>
          <w:sz w:val="28"/>
          <w:szCs w:val="28"/>
        </w:rPr>
        <w:t>,</w:t>
      </w:r>
      <w:r w:rsidR="00BB11ED" w:rsidRPr="00F62605">
        <w:rPr>
          <w:sz w:val="28"/>
          <w:szCs w:val="28"/>
        </w:rPr>
        <w:t xml:space="preserve"> </w:t>
      </w:r>
      <w:r w:rsidR="00527088" w:rsidRPr="00F62605">
        <w:rPr>
          <w:sz w:val="28"/>
          <w:szCs w:val="28"/>
        </w:rPr>
        <w:t xml:space="preserve">с другой стороны, далее именуемые «Стороны», </w:t>
      </w:r>
      <w:r w:rsidR="00392F4B">
        <w:rPr>
          <w:sz w:val="28"/>
          <w:szCs w:val="28"/>
        </w:rPr>
        <w:t>заключили настоящий д</w:t>
      </w:r>
      <w:r w:rsidR="00527088" w:rsidRPr="00F62605">
        <w:rPr>
          <w:sz w:val="28"/>
          <w:szCs w:val="28"/>
        </w:rPr>
        <w:t xml:space="preserve">оговор </w:t>
      </w:r>
      <w:r w:rsidR="00392F4B">
        <w:rPr>
          <w:sz w:val="28"/>
          <w:szCs w:val="28"/>
        </w:rPr>
        <w:t xml:space="preserve">(далее – Договор) </w:t>
      </w:r>
      <w:r w:rsidR="00527088" w:rsidRPr="00F62605">
        <w:rPr>
          <w:sz w:val="28"/>
          <w:szCs w:val="28"/>
        </w:rPr>
        <w:t>о нижеследующем:</w:t>
      </w:r>
      <w:proofErr w:type="gramEnd"/>
    </w:p>
    <w:p w:rsidR="00527088" w:rsidRPr="00F62605" w:rsidRDefault="00527088" w:rsidP="00C7460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527088" w:rsidRPr="0087301C" w:rsidRDefault="004044ED" w:rsidP="0087301C">
      <w:pPr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</w:t>
      </w:r>
      <w:r w:rsidR="00527088" w:rsidRPr="00F62605">
        <w:rPr>
          <w:b/>
          <w:bCs/>
          <w:sz w:val="28"/>
          <w:szCs w:val="28"/>
        </w:rPr>
        <w:t>дмет Договора</w:t>
      </w:r>
      <w:r w:rsidR="004300CD" w:rsidRPr="0087301C">
        <w:rPr>
          <w:b/>
          <w:bCs/>
          <w:sz w:val="28"/>
          <w:szCs w:val="28"/>
        </w:rPr>
        <w:t xml:space="preserve"> </w:t>
      </w:r>
    </w:p>
    <w:p w:rsidR="00527088" w:rsidRPr="00F62605" w:rsidRDefault="004044ED" w:rsidP="007D57A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1.1. Поста</w:t>
      </w:r>
      <w:r w:rsidR="00011C01">
        <w:rPr>
          <w:sz w:val="28"/>
          <w:szCs w:val="28"/>
        </w:rPr>
        <w:t>вщик обязуется передать</w:t>
      </w:r>
      <w:r w:rsidR="00527088" w:rsidRPr="00F62605">
        <w:rPr>
          <w:sz w:val="28"/>
          <w:szCs w:val="28"/>
        </w:rPr>
        <w:t>, а Покупатель принять и оплатить</w:t>
      </w:r>
      <w:r w:rsidR="008B16CF">
        <w:rPr>
          <w:sz w:val="28"/>
          <w:szCs w:val="28"/>
        </w:rPr>
        <w:t xml:space="preserve"> </w:t>
      </w:r>
      <w:r w:rsidR="00F37E71">
        <w:rPr>
          <w:bCs/>
          <w:sz w:val="28"/>
          <w:szCs w:val="28"/>
        </w:rPr>
        <w:t>флагшток</w:t>
      </w:r>
      <w:r w:rsidR="00C173E6">
        <w:rPr>
          <w:bCs/>
          <w:sz w:val="28"/>
          <w:szCs w:val="28"/>
        </w:rPr>
        <w:t>и алюминиевые</w:t>
      </w:r>
      <w:r w:rsidR="00F37E71">
        <w:rPr>
          <w:bCs/>
          <w:sz w:val="28"/>
          <w:szCs w:val="28"/>
        </w:rPr>
        <w:t xml:space="preserve"> с фундаментом</w:t>
      </w:r>
      <w:r w:rsidR="0082508A">
        <w:rPr>
          <w:bCs/>
          <w:sz w:val="28"/>
          <w:szCs w:val="28"/>
        </w:rPr>
        <w:t xml:space="preserve"> </w:t>
      </w:r>
      <w:r w:rsidR="00CB7A4D">
        <w:rPr>
          <w:sz w:val="28"/>
          <w:szCs w:val="28"/>
        </w:rPr>
        <w:t xml:space="preserve">(далее – </w:t>
      </w:r>
      <w:r w:rsidR="008B16CF">
        <w:rPr>
          <w:sz w:val="28"/>
          <w:szCs w:val="28"/>
        </w:rPr>
        <w:t>Товар</w:t>
      </w:r>
      <w:r w:rsidR="00CB7A4D">
        <w:rPr>
          <w:sz w:val="28"/>
          <w:szCs w:val="28"/>
        </w:rPr>
        <w:t>)</w:t>
      </w:r>
      <w:r w:rsidR="00527088" w:rsidRPr="00F62605">
        <w:rPr>
          <w:sz w:val="28"/>
          <w:szCs w:val="28"/>
        </w:rPr>
        <w:t xml:space="preserve"> на условиях, определен</w:t>
      </w:r>
      <w:r w:rsidR="00CE473E">
        <w:rPr>
          <w:sz w:val="28"/>
          <w:szCs w:val="28"/>
        </w:rPr>
        <w:t>н</w:t>
      </w:r>
      <w:r w:rsidR="00527088" w:rsidRPr="00F62605">
        <w:rPr>
          <w:sz w:val="28"/>
          <w:szCs w:val="28"/>
        </w:rPr>
        <w:t>ых Договором и приложениями к нему.</w:t>
      </w:r>
    </w:p>
    <w:p w:rsidR="00A57D33" w:rsidRDefault="00527088" w:rsidP="00C7460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1.2.</w:t>
      </w:r>
      <w:r w:rsidR="00A574D4">
        <w:rPr>
          <w:sz w:val="28"/>
          <w:szCs w:val="28"/>
        </w:rPr>
        <w:t xml:space="preserve"> Наименование</w:t>
      </w:r>
      <w:r w:rsidR="0082508A">
        <w:rPr>
          <w:sz w:val="28"/>
          <w:szCs w:val="28"/>
        </w:rPr>
        <w:t>,</w:t>
      </w:r>
      <w:r w:rsidR="00A47D72">
        <w:rPr>
          <w:sz w:val="28"/>
          <w:szCs w:val="28"/>
        </w:rPr>
        <w:t xml:space="preserve"> количество</w:t>
      </w:r>
      <w:r w:rsidR="00C173E6">
        <w:rPr>
          <w:sz w:val="28"/>
          <w:szCs w:val="28"/>
        </w:rPr>
        <w:t>,</w:t>
      </w:r>
      <w:r w:rsidR="0082508A">
        <w:rPr>
          <w:sz w:val="28"/>
          <w:szCs w:val="28"/>
        </w:rPr>
        <w:t xml:space="preserve"> комплектность, технические характеристики</w:t>
      </w:r>
      <w:r w:rsidR="00A47D72">
        <w:rPr>
          <w:sz w:val="28"/>
          <w:szCs w:val="28"/>
        </w:rPr>
        <w:t xml:space="preserve"> единиц </w:t>
      </w:r>
      <w:r w:rsidRPr="00F62605">
        <w:rPr>
          <w:sz w:val="28"/>
          <w:szCs w:val="28"/>
        </w:rPr>
        <w:t>Товара определяются в Спецификации (</w:t>
      </w:r>
      <w:hyperlink w:anchor="sub_1100" w:history="1">
        <w:r w:rsidRPr="00F62605">
          <w:rPr>
            <w:sz w:val="28"/>
            <w:szCs w:val="28"/>
          </w:rPr>
          <w:t>Приложение №1</w:t>
        </w:r>
      </w:hyperlink>
      <w:r w:rsidRPr="00F62605">
        <w:rPr>
          <w:sz w:val="28"/>
          <w:szCs w:val="28"/>
        </w:rPr>
        <w:t xml:space="preserve"> к Договору), являющейся неотъемлемой частью Договора.</w:t>
      </w:r>
      <w:r w:rsidR="00A47D72">
        <w:rPr>
          <w:sz w:val="28"/>
          <w:szCs w:val="28"/>
        </w:rPr>
        <w:t xml:space="preserve"> </w:t>
      </w:r>
    </w:p>
    <w:p w:rsidR="00527088" w:rsidRPr="00F62605" w:rsidRDefault="00527088" w:rsidP="00C7460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1.3. Доставка Товара осуществляется Поставщ</w:t>
      </w:r>
      <w:r w:rsidR="006B15C9">
        <w:rPr>
          <w:sz w:val="28"/>
          <w:szCs w:val="28"/>
        </w:rPr>
        <w:t>ик</w:t>
      </w:r>
      <w:r w:rsidR="00544C62">
        <w:rPr>
          <w:sz w:val="28"/>
          <w:szCs w:val="28"/>
        </w:rPr>
        <w:t>ом</w:t>
      </w:r>
      <w:r w:rsidR="00A702C7">
        <w:rPr>
          <w:sz w:val="28"/>
          <w:szCs w:val="28"/>
        </w:rPr>
        <w:t xml:space="preserve"> в срок</w:t>
      </w:r>
      <w:r w:rsidR="00544C62">
        <w:rPr>
          <w:sz w:val="28"/>
          <w:szCs w:val="28"/>
        </w:rPr>
        <w:t>и</w:t>
      </w:r>
      <w:r w:rsidR="00A702C7">
        <w:rPr>
          <w:sz w:val="28"/>
          <w:szCs w:val="28"/>
        </w:rPr>
        <w:t xml:space="preserve"> </w:t>
      </w:r>
      <w:r w:rsidR="00544C62">
        <w:rPr>
          <w:sz w:val="28"/>
          <w:szCs w:val="28"/>
        </w:rPr>
        <w:t>указанные в Приложении №1 к Договору</w:t>
      </w:r>
      <w:r w:rsidRPr="00F62605">
        <w:rPr>
          <w:sz w:val="28"/>
          <w:szCs w:val="28"/>
        </w:rPr>
        <w:t>.</w:t>
      </w:r>
    </w:p>
    <w:p w:rsidR="00527088" w:rsidRPr="00F62605" w:rsidRDefault="003D78BB" w:rsidP="00C7460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1.4. Д</w:t>
      </w:r>
      <w:r w:rsidR="00527088" w:rsidRPr="00F62605">
        <w:rPr>
          <w:sz w:val="28"/>
          <w:szCs w:val="28"/>
        </w:rPr>
        <w:t>оставка Товара</w:t>
      </w:r>
      <w:r w:rsidR="008307D9">
        <w:rPr>
          <w:sz w:val="28"/>
          <w:szCs w:val="28"/>
        </w:rPr>
        <w:t xml:space="preserve"> </w:t>
      </w:r>
      <w:r w:rsidR="00527088" w:rsidRPr="00F62605">
        <w:rPr>
          <w:sz w:val="28"/>
          <w:szCs w:val="28"/>
        </w:rPr>
        <w:t>осуществляется по адресу: Липецкая область, Грязинский район</w:t>
      </w:r>
      <w:r w:rsidR="00317672">
        <w:rPr>
          <w:sz w:val="28"/>
          <w:szCs w:val="28"/>
        </w:rPr>
        <w:t>, о</w:t>
      </w:r>
      <w:r>
        <w:rPr>
          <w:sz w:val="28"/>
          <w:szCs w:val="28"/>
        </w:rPr>
        <w:t>собая экономическая зона промышленно-производственного типа «Липецк», административно-деловой центр</w:t>
      </w:r>
      <w:r w:rsidR="00527088" w:rsidRPr="00F62605">
        <w:rPr>
          <w:sz w:val="28"/>
          <w:szCs w:val="28"/>
        </w:rPr>
        <w:t>.</w:t>
      </w:r>
    </w:p>
    <w:p w:rsidR="00527088" w:rsidRPr="00F62605" w:rsidRDefault="00527088">
      <w:pPr>
        <w:rPr>
          <w:sz w:val="28"/>
          <w:szCs w:val="28"/>
        </w:rPr>
      </w:pPr>
      <w:r w:rsidRPr="00F62605">
        <w:rPr>
          <w:noProof/>
          <w:sz w:val="28"/>
          <w:szCs w:val="28"/>
        </w:rPr>
        <w:t xml:space="preserve"> </w:t>
      </w:r>
    </w:p>
    <w:p w:rsidR="00850658" w:rsidRPr="0087301C" w:rsidRDefault="00527088" w:rsidP="0087301C">
      <w:pPr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F62605">
        <w:rPr>
          <w:b/>
          <w:sz w:val="28"/>
          <w:szCs w:val="28"/>
        </w:rPr>
        <w:t>Качество Товара, тара и упаковка</w:t>
      </w:r>
    </w:p>
    <w:p w:rsidR="00527088" w:rsidRDefault="00527088" w:rsidP="00D230FC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2.1. </w:t>
      </w:r>
      <w:proofErr w:type="gramStart"/>
      <w:r w:rsidRPr="00F62605">
        <w:rPr>
          <w:sz w:val="28"/>
          <w:szCs w:val="28"/>
        </w:rPr>
        <w:t xml:space="preserve">Качество поставляемого Товара </w:t>
      </w:r>
      <w:r w:rsidR="005F007A">
        <w:rPr>
          <w:sz w:val="28"/>
          <w:szCs w:val="28"/>
        </w:rPr>
        <w:t>и его маркировка должны</w:t>
      </w:r>
      <w:r w:rsidRPr="00F62605">
        <w:rPr>
          <w:sz w:val="28"/>
          <w:szCs w:val="28"/>
        </w:rPr>
        <w:t xml:space="preserve"> соответствовать </w:t>
      </w:r>
      <w:r w:rsidR="00EC735F">
        <w:rPr>
          <w:sz w:val="28"/>
          <w:szCs w:val="28"/>
        </w:rPr>
        <w:t>установленным законодательством</w:t>
      </w:r>
      <w:r w:rsidR="003660C5">
        <w:rPr>
          <w:sz w:val="28"/>
          <w:szCs w:val="28"/>
        </w:rPr>
        <w:t xml:space="preserve"> РФ для данного вида Товара стандартам и техническим условиям, инструкциям, в том числе </w:t>
      </w:r>
      <w:r w:rsidRPr="00F62605">
        <w:rPr>
          <w:sz w:val="28"/>
          <w:szCs w:val="28"/>
        </w:rPr>
        <w:t>действующим на территори</w:t>
      </w:r>
      <w:r w:rsidR="00F668C4">
        <w:rPr>
          <w:sz w:val="28"/>
          <w:szCs w:val="28"/>
        </w:rPr>
        <w:t>и Российской Федерации требовани</w:t>
      </w:r>
      <w:r w:rsidRPr="00F62605">
        <w:rPr>
          <w:sz w:val="28"/>
          <w:szCs w:val="28"/>
        </w:rPr>
        <w:t>ям ГОСТов, ТУ, нормативно-технической и иной документации, принятой для данного вида Товара, а также иным параметрам, указанным в согласованных Сторонами приложениях к Договору.</w:t>
      </w:r>
      <w:proofErr w:type="gramEnd"/>
      <w:r w:rsidRPr="00F62605">
        <w:rPr>
          <w:sz w:val="28"/>
          <w:szCs w:val="28"/>
        </w:rPr>
        <w:t xml:space="preserve"> Качество Товара уд</w:t>
      </w:r>
      <w:r w:rsidR="00931E74">
        <w:rPr>
          <w:sz w:val="28"/>
          <w:szCs w:val="28"/>
        </w:rPr>
        <w:t>остоверяется уст</w:t>
      </w:r>
      <w:r w:rsidRPr="00F62605">
        <w:rPr>
          <w:sz w:val="28"/>
          <w:szCs w:val="28"/>
        </w:rPr>
        <w:t>ановленными действующим законодательством Российской Федерации документами, в том числе, сертификатом качества предприятия – изготовителя, сертификатом соответствия, предоставляемыми на каждое наименование каждой партии Товара.</w:t>
      </w:r>
      <w:r w:rsidR="005929B2">
        <w:rPr>
          <w:sz w:val="28"/>
          <w:szCs w:val="28"/>
        </w:rPr>
        <w:t xml:space="preserve"> </w:t>
      </w:r>
    </w:p>
    <w:p w:rsidR="00527088" w:rsidRPr="00F62605" w:rsidRDefault="00527088" w:rsidP="00D230FC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2.2. </w:t>
      </w:r>
      <w:r w:rsidR="00857BB0" w:rsidRPr="00F62605">
        <w:rPr>
          <w:sz w:val="28"/>
          <w:szCs w:val="28"/>
        </w:rPr>
        <w:t xml:space="preserve">Товар передается </w:t>
      </w:r>
      <w:r w:rsidR="00857BB0">
        <w:rPr>
          <w:sz w:val="28"/>
          <w:szCs w:val="28"/>
        </w:rPr>
        <w:t>в таре и упаковке, соответствующей</w:t>
      </w:r>
      <w:r w:rsidRPr="00F62605">
        <w:rPr>
          <w:sz w:val="28"/>
          <w:szCs w:val="28"/>
        </w:rPr>
        <w:t xml:space="preserve"> установленным в Российской Федерации стандартам или тех</w:t>
      </w:r>
      <w:r w:rsidR="00857BB0">
        <w:rPr>
          <w:sz w:val="28"/>
          <w:szCs w:val="28"/>
        </w:rPr>
        <w:t>ническим условиям и обеспечивающей</w:t>
      </w:r>
      <w:r w:rsidRPr="00F62605">
        <w:rPr>
          <w:sz w:val="28"/>
          <w:szCs w:val="28"/>
        </w:rPr>
        <w:t xml:space="preserve"> сохранность Товара во врем</w:t>
      </w:r>
      <w:r w:rsidR="00857BB0">
        <w:rPr>
          <w:sz w:val="28"/>
          <w:szCs w:val="28"/>
        </w:rPr>
        <w:t>я его транспортировки и хранении, име</w:t>
      </w:r>
      <w:r w:rsidR="00813C67">
        <w:rPr>
          <w:sz w:val="28"/>
          <w:szCs w:val="28"/>
        </w:rPr>
        <w:t>ющей</w:t>
      </w:r>
      <w:r w:rsidRPr="00F62605">
        <w:rPr>
          <w:sz w:val="28"/>
          <w:szCs w:val="28"/>
        </w:rPr>
        <w:t xml:space="preserve"> соответствующую требованиям маркировку. </w:t>
      </w:r>
      <w:r w:rsidR="00FA6CC4">
        <w:rPr>
          <w:sz w:val="28"/>
          <w:szCs w:val="28"/>
        </w:rPr>
        <w:t>Тара явл</w:t>
      </w:r>
      <w:r w:rsidRPr="00F62605">
        <w:rPr>
          <w:sz w:val="28"/>
          <w:szCs w:val="28"/>
        </w:rPr>
        <w:t>яется невозвратной, если иное не согласовано Сторонами.</w:t>
      </w:r>
    </w:p>
    <w:p w:rsidR="00527088" w:rsidRDefault="00527088" w:rsidP="00D230FC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2.3. Товар передается только с относящимися к нему инструкциями по эксплуатации</w:t>
      </w:r>
      <w:r w:rsidR="005F007A">
        <w:rPr>
          <w:sz w:val="28"/>
          <w:szCs w:val="28"/>
        </w:rPr>
        <w:t xml:space="preserve"> и уходу</w:t>
      </w:r>
      <w:r w:rsidRPr="00F62605">
        <w:rPr>
          <w:sz w:val="28"/>
          <w:szCs w:val="28"/>
        </w:rPr>
        <w:t xml:space="preserve">, </w:t>
      </w:r>
      <w:r w:rsidR="002546CA">
        <w:rPr>
          <w:sz w:val="28"/>
          <w:szCs w:val="28"/>
        </w:rPr>
        <w:t>паспортом оборудования, сертификатом соответствия, гарантийным сертификатом,</w:t>
      </w:r>
      <w:r w:rsidR="002546CA" w:rsidRPr="00F62605">
        <w:rPr>
          <w:sz w:val="28"/>
          <w:szCs w:val="28"/>
        </w:rPr>
        <w:t xml:space="preserve"> </w:t>
      </w:r>
      <w:r w:rsidRPr="00F62605">
        <w:rPr>
          <w:sz w:val="28"/>
          <w:szCs w:val="28"/>
        </w:rPr>
        <w:t>технической и иной документацией на русском языке, находящейся в каждой упаковке Товара.</w:t>
      </w:r>
      <w:r w:rsidR="002546CA">
        <w:rPr>
          <w:sz w:val="28"/>
          <w:szCs w:val="28"/>
        </w:rPr>
        <w:t xml:space="preserve"> </w:t>
      </w:r>
    </w:p>
    <w:p w:rsidR="009E4889" w:rsidRPr="009E4889" w:rsidRDefault="0035478D" w:rsidP="00D230FC">
      <w:pPr>
        <w:jc w:val="both"/>
        <w:rPr>
          <w:sz w:val="28"/>
          <w:szCs w:val="28"/>
        </w:rPr>
      </w:pPr>
      <w:r>
        <w:rPr>
          <w:sz w:val="28"/>
          <w:szCs w:val="28"/>
        </w:rPr>
        <w:t>В </w:t>
      </w:r>
      <w:r w:rsidR="009E4889" w:rsidRPr="009E4889">
        <w:rPr>
          <w:sz w:val="28"/>
          <w:szCs w:val="28"/>
        </w:rPr>
        <w:t>поставляемых с Товаром</w:t>
      </w:r>
      <w:r>
        <w:rPr>
          <w:sz w:val="28"/>
          <w:szCs w:val="28"/>
        </w:rPr>
        <w:t xml:space="preserve"> документах</w:t>
      </w:r>
      <w:r w:rsidR="009E4889" w:rsidRPr="009E4889">
        <w:rPr>
          <w:sz w:val="28"/>
          <w:szCs w:val="28"/>
        </w:rPr>
        <w:t xml:space="preserve"> должны быть указаны условия гарантийного обслуживания и номера контактных телефонов.</w:t>
      </w:r>
    </w:p>
    <w:p w:rsidR="00685392" w:rsidRDefault="00685392" w:rsidP="00685392">
      <w:pPr>
        <w:rPr>
          <w:sz w:val="28"/>
          <w:szCs w:val="28"/>
        </w:rPr>
      </w:pPr>
      <w:r w:rsidRPr="00685392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.4</w:t>
      </w:r>
      <w:r w:rsidRPr="00685392">
        <w:rPr>
          <w:sz w:val="28"/>
          <w:szCs w:val="28"/>
        </w:rPr>
        <w:t>. Товар должен быть новым, не бывшим в употреблении</w:t>
      </w:r>
      <w:r>
        <w:rPr>
          <w:sz w:val="28"/>
          <w:szCs w:val="28"/>
        </w:rPr>
        <w:t>.</w:t>
      </w:r>
    </w:p>
    <w:p w:rsidR="00527088" w:rsidRPr="00F62605" w:rsidRDefault="00527088" w:rsidP="00D230FC">
      <w:pPr>
        <w:jc w:val="both"/>
        <w:rPr>
          <w:sz w:val="28"/>
          <w:szCs w:val="28"/>
        </w:rPr>
      </w:pPr>
    </w:p>
    <w:p w:rsidR="00850658" w:rsidRPr="0087301C" w:rsidRDefault="00527088" w:rsidP="0087301C">
      <w:pPr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F62605">
        <w:rPr>
          <w:b/>
          <w:sz w:val="28"/>
          <w:szCs w:val="28"/>
        </w:rPr>
        <w:t>Обязательства Сторон</w:t>
      </w:r>
    </w:p>
    <w:p w:rsidR="00527088" w:rsidRPr="00F62605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3.1. Поставщик обязан:</w:t>
      </w:r>
    </w:p>
    <w:p w:rsidR="00527088" w:rsidRPr="00F62605" w:rsidRDefault="00527088" w:rsidP="00650FC1">
      <w:pPr>
        <w:jc w:val="both"/>
        <w:rPr>
          <w:sz w:val="28"/>
          <w:szCs w:val="28"/>
          <w:vertAlign w:val="superscript"/>
        </w:rPr>
      </w:pPr>
      <w:r w:rsidRPr="00F62605">
        <w:rPr>
          <w:sz w:val="28"/>
          <w:szCs w:val="28"/>
        </w:rPr>
        <w:t xml:space="preserve">3.1.1. Определить представителя для обеспечения взаимодействия с Покупателем в соответствии с пунктами 5.1. и 5.2. Договора. </w:t>
      </w:r>
    </w:p>
    <w:p w:rsidR="00466853" w:rsidRDefault="00527088" w:rsidP="00650FC1">
      <w:pPr>
        <w:jc w:val="both"/>
        <w:rPr>
          <w:i/>
          <w:sz w:val="28"/>
          <w:szCs w:val="28"/>
        </w:rPr>
      </w:pPr>
      <w:r w:rsidRPr="00F62605">
        <w:rPr>
          <w:sz w:val="28"/>
          <w:szCs w:val="28"/>
        </w:rPr>
        <w:t>3.1.2. Поставить новый Товар в количестве и по качеству в соответствии с условиями Договора.</w:t>
      </w:r>
      <w:r w:rsidRPr="00F62605">
        <w:rPr>
          <w:i/>
          <w:sz w:val="28"/>
          <w:szCs w:val="28"/>
        </w:rPr>
        <w:t xml:space="preserve"> </w:t>
      </w:r>
    </w:p>
    <w:p w:rsidR="00527088" w:rsidRPr="00F62605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3.1.3. Передать Покупателю Товар, свободный от прав и притязаний третьих лиц, в объеме и в сроки, установленные Договором.</w:t>
      </w:r>
    </w:p>
    <w:p w:rsidR="00527088" w:rsidRPr="00F62605" w:rsidRDefault="00527088" w:rsidP="00DB5CAC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3.1.4. Произвести за свой счет оплату работы специалистов, а также услуг организаций, привлекаемых Поставщиком с целью выполнения своих обязательств по Договору.</w:t>
      </w:r>
    </w:p>
    <w:p w:rsidR="00527088" w:rsidRPr="00F62605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3.1.5. В случае </w:t>
      </w:r>
      <w:r w:rsidR="00ED0A1F">
        <w:rPr>
          <w:sz w:val="28"/>
          <w:szCs w:val="28"/>
        </w:rPr>
        <w:t>возникновения обстоятельств, пре</w:t>
      </w:r>
      <w:r w:rsidRPr="00F62605">
        <w:rPr>
          <w:sz w:val="28"/>
          <w:szCs w:val="28"/>
        </w:rPr>
        <w:t>пятствующих своевременному исполнению обязательств, немедленно уведомить об этом Покупателя в порядке, предусмотренном п. 5.2. Договора.</w:t>
      </w:r>
    </w:p>
    <w:p w:rsidR="00527088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3.1.6. </w:t>
      </w:r>
      <w:r w:rsidRPr="00AA5E44">
        <w:rPr>
          <w:sz w:val="28"/>
          <w:szCs w:val="28"/>
        </w:rPr>
        <w:t>Осуществить погрузочно-раз</w:t>
      </w:r>
      <w:r w:rsidR="00BA44F2" w:rsidRPr="00AA5E44">
        <w:rPr>
          <w:sz w:val="28"/>
          <w:szCs w:val="28"/>
        </w:rPr>
        <w:t>грузочные работы</w:t>
      </w:r>
      <w:r w:rsidRPr="00AA5E44">
        <w:rPr>
          <w:sz w:val="28"/>
          <w:szCs w:val="28"/>
        </w:rPr>
        <w:t>.</w:t>
      </w:r>
    </w:p>
    <w:p w:rsidR="00527088" w:rsidRPr="00F62605" w:rsidRDefault="00527088" w:rsidP="000A16AD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3.2. Покупатель обязан:</w:t>
      </w:r>
    </w:p>
    <w:p w:rsidR="00527088" w:rsidRPr="00F62605" w:rsidRDefault="00527088" w:rsidP="000A16AD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3.2.1. Определить представителя для обеспечения взаимодействия с Поставщиком в соответствии с пунктами 5.1. и 5.2. Договора.</w:t>
      </w:r>
    </w:p>
    <w:p w:rsidR="00527088" w:rsidRPr="00F62605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3.2.2. Организовать приемку поставляемого Товара.</w:t>
      </w:r>
    </w:p>
    <w:p w:rsidR="00527088" w:rsidRPr="00F62605" w:rsidRDefault="00527088" w:rsidP="00650FC1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3.2.3. Оплатить Товар в соответствии с условиями Договора.</w:t>
      </w:r>
    </w:p>
    <w:p w:rsidR="00527088" w:rsidRPr="00F62605" w:rsidRDefault="00527088" w:rsidP="00C0719A">
      <w:pPr>
        <w:jc w:val="center"/>
        <w:rPr>
          <w:sz w:val="28"/>
          <w:szCs w:val="28"/>
        </w:rPr>
      </w:pPr>
    </w:p>
    <w:p w:rsidR="00850658" w:rsidRPr="0087301C" w:rsidRDefault="00527088" w:rsidP="0087301C">
      <w:pPr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F62605">
        <w:rPr>
          <w:b/>
          <w:sz w:val="28"/>
          <w:szCs w:val="28"/>
        </w:rPr>
        <w:t>Цена</w:t>
      </w:r>
      <w:r w:rsidR="00850658">
        <w:rPr>
          <w:b/>
          <w:sz w:val="28"/>
          <w:szCs w:val="28"/>
        </w:rPr>
        <w:t xml:space="preserve"> Договора</w:t>
      </w:r>
      <w:r w:rsidRPr="00F62605">
        <w:rPr>
          <w:b/>
          <w:sz w:val="28"/>
          <w:szCs w:val="28"/>
        </w:rPr>
        <w:t xml:space="preserve"> и порядок расчетов</w:t>
      </w:r>
    </w:p>
    <w:p w:rsidR="003D46CD" w:rsidRPr="00F37E71" w:rsidRDefault="00527088" w:rsidP="00DF4D39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4.1. Цена Договора </w:t>
      </w:r>
      <w:r w:rsidR="00850FDF" w:rsidRPr="00F62605">
        <w:rPr>
          <w:sz w:val="28"/>
          <w:szCs w:val="28"/>
        </w:rPr>
        <w:t>составляет</w:t>
      </w:r>
      <w:r w:rsidR="00850FDF">
        <w:rPr>
          <w:sz w:val="28"/>
          <w:szCs w:val="28"/>
        </w:rPr>
        <w:t xml:space="preserve"> </w:t>
      </w:r>
      <w:r w:rsidR="00FF39EA">
        <w:rPr>
          <w:sz w:val="28"/>
          <w:szCs w:val="28"/>
        </w:rPr>
        <w:t>133 104</w:t>
      </w:r>
      <w:r w:rsidR="00C173E6">
        <w:rPr>
          <w:sz w:val="28"/>
          <w:szCs w:val="28"/>
        </w:rPr>
        <w:t xml:space="preserve"> (</w:t>
      </w:r>
      <w:r w:rsidR="00FF39EA">
        <w:rPr>
          <w:sz w:val="28"/>
          <w:szCs w:val="28"/>
        </w:rPr>
        <w:t>сто тридцать три тысячи сто четыре</w:t>
      </w:r>
      <w:r w:rsidR="00C173E6">
        <w:rPr>
          <w:sz w:val="28"/>
          <w:szCs w:val="28"/>
        </w:rPr>
        <w:t>) руб</w:t>
      </w:r>
      <w:r w:rsidR="00FF39EA">
        <w:rPr>
          <w:sz w:val="28"/>
          <w:szCs w:val="28"/>
        </w:rPr>
        <w:t>. 00 коп.</w:t>
      </w:r>
      <w:r w:rsidR="00850FDF" w:rsidRPr="00F62605">
        <w:rPr>
          <w:sz w:val="28"/>
          <w:szCs w:val="28"/>
        </w:rPr>
        <w:t xml:space="preserve">, </w:t>
      </w:r>
      <w:r w:rsidR="00850FDF" w:rsidRPr="00F37E71">
        <w:rPr>
          <w:sz w:val="28"/>
          <w:szCs w:val="28"/>
        </w:rPr>
        <w:t xml:space="preserve">в том числе НДС 18% </w:t>
      </w:r>
      <w:r w:rsidR="00850FDF">
        <w:rPr>
          <w:sz w:val="28"/>
          <w:szCs w:val="28"/>
        </w:rPr>
        <w:t xml:space="preserve">- </w:t>
      </w:r>
      <w:r w:rsidR="00FF39EA">
        <w:rPr>
          <w:sz w:val="28"/>
          <w:szCs w:val="28"/>
        </w:rPr>
        <w:t>20 304</w:t>
      </w:r>
      <w:r w:rsidR="00850FDF" w:rsidRPr="00F37E71">
        <w:rPr>
          <w:sz w:val="28"/>
          <w:szCs w:val="28"/>
        </w:rPr>
        <w:t xml:space="preserve"> руб.</w:t>
      </w:r>
      <w:r w:rsidR="00FF39EA">
        <w:rPr>
          <w:sz w:val="28"/>
          <w:szCs w:val="28"/>
        </w:rPr>
        <w:t xml:space="preserve"> 00 коп</w:t>
      </w:r>
      <w:proofErr w:type="gramStart"/>
      <w:r w:rsidR="00FF39EA">
        <w:rPr>
          <w:sz w:val="28"/>
          <w:szCs w:val="28"/>
        </w:rPr>
        <w:t>.</w:t>
      </w:r>
      <w:proofErr w:type="gramEnd"/>
      <w:r w:rsidR="00850FDF">
        <w:rPr>
          <w:sz w:val="28"/>
          <w:szCs w:val="28"/>
        </w:rPr>
        <w:t xml:space="preserve"> </w:t>
      </w:r>
      <w:proofErr w:type="gramStart"/>
      <w:r w:rsidR="00850FDF">
        <w:rPr>
          <w:sz w:val="28"/>
          <w:szCs w:val="28"/>
        </w:rPr>
        <w:t>и</w:t>
      </w:r>
      <w:proofErr w:type="gramEnd"/>
      <w:r w:rsidR="00850FDF">
        <w:rPr>
          <w:sz w:val="28"/>
          <w:szCs w:val="28"/>
        </w:rPr>
        <w:t xml:space="preserve"> </w:t>
      </w:r>
      <w:r w:rsidRPr="00F62605">
        <w:rPr>
          <w:sz w:val="28"/>
          <w:szCs w:val="28"/>
        </w:rPr>
        <w:t>включает стоимость Товара, маркировк</w:t>
      </w:r>
      <w:r w:rsidR="005776B5">
        <w:rPr>
          <w:sz w:val="28"/>
          <w:szCs w:val="28"/>
        </w:rPr>
        <w:t xml:space="preserve">и, тары, упаковки, </w:t>
      </w:r>
      <w:r w:rsidRPr="00F62605">
        <w:rPr>
          <w:sz w:val="28"/>
          <w:szCs w:val="28"/>
        </w:rPr>
        <w:t>доставки Товара Покупателю</w:t>
      </w:r>
      <w:r w:rsidR="00E2599C">
        <w:rPr>
          <w:sz w:val="28"/>
          <w:szCs w:val="28"/>
        </w:rPr>
        <w:t>,</w:t>
      </w:r>
      <w:r w:rsidR="0035655E">
        <w:rPr>
          <w:sz w:val="28"/>
          <w:szCs w:val="28"/>
        </w:rPr>
        <w:t xml:space="preserve"> </w:t>
      </w:r>
      <w:r w:rsidR="0082508A">
        <w:rPr>
          <w:sz w:val="28"/>
          <w:szCs w:val="28"/>
        </w:rPr>
        <w:t xml:space="preserve">погрузочные </w:t>
      </w:r>
      <w:r w:rsidRPr="00F62605">
        <w:rPr>
          <w:sz w:val="28"/>
          <w:szCs w:val="28"/>
        </w:rPr>
        <w:t>работ</w:t>
      </w:r>
      <w:r w:rsidR="0082508A">
        <w:rPr>
          <w:sz w:val="28"/>
          <w:szCs w:val="28"/>
        </w:rPr>
        <w:t>ы</w:t>
      </w:r>
      <w:r w:rsidRPr="00F62605">
        <w:rPr>
          <w:sz w:val="28"/>
          <w:szCs w:val="28"/>
        </w:rPr>
        <w:t xml:space="preserve">, </w:t>
      </w:r>
      <w:r w:rsidR="00366E3F" w:rsidRPr="00AA5E44">
        <w:rPr>
          <w:sz w:val="28"/>
          <w:szCs w:val="28"/>
        </w:rPr>
        <w:t xml:space="preserve">опробования работоспособности на месте, </w:t>
      </w:r>
      <w:r w:rsidRPr="00AA5E44">
        <w:rPr>
          <w:sz w:val="28"/>
          <w:szCs w:val="28"/>
        </w:rPr>
        <w:t>гарантийного обслуживания</w:t>
      </w:r>
      <w:r w:rsidRPr="00F62605">
        <w:rPr>
          <w:sz w:val="28"/>
          <w:szCs w:val="28"/>
        </w:rPr>
        <w:t xml:space="preserve">, </w:t>
      </w:r>
      <w:r w:rsidR="00554E32">
        <w:rPr>
          <w:sz w:val="28"/>
          <w:szCs w:val="28"/>
        </w:rPr>
        <w:t xml:space="preserve">а также – </w:t>
      </w:r>
      <w:r w:rsidRPr="00F62605">
        <w:rPr>
          <w:sz w:val="28"/>
          <w:szCs w:val="28"/>
        </w:rPr>
        <w:t>налоги, сборы, таможенные и другие обязательные платежи, прочие расходы Поставщика в с</w:t>
      </w:r>
      <w:r w:rsidR="00850FDF">
        <w:rPr>
          <w:sz w:val="28"/>
          <w:szCs w:val="28"/>
        </w:rPr>
        <w:t>вязи с выполнением  Договора.</w:t>
      </w:r>
    </w:p>
    <w:p w:rsidR="00C85903" w:rsidRPr="00F62605" w:rsidRDefault="00C85903" w:rsidP="00C85903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F62605">
        <w:rPr>
          <w:color w:val="000000"/>
          <w:sz w:val="28"/>
          <w:szCs w:val="28"/>
        </w:rPr>
        <w:t xml:space="preserve">Покупатель </w:t>
      </w:r>
      <w:r>
        <w:rPr>
          <w:color w:val="000000"/>
          <w:sz w:val="28"/>
          <w:szCs w:val="28"/>
        </w:rPr>
        <w:t>оплачивает Товар</w:t>
      </w:r>
      <w:r w:rsidRPr="00F62605">
        <w:rPr>
          <w:sz w:val="28"/>
          <w:szCs w:val="28"/>
        </w:rPr>
        <w:t xml:space="preserve"> на основании подписанной Сторонами товарной накладной, полученной от Поставщик</w:t>
      </w:r>
      <w:r>
        <w:rPr>
          <w:sz w:val="28"/>
          <w:szCs w:val="28"/>
        </w:rPr>
        <w:t xml:space="preserve">а, оригинала счета и </w:t>
      </w:r>
      <w:r w:rsidRPr="00F37E71">
        <w:rPr>
          <w:sz w:val="28"/>
          <w:szCs w:val="28"/>
        </w:rPr>
        <w:t>счета-фактуры</w:t>
      </w:r>
      <w:r w:rsidR="00F37E71">
        <w:rPr>
          <w:sz w:val="28"/>
          <w:szCs w:val="28"/>
        </w:rPr>
        <w:t>, в течение 10 (дес</w:t>
      </w:r>
      <w:r w:rsidRPr="00F62605">
        <w:rPr>
          <w:sz w:val="28"/>
          <w:szCs w:val="28"/>
        </w:rPr>
        <w:t>яти) б</w:t>
      </w:r>
      <w:r>
        <w:rPr>
          <w:sz w:val="28"/>
          <w:szCs w:val="28"/>
        </w:rPr>
        <w:t xml:space="preserve">анковских дней </w:t>
      </w:r>
      <w:proofErr w:type="gramStart"/>
      <w:r>
        <w:rPr>
          <w:sz w:val="28"/>
          <w:szCs w:val="28"/>
        </w:rPr>
        <w:t>с даты поставки</w:t>
      </w:r>
      <w:proofErr w:type="gramEnd"/>
      <w:r>
        <w:rPr>
          <w:sz w:val="28"/>
          <w:szCs w:val="28"/>
        </w:rPr>
        <w:t xml:space="preserve"> Товара</w:t>
      </w:r>
      <w:r w:rsidRPr="00F6260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5384D">
        <w:rPr>
          <w:sz w:val="28"/>
          <w:szCs w:val="28"/>
        </w:rPr>
        <w:t>Датой оплаты является дата списания денежных сре</w:t>
      </w:r>
      <w:proofErr w:type="gramStart"/>
      <w:r w:rsidRPr="00F5384D">
        <w:rPr>
          <w:sz w:val="28"/>
          <w:szCs w:val="28"/>
        </w:rPr>
        <w:t>дств с р</w:t>
      </w:r>
      <w:proofErr w:type="gramEnd"/>
      <w:r w:rsidRPr="00F5384D">
        <w:rPr>
          <w:sz w:val="28"/>
          <w:szCs w:val="28"/>
        </w:rPr>
        <w:t>асчетного счета Покупателя.</w:t>
      </w:r>
      <w:r>
        <w:t xml:space="preserve"> </w:t>
      </w:r>
    </w:p>
    <w:p w:rsidR="00527088" w:rsidRPr="00F62605" w:rsidRDefault="00527088" w:rsidP="00DB0F57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4.3. Оплата производится в рублях Российской Фед</w:t>
      </w:r>
      <w:r w:rsidR="009309A3">
        <w:rPr>
          <w:sz w:val="28"/>
          <w:szCs w:val="28"/>
        </w:rPr>
        <w:t>ерации путем перечисления Покупа</w:t>
      </w:r>
      <w:r w:rsidRPr="00F62605">
        <w:rPr>
          <w:sz w:val="28"/>
          <w:szCs w:val="28"/>
        </w:rPr>
        <w:t xml:space="preserve">телем денежных средств на расчетный счет Поставщика, указанный в Договоре. </w:t>
      </w:r>
    </w:p>
    <w:p w:rsidR="009C6366" w:rsidRPr="009C6366" w:rsidRDefault="00527088" w:rsidP="004132CB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4.4</w:t>
      </w:r>
      <w:r w:rsidRPr="009C6366">
        <w:rPr>
          <w:sz w:val="28"/>
          <w:szCs w:val="28"/>
        </w:rPr>
        <w:t xml:space="preserve">. </w:t>
      </w:r>
      <w:r w:rsidR="009C6366" w:rsidRPr="009C6366">
        <w:rPr>
          <w:sz w:val="28"/>
          <w:szCs w:val="28"/>
        </w:rPr>
        <w:t>Счета-фактуры должны быть оформлены в соответствии с требованиями п. 5 и 6 ст. 169 Налогового кодекса РФ, постановлением Правительства РФ от 26 декабря 2011г. №1137 «О формах и правилах заполнения (ведения) документов, применяемых при расчетах по налогу на добавленную стоимость».</w:t>
      </w:r>
    </w:p>
    <w:p w:rsidR="00527088" w:rsidRPr="00F62605" w:rsidRDefault="00527088" w:rsidP="004132CB">
      <w:pPr>
        <w:jc w:val="both"/>
        <w:rPr>
          <w:color w:val="000000"/>
          <w:sz w:val="28"/>
          <w:szCs w:val="28"/>
        </w:rPr>
      </w:pPr>
      <w:r w:rsidRPr="00F62605">
        <w:rPr>
          <w:color w:val="000000"/>
          <w:sz w:val="28"/>
          <w:szCs w:val="28"/>
        </w:rPr>
        <w:t xml:space="preserve">4.5. Покупатель вправе при оплате поставленного Товара удержать из сумм, подлежащих уплате Поставщику, суммы штрафов и пеней за нарушение Поставщиком условий Договора. </w:t>
      </w:r>
    </w:p>
    <w:p w:rsidR="00527088" w:rsidRDefault="00527088" w:rsidP="00DF68D4">
      <w:pPr>
        <w:jc w:val="center"/>
        <w:rPr>
          <w:b/>
          <w:noProof/>
          <w:sz w:val="28"/>
          <w:szCs w:val="28"/>
        </w:rPr>
      </w:pPr>
    </w:p>
    <w:p w:rsidR="008E751D" w:rsidRDefault="008E751D" w:rsidP="00DF68D4">
      <w:pPr>
        <w:jc w:val="center"/>
        <w:rPr>
          <w:b/>
          <w:noProof/>
          <w:sz w:val="28"/>
          <w:szCs w:val="28"/>
        </w:rPr>
      </w:pPr>
    </w:p>
    <w:p w:rsidR="008E751D" w:rsidRPr="00F62605" w:rsidRDefault="008E751D" w:rsidP="00DF68D4">
      <w:pPr>
        <w:jc w:val="center"/>
        <w:rPr>
          <w:b/>
          <w:noProof/>
          <w:sz w:val="28"/>
          <w:szCs w:val="28"/>
        </w:rPr>
      </w:pPr>
    </w:p>
    <w:p w:rsidR="00850658" w:rsidRPr="0087301C" w:rsidRDefault="00527088" w:rsidP="0087301C">
      <w:pPr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F62605">
        <w:rPr>
          <w:b/>
          <w:sz w:val="28"/>
          <w:szCs w:val="28"/>
        </w:rPr>
        <w:lastRenderedPageBreak/>
        <w:t>Условия поставки, порядок приемки Товара</w:t>
      </w:r>
    </w:p>
    <w:p w:rsidR="00527088" w:rsidRPr="00F62605" w:rsidRDefault="00527088" w:rsidP="00D32D1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5.1. Взаимодействие Сторон в ходе исполнения Договора осуществляется через представителей (работников) Поставщика и Покупателя. Стороны обязуются не позднее 3 (трех) календарных дней со дня заключения Договора назначить представителей (работников) и направить друг другу уведомление, содержащее сведения о пред</w:t>
      </w:r>
      <w:r w:rsidR="004C12A5">
        <w:rPr>
          <w:sz w:val="28"/>
          <w:szCs w:val="28"/>
        </w:rPr>
        <w:t xml:space="preserve">ставителе (работнике) </w:t>
      </w:r>
      <w:r w:rsidRPr="00F62605">
        <w:rPr>
          <w:sz w:val="28"/>
          <w:szCs w:val="28"/>
        </w:rPr>
        <w:t>(Ф.И.О., должность, перечень полномочий, телефон, факс, адрес электронной почты, иные средства связи).</w:t>
      </w:r>
    </w:p>
    <w:p w:rsidR="00527088" w:rsidRPr="00F62605" w:rsidRDefault="00527088" w:rsidP="00D32D1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5.2. Все запросы (уведомления, требования, претензии и иные обращения Сторон), а также ответы на них передаются Сторонами по электронной почте или по факсу с </w:t>
      </w:r>
      <w:r w:rsidR="0059517B">
        <w:rPr>
          <w:sz w:val="28"/>
          <w:szCs w:val="28"/>
        </w:rPr>
        <w:t>обязательным последующим направл</w:t>
      </w:r>
      <w:r w:rsidRPr="00F62605">
        <w:rPr>
          <w:sz w:val="28"/>
          <w:szCs w:val="28"/>
        </w:rPr>
        <w:t>ением почтовым отправлением, либо передачей представителю Стороны под роспись (нарочным).</w:t>
      </w:r>
    </w:p>
    <w:p w:rsidR="00527088" w:rsidRPr="00F62605" w:rsidRDefault="00527088" w:rsidP="00D32D1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Датой получения запроса является дата его вручения представителю Стороны или отметка о доставке почтового отправления.</w:t>
      </w:r>
    </w:p>
    <w:p w:rsidR="00527088" w:rsidRPr="00F62605" w:rsidRDefault="00527088" w:rsidP="00850FDF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62605">
        <w:rPr>
          <w:rFonts w:ascii="Times New Roman" w:hAnsi="Times New Roman" w:cs="Times New Roman"/>
          <w:sz w:val="28"/>
          <w:szCs w:val="28"/>
        </w:rPr>
        <w:t xml:space="preserve">Ответ на запрос (уведомление, требование, претензию), если иное не предусмотрено Договором, должен быть направлен в течение 3 </w:t>
      </w:r>
      <w:r w:rsidR="00956108">
        <w:rPr>
          <w:rFonts w:ascii="Times New Roman" w:hAnsi="Times New Roman" w:cs="Times New Roman"/>
          <w:sz w:val="28"/>
          <w:szCs w:val="28"/>
        </w:rPr>
        <w:t xml:space="preserve">(трех) </w:t>
      </w:r>
      <w:r w:rsidRPr="00F62605">
        <w:rPr>
          <w:rFonts w:ascii="Times New Roman" w:hAnsi="Times New Roman" w:cs="Times New Roman"/>
          <w:sz w:val="28"/>
          <w:szCs w:val="28"/>
        </w:rPr>
        <w:t xml:space="preserve">рабочих дней со дня его получения. </w:t>
      </w:r>
    </w:p>
    <w:p w:rsidR="00527088" w:rsidRPr="00F62605" w:rsidRDefault="00527088" w:rsidP="00C04CC0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5.3. Условия поставки Товара.</w:t>
      </w:r>
    </w:p>
    <w:p w:rsidR="00527088" w:rsidRPr="00F62605" w:rsidRDefault="00527088" w:rsidP="00C04CC0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5.3.1. Поставщик представляет Покупателю оперативную информацию об отгруженном Товаре (в течение 1 часа после отгрузки) с обязательным указанием: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- полного перечня отгруженного Товара (наименование, количество); 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- номера квитанции/накладной;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- номера вагона, контейнера, автомобиля и др.;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- станции/пункта назначения.</w:t>
      </w:r>
    </w:p>
    <w:p w:rsidR="00527088" w:rsidRPr="00F62605" w:rsidRDefault="00527088" w:rsidP="00C04CC0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5.3.2. Поставщик предоставляет Покупателю при передаче Товара следующие документы: </w:t>
      </w:r>
    </w:p>
    <w:p w:rsidR="00527088" w:rsidRPr="00F62605" w:rsidRDefault="003E62ED" w:rsidP="00850F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016CA">
        <w:rPr>
          <w:sz w:val="28"/>
          <w:szCs w:val="28"/>
        </w:rPr>
        <w:t>оригинал счета;</w:t>
      </w:r>
      <w:r w:rsidR="00527088" w:rsidRPr="00F62605">
        <w:rPr>
          <w:sz w:val="28"/>
          <w:szCs w:val="28"/>
        </w:rPr>
        <w:t xml:space="preserve"> 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- счет-фактуру на отгруженный Товар;</w:t>
      </w:r>
    </w:p>
    <w:p w:rsidR="00527088" w:rsidRPr="00F62605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- товарную накладную</w:t>
      </w:r>
      <w:r w:rsidR="009016CA" w:rsidRPr="009016CA">
        <w:rPr>
          <w:sz w:val="28"/>
          <w:szCs w:val="28"/>
        </w:rPr>
        <w:t xml:space="preserve"> </w:t>
      </w:r>
      <w:r w:rsidR="009016CA" w:rsidRPr="00F62605">
        <w:rPr>
          <w:sz w:val="28"/>
          <w:szCs w:val="28"/>
        </w:rPr>
        <w:t xml:space="preserve">в </w:t>
      </w:r>
      <w:r w:rsidR="003E62ED">
        <w:rPr>
          <w:sz w:val="28"/>
          <w:szCs w:val="28"/>
        </w:rPr>
        <w:t>2 (двух) экз</w:t>
      </w:r>
      <w:r w:rsidR="00F750B7">
        <w:rPr>
          <w:sz w:val="28"/>
          <w:szCs w:val="28"/>
        </w:rPr>
        <w:t>емплярах</w:t>
      </w:r>
      <w:r w:rsidRPr="00F62605">
        <w:rPr>
          <w:sz w:val="28"/>
          <w:szCs w:val="28"/>
        </w:rPr>
        <w:t>;</w:t>
      </w:r>
    </w:p>
    <w:p w:rsidR="00527088" w:rsidRPr="00F62605" w:rsidRDefault="00527088" w:rsidP="00850FDF">
      <w:pPr>
        <w:tabs>
          <w:tab w:val="left" w:pos="993"/>
        </w:tabs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- </w:t>
      </w:r>
      <w:r w:rsidR="00F206EE">
        <w:rPr>
          <w:sz w:val="28"/>
          <w:szCs w:val="28"/>
        </w:rPr>
        <w:t>документы предусмотренные п. 2.3. Договора</w:t>
      </w:r>
      <w:r w:rsidR="009016CA">
        <w:rPr>
          <w:sz w:val="28"/>
          <w:szCs w:val="28"/>
        </w:rPr>
        <w:t>.</w:t>
      </w:r>
    </w:p>
    <w:p w:rsidR="00527088" w:rsidRPr="00F62605" w:rsidRDefault="00527088" w:rsidP="00C04CC0">
      <w:pPr>
        <w:jc w:val="both"/>
        <w:rPr>
          <w:sz w:val="28"/>
          <w:szCs w:val="28"/>
          <w:vertAlign w:val="superscript"/>
        </w:rPr>
      </w:pPr>
      <w:r w:rsidRPr="00F62605">
        <w:rPr>
          <w:sz w:val="28"/>
          <w:szCs w:val="28"/>
        </w:rPr>
        <w:t>5.3.3. По поручению Поставщика поставка может осуществляться третьими лицами, являющимися грузоотправителями, при этом ответственность за деятельность третьих лиц несет Поставщик.</w:t>
      </w:r>
    </w:p>
    <w:p w:rsidR="00527088" w:rsidRPr="00F62605" w:rsidRDefault="00527088" w:rsidP="00850FDF">
      <w:pPr>
        <w:jc w:val="both"/>
        <w:rPr>
          <w:sz w:val="28"/>
          <w:szCs w:val="28"/>
          <w:vertAlign w:val="superscript"/>
        </w:rPr>
      </w:pPr>
      <w:r w:rsidRPr="00F62605">
        <w:rPr>
          <w:sz w:val="28"/>
          <w:szCs w:val="28"/>
        </w:rPr>
        <w:t>П</w:t>
      </w:r>
      <w:r w:rsidR="005F6F29">
        <w:rPr>
          <w:sz w:val="28"/>
          <w:szCs w:val="28"/>
        </w:rPr>
        <w:t>о поручению Покупателя приемку Т</w:t>
      </w:r>
      <w:r w:rsidRPr="00F62605">
        <w:rPr>
          <w:sz w:val="28"/>
          <w:szCs w:val="28"/>
        </w:rPr>
        <w:t>овара может производить Грузополучатель на основании доверенности или договора.</w:t>
      </w:r>
    </w:p>
    <w:p w:rsidR="00527088" w:rsidRPr="00F62605" w:rsidRDefault="00527088" w:rsidP="0026778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5.4. Датой поставки </w:t>
      </w:r>
      <w:r w:rsidR="005E47FF">
        <w:rPr>
          <w:sz w:val="28"/>
          <w:szCs w:val="28"/>
        </w:rPr>
        <w:t xml:space="preserve">Товара </w:t>
      </w:r>
      <w:r w:rsidRPr="00F62605">
        <w:rPr>
          <w:sz w:val="28"/>
          <w:szCs w:val="28"/>
        </w:rPr>
        <w:t xml:space="preserve">считается дата подписания Сторонами </w:t>
      </w:r>
      <w:r w:rsidR="00F91A60">
        <w:rPr>
          <w:sz w:val="28"/>
          <w:szCs w:val="28"/>
        </w:rPr>
        <w:t>товарной накладной</w:t>
      </w:r>
      <w:r w:rsidRPr="00F62605">
        <w:rPr>
          <w:sz w:val="28"/>
          <w:szCs w:val="28"/>
        </w:rPr>
        <w:t xml:space="preserve">. Право собственности, риск случайной гибели и/или случайного повреждения Товара переходит на Покупателя после подписания Сторонами </w:t>
      </w:r>
      <w:r w:rsidR="00F91A60">
        <w:rPr>
          <w:sz w:val="28"/>
          <w:szCs w:val="28"/>
        </w:rPr>
        <w:t>товарной накладной</w:t>
      </w:r>
      <w:r w:rsidRPr="00F62605">
        <w:rPr>
          <w:sz w:val="28"/>
          <w:szCs w:val="28"/>
        </w:rPr>
        <w:t xml:space="preserve">. </w:t>
      </w:r>
    </w:p>
    <w:p w:rsidR="00527088" w:rsidRPr="00F62605" w:rsidRDefault="00527088" w:rsidP="0026778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5.5. Приемка Товара по количеству, номенклатуре, комплектности и качеству производится в рабочие дни в месте нахождения Покупателя в день поставки. </w:t>
      </w:r>
      <w:r w:rsidRPr="00AA5E44">
        <w:rPr>
          <w:sz w:val="28"/>
          <w:szCs w:val="28"/>
        </w:rPr>
        <w:t>Приемка Товара осуществляется в присутствии уполномоченных представителей Сторон.</w:t>
      </w:r>
    </w:p>
    <w:p w:rsidR="00527088" w:rsidRPr="00F62605" w:rsidRDefault="00527088" w:rsidP="0026778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>5.6. При обнаружении несоответствия поставлен</w:t>
      </w:r>
      <w:r w:rsidR="00A438D7">
        <w:rPr>
          <w:sz w:val="28"/>
          <w:szCs w:val="28"/>
        </w:rPr>
        <w:t>н</w:t>
      </w:r>
      <w:r w:rsidRPr="00F62605">
        <w:rPr>
          <w:sz w:val="28"/>
          <w:szCs w:val="28"/>
        </w:rPr>
        <w:t xml:space="preserve">ого Товара по количеству, номенклатуре, комплектности, качеству, требованиям ГОСТов, ТУ, либо данным указанным в маркировке, сопроводительных документах, иным условиям Договора, Покупатель обязан остановить приемку и в день соответствующей приемки Товара письменно уведомить Поставщика об обстоятельствах, </w:t>
      </w:r>
      <w:r w:rsidRPr="00F62605">
        <w:rPr>
          <w:sz w:val="28"/>
          <w:szCs w:val="28"/>
        </w:rPr>
        <w:lastRenderedPageBreak/>
        <w:t>послуживших причиной приостановления приемки. Письменным уведомлением Поставщика является соответствующая отметка уполномоченного представителя Покупателя в товарной накладной, либо письменная претензия, направленная в соответствии с п. 5.2. Договора.</w:t>
      </w:r>
    </w:p>
    <w:p w:rsidR="0045623B" w:rsidRDefault="00527088" w:rsidP="00850FD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Поставщик в течение </w:t>
      </w:r>
      <w:r w:rsidR="00D403F6">
        <w:rPr>
          <w:sz w:val="28"/>
          <w:szCs w:val="28"/>
        </w:rPr>
        <w:t>14</w:t>
      </w:r>
      <w:r w:rsidRPr="00F62605">
        <w:rPr>
          <w:sz w:val="28"/>
          <w:szCs w:val="28"/>
        </w:rPr>
        <w:t xml:space="preserve"> </w:t>
      </w:r>
      <w:r w:rsidR="00D403F6">
        <w:rPr>
          <w:sz w:val="28"/>
          <w:szCs w:val="28"/>
        </w:rPr>
        <w:t>(четырнадцати</w:t>
      </w:r>
      <w:r w:rsidR="00F52C10">
        <w:rPr>
          <w:sz w:val="28"/>
          <w:szCs w:val="28"/>
        </w:rPr>
        <w:t xml:space="preserve">) </w:t>
      </w:r>
      <w:r w:rsidR="00D403F6">
        <w:rPr>
          <w:sz w:val="28"/>
          <w:szCs w:val="28"/>
        </w:rPr>
        <w:t>календарных</w:t>
      </w:r>
      <w:r w:rsidRPr="00F62605">
        <w:rPr>
          <w:sz w:val="28"/>
          <w:szCs w:val="28"/>
        </w:rPr>
        <w:t xml:space="preserve"> дней </w:t>
      </w:r>
      <w:proofErr w:type="gramStart"/>
      <w:r w:rsidRPr="00F62605">
        <w:rPr>
          <w:sz w:val="28"/>
          <w:szCs w:val="28"/>
        </w:rPr>
        <w:t>с даты получения</w:t>
      </w:r>
      <w:proofErr w:type="gramEnd"/>
      <w:r w:rsidRPr="00F62605">
        <w:rPr>
          <w:sz w:val="28"/>
          <w:szCs w:val="28"/>
        </w:rPr>
        <w:t xml:space="preserve"> уведомления Покупателя за свой счет обязан заменить либо </w:t>
      </w:r>
      <w:proofErr w:type="spellStart"/>
      <w:r w:rsidRPr="00F62605">
        <w:rPr>
          <w:sz w:val="28"/>
          <w:szCs w:val="28"/>
        </w:rPr>
        <w:t>допоставить</w:t>
      </w:r>
      <w:proofErr w:type="spellEnd"/>
      <w:r w:rsidRPr="00F62605">
        <w:rPr>
          <w:sz w:val="28"/>
          <w:szCs w:val="28"/>
        </w:rPr>
        <w:t xml:space="preserve"> Товар, несоответствующий по количеству, номенклатуре, комплектности, качеству, либо иным требованиям Договора</w:t>
      </w:r>
      <w:r w:rsidR="0069587D">
        <w:rPr>
          <w:sz w:val="28"/>
          <w:szCs w:val="28"/>
        </w:rPr>
        <w:t>, в противном случае Покупатель вправе отказаться от приемки Товара</w:t>
      </w:r>
      <w:r w:rsidRPr="00F62605">
        <w:rPr>
          <w:sz w:val="28"/>
          <w:szCs w:val="28"/>
        </w:rPr>
        <w:t>.</w:t>
      </w:r>
    </w:p>
    <w:p w:rsidR="00850400" w:rsidRPr="00F62605" w:rsidRDefault="00850400" w:rsidP="00B953E5">
      <w:pPr>
        <w:jc w:val="both"/>
        <w:rPr>
          <w:sz w:val="28"/>
          <w:szCs w:val="28"/>
        </w:rPr>
      </w:pPr>
    </w:p>
    <w:p w:rsidR="00850658" w:rsidRPr="0087301C" w:rsidRDefault="00850658" w:rsidP="0087301C">
      <w:pPr>
        <w:numPr>
          <w:ilvl w:val="0"/>
          <w:numId w:val="3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Гарантии</w:t>
      </w:r>
    </w:p>
    <w:p w:rsidR="00527088" w:rsidRDefault="00527088" w:rsidP="0026778F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6.1. Поставленный Товар должен иметь гарантию предприятия – изготовителя и Поставщика. </w:t>
      </w:r>
      <w:r w:rsidR="00C2754E">
        <w:rPr>
          <w:sz w:val="28"/>
          <w:szCs w:val="28"/>
        </w:rPr>
        <w:t xml:space="preserve">Гарантийный срок </w:t>
      </w:r>
      <w:r w:rsidR="00A33E80" w:rsidRPr="00A27218">
        <w:rPr>
          <w:sz w:val="28"/>
          <w:szCs w:val="28"/>
        </w:rPr>
        <w:t>составляет</w:t>
      </w:r>
      <w:r w:rsidR="00A27218" w:rsidRPr="00A27218">
        <w:rPr>
          <w:sz w:val="28"/>
          <w:szCs w:val="28"/>
        </w:rPr>
        <w:t xml:space="preserve"> не менее </w:t>
      </w:r>
      <w:r w:rsidR="00F37E71">
        <w:rPr>
          <w:sz w:val="28"/>
          <w:szCs w:val="28"/>
        </w:rPr>
        <w:t>24</w:t>
      </w:r>
      <w:r w:rsidR="00A27218" w:rsidRPr="00A27218">
        <w:rPr>
          <w:sz w:val="28"/>
          <w:szCs w:val="28"/>
        </w:rPr>
        <w:t xml:space="preserve"> (</w:t>
      </w:r>
      <w:r w:rsidR="00F37E71">
        <w:rPr>
          <w:sz w:val="28"/>
          <w:szCs w:val="28"/>
        </w:rPr>
        <w:t>двадцати четырех</w:t>
      </w:r>
      <w:r w:rsidR="00A27218" w:rsidRPr="00A27218">
        <w:rPr>
          <w:sz w:val="28"/>
          <w:szCs w:val="28"/>
        </w:rPr>
        <w:t>) месяцев</w:t>
      </w:r>
      <w:r w:rsidRPr="00A27218">
        <w:rPr>
          <w:sz w:val="28"/>
          <w:szCs w:val="28"/>
        </w:rPr>
        <w:t>.</w:t>
      </w:r>
      <w:r w:rsidRPr="00F62605">
        <w:rPr>
          <w:sz w:val="28"/>
          <w:szCs w:val="28"/>
        </w:rPr>
        <w:t xml:space="preserve"> </w:t>
      </w:r>
      <w:r w:rsidR="008E4606">
        <w:rPr>
          <w:sz w:val="28"/>
          <w:szCs w:val="28"/>
        </w:rPr>
        <w:t xml:space="preserve">Гарантийный срок исчисляется </w:t>
      </w:r>
      <w:proofErr w:type="gramStart"/>
      <w:r w:rsidR="00697F29">
        <w:rPr>
          <w:sz w:val="28"/>
          <w:szCs w:val="28"/>
        </w:rPr>
        <w:t>с даты подписания</w:t>
      </w:r>
      <w:proofErr w:type="gramEnd"/>
      <w:r w:rsidR="00697F29">
        <w:rPr>
          <w:sz w:val="28"/>
          <w:szCs w:val="28"/>
        </w:rPr>
        <w:t xml:space="preserve"> Сторонами</w:t>
      </w:r>
      <w:r w:rsidR="008E4606">
        <w:rPr>
          <w:sz w:val="28"/>
          <w:szCs w:val="28"/>
        </w:rPr>
        <w:t xml:space="preserve"> </w:t>
      </w:r>
      <w:r w:rsidR="00697F29">
        <w:rPr>
          <w:sz w:val="28"/>
          <w:szCs w:val="28"/>
        </w:rPr>
        <w:t>товарной накладной</w:t>
      </w:r>
      <w:r w:rsidR="00697F29" w:rsidRPr="00F62605">
        <w:rPr>
          <w:sz w:val="28"/>
          <w:szCs w:val="28"/>
        </w:rPr>
        <w:t>.</w:t>
      </w:r>
    </w:p>
    <w:p w:rsidR="00527088" w:rsidRPr="00012B27" w:rsidRDefault="00527088" w:rsidP="00012B27">
      <w:pPr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6.2. </w:t>
      </w:r>
      <w:proofErr w:type="gramStart"/>
      <w:r w:rsidRPr="00F62605">
        <w:rPr>
          <w:sz w:val="28"/>
          <w:szCs w:val="28"/>
        </w:rPr>
        <w:t>В случае обнаружения в течение га</w:t>
      </w:r>
      <w:r w:rsidR="008E4606">
        <w:rPr>
          <w:sz w:val="28"/>
          <w:szCs w:val="28"/>
        </w:rPr>
        <w:t>рантийног</w:t>
      </w:r>
      <w:r w:rsidR="00E36A41">
        <w:rPr>
          <w:sz w:val="28"/>
          <w:szCs w:val="28"/>
        </w:rPr>
        <w:t>о срока</w:t>
      </w:r>
      <w:r w:rsidR="009D28CD">
        <w:rPr>
          <w:sz w:val="28"/>
          <w:szCs w:val="28"/>
        </w:rPr>
        <w:t xml:space="preserve"> (</w:t>
      </w:r>
      <w:r w:rsidRPr="00F62605">
        <w:rPr>
          <w:sz w:val="28"/>
          <w:szCs w:val="28"/>
        </w:rPr>
        <w:t xml:space="preserve">при условии соблюдения Покупателем </w:t>
      </w:r>
      <w:r w:rsidR="009D28CD">
        <w:rPr>
          <w:sz w:val="28"/>
          <w:szCs w:val="28"/>
        </w:rPr>
        <w:t>условий эксплуатации и хранения)</w:t>
      </w:r>
      <w:r w:rsidRPr="00F62605">
        <w:rPr>
          <w:sz w:val="28"/>
          <w:szCs w:val="28"/>
        </w:rPr>
        <w:t xml:space="preserve"> не соответст</w:t>
      </w:r>
      <w:r w:rsidR="0014322B">
        <w:rPr>
          <w:sz w:val="28"/>
          <w:szCs w:val="28"/>
        </w:rPr>
        <w:t>в</w:t>
      </w:r>
      <w:r w:rsidR="009D28CD">
        <w:rPr>
          <w:sz w:val="28"/>
          <w:szCs w:val="28"/>
        </w:rPr>
        <w:t>ия качества Товара</w:t>
      </w:r>
      <w:r w:rsidRPr="00F62605">
        <w:rPr>
          <w:sz w:val="28"/>
          <w:szCs w:val="28"/>
        </w:rPr>
        <w:t xml:space="preserve"> требованиям, установленным</w:t>
      </w:r>
      <w:r w:rsidR="00DF366B">
        <w:rPr>
          <w:sz w:val="28"/>
          <w:szCs w:val="28"/>
        </w:rPr>
        <w:t xml:space="preserve"> в Договоре, П</w:t>
      </w:r>
      <w:r w:rsidRPr="00F62605">
        <w:rPr>
          <w:sz w:val="28"/>
          <w:szCs w:val="28"/>
        </w:rPr>
        <w:t xml:space="preserve">оставщик обязан за свой счет в течение </w:t>
      </w:r>
      <w:r w:rsidR="002C07A7">
        <w:rPr>
          <w:sz w:val="28"/>
          <w:szCs w:val="28"/>
        </w:rPr>
        <w:t>3</w:t>
      </w:r>
      <w:r w:rsidR="00796623">
        <w:rPr>
          <w:sz w:val="28"/>
          <w:szCs w:val="28"/>
        </w:rPr>
        <w:t>0</w:t>
      </w:r>
      <w:r w:rsidRPr="00F62605">
        <w:rPr>
          <w:sz w:val="28"/>
          <w:szCs w:val="28"/>
        </w:rPr>
        <w:t xml:space="preserve"> (</w:t>
      </w:r>
      <w:r w:rsidR="00796623">
        <w:rPr>
          <w:sz w:val="28"/>
          <w:szCs w:val="28"/>
        </w:rPr>
        <w:t>тридцати</w:t>
      </w:r>
      <w:r w:rsidRPr="00F62605">
        <w:rPr>
          <w:sz w:val="28"/>
          <w:szCs w:val="28"/>
        </w:rPr>
        <w:t xml:space="preserve">) </w:t>
      </w:r>
      <w:r w:rsidR="002C07A7">
        <w:rPr>
          <w:sz w:val="28"/>
          <w:szCs w:val="28"/>
        </w:rPr>
        <w:t>календарных</w:t>
      </w:r>
      <w:r w:rsidRPr="00F62605">
        <w:rPr>
          <w:sz w:val="28"/>
          <w:szCs w:val="28"/>
        </w:rPr>
        <w:t xml:space="preserve"> дней</w:t>
      </w:r>
      <w:r w:rsidR="0084297D">
        <w:rPr>
          <w:sz w:val="28"/>
          <w:szCs w:val="28"/>
        </w:rPr>
        <w:t xml:space="preserve">, с момента получения соответствующего уведомления от Покупателя, </w:t>
      </w:r>
      <w:r w:rsidRPr="00F62605">
        <w:rPr>
          <w:sz w:val="28"/>
          <w:szCs w:val="28"/>
        </w:rPr>
        <w:t xml:space="preserve">произвести ремонт или замену </w:t>
      </w:r>
      <w:r w:rsidRPr="00012B27">
        <w:rPr>
          <w:sz w:val="28"/>
          <w:szCs w:val="28"/>
        </w:rPr>
        <w:t xml:space="preserve">неисправного или некачественного Товара. </w:t>
      </w:r>
      <w:proofErr w:type="gramEnd"/>
    </w:p>
    <w:p w:rsidR="00A42116" w:rsidRPr="00012B27" w:rsidRDefault="00012B27" w:rsidP="00470C62">
      <w:pPr>
        <w:pStyle w:val="aa"/>
        <w:tabs>
          <w:tab w:val="left" w:pos="709"/>
          <w:tab w:val="left" w:pos="2880"/>
          <w:tab w:val="left" w:pos="576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Все запасные части,</w:t>
      </w:r>
      <w:r w:rsidR="00A42116" w:rsidRPr="00012B27">
        <w:rPr>
          <w:sz w:val="28"/>
          <w:szCs w:val="28"/>
        </w:rPr>
        <w:t xml:space="preserve"> устанавливаемые </w:t>
      </w:r>
      <w:r w:rsidR="004B2E32">
        <w:rPr>
          <w:sz w:val="28"/>
          <w:szCs w:val="28"/>
        </w:rPr>
        <w:t>во время</w:t>
      </w:r>
      <w:r w:rsidR="00A42116" w:rsidRPr="00012B27">
        <w:rPr>
          <w:sz w:val="28"/>
          <w:szCs w:val="28"/>
        </w:rPr>
        <w:t xml:space="preserve"> гарантийного обслуживания, должны быть сертифицированы на совместимость с </w:t>
      </w:r>
      <w:r>
        <w:rPr>
          <w:sz w:val="28"/>
          <w:szCs w:val="28"/>
        </w:rPr>
        <w:t>Товаром</w:t>
      </w:r>
      <w:r w:rsidR="00A42116" w:rsidRPr="00012B27">
        <w:rPr>
          <w:sz w:val="28"/>
          <w:szCs w:val="28"/>
        </w:rPr>
        <w:t>.</w:t>
      </w:r>
    </w:p>
    <w:p w:rsidR="00A42116" w:rsidRPr="00012B27" w:rsidRDefault="00A42116" w:rsidP="00470C62">
      <w:pPr>
        <w:pStyle w:val="aa"/>
        <w:tabs>
          <w:tab w:val="left" w:pos="709"/>
          <w:tab w:val="left" w:pos="2880"/>
          <w:tab w:val="left" w:pos="5760"/>
        </w:tabs>
        <w:jc w:val="both"/>
        <w:rPr>
          <w:sz w:val="28"/>
          <w:szCs w:val="28"/>
        </w:rPr>
      </w:pPr>
      <w:r w:rsidRPr="00012B27">
        <w:rPr>
          <w:sz w:val="28"/>
          <w:szCs w:val="28"/>
        </w:rPr>
        <w:t>Доставка Товара в ремонт и из ремонта должна осуществляться транспортом Поставщика (или за его счет).</w:t>
      </w:r>
    </w:p>
    <w:p w:rsidR="007E10A9" w:rsidRDefault="00A06808" w:rsidP="005B7374">
      <w:pPr>
        <w:jc w:val="both"/>
        <w:rPr>
          <w:sz w:val="28"/>
          <w:szCs w:val="28"/>
        </w:rPr>
      </w:pPr>
      <w:r w:rsidRPr="00012B27">
        <w:rPr>
          <w:sz w:val="28"/>
          <w:szCs w:val="28"/>
        </w:rPr>
        <w:t>Гарантийный срок продлевается на период устранения недостатков или замены Товара, исчисляемый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 даты получения</w:t>
      </w:r>
      <w:proofErr w:type="gramEnd"/>
      <w:r>
        <w:rPr>
          <w:sz w:val="28"/>
          <w:szCs w:val="28"/>
        </w:rPr>
        <w:t xml:space="preserve"> Поставщиком уведомления Покупателя.</w:t>
      </w:r>
    </w:p>
    <w:p w:rsidR="00761FB4" w:rsidRPr="0087301C" w:rsidRDefault="00761FB4" w:rsidP="002B1E25">
      <w:pPr>
        <w:jc w:val="both"/>
        <w:rPr>
          <w:sz w:val="28"/>
          <w:szCs w:val="28"/>
        </w:rPr>
      </w:pPr>
    </w:p>
    <w:p w:rsidR="00850658" w:rsidRPr="0087301C" w:rsidRDefault="00527088" w:rsidP="0087301C">
      <w:pPr>
        <w:pStyle w:val="af9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850658">
        <w:rPr>
          <w:b/>
          <w:sz w:val="28"/>
          <w:szCs w:val="28"/>
        </w:rPr>
        <w:t>Ответственность Сторо</w:t>
      </w:r>
      <w:r w:rsidR="0087301C">
        <w:rPr>
          <w:b/>
          <w:sz w:val="28"/>
          <w:szCs w:val="28"/>
        </w:rPr>
        <w:t>н</w:t>
      </w:r>
    </w:p>
    <w:p w:rsidR="00527088" w:rsidRPr="00F62605" w:rsidRDefault="00527088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7.1. За неисполнение или ненадлежащее исполнение условий  Договора Стороны несут ответственность, предусмотренную законодательством Российской Федерации.</w:t>
      </w:r>
    </w:p>
    <w:p w:rsidR="00527088" w:rsidRPr="00F62605" w:rsidRDefault="007E04B5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7.2</w:t>
      </w:r>
      <w:r w:rsidR="00527088" w:rsidRPr="00F62605">
        <w:rPr>
          <w:sz w:val="28"/>
          <w:szCs w:val="28"/>
        </w:rPr>
        <w:t>. При опоздании (просрочке) в поставке Товара против срока, установленного Договором или приложениями к нему, Поставщик оплачивает Покупателю пеню в размере 0,1% от цены подлежащего поставке Товара за каждый день просрочки.</w:t>
      </w:r>
    </w:p>
    <w:p w:rsidR="00527088" w:rsidRPr="00F62605" w:rsidRDefault="00527088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При просрочке оплаты Товара против срока, установленного Договором, Покупатель оплачивает Поставщику пеню в размере 0,1% от суммы долга</w:t>
      </w:r>
      <w:r w:rsidR="00DA618D" w:rsidRPr="00DA618D">
        <w:rPr>
          <w:sz w:val="28"/>
          <w:szCs w:val="28"/>
        </w:rPr>
        <w:t xml:space="preserve"> </w:t>
      </w:r>
      <w:r w:rsidR="00DA618D">
        <w:rPr>
          <w:sz w:val="28"/>
          <w:szCs w:val="28"/>
        </w:rPr>
        <w:t>за каждый день просрочки</w:t>
      </w:r>
      <w:r w:rsidR="00DA618D" w:rsidRPr="00F62605">
        <w:rPr>
          <w:sz w:val="28"/>
          <w:szCs w:val="28"/>
        </w:rPr>
        <w:t>.</w:t>
      </w:r>
    </w:p>
    <w:p w:rsidR="00527088" w:rsidRPr="00F62605" w:rsidRDefault="007E04B5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7.3</w:t>
      </w:r>
      <w:r w:rsidR="00527088" w:rsidRPr="00F62605">
        <w:rPr>
          <w:sz w:val="28"/>
          <w:szCs w:val="28"/>
        </w:rPr>
        <w:t xml:space="preserve">. </w:t>
      </w:r>
      <w:proofErr w:type="gramStart"/>
      <w:r w:rsidR="00527088" w:rsidRPr="00F62605">
        <w:rPr>
          <w:sz w:val="28"/>
          <w:szCs w:val="28"/>
        </w:rPr>
        <w:t>В случае замены поставленного Товара вследствие дефектов или несоответствия установленным техническим или иным требованиям, Покупатель вправе удерживать с Поставщика пеню от стоимости заменяемого Товара как за просрочку в поставке Товара со дня, когда согласно Договору Товар должен быть поставлен, до дня фактической поставки Поставщиком Товара, соответствующего Договору.</w:t>
      </w:r>
      <w:proofErr w:type="gramEnd"/>
    </w:p>
    <w:p w:rsidR="00527088" w:rsidRPr="00F62605" w:rsidRDefault="007F4F53" w:rsidP="000216D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7.4</w:t>
      </w:r>
      <w:r w:rsidR="00527088" w:rsidRPr="00F62605">
        <w:rPr>
          <w:sz w:val="28"/>
          <w:szCs w:val="28"/>
        </w:rPr>
        <w:t xml:space="preserve">. Если допущенные Поставщиком отступления в качестве, комплектности и/или объемах поставленного Товара от условий Договора в установленный </w:t>
      </w:r>
      <w:r w:rsidR="00527088" w:rsidRPr="00F62605">
        <w:rPr>
          <w:sz w:val="28"/>
          <w:szCs w:val="28"/>
        </w:rPr>
        <w:lastRenderedPageBreak/>
        <w:t>Покупателем срок не были устранены, либо являются неустранимыми и существенными, Покупатель вправе по своему выбору:</w:t>
      </w:r>
    </w:p>
    <w:p w:rsidR="00527088" w:rsidRPr="00F62605" w:rsidRDefault="00527088" w:rsidP="00932D9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а) поручить исполнение обязательств по Договору другой организации за счет Поставщика;</w:t>
      </w:r>
    </w:p>
    <w:p w:rsidR="00527088" w:rsidRPr="00F62605" w:rsidRDefault="00527088" w:rsidP="00932D9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б) отказаться от исполнения Договора и потребовать возмещения Поставщиком причиненных убытков. </w:t>
      </w:r>
    </w:p>
    <w:p w:rsidR="00527088" w:rsidRPr="00F62605" w:rsidRDefault="004119CC" w:rsidP="00932D9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7.5</w:t>
      </w:r>
      <w:r w:rsidR="00527088" w:rsidRPr="00F62605">
        <w:rPr>
          <w:sz w:val="28"/>
          <w:szCs w:val="28"/>
        </w:rPr>
        <w:t>. Убытки, причиненные по вине Поставщика Покупателю и/ил</w:t>
      </w:r>
      <w:r w:rsidR="00946536">
        <w:rPr>
          <w:sz w:val="28"/>
          <w:szCs w:val="28"/>
        </w:rPr>
        <w:t xml:space="preserve">и третьим лицам в ходе </w:t>
      </w:r>
      <w:r w:rsidR="00527088" w:rsidRPr="00F62605">
        <w:rPr>
          <w:sz w:val="28"/>
          <w:szCs w:val="28"/>
        </w:rPr>
        <w:t>исполнения Договора, полностью возмещаются Поставщиком. В случае если убытки превышают размер пеней и штрафов (далее - штрафные санкц</w:t>
      </w:r>
      <w:r w:rsidR="00B4724A">
        <w:rPr>
          <w:sz w:val="28"/>
          <w:szCs w:val="28"/>
        </w:rPr>
        <w:t>ии) по Договору, убытки возмещаю</w:t>
      </w:r>
      <w:r w:rsidR="00527088" w:rsidRPr="00F62605">
        <w:rPr>
          <w:sz w:val="28"/>
          <w:szCs w:val="28"/>
        </w:rPr>
        <w:t>тся све</w:t>
      </w:r>
      <w:proofErr w:type="gramStart"/>
      <w:r w:rsidR="00527088" w:rsidRPr="00F62605">
        <w:rPr>
          <w:sz w:val="28"/>
          <w:szCs w:val="28"/>
        </w:rPr>
        <w:t>рх штр</w:t>
      </w:r>
      <w:proofErr w:type="gramEnd"/>
      <w:r w:rsidR="00527088" w:rsidRPr="00F62605">
        <w:rPr>
          <w:sz w:val="28"/>
          <w:szCs w:val="28"/>
        </w:rPr>
        <w:t>афных санкций, установленных Договором.</w:t>
      </w:r>
    </w:p>
    <w:p w:rsidR="00527088" w:rsidRPr="00F62605" w:rsidRDefault="00537A84" w:rsidP="005515F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7.6</w:t>
      </w:r>
      <w:r w:rsidR="00527088" w:rsidRPr="00F62605">
        <w:rPr>
          <w:sz w:val="28"/>
          <w:szCs w:val="28"/>
        </w:rPr>
        <w:t>. Покупатель вправе удержать начисленные Поставщику штрафные санкции из сумм, причитающихся Поставщику платежей.</w:t>
      </w:r>
    </w:p>
    <w:p w:rsidR="00527088" w:rsidRDefault="00537A84" w:rsidP="005515F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7.7</w:t>
      </w:r>
      <w:r w:rsidR="00527088" w:rsidRPr="00F62605">
        <w:rPr>
          <w:sz w:val="28"/>
          <w:szCs w:val="28"/>
        </w:rPr>
        <w:t xml:space="preserve">. Штрафные санкции по Договору начисляются при условии выставления письменного требования виновной Стороне. Уплата штрафных санкций за неисполнение или ненадлежащее исполнение обязательств по Договору не освобождает Стороны от исполнения обязательств. </w:t>
      </w:r>
    </w:p>
    <w:p w:rsidR="00F5189F" w:rsidRPr="00F62605" w:rsidRDefault="00430A0C" w:rsidP="00430A0C">
      <w:pPr>
        <w:pStyle w:val="31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0658" w:rsidRPr="00A47533" w:rsidRDefault="00527088" w:rsidP="00A47533">
      <w:pPr>
        <w:pStyle w:val="af9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850658">
        <w:rPr>
          <w:b/>
          <w:sz w:val="28"/>
          <w:szCs w:val="28"/>
        </w:rPr>
        <w:t>Обстоятельства непреодолимой силы</w:t>
      </w:r>
    </w:p>
    <w:p w:rsidR="00527088" w:rsidRPr="00F62605" w:rsidRDefault="00527088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8.1. </w:t>
      </w:r>
      <w:proofErr w:type="gramStart"/>
      <w:r w:rsidRPr="00F62605">
        <w:rPr>
          <w:sz w:val="28"/>
          <w:szCs w:val="28"/>
        </w:rPr>
        <w:t>Ни одна из Сторон не несет ответственности перед другой Стороной за неисполнение или ненадлежащее исполнение обязательств по Договору, обусловленное действием обстоятельств непреодолимой силы, то есть чрезвычайных и непредотвратимых при данных условиях обстоятельств, в том числе объявленной или фактической войны, гражданских волнений, эпидемий, блокады, эмбарго, пожара, землетрясения, наводнения и других природных стихийных бедствий, а также издания актов государственных органов.</w:t>
      </w:r>
      <w:proofErr w:type="gramEnd"/>
    </w:p>
    <w:p w:rsidR="00527088" w:rsidRPr="00F62605" w:rsidRDefault="00F760EE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8.2. Свидетельство, выдан</w:t>
      </w:r>
      <w:r w:rsidR="00527088" w:rsidRPr="00F62605">
        <w:rPr>
          <w:sz w:val="28"/>
          <w:szCs w:val="28"/>
        </w:rPr>
        <w:t>ное соответствующ</w:t>
      </w:r>
      <w:r w:rsidR="005B7374">
        <w:rPr>
          <w:sz w:val="28"/>
          <w:szCs w:val="28"/>
        </w:rPr>
        <w:t>им</w:t>
      </w:r>
      <w:r w:rsidR="00527088" w:rsidRPr="00F62605">
        <w:rPr>
          <w:sz w:val="28"/>
          <w:szCs w:val="28"/>
        </w:rPr>
        <w:t xml:space="preserve"> компетентным органом, является</w:t>
      </w:r>
      <w:r w:rsidR="005B7374">
        <w:rPr>
          <w:sz w:val="28"/>
          <w:szCs w:val="28"/>
        </w:rPr>
        <w:t xml:space="preserve"> </w:t>
      </w:r>
      <w:r w:rsidR="00527088" w:rsidRPr="00F62605">
        <w:rPr>
          <w:sz w:val="28"/>
          <w:szCs w:val="28"/>
        </w:rPr>
        <w:t>достаточным подтверждением наличия и продолжительности действия обстоятельств непреодолимой силы.</w:t>
      </w:r>
    </w:p>
    <w:p w:rsidR="00527088" w:rsidRPr="00F62605" w:rsidRDefault="00527088" w:rsidP="00BA743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8.3. Сторона, которая не исполняет свои обязательства вследствие действия обстоятельств непреодолимой силы, должна не позднее чем в трехдневный срок известить другую Сторону о таких обстоятельствах и их влиянии на исполнение обязательств по Договору. Неизвещение или несвоевременное извещение лишает Сторону ссылаться на обстоятельства непреодолимой силы как на случаи, освобождающие от ответственности.  </w:t>
      </w:r>
    </w:p>
    <w:p w:rsidR="00527088" w:rsidRDefault="00527088" w:rsidP="0007427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8.4. Если обстоятельства непреодолимой силы действуют на протяжении 15 (пятнадцати) </w:t>
      </w:r>
      <w:r w:rsidR="004431EF">
        <w:rPr>
          <w:sz w:val="28"/>
          <w:szCs w:val="28"/>
        </w:rPr>
        <w:t xml:space="preserve">календарных </w:t>
      </w:r>
      <w:r w:rsidRPr="00F62605">
        <w:rPr>
          <w:sz w:val="28"/>
          <w:szCs w:val="28"/>
        </w:rPr>
        <w:t xml:space="preserve">дней, </w:t>
      </w:r>
      <w:proofErr w:type="gramStart"/>
      <w:r w:rsidRPr="00F62605">
        <w:rPr>
          <w:sz w:val="28"/>
          <w:szCs w:val="28"/>
        </w:rPr>
        <w:t>Договор</w:t>
      </w:r>
      <w:proofErr w:type="gramEnd"/>
      <w:r w:rsidRPr="00F62605">
        <w:rPr>
          <w:sz w:val="28"/>
          <w:szCs w:val="28"/>
        </w:rPr>
        <w:t xml:space="preserve"> может быть расторгнут по соглашению Сторон.</w:t>
      </w:r>
    </w:p>
    <w:p w:rsidR="00850400" w:rsidRPr="00F62605" w:rsidRDefault="00850400" w:rsidP="0007427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0658" w:rsidRPr="00A47533" w:rsidRDefault="00527088" w:rsidP="00A47533">
      <w:pPr>
        <w:pStyle w:val="af9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850658">
        <w:rPr>
          <w:b/>
          <w:sz w:val="28"/>
          <w:szCs w:val="28"/>
        </w:rPr>
        <w:t>Порядок разрешения споров</w:t>
      </w:r>
    </w:p>
    <w:p w:rsidR="00527088" w:rsidRPr="00F62605" w:rsidRDefault="00527088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 xml:space="preserve">9.1. Все споры, возникающие при исполнении Договора, решаются Сторонами путем переговоров, которые могут </w:t>
      </w:r>
      <w:proofErr w:type="gramStart"/>
      <w:r w:rsidRPr="00F62605">
        <w:rPr>
          <w:sz w:val="28"/>
          <w:szCs w:val="28"/>
        </w:rPr>
        <w:t>проводиться</w:t>
      </w:r>
      <w:proofErr w:type="gramEnd"/>
      <w:r w:rsidRPr="00F62605">
        <w:rPr>
          <w:sz w:val="28"/>
          <w:szCs w:val="28"/>
        </w:rPr>
        <w:t xml:space="preserve">  в  том числе путем отправления писем по почте, обмена факсимильными сообщениями.</w:t>
      </w:r>
    </w:p>
    <w:p w:rsidR="00527088" w:rsidRPr="00F62605" w:rsidRDefault="00527088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t>9.2. Если Стороны не придут к соглашению путем переговоров, все споры рассматриваются в претензионном порядке. Срок рассмотрения прет</w:t>
      </w:r>
      <w:r w:rsidR="007E10A9">
        <w:rPr>
          <w:sz w:val="28"/>
          <w:szCs w:val="28"/>
        </w:rPr>
        <w:t xml:space="preserve">ензии – 3 (три) </w:t>
      </w:r>
      <w:r w:rsidR="00491951">
        <w:rPr>
          <w:sz w:val="28"/>
          <w:szCs w:val="28"/>
        </w:rPr>
        <w:t>рабочих</w:t>
      </w:r>
      <w:r w:rsidR="007E10A9">
        <w:rPr>
          <w:sz w:val="28"/>
          <w:szCs w:val="28"/>
        </w:rPr>
        <w:t xml:space="preserve"> дня</w:t>
      </w:r>
      <w:r w:rsidRPr="00F62605">
        <w:rPr>
          <w:sz w:val="28"/>
          <w:szCs w:val="28"/>
        </w:rPr>
        <w:t xml:space="preserve"> </w:t>
      </w:r>
      <w:proofErr w:type="gramStart"/>
      <w:r w:rsidRPr="00F62605">
        <w:rPr>
          <w:sz w:val="28"/>
          <w:szCs w:val="28"/>
        </w:rPr>
        <w:t>с даты получения</w:t>
      </w:r>
      <w:proofErr w:type="gramEnd"/>
      <w:r w:rsidRPr="00F62605">
        <w:rPr>
          <w:sz w:val="28"/>
          <w:szCs w:val="28"/>
        </w:rPr>
        <w:t xml:space="preserve"> претензии.</w:t>
      </w:r>
    </w:p>
    <w:p w:rsidR="00430A0C" w:rsidRDefault="00527088" w:rsidP="00430A0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62605">
        <w:rPr>
          <w:sz w:val="28"/>
          <w:szCs w:val="28"/>
        </w:rPr>
        <w:lastRenderedPageBreak/>
        <w:t>9.3. В случае если споры не урегулированы Сторонами с помощью переговоров и в прет</w:t>
      </w:r>
      <w:r w:rsidR="00240138">
        <w:rPr>
          <w:sz w:val="28"/>
          <w:szCs w:val="28"/>
        </w:rPr>
        <w:t>ензионном порядке, то они переда</w:t>
      </w:r>
      <w:r w:rsidRPr="00F62605">
        <w:rPr>
          <w:sz w:val="28"/>
          <w:szCs w:val="28"/>
        </w:rPr>
        <w:t>ются заинтересованной Стороной в Арбитражный суд Липецкой области.</w:t>
      </w:r>
    </w:p>
    <w:p w:rsidR="00850658" w:rsidRPr="00F62605" w:rsidRDefault="00850658" w:rsidP="00430A0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0658" w:rsidRPr="009B7CD5" w:rsidRDefault="00527088" w:rsidP="009B7CD5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50658">
        <w:rPr>
          <w:b/>
          <w:bCs/>
          <w:sz w:val="28"/>
          <w:szCs w:val="28"/>
        </w:rPr>
        <w:t>Срок действия Договора</w:t>
      </w:r>
    </w:p>
    <w:p w:rsidR="00527088" w:rsidRDefault="00AC2CD1" w:rsidP="00F76CC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527088" w:rsidRPr="00F62605">
        <w:rPr>
          <w:sz w:val="28"/>
          <w:szCs w:val="28"/>
        </w:rPr>
        <w:t xml:space="preserve">.1. Договор вступает в силу </w:t>
      </w:r>
      <w:proofErr w:type="gramStart"/>
      <w:r w:rsidR="00527088" w:rsidRPr="00F62605">
        <w:rPr>
          <w:sz w:val="28"/>
          <w:szCs w:val="28"/>
        </w:rPr>
        <w:t>с даты</w:t>
      </w:r>
      <w:proofErr w:type="gramEnd"/>
      <w:r w:rsidR="00527088" w:rsidRPr="00F62605">
        <w:rPr>
          <w:sz w:val="28"/>
          <w:szCs w:val="28"/>
        </w:rPr>
        <w:t xml:space="preserve"> его подписания Сторонами и дейс</w:t>
      </w:r>
      <w:r w:rsidR="00B91523">
        <w:rPr>
          <w:sz w:val="28"/>
          <w:szCs w:val="28"/>
        </w:rPr>
        <w:t>твует до полного исполнения Сторо</w:t>
      </w:r>
      <w:r w:rsidR="00527088" w:rsidRPr="00F62605">
        <w:rPr>
          <w:sz w:val="28"/>
          <w:szCs w:val="28"/>
        </w:rPr>
        <w:t>нами своих обязательств.</w:t>
      </w:r>
    </w:p>
    <w:p w:rsidR="000C7B91" w:rsidRPr="00F62605" w:rsidRDefault="000C7B91" w:rsidP="00F76CC9">
      <w:pPr>
        <w:autoSpaceDE w:val="0"/>
        <w:autoSpaceDN w:val="0"/>
        <w:adjustRightInd w:val="0"/>
        <w:jc w:val="both"/>
        <w:rPr>
          <w:b/>
          <w:bCs/>
          <w:noProof/>
          <w:sz w:val="28"/>
          <w:szCs w:val="28"/>
        </w:rPr>
      </w:pPr>
    </w:p>
    <w:p w:rsidR="00850658" w:rsidRPr="009B7CD5" w:rsidRDefault="00527088" w:rsidP="009B7CD5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50658">
        <w:rPr>
          <w:b/>
          <w:bCs/>
          <w:sz w:val="28"/>
          <w:szCs w:val="28"/>
        </w:rPr>
        <w:t>Прочие условия</w:t>
      </w:r>
    </w:p>
    <w:p w:rsidR="00527088" w:rsidRPr="00F62605" w:rsidRDefault="00AC2CD1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4342B">
        <w:rPr>
          <w:sz w:val="28"/>
          <w:szCs w:val="28"/>
        </w:rPr>
        <w:t>.1</w:t>
      </w:r>
      <w:r w:rsidR="00C815C2">
        <w:rPr>
          <w:sz w:val="28"/>
          <w:szCs w:val="28"/>
        </w:rPr>
        <w:t xml:space="preserve">. В </w:t>
      </w:r>
      <w:r w:rsidR="00527088" w:rsidRPr="00F62605">
        <w:rPr>
          <w:sz w:val="28"/>
          <w:szCs w:val="28"/>
        </w:rPr>
        <w:t xml:space="preserve">случае изменения у </w:t>
      </w:r>
      <w:proofErr w:type="gramStart"/>
      <w:r w:rsidR="00527088" w:rsidRPr="00F62605">
        <w:rPr>
          <w:sz w:val="28"/>
          <w:szCs w:val="28"/>
        </w:rPr>
        <w:t>какой-либо</w:t>
      </w:r>
      <w:proofErr w:type="gramEnd"/>
      <w:r w:rsidR="00527088" w:rsidRPr="00F62605">
        <w:rPr>
          <w:sz w:val="28"/>
          <w:szCs w:val="28"/>
        </w:rPr>
        <w:t xml:space="preserve"> из Сторон юридического статуса, адреса и банковских реквизитов, она обязана в течение 5 (пяти) дней со дня возникновения изменений известить другую Сторону.</w:t>
      </w:r>
    </w:p>
    <w:p w:rsidR="00527088" w:rsidRPr="00F62605" w:rsidRDefault="00AC2CD1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4342B">
        <w:rPr>
          <w:sz w:val="28"/>
          <w:szCs w:val="28"/>
        </w:rPr>
        <w:t>.2</w:t>
      </w:r>
      <w:r w:rsidR="00527088" w:rsidRPr="00F62605">
        <w:rPr>
          <w:sz w:val="28"/>
          <w:szCs w:val="28"/>
        </w:rPr>
        <w:t>. Все приложения к</w:t>
      </w:r>
      <w:r w:rsidR="005B7374">
        <w:rPr>
          <w:sz w:val="28"/>
          <w:szCs w:val="28"/>
        </w:rPr>
        <w:t xml:space="preserve"> </w:t>
      </w:r>
      <w:r w:rsidR="00527088" w:rsidRPr="00F62605">
        <w:rPr>
          <w:sz w:val="28"/>
          <w:szCs w:val="28"/>
        </w:rPr>
        <w:t>Договору являются его неотъемлемыми частями.</w:t>
      </w:r>
    </w:p>
    <w:p w:rsidR="00527088" w:rsidRPr="00F62605" w:rsidRDefault="00AC2CD1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4342B">
        <w:rPr>
          <w:sz w:val="28"/>
          <w:szCs w:val="28"/>
        </w:rPr>
        <w:t>.3</w:t>
      </w:r>
      <w:r w:rsidR="00527088" w:rsidRPr="00F62605">
        <w:rPr>
          <w:sz w:val="28"/>
          <w:szCs w:val="28"/>
        </w:rPr>
        <w:t>. Договор составлен в двух экземплярах, имеющих одинаковую силу, по одному для каждой из Сторон.</w:t>
      </w:r>
    </w:p>
    <w:p w:rsidR="00527088" w:rsidRPr="00F62605" w:rsidRDefault="00AC2CD1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4342B">
        <w:rPr>
          <w:sz w:val="28"/>
          <w:szCs w:val="28"/>
        </w:rPr>
        <w:t>.4</w:t>
      </w:r>
      <w:r w:rsidR="00BA2151">
        <w:rPr>
          <w:sz w:val="28"/>
          <w:szCs w:val="28"/>
        </w:rPr>
        <w:t>. К Договору прилагае</w:t>
      </w:r>
      <w:r w:rsidR="00527088" w:rsidRPr="00F62605">
        <w:rPr>
          <w:sz w:val="28"/>
          <w:szCs w:val="28"/>
        </w:rPr>
        <w:t>тся:</w:t>
      </w:r>
    </w:p>
    <w:p w:rsidR="00527088" w:rsidRPr="00F62605" w:rsidRDefault="00D4342B" w:rsidP="00D73F8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11.4</w:t>
      </w:r>
      <w:r w:rsidR="00030C64">
        <w:rPr>
          <w:sz w:val="28"/>
          <w:szCs w:val="28"/>
        </w:rPr>
        <w:t xml:space="preserve">.1. </w:t>
      </w:r>
      <w:r w:rsidR="00527088" w:rsidRPr="00F62605">
        <w:rPr>
          <w:sz w:val="28"/>
          <w:szCs w:val="28"/>
        </w:rPr>
        <w:t>Спецификация (</w:t>
      </w:r>
      <w:hyperlink w:anchor="sub_1100" w:history="1">
        <w:r w:rsidR="00527088" w:rsidRPr="00F62605">
          <w:rPr>
            <w:sz w:val="28"/>
            <w:szCs w:val="28"/>
          </w:rPr>
          <w:t>Приложение №1</w:t>
        </w:r>
      </w:hyperlink>
      <w:r w:rsidR="00BA2151">
        <w:rPr>
          <w:sz w:val="28"/>
          <w:szCs w:val="28"/>
        </w:rPr>
        <w:t>).</w:t>
      </w:r>
    </w:p>
    <w:p w:rsidR="00850400" w:rsidRPr="00F62605" w:rsidRDefault="00850400" w:rsidP="00030C64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527088" w:rsidRDefault="00640B74" w:rsidP="00970FC8">
      <w:pPr>
        <w:autoSpaceDE w:val="0"/>
        <w:autoSpaceDN w:val="0"/>
        <w:adjustRightInd w:val="0"/>
        <w:spacing w:line="360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12.</w:t>
      </w:r>
      <w:r w:rsidR="00AA5E44">
        <w:rPr>
          <w:b/>
          <w:bCs/>
          <w:noProof/>
          <w:sz w:val="28"/>
          <w:szCs w:val="28"/>
        </w:rPr>
        <w:t xml:space="preserve"> Адреса, </w:t>
      </w:r>
      <w:r w:rsidR="00527088" w:rsidRPr="00F62605">
        <w:rPr>
          <w:b/>
          <w:bCs/>
          <w:noProof/>
          <w:sz w:val="28"/>
          <w:szCs w:val="28"/>
        </w:rPr>
        <w:t xml:space="preserve">реквизиты </w:t>
      </w:r>
      <w:r w:rsidR="00AA5E44">
        <w:rPr>
          <w:b/>
          <w:bCs/>
          <w:noProof/>
          <w:sz w:val="28"/>
          <w:szCs w:val="28"/>
        </w:rPr>
        <w:t xml:space="preserve">и подписи </w:t>
      </w:r>
      <w:r w:rsidR="00527088" w:rsidRPr="00F62605">
        <w:rPr>
          <w:b/>
          <w:bCs/>
          <w:noProof/>
          <w:sz w:val="28"/>
          <w:szCs w:val="28"/>
        </w:rPr>
        <w:t>Сторон</w:t>
      </w:r>
    </w:p>
    <w:tbl>
      <w:tblPr>
        <w:tblW w:w="5111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40" w:type="dxa"/>
          <w:right w:w="40" w:type="dxa"/>
        </w:tblCellMar>
        <w:tblLook w:val="04A0"/>
      </w:tblPr>
      <w:tblGrid>
        <w:gridCol w:w="5285"/>
        <w:gridCol w:w="4793"/>
      </w:tblGrid>
      <w:tr w:rsidR="00FB5D5C" w:rsidRPr="005B7374" w:rsidTr="00034A04">
        <w:trPr>
          <w:trHeight w:val="20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B7374">
              <w:rPr>
                <w:rFonts w:ascii="Times New Roman" w:hAnsi="Times New Roman" w:cs="Times New Roman"/>
                <w:i w:val="0"/>
                <w:sz w:val="24"/>
                <w:szCs w:val="24"/>
              </w:rPr>
              <w:t>«Покупатель»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FB5D5C" w:rsidP="0085303B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34A04">
              <w:rPr>
                <w:rFonts w:ascii="Times New Roman" w:hAnsi="Times New Roman" w:cs="Times New Roman"/>
                <w:i w:val="0"/>
                <w:sz w:val="24"/>
                <w:szCs w:val="24"/>
              </w:rPr>
              <w:t>«Поставщик»</w:t>
            </w:r>
          </w:p>
        </w:tc>
      </w:tr>
      <w:tr w:rsidR="00FB5D5C" w:rsidRPr="005B7374" w:rsidTr="00034A04">
        <w:trPr>
          <w:trHeight w:val="290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pPr>
              <w:shd w:val="clear" w:color="auto" w:fill="FFFFFF"/>
            </w:pPr>
            <w:r w:rsidRPr="005B7374">
              <w:t>ОАО «ОЭЗ ППТ «Липецк»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034A04" w:rsidP="0085303B">
            <w:pPr>
              <w:shd w:val="clear" w:color="auto" w:fill="FFFFFF"/>
            </w:pPr>
            <w:r w:rsidRPr="00034A04">
              <w:rPr>
                <w:color w:val="000000"/>
              </w:rPr>
              <w:t>ООО «</w:t>
            </w:r>
            <w:proofErr w:type="spellStart"/>
            <w:r w:rsidRPr="00034A04">
              <w:rPr>
                <w:color w:val="000000"/>
              </w:rPr>
              <w:t>ФлагТрейд</w:t>
            </w:r>
            <w:proofErr w:type="spellEnd"/>
            <w:r w:rsidRPr="00034A04">
              <w:rPr>
                <w:color w:val="000000"/>
              </w:rPr>
              <w:t>»</w:t>
            </w:r>
          </w:p>
        </w:tc>
      </w:tr>
      <w:tr w:rsidR="00FB5D5C" w:rsidRPr="005B7374" w:rsidTr="00034A04">
        <w:trPr>
          <w:trHeight w:val="109"/>
        </w:trPr>
        <w:tc>
          <w:tcPr>
            <w:tcW w:w="2622" w:type="pct"/>
            <w:shd w:val="clear" w:color="auto" w:fill="FFFFFF"/>
            <w:hideMark/>
          </w:tcPr>
          <w:p w:rsidR="00FB5D5C" w:rsidRPr="005B7374" w:rsidRDefault="00FB5D5C" w:rsidP="0085303B">
            <w:pPr>
              <w:shd w:val="clear" w:color="auto" w:fill="FFFFFF"/>
            </w:pPr>
            <w:r w:rsidRPr="005B7374">
              <w:t xml:space="preserve">ИНН 4826052440 </w:t>
            </w:r>
          </w:p>
        </w:tc>
        <w:tc>
          <w:tcPr>
            <w:tcW w:w="2378" w:type="pct"/>
            <w:shd w:val="clear" w:color="auto" w:fill="FFFFFF"/>
            <w:hideMark/>
          </w:tcPr>
          <w:p w:rsidR="00DC19ED" w:rsidRPr="00034A04" w:rsidRDefault="00A36A3A" w:rsidP="0085303B">
            <w:pPr>
              <w:rPr>
                <w:b/>
              </w:rPr>
            </w:pPr>
            <w:r w:rsidRPr="00034A04">
              <w:t xml:space="preserve">ИНН </w:t>
            </w:r>
            <w:r w:rsidR="00034A04" w:rsidRPr="00034A04">
              <w:rPr>
                <w:color w:val="000000"/>
                <w:shd w:val="clear" w:color="auto" w:fill="FFFFFF"/>
              </w:rPr>
              <w:t>7719842680</w:t>
            </w:r>
          </w:p>
        </w:tc>
      </w:tr>
      <w:tr w:rsidR="00FB5D5C" w:rsidRPr="005B7374" w:rsidTr="00034A04">
        <w:trPr>
          <w:trHeight w:val="20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pPr>
              <w:shd w:val="clear" w:color="auto" w:fill="FFFFFF"/>
            </w:pPr>
            <w:r w:rsidRPr="005B7374">
              <w:t>КПП 480201001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A36A3A" w:rsidP="0085303B">
            <w:pPr>
              <w:shd w:val="clear" w:color="auto" w:fill="FFFFFF"/>
              <w:rPr>
                <w:b/>
              </w:rPr>
            </w:pPr>
            <w:r w:rsidRPr="00034A04">
              <w:t xml:space="preserve">КПП  </w:t>
            </w:r>
            <w:r w:rsidR="00034A04" w:rsidRPr="00034A04">
              <w:rPr>
                <w:color w:val="000000"/>
                <w:shd w:val="clear" w:color="auto" w:fill="FFFFFF"/>
              </w:rPr>
              <w:t>771901001</w:t>
            </w:r>
          </w:p>
        </w:tc>
      </w:tr>
      <w:tr w:rsidR="00FB5D5C" w:rsidRPr="005B7374" w:rsidTr="00034A04">
        <w:trPr>
          <w:trHeight w:val="20"/>
        </w:trPr>
        <w:tc>
          <w:tcPr>
            <w:tcW w:w="2622" w:type="pct"/>
            <w:shd w:val="clear" w:color="auto" w:fill="FFFFFF"/>
            <w:vAlign w:val="center"/>
          </w:tcPr>
          <w:p w:rsidR="00FB5D5C" w:rsidRPr="005B7374" w:rsidRDefault="005B7374" w:rsidP="00034A04">
            <w:r w:rsidRPr="005B7374">
              <w:rPr>
                <w:color w:val="000000"/>
              </w:rPr>
              <w:t xml:space="preserve">Юр. адрес: </w:t>
            </w:r>
            <w:r w:rsidR="00FB5D5C" w:rsidRPr="005B7374">
              <w:t xml:space="preserve">Липецкая область, </w:t>
            </w:r>
            <w:proofErr w:type="spellStart"/>
            <w:r w:rsidR="00FB5D5C" w:rsidRPr="005B7374">
              <w:t>Грязинский</w:t>
            </w:r>
            <w:proofErr w:type="spellEnd"/>
            <w:r w:rsidR="00FB5D5C" w:rsidRPr="005B7374">
              <w:t xml:space="preserve">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A36A3A" w:rsidP="00034A04">
            <w:pPr>
              <w:rPr>
                <w:color w:val="000000"/>
              </w:rPr>
            </w:pPr>
            <w:r w:rsidRPr="00034A04">
              <w:rPr>
                <w:color w:val="000000"/>
              </w:rPr>
              <w:t>Юр.</w:t>
            </w:r>
            <w:r w:rsidR="005B7374" w:rsidRPr="00034A04">
              <w:rPr>
                <w:color w:val="000000"/>
              </w:rPr>
              <w:t xml:space="preserve"> </w:t>
            </w:r>
            <w:r w:rsidRPr="00034A04">
              <w:rPr>
                <w:color w:val="000000"/>
              </w:rPr>
              <w:t>адрес</w:t>
            </w:r>
            <w:r w:rsidR="005B7374" w:rsidRPr="00034A04">
              <w:rPr>
                <w:color w:val="000000"/>
              </w:rPr>
              <w:t>:</w:t>
            </w:r>
            <w:r w:rsidRPr="00034A04">
              <w:rPr>
                <w:color w:val="000000"/>
              </w:rPr>
              <w:t xml:space="preserve"> </w:t>
            </w:r>
            <w:smartTag w:uri="urn:schemas-microsoft-com:office:smarttags" w:element="metricconverter">
              <w:smartTagPr>
                <w:attr w:name="ProductID" w:val="105043 г"/>
              </w:smartTagPr>
              <w:r w:rsidR="00034A04" w:rsidRPr="00034A04">
                <w:rPr>
                  <w:iCs/>
                </w:rPr>
                <w:t>105043 г</w:t>
              </w:r>
            </w:smartTag>
            <w:proofErr w:type="gramStart"/>
            <w:r w:rsidR="00034A04" w:rsidRPr="00034A04">
              <w:rPr>
                <w:iCs/>
              </w:rPr>
              <w:t>.М</w:t>
            </w:r>
            <w:proofErr w:type="gramEnd"/>
            <w:r w:rsidR="00034A04" w:rsidRPr="00034A04">
              <w:rPr>
                <w:iCs/>
              </w:rPr>
              <w:t>осква , ул. 6-я Парковая д. 17</w:t>
            </w:r>
          </w:p>
        </w:tc>
      </w:tr>
      <w:tr w:rsidR="00FB5D5C" w:rsidRPr="005B7374" w:rsidTr="00034A04">
        <w:trPr>
          <w:trHeight w:val="20"/>
        </w:trPr>
        <w:tc>
          <w:tcPr>
            <w:tcW w:w="2622" w:type="pct"/>
            <w:shd w:val="clear" w:color="auto" w:fill="FFFFFF"/>
            <w:vAlign w:val="center"/>
          </w:tcPr>
          <w:p w:rsidR="00FB5D5C" w:rsidRPr="005B7374" w:rsidRDefault="005B7374" w:rsidP="000159A6">
            <w:r w:rsidRPr="005B7374">
              <w:t>Почтовый адрес:</w:t>
            </w:r>
            <w:r>
              <w:t xml:space="preserve"> </w:t>
            </w:r>
            <w:r w:rsidR="00FB5D5C" w:rsidRPr="005B7374">
              <w:t>39</w:t>
            </w:r>
            <w:r w:rsidR="000159A6">
              <w:t>9071</w:t>
            </w:r>
            <w:r w:rsidR="00FB5D5C" w:rsidRPr="005B7374">
              <w:t xml:space="preserve">, </w:t>
            </w:r>
            <w:r w:rsidR="000159A6" w:rsidRPr="005B7374">
              <w:t xml:space="preserve">Липецкая область, </w:t>
            </w:r>
            <w:proofErr w:type="spellStart"/>
            <w:r w:rsidR="000159A6" w:rsidRPr="005B7374">
              <w:t>Грязинский</w:t>
            </w:r>
            <w:proofErr w:type="spellEnd"/>
            <w:r w:rsidR="000159A6" w:rsidRPr="005B7374">
              <w:t xml:space="preserve">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5B7374" w:rsidP="00034A04">
            <w:r w:rsidRPr="00034A04"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105043, г"/>
              </w:smartTagPr>
              <w:r w:rsidR="00034A04" w:rsidRPr="00034A04">
                <w:t>105043, г</w:t>
              </w:r>
            </w:smartTag>
            <w:r w:rsidR="00034A04" w:rsidRPr="00034A04">
              <w:t xml:space="preserve">. </w:t>
            </w:r>
            <w:proofErr w:type="gramStart"/>
            <w:r w:rsidR="00034A04" w:rsidRPr="00034A04">
              <w:t>Москва</w:t>
            </w:r>
            <w:proofErr w:type="gramEnd"/>
            <w:r w:rsidR="00034A04" w:rsidRPr="00034A04">
              <w:t xml:space="preserve"> а/я 24</w:t>
            </w:r>
          </w:p>
        </w:tc>
      </w:tr>
      <w:tr w:rsidR="00FB5D5C" w:rsidRPr="005B7374" w:rsidTr="00034A04">
        <w:trPr>
          <w:trHeight w:val="221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proofErr w:type="gramStart"/>
            <w:r w:rsidRPr="005B7374">
              <w:t>р</w:t>
            </w:r>
            <w:proofErr w:type="gramEnd"/>
            <w:r w:rsidRPr="005B7374">
              <w:t>/с  40702810122250000839</w:t>
            </w:r>
          </w:p>
          <w:p w:rsidR="00FB5D5C" w:rsidRPr="005B7374" w:rsidRDefault="00FB5D5C" w:rsidP="000159A6">
            <w:r w:rsidRPr="005B7374">
              <w:t xml:space="preserve">Филиал </w:t>
            </w:r>
            <w:r w:rsidR="000159A6">
              <w:t>П</w:t>
            </w:r>
            <w:r w:rsidRPr="005B7374">
              <w:t xml:space="preserve">АО Банк ВТБ в </w:t>
            </w:r>
            <w:proofErr w:type="gramStart"/>
            <w:r w:rsidRPr="005B7374">
              <w:t>г</w:t>
            </w:r>
            <w:proofErr w:type="gramEnd"/>
            <w:r w:rsidRPr="005B7374">
              <w:t>. Воронеже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034A04" w:rsidRPr="00034A04" w:rsidRDefault="00A36A3A" w:rsidP="00034A04">
            <w:proofErr w:type="spellStart"/>
            <w:proofErr w:type="gramStart"/>
            <w:r w:rsidRPr="00034A04">
              <w:t>р</w:t>
            </w:r>
            <w:proofErr w:type="spellEnd"/>
            <w:proofErr w:type="gramEnd"/>
            <w:r w:rsidRPr="00034A04">
              <w:t xml:space="preserve">/с </w:t>
            </w:r>
            <w:r w:rsidR="00034A04" w:rsidRPr="00034A04">
              <w:t>40702810738290018223</w:t>
            </w:r>
          </w:p>
          <w:p w:rsidR="00FB5D5C" w:rsidRPr="00034A04" w:rsidRDefault="00034A04" w:rsidP="00034A04">
            <w:r w:rsidRPr="00034A04">
              <w:t>в   ОАО «Сбербанк России» (филиал – Московский банк Сбербанка России ОАО)</w:t>
            </w:r>
          </w:p>
        </w:tc>
      </w:tr>
      <w:tr w:rsidR="00FB5D5C" w:rsidRPr="005B7374" w:rsidTr="00034A04">
        <w:trPr>
          <w:trHeight w:val="280"/>
        </w:trPr>
        <w:tc>
          <w:tcPr>
            <w:tcW w:w="2622" w:type="pct"/>
            <w:shd w:val="clear" w:color="auto" w:fill="FFFFFF"/>
            <w:hideMark/>
          </w:tcPr>
          <w:p w:rsidR="00FB5D5C" w:rsidRPr="005B7374" w:rsidRDefault="00FB5D5C" w:rsidP="0085303B">
            <w:r w:rsidRPr="005B7374">
              <w:t>к/с 30101810100000000835</w:t>
            </w:r>
          </w:p>
        </w:tc>
        <w:tc>
          <w:tcPr>
            <w:tcW w:w="2378" w:type="pct"/>
            <w:shd w:val="clear" w:color="auto" w:fill="FFFFFF"/>
            <w:hideMark/>
          </w:tcPr>
          <w:p w:rsidR="00FB5D5C" w:rsidRPr="00034A04" w:rsidRDefault="00A36A3A" w:rsidP="00034A04">
            <w:r w:rsidRPr="00034A04">
              <w:t xml:space="preserve">к/с </w:t>
            </w:r>
            <w:r w:rsidR="00034A04" w:rsidRPr="00034A04">
              <w:t>30101810400000000225</w:t>
            </w:r>
          </w:p>
        </w:tc>
      </w:tr>
      <w:tr w:rsidR="00FB5D5C" w:rsidRPr="005B7374" w:rsidTr="00034A04">
        <w:trPr>
          <w:trHeight w:val="280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r w:rsidRPr="005B7374">
              <w:t>БИК 042007835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A36A3A" w:rsidP="00034A04">
            <w:r w:rsidRPr="00034A04">
              <w:t xml:space="preserve">БИК </w:t>
            </w:r>
            <w:r w:rsidR="00034A04" w:rsidRPr="00034A04">
              <w:t>044525225</w:t>
            </w:r>
          </w:p>
        </w:tc>
      </w:tr>
      <w:tr w:rsidR="00FB5D5C" w:rsidRPr="005B7374" w:rsidTr="00034A04">
        <w:trPr>
          <w:trHeight w:val="280"/>
        </w:trPr>
        <w:tc>
          <w:tcPr>
            <w:tcW w:w="2622" w:type="pct"/>
            <w:shd w:val="clear" w:color="auto" w:fill="FFFFFF"/>
            <w:vAlign w:val="center"/>
            <w:hideMark/>
          </w:tcPr>
          <w:p w:rsidR="00FB5D5C" w:rsidRPr="005B7374" w:rsidRDefault="00FB5D5C" w:rsidP="0085303B">
            <w:r w:rsidRPr="005B7374">
              <w:t>телефон/факс</w:t>
            </w:r>
            <w:r w:rsidR="00034A04">
              <w:t>:</w:t>
            </w:r>
            <w:r w:rsidRPr="005B7374">
              <w:t xml:space="preserve"> (4742) 51-51-</w:t>
            </w:r>
            <w:r w:rsidR="005B7374">
              <w:t>80</w:t>
            </w:r>
            <w:r w:rsidRPr="005B7374">
              <w:t xml:space="preserve"> / 51-53-39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FB5D5C" w:rsidRPr="00034A04" w:rsidRDefault="00034A04" w:rsidP="00034A04">
            <w:pPr>
              <w:shd w:val="clear" w:color="auto" w:fill="FFFFFF"/>
            </w:pPr>
            <w:r w:rsidRPr="00034A04">
              <w:t>телефон:</w:t>
            </w:r>
            <w:r w:rsidR="00A36A3A" w:rsidRPr="00034A04">
              <w:t xml:space="preserve"> </w:t>
            </w:r>
            <w:r w:rsidRPr="00034A04">
              <w:t>(495) 995-99-66</w:t>
            </w:r>
          </w:p>
        </w:tc>
      </w:tr>
      <w:tr w:rsidR="005B7374" w:rsidRPr="005B7374" w:rsidTr="00034A04">
        <w:trPr>
          <w:trHeight w:val="280"/>
        </w:trPr>
        <w:tc>
          <w:tcPr>
            <w:tcW w:w="2622" w:type="pct"/>
            <w:shd w:val="clear" w:color="auto" w:fill="FFFFFF"/>
            <w:vAlign w:val="center"/>
            <w:hideMark/>
          </w:tcPr>
          <w:p w:rsidR="005B7374" w:rsidRDefault="005B7374" w:rsidP="0085303B"/>
          <w:p w:rsidR="00F10E46" w:rsidRPr="00F10E46" w:rsidRDefault="000159A6" w:rsidP="00F10E46">
            <w:r>
              <w:t>Г</w:t>
            </w:r>
            <w:r w:rsidR="00F10E46" w:rsidRPr="00F10E46">
              <w:t>енеральн</w:t>
            </w:r>
            <w:r>
              <w:t>ый</w:t>
            </w:r>
            <w:r w:rsidR="00F10E46" w:rsidRPr="00F10E46">
              <w:t xml:space="preserve"> директор                                                                                 </w:t>
            </w:r>
          </w:p>
          <w:p w:rsidR="0085303B" w:rsidRDefault="0085303B" w:rsidP="0085303B"/>
          <w:p w:rsidR="0085303B" w:rsidRDefault="0085303B" w:rsidP="0085303B">
            <w:pPr>
              <w:rPr>
                <w:bCs/>
                <w:noProof/>
                <w:sz w:val="28"/>
                <w:szCs w:val="28"/>
              </w:rPr>
            </w:pPr>
            <w:r w:rsidRPr="00A36A3A">
              <w:rPr>
                <w:bCs/>
                <w:noProof/>
                <w:sz w:val="28"/>
                <w:szCs w:val="28"/>
              </w:rPr>
              <w:t>_____________________/</w:t>
            </w:r>
            <w:r w:rsidR="000159A6">
              <w:rPr>
                <w:sz w:val="26"/>
                <w:szCs w:val="26"/>
              </w:rPr>
              <w:t>И.Н. Кошелев</w:t>
            </w:r>
            <w:r w:rsidR="00F10E46">
              <w:rPr>
                <w:sz w:val="26"/>
                <w:szCs w:val="26"/>
              </w:rPr>
              <w:t xml:space="preserve"> </w:t>
            </w:r>
            <w:r w:rsidRPr="00A36A3A">
              <w:rPr>
                <w:bCs/>
                <w:noProof/>
                <w:sz w:val="28"/>
                <w:szCs w:val="28"/>
              </w:rPr>
              <w:t>/</w:t>
            </w:r>
          </w:p>
          <w:p w:rsidR="0085303B" w:rsidRPr="005B7374" w:rsidRDefault="0085303B" w:rsidP="0085303B">
            <w:r>
              <w:rPr>
                <w:bCs/>
                <w:noProof/>
                <w:sz w:val="28"/>
                <w:szCs w:val="28"/>
              </w:rPr>
              <w:t>м.п.</w:t>
            </w:r>
          </w:p>
        </w:tc>
        <w:tc>
          <w:tcPr>
            <w:tcW w:w="2378" w:type="pct"/>
            <w:shd w:val="clear" w:color="auto" w:fill="FFFFFF"/>
            <w:vAlign w:val="center"/>
            <w:hideMark/>
          </w:tcPr>
          <w:p w:rsidR="0085303B" w:rsidRDefault="0085303B" w:rsidP="0085303B">
            <w:pPr>
              <w:shd w:val="clear" w:color="auto" w:fill="FFFFFF"/>
            </w:pPr>
          </w:p>
          <w:p w:rsidR="005B7374" w:rsidRDefault="00034A04" w:rsidP="0085303B">
            <w:pPr>
              <w:shd w:val="clear" w:color="auto" w:fill="FFFFFF"/>
            </w:pPr>
            <w:r>
              <w:t>Коммерческий</w:t>
            </w:r>
            <w:r w:rsidR="0085303B">
              <w:t xml:space="preserve"> директор</w:t>
            </w:r>
          </w:p>
          <w:p w:rsidR="0085303B" w:rsidRDefault="0085303B" w:rsidP="0085303B">
            <w:pPr>
              <w:shd w:val="clear" w:color="auto" w:fill="FFFFFF"/>
            </w:pPr>
          </w:p>
          <w:p w:rsidR="0085303B" w:rsidRDefault="0085303B" w:rsidP="0085303B">
            <w:pPr>
              <w:shd w:val="clear" w:color="auto" w:fill="FFFFFF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___</w:t>
            </w:r>
            <w:r w:rsidRPr="00A36A3A">
              <w:rPr>
                <w:bCs/>
                <w:noProof/>
                <w:sz w:val="28"/>
                <w:szCs w:val="28"/>
              </w:rPr>
              <w:t>_________________/</w:t>
            </w:r>
            <w:r w:rsidR="00034A04">
              <w:rPr>
                <w:bCs/>
                <w:noProof/>
                <w:sz w:val="28"/>
                <w:szCs w:val="28"/>
              </w:rPr>
              <w:t xml:space="preserve">П.А. </w:t>
            </w:r>
            <w:r w:rsidR="00034A04">
              <w:rPr>
                <w:sz w:val="28"/>
                <w:szCs w:val="28"/>
              </w:rPr>
              <w:t>Золотов</w:t>
            </w:r>
            <w:r w:rsidRPr="00A36A3A">
              <w:rPr>
                <w:bCs/>
                <w:noProof/>
                <w:sz w:val="28"/>
                <w:szCs w:val="28"/>
              </w:rPr>
              <w:t>/</w:t>
            </w:r>
          </w:p>
          <w:p w:rsidR="0085303B" w:rsidRPr="005B7374" w:rsidRDefault="0085303B" w:rsidP="0085303B">
            <w:pPr>
              <w:shd w:val="clear" w:color="auto" w:fill="FFFFFF"/>
            </w:pPr>
            <w:r>
              <w:t>м.п.</w:t>
            </w:r>
          </w:p>
        </w:tc>
      </w:tr>
    </w:tbl>
    <w:p w:rsidR="00EB31DB" w:rsidRDefault="00EB31DB" w:rsidP="0085303B">
      <w:pPr>
        <w:rPr>
          <w:b/>
          <w:sz w:val="22"/>
          <w:szCs w:val="22"/>
        </w:rPr>
      </w:pPr>
    </w:p>
    <w:p w:rsidR="0085303B" w:rsidRDefault="0085303B" w:rsidP="00074277">
      <w:pPr>
        <w:rPr>
          <w:b/>
          <w:sz w:val="22"/>
          <w:szCs w:val="22"/>
        </w:rPr>
        <w:sectPr w:rsidR="0085303B" w:rsidSect="00CF46C4">
          <w:footerReference w:type="default" r:id="rId8"/>
          <w:pgSz w:w="11906" w:h="16838"/>
          <w:pgMar w:top="567" w:right="709" w:bottom="567" w:left="1418" w:header="709" w:footer="0" w:gutter="0"/>
          <w:cols w:space="708"/>
          <w:docGrid w:linePitch="360"/>
        </w:sectPr>
      </w:pPr>
    </w:p>
    <w:p w:rsidR="006C643C" w:rsidRPr="0085303B" w:rsidRDefault="006C643C" w:rsidP="0085303B">
      <w:pPr>
        <w:jc w:val="right"/>
        <w:rPr>
          <w:spacing w:val="20"/>
          <w:sz w:val="22"/>
          <w:szCs w:val="22"/>
        </w:rPr>
      </w:pPr>
      <w:r w:rsidRPr="0085303B">
        <w:rPr>
          <w:spacing w:val="20"/>
          <w:sz w:val="22"/>
          <w:szCs w:val="22"/>
        </w:rPr>
        <w:lastRenderedPageBreak/>
        <w:t>Приложение №1</w:t>
      </w:r>
    </w:p>
    <w:p w:rsidR="006C643C" w:rsidRPr="0085303B" w:rsidRDefault="006C643C" w:rsidP="0085303B">
      <w:pPr>
        <w:autoSpaceDE w:val="0"/>
        <w:autoSpaceDN w:val="0"/>
        <w:adjustRightInd w:val="0"/>
        <w:jc w:val="right"/>
        <w:rPr>
          <w:bCs/>
          <w:noProof/>
          <w:sz w:val="22"/>
          <w:szCs w:val="22"/>
        </w:rPr>
      </w:pPr>
      <w:r w:rsidRPr="0085303B">
        <w:rPr>
          <w:spacing w:val="20"/>
          <w:sz w:val="22"/>
          <w:szCs w:val="22"/>
        </w:rPr>
        <w:t>к договору поставк</w:t>
      </w:r>
      <w:r w:rsidR="00034A04">
        <w:rPr>
          <w:spacing w:val="20"/>
          <w:sz w:val="22"/>
          <w:szCs w:val="22"/>
        </w:rPr>
        <w:t>и №_____ от «___»___________2015</w:t>
      </w:r>
      <w:r w:rsidRPr="0085303B">
        <w:rPr>
          <w:spacing w:val="20"/>
          <w:sz w:val="22"/>
          <w:szCs w:val="22"/>
        </w:rPr>
        <w:t>г.</w:t>
      </w:r>
    </w:p>
    <w:p w:rsidR="006C643C" w:rsidRDefault="006C643C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16"/>
          <w:szCs w:val="16"/>
        </w:rPr>
      </w:pPr>
    </w:p>
    <w:p w:rsidR="001820D6" w:rsidRDefault="001820D6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16"/>
          <w:szCs w:val="16"/>
        </w:rPr>
      </w:pPr>
    </w:p>
    <w:p w:rsidR="00AF4F8D" w:rsidRPr="002A617C" w:rsidRDefault="00AF4F8D" w:rsidP="00AF4F8D">
      <w:pPr>
        <w:jc w:val="center"/>
        <w:rPr>
          <w:b/>
          <w:sz w:val="28"/>
          <w:szCs w:val="28"/>
        </w:rPr>
      </w:pPr>
      <w:r w:rsidRPr="002A617C">
        <w:rPr>
          <w:b/>
          <w:sz w:val="28"/>
          <w:szCs w:val="28"/>
        </w:rPr>
        <w:t>Спецификация</w:t>
      </w:r>
    </w:p>
    <w:p w:rsidR="00AF4F8D" w:rsidRPr="002A617C" w:rsidRDefault="00AF4F8D" w:rsidP="00AF4F8D">
      <w:pPr>
        <w:jc w:val="center"/>
        <w:rPr>
          <w:b/>
          <w:sz w:val="28"/>
          <w:szCs w:val="28"/>
        </w:rPr>
      </w:pPr>
      <w:r w:rsidRPr="002A617C">
        <w:rPr>
          <w:b/>
          <w:sz w:val="28"/>
          <w:szCs w:val="28"/>
        </w:rPr>
        <w:t>Наименование, количество, стоимость Товара</w:t>
      </w:r>
    </w:p>
    <w:p w:rsidR="00AF4F8D" w:rsidRDefault="00AF4F8D" w:rsidP="00AF4F8D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27"/>
        <w:gridCol w:w="1559"/>
        <w:gridCol w:w="2247"/>
        <w:gridCol w:w="2856"/>
      </w:tblGrid>
      <w:tr w:rsidR="00AF4F8D" w:rsidRPr="007E5265" w:rsidTr="00FF39EA">
        <w:tc>
          <w:tcPr>
            <w:tcW w:w="675" w:type="dxa"/>
          </w:tcPr>
          <w:p w:rsidR="00AF4F8D" w:rsidRPr="007E5265" w:rsidRDefault="00AF4F8D" w:rsidP="00FF39EA">
            <w:pPr>
              <w:jc w:val="both"/>
            </w:pPr>
            <w:r w:rsidRPr="007E5265">
              <w:t xml:space="preserve">№ </w:t>
            </w:r>
            <w:proofErr w:type="spellStart"/>
            <w:proofErr w:type="gramStart"/>
            <w:r w:rsidRPr="007E5265">
              <w:t>п</w:t>
            </w:r>
            <w:proofErr w:type="spellEnd"/>
            <w:proofErr w:type="gramEnd"/>
            <w:r w:rsidRPr="007E5265">
              <w:t>/</w:t>
            </w:r>
            <w:proofErr w:type="spellStart"/>
            <w:r w:rsidRPr="007E5265">
              <w:t>п</w:t>
            </w:r>
            <w:proofErr w:type="spellEnd"/>
          </w:p>
        </w:tc>
        <w:tc>
          <w:tcPr>
            <w:tcW w:w="2127" w:type="dxa"/>
          </w:tcPr>
          <w:p w:rsidR="00AF4F8D" w:rsidRPr="007E5265" w:rsidRDefault="00AF4F8D" w:rsidP="00FF39EA">
            <w:pPr>
              <w:jc w:val="both"/>
            </w:pPr>
            <w:r w:rsidRPr="007E5265">
              <w:t xml:space="preserve">Наименование </w:t>
            </w:r>
            <w:r>
              <w:t>единиц Товара</w:t>
            </w:r>
          </w:p>
        </w:tc>
        <w:tc>
          <w:tcPr>
            <w:tcW w:w="1559" w:type="dxa"/>
          </w:tcPr>
          <w:p w:rsidR="00AF4F8D" w:rsidRPr="007E5265" w:rsidRDefault="00AF4F8D" w:rsidP="00FF39EA">
            <w:pPr>
              <w:jc w:val="both"/>
            </w:pPr>
            <w:r>
              <w:t>Кол-во единиц Товара (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)</w:t>
            </w:r>
          </w:p>
        </w:tc>
        <w:tc>
          <w:tcPr>
            <w:tcW w:w="2247" w:type="dxa"/>
          </w:tcPr>
          <w:p w:rsidR="00AF4F8D" w:rsidRPr="007E5265" w:rsidRDefault="00AF4F8D" w:rsidP="00FF39EA">
            <w:pPr>
              <w:jc w:val="both"/>
            </w:pPr>
            <w:r w:rsidRPr="007E5265">
              <w:t>Срок доставки</w:t>
            </w:r>
            <w:r>
              <w:t xml:space="preserve"> Товара</w:t>
            </w:r>
          </w:p>
        </w:tc>
        <w:tc>
          <w:tcPr>
            <w:tcW w:w="2856" w:type="dxa"/>
          </w:tcPr>
          <w:p w:rsidR="00AF4F8D" w:rsidRPr="007E5265" w:rsidRDefault="00AF4F8D" w:rsidP="00FF39EA">
            <w:pPr>
              <w:jc w:val="both"/>
            </w:pPr>
            <w:r w:rsidRPr="007E5265">
              <w:t>Цена Товара с НДС</w:t>
            </w:r>
            <w:r>
              <w:t xml:space="preserve"> (руб.)</w:t>
            </w:r>
          </w:p>
        </w:tc>
      </w:tr>
      <w:tr w:rsidR="00AF4F8D" w:rsidRPr="007E5265" w:rsidTr="00AF4F8D">
        <w:tc>
          <w:tcPr>
            <w:tcW w:w="675" w:type="dxa"/>
            <w:vAlign w:val="center"/>
          </w:tcPr>
          <w:p w:rsidR="00AF4F8D" w:rsidRPr="007E5265" w:rsidRDefault="00AF4F8D" w:rsidP="00AF4F8D">
            <w:pPr>
              <w:jc w:val="center"/>
            </w:pPr>
            <w:r w:rsidRPr="007E5265">
              <w:t>1</w:t>
            </w:r>
          </w:p>
        </w:tc>
        <w:tc>
          <w:tcPr>
            <w:tcW w:w="2127" w:type="dxa"/>
            <w:vAlign w:val="center"/>
          </w:tcPr>
          <w:p w:rsidR="00AF4F8D" w:rsidRPr="007E5265" w:rsidRDefault="00AF4F8D" w:rsidP="00AF4F8D">
            <w:pPr>
              <w:jc w:val="center"/>
            </w:pPr>
            <w:r>
              <w:t>Флагшток алюминиевый с фундаментом</w:t>
            </w:r>
          </w:p>
        </w:tc>
        <w:tc>
          <w:tcPr>
            <w:tcW w:w="1559" w:type="dxa"/>
            <w:vAlign w:val="center"/>
          </w:tcPr>
          <w:p w:rsidR="00AF4F8D" w:rsidRPr="007E5265" w:rsidRDefault="000159A6" w:rsidP="00AF4F8D">
            <w:pPr>
              <w:jc w:val="center"/>
            </w:pPr>
            <w:r>
              <w:t>3</w:t>
            </w:r>
          </w:p>
        </w:tc>
        <w:tc>
          <w:tcPr>
            <w:tcW w:w="2247" w:type="dxa"/>
            <w:vAlign w:val="center"/>
          </w:tcPr>
          <w:p w:rsidR="00AF4F8D" w:rsidRPr="00D97F82" w:rsidRDefault="00AF4F8D" w:rsidP="00AF4F8D">
            <w:pPr>
              <w:jc w:val="center"/>
              <w:rPr>
                <w:color w:val="000000"/>
              </w:rPr>
            </w:pPr>
            <w:r w:rsidRPr="00D97F82">
              <w:rPr>
                <w:color w:val="000000"/>
              </w:rPr>
              <w:t>Не более 10 (десяти) календарных дней с момента заключения Договора</w:t>
            </w:r>
          </w:p>
        </w:tc>
        <w:tc>
          <w:tcPr>
            <w:tcW w:w="2856" w:type="dxa"/>
            <w:vAlign w:val="center"/>
          </w:tcPr>
          <w:p w:rsidR="00AF4F8D" w:rsidRPr="00D97F82" w:rsidRDefault="000159A6" w:rsidP="00AF4F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133 104,00</w:t>
            </w:r>
          </w:p>
        </w:tc>
      </w:tr>
      <w:tr w:rsidR="00AF4F8D" w:rsidRPr="007E5265" w:rsidTr="00FF39EA">
        <w:tc>
          <w:tcPr>
            <w:tcW w:w="6608" w:type="dxa"/>
            <w:gridSpan w:val="4"/>
          </w:tcPr>
          <w:p w:rsidR="00AF4F8D" w:rsidRDefault="00AF4F8D" w:rsidP="00FF39EA">
            <w:pPr>
              <w:jc w:val="right"/>
            </w:pPr>
            <w:r>
              <w:t>ВСЕГО:</w:t>
            </w:r>
          </w:p>
        </w:tc>
        <w:tc>
          <w:tcPr>
            <w:tcW w:w="2856" w:type="dxa"/>
          </w:tcPr>
          <w:p w:rsidR="00AF4F8D" w:rsidRPr="00D97F82" w:rsidRDefault="000159A6" w:rsidP="00AF4F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133 104,00</w:t>
            </w:r>
          </w:p>
        </w:tc>
      </w:tr>
    </w:tbl>
    <w:p w:rsidR="00AF4F8D" w:rsidRDefault="00AF4F8D" w:rsidP="00AF4F8D">
      <w:pPr>
        <w:jc w:val="center"/>
      </w:pPr>
    </w:p>
    <w:p w:rsidR="00AF4F8D" w:rsidRPr="002A617C" w:rsidRDefault="00AF4F8D" w:rsidP="00AF4F8D">
      <w:pPr>
        <w:jc w:val="center"/>
        <w:rPr>
          <w:b/>
        </w:rPr>
      </w:pPr>
      <w:r w:rsidRPr="002A617C">
        <w:rPr>
          <w:b/>
        </w:rPr>
        <w:t>Технические характеристики Товара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5705"/>
        <w:gridCol w:w="3191"/>
      </w:tblGrid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Параметры и условия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Значения и требования</w:t>
            </w:r>
          </w:p>
        </w:tc>
      </w:tr>
      <w:tr w:rsidR="00AF4F8D" w:rsidTr="00FF39EA">
        <w:tc>
          <w:tcPr>
            <w:tcW w:w="9571" w:type="dxa"/>
            <w:gridSpan w:val="3"/>
          </w:tcPr>
          <w:p w:rsidR="00AF4F8D" w:rsidRDefault="00AF4F8D" w:rsidP="00FF39EA">
            <w:pPr>
              <w:jc w:val="center"/>
            </w:pPr>
            <w:r>
              <w:t>Флагштоки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Материал изделия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алюминий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Высота, </w:t>
            </w:r>
            <w:proofErr w:type="gramStart"/>
            <w:r>
              <w:t>м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12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Вес, </w:t>
            </w:r>
            <w:proofErr w:type="gramStart"/>
            <w:r>
              <w:t>кг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более 50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4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Количество сборных модулей (колен) флагштока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более 4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5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Диаметр трубы основания флагштока, </w:t>
            </w:r>
            <w:proofErr w:type="gramStart"/>
            <w:r>
              <w:t>мм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менее125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6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Длина первого сборного модуля, </w:t>
            </w:r>
            <w:proofErr w:type="gramStart"/>
            <w:r>
              <w:t>м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 3,4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7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Наличие ручного устройства подъема и спуска флага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да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8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Возможность подвески флага </w:t>
            </w:r>
            <w:proofErr w:type="spellStart"/>
            <w:r>
              <w:t>ВхД</w:t>
            </w:r>
            <w:proofErr w:type="spellEnd"/>
            <w:r>
              <w:t>, см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150х225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9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Монтажный комплект соединительной и метизной продукции для сборки флагштока и установки его на фундамент,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4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10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Техническая документация по сборке флагштока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обязательно на русском языке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11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Паспорт изделия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обязательно</w:t>
            </w:r>
          </w:p>
        </w:tc>
      </w:tr>
      <w:tr w:rsidR="00AF4F8D" w:rsidTr="00FF39EA">
        <w:tc>
          <w:tcPr>
            <w:tcW w:w="9571" w:type="dxa"/>
            <w:gridSpan w:val="3"/>
          </w:tcPr>
          <w:p w:rsidR="00AF4F8D" w:rsidRDefault="00AF4F8D" w:rsidP="00FF39EA">
            <w:pPr>
              <w:jc w:val="center"/>
            </w:pPr>
            <w:r>
              <w:t>Фундамент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Материал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бетон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Вес, </w:t>
            </w:r>
            <w:proofErr w:type="gramStart"/>
            <w:r>
              <w:t>кг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 950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Габаритные размеры </w:t>
            </w:r>
            <w:proofErr w:type="spellStart"/>
            <w:r>
              <w:t>ДхШхВ</w:t>
            </w:r>
            <w:proofErr w:type="spellEnd"/>
            <w:r>
              <w:t>, см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 110х110х400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4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>Количество анкерных шпилек в теле фундамента для крепления флагштока</w:t>
            </w:r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 3</w:t>
            </w:r>
          </w:p>
        </w:tc>
      </w:tr>
      <w:tr w:rsidR="00AF4F8D" w:rsidTr="00FF39EA">
        <w:tc>
          <w:tcPr>
            <w:tcW w:w="675" w:type="dxa"/>
          </w:tcPr>
          <w:p w:rsidR="00AF4F8D" w:rsidRDefault="00AF4F8D" w:rsidP="00FF39EA">
            <w:pPr>
              <w:jc w:val="center"/>
            </w:pPr>
            <w:r>
              <w:t>5</w:t>
            </w:r>
          </w:p>
        </w:tc>
        <w:tc>
          <w:tcPr>
            <w:tcW w:w="5705" w:type="dxa"/>
          </w:tcPr>
          <w:p w:rsidR="00AF4F8D" w:rsidRDefault="00AF4F8D" w:rsidP="00FF39EA">
            <w:pPr>
              <w:jc w:val="center"/>
            </w:pPr>
            <w:r>
              <w:t xml:space="preserve">Диаметр анкерных шпилек установленных  в тело фундамента для крепления флагштока, </w:t>
            </w:r>
            <w:proofErr w:type="gramStart"/>
            <w:r>
              <w:t>мм</w:t>
            </w:r>
            <w:proofErr w:type="gramEnd"/>
          </w:p>
        </w:tc>
        <w:tc>
          <w:tcPr>
            <w:tcW w:w="3191" w:type="dxa"/>
          </w:tcPr>
          <w:p w:rsidR="00AF4F8D" w:rsidRDefault="00AF4F8D" w:rsidP="00FF39EA">
            <w:pPr>
              <w:jc w:val="center"/>
            </w:pPr>
            <w:r>
              <w:t>не менее 16</w:t>
            </w:r>
          </w:p>
        </w:tc>
      </w:tr>
    </w:tbl>
    <w:p w:rsidR="00AF4F8D" w:rsidRDefault="00AF4F8D" w:rsidP="00AF4F8D">
      <w:pPr>
        <w:jc w:val="center"/>
      </w:pPr>
    </w:p>
    <w:p w:rsidR="00AF4F8D" w:rsidRPr="005D56BE" w:rsidRDefault="00AF4F8D" w:rsidP="00AF4F8D">
      <w:pPr>
        <w:jc w:val="center"/>
        <w:rPr>
          <w:b/>
          <w:sz w:val="28"/>
          <w:szCs w:val="28"/>
        </w:rPr>
      </w:pPr>
      <w:r w:rsidRPr="005D56BE">
        <w:rPr>
          <w:b/>
          <w:sz w:val="28"/>
          <w:szCs w:val="28"/>
        </w:rPr>
        <w:t>Комплектность единицы Товара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 xml:space="preserve">- </w:t>
      </w:r>
      <w:proofErr w:type="spellStart"/>
      <w:r w:rsidRPr="005D56BE">
        <w:rPr>
          <w:sz w:val="28"/>
          <w:szCs w:val="28"/>
        </w:rPr>
        <w:t>навершие</w:t>
      </w:r>
      <w:proofErr w:type="spellEnd"/>
      <w:r w:rsidRPr="005D56BE">
        <w:rPr>
          <w:sz w:val="28"/>
          <w:szCs w:val="28"/>
        </w:rPr>
        <w:t xml:space="preserve"> на флагшток цвет серебро;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поворотная головка;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фундамент для установки флагштока;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соединительные переходные муфты для сбора модулей (колен) флагштока;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втулка литая;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открытый подъемный механизм (кнехт и шнур);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ось петли опоры;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lastRenderedPageBreak/>
        <w:t>- опора;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паспорт (сертификат с указанием устойчивости к ветровым нагрузкам);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инструкция по сборке;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 w:rsidRPr="005D56BE">
        <w:rPr>
          <w:sz w:val="28"/>
          <w:szCs w:val="28"/>
        </w:rPr>
        <w:t>- руководство по эксплуатации.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</w:p>
    <w:p w:rsidR="00AF4F8D" w:rsidRPr="005D56BE" w:rsidRDefault="00AF4F8D" w:rsidP="00AF4F8D">
      <w:pPr>
        <w:jc w:val="center"/>
        <w:rPr>
          <w:b/>
          <w:sz w:val="28"/>
          <w:szCs w:val="28"/>
        </w:rPr>
      </w:pPr>
      <w:r w:rsidRPr="005D56BE">
        <w:rPr>
          <w:b/>
          <w:sz w:val="28"/>
          <w:szCs w:val="28"/>
        </w:rPr>
        <w:t>Особые условия</w:t>
      </w:r>
    </w:p>
    <w:p w:rsidR="00AF4F8D" w:rsidRPr="005D56BE" w:rsidRDefault="00AF4F8D" w:rsidP="00AF4F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56BE">
        <w:rPr>
          <w:sz w:val="28"/>
          <w:szCs w:val="28"/>
        </w:rPr>
        <w:t xml:space="preserve">Возможность установки и эксплуатации флагштока во </w:t>
      </w:r>
      <w:r w:rsidRPr="005D56BE">
        <w:rPr>
          <w:sz w:val="28"/>
          <w:szCs w:val="28"/>
          <w:lang w:val="en-US"/>
        </w:rPr>
        <w:t>II</w:t>
      </w:r>
      <w:r w:rsidRPr="005D56BE">
        <w:rPr>
          <w:sz w:val="28"/>
          <w:szCs w:val="28"/>
        </w:rPr>
        <w:t xml:space="preserve"> районе по ветровому давлению с подвешенным флагом следующего размера: высота 150 см и длина 220 см.</w:t>
      </w:r>
    </w:p>
    <w:p w:rsidR="001820D6" w:rsidRDefault="001820D6" w:rsidP="001820D6">
      <w:pPr>
        <w:rPr>
          <w:b/>
        </w:rPr>
      </w:pPr>
    </w:p>
    <w:p w:rsidR="001820D6" w:rsidRDefault="001820D6" w:rsidP="0085303B">
      <w:pPr>
        <w:jc w:val="center"/>
        <w:rPr>
          <w:b/>
        </w:rPr>
      </w:pPr>
    </w:p>
    <w:tbl>
      <w:tblPr>
        <w:tblW w:w="5000" w:type="pct"/>
        <w:tblCellMar>
          <w:left w:w="40" w:type="dxa"/>
          <w:right w:w="40" w:type="dxa"/>
        </w:tblCellMar>
        <w:tblLook w:val="04A0"/>
      </w:tblPr>
      <w:tblGrid>
        <w:gridCol w:w="5066"/>
        <w:gridCol w:w="4793"/>
      </w:tblGrid>
      <w:tr w:rsidR="00BD6F17" w:rsidRPr="00C16BDA" w:rsidTr="000159A6">
        <w:trPr>
          <w:trHeight w:val="20"/>
        </w:trPr>
        <w:tc>
          <w:tcPr>
            <w:tcW w:w="2569" w:type="pct"/>
            <w:shd w:val="clear" w:color="auto" w:fill="FFFFFF"/>
            <w:vAlign w:val="center"/>
            <w:hideMark/>
          </w:tcPr>
          <w:p w:rsidR="00BD6F17" w:rsidRPr="00580D61" w:rsidRDefault="00BD6F17" w:rsidP="00BD6F17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</w:rPr>
            </w:pPr>
            <w:r w:rsidRPr="00580D61">
              <w:rPr>
                <w:rFonts w:ascii="Times New Roman" w:hAnsi="Times New Roman" w:cs="Times New Roman"/>
                <w:i w:val="0"/>
              </w:rPr>
              <w:t>Покупатель</w:t>
            </w:r>
          </w:p>
        </w:tc>
        <w:tc>
          <w:tcPr>
            <w:tcW w:w="2431" w:type="pct"/>
            <w:shd w:val="clear" w:color="auto" w:fill="FFFFFF"/>
            <w:vAlign w:val="center"/>
            <w:hideMark/>
          </w:tcPr>
          <w:p w:rsidR="00BD6F17" w:rsidRPr="00580D61" w:rsidRDefault="00BD6F17" w:rsidP="00BD6F17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</w:rPr>
            </w:pPr>
            <w:r w:rsidRPr="00580D61">
              <w:rPr>
                <w:rFonts w:ascii="Times New Roman" w:hAnsi="Times New Roman" w:cs="Times New Roman"/>
                <w:i w:val="0"/>
              </w:rPr>
              <w:t>Поставщик</w:t>
            </w:r>
          </w:p>
        </w:tc>
      </w:tr>
      <w:tr w:rsidR="00BD6F17" w:rsidRPr="00C16BDA" w:rsidTr="000159A6">
        <w:trPr>
          <w:trHeight w:val="290"/>
        </w:trPr>
        <w:tc>
          <w:tcPr>
            <w:tcW w:w="2569" w:type="pct"/>
            <w:shd w:val="clear" w:color="auto" w:fill="FFFFFF"/>
            <w:vAlign w:val="center"/>
            <w:hideMark/>
          </w:tcPr>
          <w:p w:rsidR="00BD6F17" w:rsidRPr="00580D61" w:rsidRDefault="00BD6F17" w:rsidP="00BD6F17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2431" w:type="pct"/>
            <w:shd w:val="clear" w:color="auto" w:fill="FFFFFF"/>
            <w:vAlign w:val="center"/>
            <w:hideMark/>
          </w:tcPr>
          <w:p w:rsidR="00BD6F17" w:rsidRPr="00580D61" w:rsidRDefault="00580D61" w:rsidP="00BD6F17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color w:val="000000"/>
                <w:sz w:val="28"/>
                <w:szCs w:val="28"/>
              </w:rPr>
              <w:t>ООО «</w:t>
            </w:r>
            <w:proofErr w:type="spellStart"/>
            <w:r w:rsidRPr="00580D61">
              <w:rPr>
                <w:color w:val="000000"/>
                <w:sz w:val="28"/>
                <w:szCs w:val="28"/>
              </w:rPr>
              <w:t>ФлагТрейд</w:t>
            </w:r>
            <w:proofErr w:type="spellEnd"/>
            <w:r w:rsidRPr="00580D61">
              <w:rPr>
                <w:color w:val="000000"/>
                <w:sz w:val="28"/>
                <w:szCs w:val="28"/>
              </w:rPr>
              <w:t>»</w:t>
            </w:r>
          </w:p>
        </w:tc>
      </w:tr>
      <w:tr w:rsidR="00BD6F17" w:rsidRPr="00C16BDA" w:rsidTr="000159A6">
        <w:trPr>
          <w:trHeight w:val="109"/>
        </w:trPr>
        <w:tc>
          <w:tcPr>
            <w:tcW w:w="2569" w:type="pct"/>
            <w:shd w:val="clear" w:color="auto" w:fill="FFFFFF"/>
            <w:hideMark/>
          </w:tcPr>
          <w:p w:rsidR="00034A04" w:rsidRPr="00580D61" w:rsidRDefault="000159A6" w:rsidP="000159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034A04" w:rsidRPr="00580D61">
              <w:rPr>
                <w:sz w:val="28"/>
                <w:szCs w:val="28"/>
              </w:rPr>
              <w:t>енеральн</w:t>
            </w:r>
            <w:r>
              <w:rPr>
                <w:sz w:val="28"/>
                <w:szCs w:val="28"/>
              </w:rPr>
              <w:t>ый</w:t>
            </w:r>
            <w:r w:rsidR="00034A04" w:rsidRPr="00580D61">
              <w:rPr>
                <w:sz w:val="28"/>
                <w:szCs w:val="28"/>
              </w:rPr>
              <w:t xml:space="preserve"> директор                                                                                 </w:t>
            </w:r>
          </w:p>
          <w:p w:rsidR="00BD6F17" w:rsidRPr="00580D61" w:rsidRDefault="00BD6F17" w:rsidP="000159A6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1" w:type="pct"/>
            <w:shd w:val="clear" w:color="auto" w:fill="FFFFFF"/>
            <w:hideMark/>
          </w:tcPr>
          <w:p w:rsidR="00580D61" w:rsidRPr="00580D61" w:rsidRDefault="00580D61" w:rsidP="00580D61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Коммерческий директор</w:t>
            </w:r>
          </w:p>
          <w:p w:rsidR="0085303B" w:rsidRPr="00580D61" w:rsidRDefault="0085303B" w:rsidP="00A36A3A">
            <w:pPr>
              <w:shd w:val="clear" w:color="auto" w:fill="FFFFFF"/>
              <w:rPr>
                <w:sz w:val="44"/>
                <w:szCs w:val="44"/>
              </w:rPr>
            </w:pPr>
          </w:p>
        </w:tc>
      </w:tr>
      <w:tr w:rsidR="00BD6F17" w:rsidRPr="00C16BDA" w:rsidTr="000159A6">
        <w:trPr>
          <w:trHeight w:val="20"/>
        </w:trPr>
        <w:tc>
          <w:tcPr>
            <w:tcW w:w="2569" w:type="pct"/>
            <w:shd w:val="clear" w:color="auto" w:fill="FFFFFF"/>
            <w:hideMark/>
          </w:tcPr>
          <w:p w:rsidR="00BD6F17" w:rsidRPr="00580D61" w:rsidRDefault="00BD6F17" w:rsidP="000159A6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_______________</w:t>
            </w:r>
            <w:r w:rsidR="0085303B" w:rsidRPr="00580D61">
              <w:rPr>
                <w:sz w:val="28"/>
                <w:szCs w:val="28"/>
              </w:rPr>
              <w:t xml:space="preserve"> </w:t>
            </w:r>
            <w:r w:rsidRPr="00580D61">
              <w:rPr>
                <w:sz w:val="28"/>
                <w:szCs w:val="28"/>
              </w:rPr>
              <w:t>/</w:t>
            </w:r>
            <w:r w:rsidR="00034A04" w:rsidRPr="00580D61">
              <w:rPr>
                <w:sz w:val="28"/>
                <w:szCs w:val="28"/>
              </w:rPr>
              <w:t xml:space="preserve"> </w:t>
            </w:r>
            <w:r w:rsidR="000159A6">
              <w:rPr>
                <w:sz w:val="28"/>
                <w:szCs w:val="28"/>
              </w:rPr>
              <w:t>И.Н. Кошелев</w:t>
            </w:r>
            <w:r w:rsidR="00034A04" w:rsidRPr="00580D61">
              <w:rPr>
                <w:sz w:val="28"/>
                <w:szCs w:val="28"/>
              </w:rPr>
              <w:t xml:space="preserve"> </w:t>
            </w:r>
            <w:r w:rsidRPr="00580D61">
              <w:rPr>
                <w:sz w:val="28"/>
                <w:szCs w:val="28"/>
              </w:rPr>
              <w:t>/</w:t>
            </w:r>
          </w:p>
          <w:p w:rsidR="00AA5E44" w:rsidRPr="00580D61" w:rsidRDefault="00AA5E44" w:rsidP="000159A6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м.п.</w:t>
            </w:r>
          </w:p>
        </w:tc>
        <w:tc>
          <w:tcPr>
            <w:tcW w:w="2431" w:type="pct"/>
            <w:shd w:val="clear" w:color="auto" w:fill="FFFFFF"/>
            <w:vAlign w:val="center"/>
            <w:hideMark/>
          </w:tcPr>
          <w:p w:rsidR="00BD6F17" w:rsidRPr="00580D61" w:rsidRDefault="00BD6F17" w:rsidP="00A36A3A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_______________</w:t>
            </w:r>
            <w:r w:rsidR="0085303B" w:rsidRPr="00580D61">
              <w:rPr>
                <w:sz w:val="28"/>
                <w:szCs w:val="28"/>
              </w:rPr>
              <w:t xml:space="preserve"> </w:t>
            </w:r>
            <w:r w:rsidRPr="00580D61">
              <w:rPr>
                <w:sz w:val="28"/>
                <w:szCs w:val="28"/>
              </w:rPr>
              <w:t>/</w:t>
            </w:r>
            <w:r w:rsidR="00580D61" w:rsidRPr="00580D61">
              <w:rPr>
                <w:bCs/>
                <w:noProof/>
                <w:sz w:val="28"/>
                <w:szCs w:val="28"/>
              </w:rPr>
              <w:t xml:space="preserve"> П.А. </w:t>
            </w:r>
            <w:r w:rsidR="00580D61" w:rsidRPr="00580D61">
              <w:rPr>
                <w:sz w:val="28"/>
                <w:szCs w:val="28"/>
              </w:rPr>
              <w:t xml:space="preserve">Золотов </w:t>
            </w:r>
            <w:r w:rsidRPr="00580D61">
              <w:rPr>
                <w:sz w:val="28"/>
                <w:szCs w:val="28"/>
              </w:rPr>
              <w:t>/</w:t>
            </w:r>
          </w:p>
          <w:p w:rsidR="00AA5E44" w:rsidRPr="00580D61" w:rsidRDefault="00AA5E44" w:rsidP="00A36A3A">
            <w:pPr>
              <w:shd w:val="clear" w:color="auto" w:fill="FFFFFF"/>
              <w:rPr>
                <w:sz w:val="28"/>
                <w:szCs w:val="28"/>
              </w:rPr>
            </w:pPr>
            <w:r w:rsidRPr="00580D61">
              <w:rPr>
                <w:sz w:val="28"/>
                <w:szCs w:val="28"/>
              </w:rPr>
              <w:t>м.п.</w:t>
            </w:r>
          </w:p>
          <w:p w:rsidR="00AA5E44" w:rsidRPr="00580D61" w:rsidRDefault="00AA5E44" w:rsidP="00A36A3A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1820D6" w:rsidRDefault="001820D6" w:rsidP="001820D6">
      <w:pPr>
        <w:rPr>
          <w:b/>
        </w:rPr>
      </w:pPr>
    </w:p>
    <w:sectPr w:rsidR="001820D6" w:rsidSect="0085303B">
      <w:pgSz w:w="11906" w:h="16838"/>
      <w:pgMar w:top="567" w:right="709" w:bottom="709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9EA" w:rsidRDefault="00FF39EA">
      <w:r>
        <w:separator/>
      </w:r>
    </w:p>
  </w:endnote>
  <w:endnote w:type="continuationSeparator" w:id="0">
    <w:p w:rsidR="00FF39EA" w:rsidRDefault="00FF3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altName w:val="MS Mincho"/>
    <w:charset w:val="CC"/>
    <w:family w:val="swiss"/>
    <w:pitch w:val="variable"/>
    <w:sig w:usb0="E7002EFF" w:usb1="D200FDFF" w:usb2="0A042029" w:usb3="00000000" w:csb0="800001FF" w:csb1="00000000"/>
  </w:font>
  <w:font w:name="DejaVu LGC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4516"/>
      <w:docPartObj>
        <w:docPartGallery w:val="Page Numbers (Bottom of Page)"/>
        <w:docPartUnique/>
      </w:docPartObj>
    </w:sdtPr>
    <w:sdtContent>
      <w:p w:rsidR="00FF39EA" w:rsidRDefault="00FF39EA">
        <w:pPr>
          <w:pStyle w:val="af1"/>
          <w:jc w:val="right"/>
        </w:pPr>
        <w:fldSimple w:instr=" PAGE   \* MERGEFORMAT ">
          <w:r w:rsidR="000159A6">
            <w:rPr>
              <w:noProof/>
            </w:rPr>
            <w:t>1</w:t>
          </w:r>
        </w:fldSimple>
      </w:p>
    </w:sdtContent>
  </w:sdt>
  <w:p w:rsidR="00FF39EA" w:rsidRDefault="00FF39E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9EA" w:rsidRDefault="00FF39EA">
      <w:r>
        <w:separator/>
      </w:r>
    </w:p>
  </w:footnote>
  <w:footnote w:type="continuationSeparator" w:id="0">
    <w:p w:rsidR="00FF39EA" w:rsidRDefault="00FF3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1151" w:hanging="278"/>
      </w:pPr>
      <w:rPr>
        <w:rFonts w:ascii="Symbol" w:hAnsi="Symbol" w:cs="OpenSymbol"/>
      </w:rPr>
    </w:lvl>
  </w:abstractNum>
  <w:abstractNum w:abstractNumId="2">
    <w:nsid w:val="017B7781"/>
    <w:multiLevelType w:val="hybridMultilevel"/>
    <w:tmpl w:val="DD0A6816"/>
    <w:lvl w:ilvl="0" w:tplc="15BC28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AD35E5"/>
    <w:multiLevelType w:val="hybridMultilevel"/>
    <w:tmpl w:val="4D14766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E46C0"/>
    <w:multiLevelType w:val="multilevel"/>
    <w:tmpl w:val="E9C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528B6"/>
    <w:multiLevelType w:val="hybridMultilevel"/>
    <w:tmpl w:val="F72C0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pStyle w:val="a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C38A6"/>
    <w:multiLevelType w:val="multilevel"/>
    <w:tmpl w:val="CDB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E4F78"/>
    <w:multiLevelType w:val="hybridMultilevel"/>
    <w:tmpl w:val="54A4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9">
    <w:nsid w:val="73CE08FE"/>
    <w:multiLevelType w:val="hybridMultilevel"/>
    <w:tmpl w:val="5370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06723"/>
    <w:multiLevelType w:val="hybridMultilevel"/>
    <w:tmpl w:val="9E1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607"/>
    <w:rsid w:val="00000109"/>
    <w:rsid w:val="000101E4"/>
    <w:rsid w:val="000111E2"/>
    <w:rsid w:val="00011C01"/>
    <w:rsid w:val="00012B27"/>
    <w:rsid w:val="00012E28"/>
    <w:rsid w:val="000159A6"/>
    <w:rsid w:val="0001785A"/>
    <w:rsid w:val="000216D5"/>
    <w:rsid w:val="00023B62"/>
    <w:rsid w:val="00024CDD"/>
    <w:rsid w:val="00030C64"/>
    <w:rsid w:val="000317A1"/>
    <w:rsid w:val="00034A04"/>
    <w:rsid w:val="0004570E"/>
    <w:rsid w:val="000525C2"/>
    <w:rsid w:val="00053A5B"/>
    <w:rsid w:val="00057933"/>
    <w:rsid w:val="000623D3"/>
    <w:rsid w:val="00064064"/>
    <w:rsid w:val="0006607A"/>
    <w:rsid w:val="00074081"/>
    <w:rsid w:val="00074139"/>
    <w:rsid w:val="00074277"/>
    <w:rsid w:val="000801EB"/>
    <w:rsid w:val="00085848"/>
    <w:rsid w:val="000878ED"/>
    <w:rsid w:val="00093B25"/>
    <w:rsid w:val="000A16AD"/>
    <w:rsid w:val="000A27E2"/>
    <w:rsid w:val="000A33D7"/>
    <w:rsid w:val="000A40FA"/>
    <w:rsid w:val="000A4875"/>
    <w:rsid w:val="000A4F9F"/>
    <w:rsid w:val="000A7742"/>
    <w:rsid w:val="000C0CBD"/>
    <w:rsid w:val="000C756C"/>
    <w:rsid w:val="000C7B91"/>
    <w:rsid w:val="000D33A7"/>
    <w:rsid w:val="000D492E"/>
    <w:rsid w:val="000D4A5C"/>
    <w:rsid w:val="000D7AD7"/>
    <w:rsid w:val="000E1799"/>
    <w:rsid w:val="000E7BB3"/>
    <w:rsid w:val="000F0098"/>
    <w:rsid w:val="000F0678"/>
    <w:rsid w:val="000F263B"/>
    <w:rsid w:val="000F5D65"/>
    <w:rsid w:val="000F67AD"/>
    <w:rsid w:val="00103607"/>
    <w:rsid w:val="001049E9"/>
    <w:rsid w:val="00106F9A"/>
    <w:rsid w:val="00116BD3"/>
    <w:rsid w:val="001211BD"/>
    <w:rsid w:val="0012461F"/>
    <w:rsid w:val="00130069"/>
    <w:rsid w:val="00131A38"/>
    <w:rsid w:val="00131FD6"/>
    <w:rsid w:val="001339C1"/>
    <w:rsid w:val="0014322B"/>
    <w:rsid w:val="00152698"/>
    <w:rsid w:val="001537F6"/>
    <w:rsid w:val="00156C8D"/>
    <w:rsid w:val="001603A8"/>
    <w:rsid w:val="0016189D"/>
    <w:rsid w:val="00162A35"/>
    <w:rsid w:val="0016646E"/>
    <w:rsid w:val="001721AF"/>
    <w:rsid w:val="00174AFF"/>
    <w:rsid w:val="00177C2F"/>
    <w:rsid w:val="00180CC6"/>
    <w:rsid w:val="001820D6"/>
    <w:rsid w:val="00183A2B"/>
    <w:rsid w:val="00183FAB"/>
    <w:rsid w:val="001914AC"/>
    <w:rsid w:val="0019767B"/>
    <w:rsid w:val="0019777E"/>
    <w:rsid w:val="001A0C1D"/>
    <w:rsid w:val="001A0C94"/>
    <w:rsid w:val="001A20A8"/>
    <w:rsid w:val="001B0E17"/>
    <w:rsid w:val="001B1FF8"/>
    <w:rsid w:val="001C1074"/>
    <w:rsid w:val="001C18DC"/>
    <w:rsid w:val="001C2AC8"/>
    <w:rsid w:val="001C316A"/>
    <w:rsid w:val="001C473D"/>
    <w:rsid w:val="001C6079"/>
    <w:rsid w:val="001C6790"/>
    <w:rsid w:val="001D0F27"/>
    <w:rsid w:val="001D2206"/>
    <w:rsid w:val="001D5F07"/>
    <w:rsid w:val="001E0E48"/>
    <w:rsid w:val="001E11E7"/>
    <w:rsid w:val="001E2D55"/>
    <w:rsid w:val="001E6E25"/>
    <w:rsid w:val="001E727E"/>
    <w:rsid w:val="001F0B81"/>
    <w:rsid w:val="001F1DA6"/>
    <w:rsid w:val="001F1F1C"/>
    <w:rsid w:val="001F62A7"/>
    <w:rsid w:val="001F7921"/>
    <w:rsid w:val="002038CC"/>
    <w:rsid w:val="00206323"/>
    <w:rsid w:val="00220775"/>
    <w:rsid w:val="002379D6"/>
    <w:rsid w:val="00240138"/>
    <w:rsid w:val="00240A07"/>
    <w:rsid w:val="00246054"/>
    <w:rsid w:val="00246203"/>
    <w:rsid w:val="00247D11"/>
    <w:rsid w:val="002546CA"/>
    <w:rsid w:val="00256FD4"/>
    <w:rsid w:val="0026778F"/>
    <w:rsid w:val="00272FC3"/>
    <w:rsid w:val="00273C22"/>
    <w:rsid w:val="00280AA0"/>
    <w:rsid w:val="002824D3"/>
    <w:rsid w:val="00282BE7"/>
    <w:rsid w:val="00284497"/>
    <w:rsid w:val="00286648"/>
    <w:rsid w:val="00295AB6"/>
    <w:rsid w:val="00296629"/>
    <w:rsid w:val="002A4783"/>
    <w:rsid w:val="002B1E25"/>
    <w:rsid w:val="002B3DCD"/>
    <w:rsid w:val="002B3E6B"/>
    <w:rsid w:val="002B5463"/>
    <w:rsid w:val="002B6A29"/>
    <w:rsid w:val="002C07A7"/>
    <w:rsid w:val="002C2F0A"/>
    <w:rsid w:val="002C6C91"/>
    <w:rsid w:val="002C72F5"/>
    <w:rsid w:val="002D0AA1"/>
    <w:rsid w:val="002D1A27"/>
    <w:rsid w:val="002D5214"/>
    <w:rsid w:val="002D5692"/>
    <w:rsid w:val="002D71FD"/>
    <w:rsid w:val="002E037E"/>
    <w:rsid w:val="002E03F4"/>
    <w:rsid w:val="002E0BE7"/>
    <w:rsid w:val="002E270A"/>
    <w:rsid w:val="002E4D45"/>
    <w:rsid w:val="002E67D0"/>
    <w:rsid w:val="002F2682"/>
    <w:rsid w:val="002F738C"/>
    <w:rsid w:val="0030500C"/>
    <w:rsid w:val="00307115"/>
    <w:rsid w:val="003111A0"/>
    <w:rsid w:val="003170B9"/>
    <w:rsid w:val="00317672"/>
    <w:rsid w:val="00320141"/>
    <w:rsid w:val="00322437"/>
    <w:rsid w:val="00331C01"/>
    <w:rsid w:val="00334C48"/>
    <w:rsid w:val="00340091"/>
    <w:rsid w:val="00346F35"/>
    <w:rsid w:val="0035478D"/>
    <w:rsid w:val="0035482A"/>
    <w:rsid w:val="0035624D"/>
    <w:rsid w:val="0035655E"/>
    <w:rsid w:val="00362582"/>
    <w:rsid w:val="003628F6"/>
    <w:rsid w:val="00363576"/>
    <w:rsid w:val="003649B2"/>
    <w:rsid w:val="003660C5"/>
    <w:rsid w:val="00366364"/>
    <w:rsid w:val="00366E3F"/>
    <w:rsid w:val="00370133"/>
    <w:rsid w:val="00375179"/>
    <w:rsid w:val="00375E8E"/>
    <w:rsid w:val="00377463"/>
    <w:rsid w:val="00390208"/>
    <w:rsid w:val="003926A7"/>
    <w:rsid w:val="00392F4B"/>
    <w:rsid w:val="003A3A5D"/>
    <w:rsid w:val="003B67A7"/>
    <w:rsid w:val="003C22D9"/>
    <w:rsid w:val="003C58BD"/>
    <w:rsid w:val="003C6FB0"/>
    <w:rsid w:val="003D46CD"/>
    <w:rsid w:val="003D5634"/>
    <w:rsid w:val="003D5BDC"/>
    <w:rsid w:val="003D6543"/>
    <w:rsid w:val="003D78BB"/>
    <w:rsid w:val="003D7C82"/>
    <w:rsid w:val="003E3F5A"/>
    <w:rsid w:val="003E60ED"/>
    <w:rsid w:val="003E62ED"/>
    <w:rsid w:val="003F1462"/>
    <w:rsid w:val="003F25F0"/>
    <w:rsid w:val="003F2CE4"/>
    <w:rsid w:val="003F5131"/>
    <w:rsid w:val="003F6AC8"/>
    <w:rsid w:val="004044ED"/>
    <w:rsid w:val="004105B3"/>
    <w:rsid w:val="004119CC"/>
    <w:rsid w:val="004132CB"/>
    <w:rsid w:val="00415603"/>
    <w:rsid w:val="0041566F"/>
    <w:rsid w:val="00424E0D"/>
    <w:rsid w:val="004300CD"/>
    <w:rsid w:val="00430A0C"/>
    <w:rsid w:val="00430C41"/>
    <w:rsid w:val="00431C04"/>
    <w:rsid w:val="00433ECD"/>
    <w:rsid w:val="00441481"/>
    <w:rsid w:val="00442C82"/>
    <w:rsid w:val="00442D5B"/>
    <w:rsid w:val="004431EF"/>
    <w:rsid w:val="004450A0"/>
    <w:rsid w:val="0045623B"/>
    <w:rsid w:val="00462D80"/>
    <w:rsid w:val="00465175"/>
    <w:rsid w:val="00466853"/>
    <w:rsid w:val="004701FE"/>
    <w:rsid w:val="00470C62"/>
    <w:rsid w:val="00470EAC"/>
    <w:rsid w:val="00487722"/>
    <w:rsid w:val="00487FED"/>
    <w:rsid w:val="00491951"/>
    <w:rsid w:val="004A2708"/>
    <w:rsid w:val="004A286E"/>
    <w:rsid w:val="004A2E90"/>
    <w:rsid w:val="004A6227"/>
    <w:rsid w:val="004B2E32"/>
    <w:rsid w:val="004B6A9E"/>
    <w:rsid w:val="004C12A5"/>
    <w:rsid w:val="004C14A3"/>
    <w:rsid w:val="004C3714"/>
    <w:rsid w:val="004C7A50"/>
    <w:rsid w:val="004C7B5E"/>
    <w:rsid w:val="004D39AE"/>
    <w:rsid w:val="004D56D8"/>
    <w:rsid w:val="004F2090"/>
    <w:rsid w:val="004F4342"/>
    <w:rsid w:val="004F5646"/>
    <w:rsid w:val="00501290"/>
    <w:rsid w:val="00505F3A"/>
    <w:rsid w:val="005060CA"/>
    <w:rsid w:val="005077D5"/>
    <w:rsid w:val="00512580"/>
    <w:rsid w:val="005237B5"/>
    <w:rsid w:val="00524E23"/>
    <w:rsid w:val="00525EE2"/>
    <w:rsid w:val="00527088"/>
    <w:rsid w:val="0052773A"/>
    <w:rsid w:val="00534436"/>
    <w:rsid w:val="00537A84"/>
    <w:rsid w:val="00544C62"/>
    <w:rsid w:val="00550FDB"/>
    <w:rsid w:val="005515F8"/>
    <w:rsid w:val="00552A37"/>
    <w:rsid w:val="00554E32"/>
    <w:rsid w:val="00556EDB"/>
    <w:rsid w:val="00564483"/>
    <w:rsid w:val="00565B3F"/>
    <w:rsid w:val="005710D8"/>
    <w:rsid w:val="005776B5"/>
    <w:rsid w:val="00580D61"/>
    <w:rsid w:val="00584F36"/>
    <w:rsid w:val="00591B5D"/>
    <w:rsid w:val="005929B2"/>
    <w:rsid w:val="00593662"/>
    <w:rsid w:val="0059517B"/>
    <w:rsid w:val="00596B73"/>
    <w:rsid w:val="005A5404"/>
    <w:rsid w:val="005A6E51"/>
    <w:rsid w:val="005A71B9"/>
    <w:rsid w:val="005B2899"/>
    <w:rsid w:val="005B6F3C"/>
    <w:rsid w:val="005B6F75"/>
    <w:rsid w:val="005B7374"/>
    <w:rsid w:val="005C01D0"/>
    <w:rsid w:val="005D0E88"/>
    <w:rsid w:val="005D5154"/>
    <w:rsid w:val="005D65C0"/>
    <w:rsid w:val="005D6939"/>
    <w:rsid w:val="005E3552"/>
    <w:rsid w:val="005E47FF"/>
    <w:rsid w:val="005E699C"/>
    <w:rsid w:val="005F007A"/>
    <w:rsid w:val="005F396A"/>
    <w:rsid w:val="005F39D5"/>
    <w:rsid w:val="005F4F44"/>
    <w:rsid w:val="005F66BC"/>
    <w:rsid w:val="005F6F29"/>
    <w:rsid w:val="006028FB"/>
    <w:rsid w:val="006058E7"/>
    <w:rsid w:val="006070C1"/>
    <w:rsid w:val="00610486"/>
    <w:rsid w:val="00611F00"/>
    <w:rsid w:val="006249BF"/>
    <w:rsid w:val="00624D6B"/>
    <w:rsid w:val="006337A1"/>
    <w:rsid w:val="00634149"/>
    <w:rsid w:val="0063717F"/>
    <w:rsid w:val="00640B74"/>
    <w:rsid w:val="00643EF3"/>
    <w:rsid w:val="0064478E"/>
    <w:rsid w:val="00650811"/>
    <w:rsid w:val="00650FC1"/>
    <w:rsid w:val="0065389F"/>
    <w:rsid w:val="00655E91"/>
    <w:rsid w:val="006617DF"/>
    <w:rsid w:val="00664216"/>
    <w:rsid w:val="00670698"/>
    <w:rsid w:val="00670D5D"/>
    <w:rsid w:val="006745DD"/>
    <w:rsid w:val="00676017"/>
    <w:rsid w:val="006760A7"/>
    <w:rsid w:val="00685392"/>
    <w:rsid w:val="00694B05"/>
    <w:rsid w:val="00695092"/>
    <w:rsid w:val="0069587D"/>
    <w:rsid w:val="00696B83"/>
    <w:rsid w:val="00697F29"/>
    <w:rsid w:val="006A1AAC"/>
    <w:rsid w:val="006A592E"/>
    <w:rsid w:val="006A5F7D"/>
    <w:rsid w:val="006A71D7"/>
    <w:rsid w:val="006B15C9"/>
    <w:rsid w:val="006B5559"/>
    <w:rsid w:val="006B5A92"/>
    <w:rsid w:val="006C4358"/>
    <w:rsid w:val="006C643C"/>
    <w:rsid w:val="006C7522"/>
    <w:rsid w:val="006C7CE1"/>
    <w:rsid w:val="006D33C6"/>
    <w:rsid w:val="006D523D"/>
    <w:rsid w:val="006D6679"/>
    <w:rsid w:val="006E4E60"/>
    <w:rsid w:val="006F2543"/>
    <w:rsid w:val="0070064E"/>
    <w:rsid w:val="00704F37"/>
    <w:rsid w:val="007066BA"/>
    <w:rsid w:val="00707EE5"/>
    <w:rsid w:val="00710290"/>
    <w:rsid w:val="007136F5"/>
    <w:rsid w:val="007208C7"/>
    <w:rsid w:val="007212E1"/>
    <w:rsid w:val="00724ADE"/>
    <w:rsid w:val="00730A75"/>
    <w:rsid w:val="00731B50"/>
    <w:rsid w:val="00731B82"/>
    <w:rsid w:val="007401E4"/>
    <w:rsid w:val="007403AD"/>
    <w:rsid w:val="00754567"/>
    <w:rsid w:val="00761FB4"/>
    <w:rsid w:val="007672E9"/>
    <w:rsid w:val="00777ADD"/>
    <w:rsid w:val="00781CB2"/>
    <w:rsid w:val="00784BBC"/>
    <w:rsid w:val="00790481"/>
    <w:rsid w:val="007911A3"/>
    <w:rsid w:val="00796119"/>
    <w:rsid w:val="00796156"/>
    <w:rsid w:val="00796623"/>
    <w:rsid w:val="007969FB"/>
    <w:rsid w:val="007976D0"/>
    <w:rsid w:val="007A0CF2"/>
    <w:rsid w:val="007A744C"/>
    <w:rsid w:val="007B1579"/>
    <w:rsid w:val="007B2226"/>
    <w:rsid w:val="007C3303"/>
    <w:rsid w:val="007C41A0"/>
    <w:rsid w:val="007D57A3"/>
    <w:rsid w:val="007E04B5"/>
    <w:rsid w:val="007E10A9"/>
    <w:rsid w:val="007E686C"/>
    <w:rsid w:val="007E723F"/>
    <w:rsid w:val="007F4187"/>
    <w:rsid w:val="007F4F53"/>
    <w:rsid w:val="007F766F"/>
    <w:rsid w:val="008001FD"/>
    <w:rsid w:val="00801D72"/>
    <w:rsid w:val="00802E55"/>
    <w:rsid w:val="00813C67"/>
    <w:rsid w:val="00817B88"/>
    <w:rsid w:val="0082103E"/>
    <w:rsid w:val="00823348"/>
    <w:rsid w:val="0082508A"/>
    <w:rsid w:val="008307D9"/>
    <w:rsid w:val="00830819"/>
    <w:rsid w:val="00834360"/>
    <w:rsid w:val="00835C6F"/>
    <w:rsid w:val="00836374"/>
    <w:rsid w:val="00840F1B"/>
    <w:rsid w:val="0084297D"/>
    <w:rsid w:val="008431BE"/>
    <w:rsid w:val="00850400"/>
    <w:rsid w:val="00850658"/>
    <w:rsid w:val="00850FDF"/>
    <w:rsid w:val="00851295"/>
    <w:rsid w:val="0085303B"/>
    <w:rsid w:val="0085574D"/>
    <w:rsid w:val="00857BB0"/>
    <w:rsid w:val="008634D2"/>
    <w:rsid w:val="00865F55"/>
    <w:rsid w:val="00866DFA"/>
    <w:rsid w:val="0087202F"/>
    <w:rsid w:val="0087301C"/>
    <w:rsid w:val="00875BDF"/>
    <w:rsid w:val="008812B9"/>
    <w:rsid w:val="008812EB"/>
    <w:rsid w:val="00884B6C"/>
    <w:rsid w:val="00890882"/>
    <w:rsid w:val="00891B87"/>
    <w:rsid w:val="008A03F9"/>
    <w:rsid w:val="008A3822"/>
    <w:rsid w:val="008B16CF"/>
    <w:rsid w:val="008B1DA8"/>
    <w:rsid w:val="008B532F"/>
    <w:rsid w:val="008C3EB2"/>
    <w:rsid w:val="008C68E1"/>
    <w:rsid w:val="008C77A9"/>
    <w:rsid w:val="008D1F38"/>
    <w:rsid w:val="008D52F5"/>
    <w:rsid w:val="008D5901"/>
    <w:rsid w:val="008D62E0"/>
    <w:rsid w:val="008E09A6"/>
    <w:rsid w:val="008E2EEC"/>
    <w:rsid w:val="008E3528"/>
    <w:rsid w:val="008E4606"/>
    <w:rsid w:val="008E583C"/>
    <w:rsid w:val="008E751D"/>
    <w:rsid w:val="008E7EE0"/>
    <w:rsid w:val="008F4B7F"/>
    <w:rsid w:val="00900377"/>
    <w:rsid w:val="009008E5"/>
    <w:rsid w:val="00901497"/>
    <w:rsid w:val="009016CA"/>
    <w:rsid w:val="009066ED"/>
    <w:rsid w:val="009135B4"/>
    <w:rsid w:val="00923790"/>
    <w:rsid w:val="00923C12"/>
    <w:rsid w:val="00923EE0"/>
    <w:rsid w:val="009309A3"/>
    <w:rsid w:val="00931E74"/>
    <w:rsid w:val="00932D97"/>
    <w:rsid w:val="0093317E"/>
    <w:rsid w:val="009345FF"/>
    <w:rsid w:val="00935D68"/>
    <w:rsid w:val="00936004"/>
    <w:rsid w:val="009368D1"/>
    <w:rsid w:val="0093741E"/>
    <w:rsid w:val="009376F8"/>
    <w:rsid w:val="009405B0"/>
    <w:rsid w:val="00941D8D"/>
    <w:rsid w:val="00946536"/>
    <w:rsid w:val="00956108"/>
    <w:rsid w:val="0096688F"/>
    <w:rsid w:val="00970FC8"/>
    <w:rsid w:val="00971A4A"/>
    <w:rsid w:val="00971C22"/>
    <w:rsid w:val="0097609E"/>
    <w:rsid w:val="009761A7"/>
    <w:rsid w:val="0098210E"/>
    <w:rsid w:val="00983430"/>
    <w:rsid w:val="009938D4"/>
    <w:rsid w:val="009A3B15"/>
    <w:rsid w:val="009A5447"/>
    <w:rsid w:val="009A7741"/>
    <w:rsid w:val="009B0E3A"/>
    <w:rsid w:val="009B2CE1"/>
    <w:rsid w:val="009B4F5B"/>
    <w:rsid w:val="009B7CD5"/>
    <w:rsid w:val="009C1ED0"/>
    <w:rsid w:val="009C6366"/>
    <w:rsid w:val="009C6C26"/>
    <w:rsid w:val="009C7BB8"/>
    <w:rsid w:val="009C7F78"/>
    <w:rsid w:val="009D28CD"/>
    <w:rsid w:val="009E225A"/>
    <w:rsid w:val="009E4889"/>
    <w:rsid w:val="009E57DB"/>
    <w:rsid w:val="009E7987"/>
    <w:rsid w:val="009F0C47"/>
    <w:rsid w:val="009F1464"/>
    <w:rsid w:val="009F1849"/>
    <w:rsid w:val="00A06808"/>
    <w:rsid w:val="00A07367"/>
    <w:rsid w:val="00A076CE"/>
    <w:rsid w:val="00A102AC"/>
    <w:rsid w:val="00A1161E"/>
    <w:rsid w:val="00A178A6"/>
    <w:rsid w:val="00A228B9"/>
    <w:rsid w:val="00A27218"/>
    <w:rsid w:val="00A30931"/>
    <w:rsid w:val="00A33E80"/>
    <w:rsid w:val="00A3433C"/>
    <w:rsid w:val="00A36A3A"/>
    <w:rsid w:val="00A403F5"/>
    <w:rsid w:val="00A42116"/>
    <w:rsid w:val="00A438D7"/>
    <w:rsid w:val="00A44E60"/>
    <w:rsid w:val="00A47533"/>
    <w:rsid w:val="00A47D72"/>
    <w:rsid w:val="00A47D75"/>
    <w:rsid w:val="00A50FB5"/>
    <w:rsid w:val="00A516CC"/>
    <w:rsid w:val="00A5280D"/>
    <w:rsid w:val="00A54635"/>
    <w:rsid w:val="00A574D4"/>
    <w:rsid w:val="00A57D33"/>
    <w:rsid w:val="00A62303"/>
    <w:rsid w:val="00A62E7C"/>
    <w:rsid w:val="00A702C7"/>
    <w:rsid w:val="00A710E7"/>
    <w:rsid w:val="00A714D4"/>
    <w:rsid w:val="00A749C7"/>
    <w:rsid w:val="00A76501"/>
    <w:rsid w:val="00A803F1"/>
    <w:rsid w:val="00A80AD0"/>
    <w:rsid w:val="00A82338"/>
    <w:rsid w:val="00A8240D"/>
    <w:rsid w:val="00A86A65"/>
    <w:rsid w:val="00A870D6"/>
    <w:rsid w:val="00A9117B"/>
    <w:rsid w:val="00A935D8"/>
    <w:rsid w:val="00A93A2C"/>
    <w:rsid w:val="00A93A38"/>
    <w:rsid w:val="00A93FBB"/>
    <w:rsid w:val="00AA08BA"/>
    <w:rsid w:val="00AA1CFE"/>
    <w:rsid w:val="00AA3155"/>
    <w:rsid w:val="00AA538C"/>
    <w:rsid w:val="00AA5E44"/>
    <w:rsid w:val="00AA7A71"/>
    <w:rsid w:val="00AB1BD3"/>
    <w:rsid w:val="00AC2CD1"/>
    <w:rsid w:val="00AC760B"/>
    <w:rsid w:val="00AC7FB5"/>
    <w:rsid w:val="00AF0A20"/>
    <w:rsid w:val="00AF28AF"/>
    <w:rsid w:val="00AF4944"/>
    <w:rsid w:val="00AF4F8D"/>
    <w:rsid w:val="00AF7C8F"/>
    <w:rsid w:val="00B1323E"/>
    <w:rsid w:val="00B172BB"/>
    <w:rsid w:val="00B21351"/>
    <w:rsid w:val="00B30846"/>
    <w:rsid w:val="00B30C9E"/>
    <w:rsid w:val="00B31F30"/>
    <w:rsid w:val="00B35D97"/>
    <w:rsid w:val="00B40ABA"/>
    <w:rsid w:val="00B40C58"/>
    <w:rsid w:val="00B44378"/>
    <w:rsid w:val="00B44DE1"/>
    <w:rsid w:val="00B4724A"/>
    <w:rsid w:val="00B4782E"/>
    <w:rsid w:val="00B50BFE"/>
    <w:rsid w:val="00B51622"/>
    <w:rsid w:val="00B53A6C"/>
    <w:rsid w:val="00B543BF"/>
    <w:rsid w:val="00B57729"/>
    <w:rsid w:val="00B62565"/>
    <w:rsid w:val="00B74F0A"/>
    <w:rsid w:val="00B76C70"/>
    <w:rsid w:val="00B77D6D"/>
    <w:rsid w:val="00B8044C"/>
    <w:rsid w:val="00B814B8"/>
    <w:rsid w:val="00B81C55"/>
    <w:rsid w:val="00B86758"/>
    <w:rsid w:val="00B87FB1"/>
    <w:rsid w:val="00B91523"/>
    <w:rsid w:val="00B953E5"/>
    <w:rsid w:val="00B9675B"/>
    <w:rsid w:val="00B96BA6"/>
    <w:rsid w:val="00B9701B"/>
    <w:rsid w:val="00BA2151"/>
    <w:rsid w:val="00BA23A3"/>
    <w:rsid w:val="00BA3700"/>
    <w:rsid w:val="00BA44F2"/>
    <w:rsid w:val="00BA54DD"/>
    <w:rsid w:val="00BA7436"/>
    <w:rsid w:val="00BA74B8"/>
    <w:rsid w:val="00BB11ED"/>
    <w:rsid w:val="00BB1EBE"/>
    <w:rsid w:val="00BC02F0"/>
    <w:rsid w:val="00BC0428"/>
    <w:rsid w:val="00BC41BF"/>
    <w:rsid w:val="00BC5700"/>
    <w:rsid w:val="00BC7B79"/>
    <w:rsid w:val="00BD4072"/>
    <w:rsid w:val="00BD503A"/>
    <w:rsid w:val="00BD577C"/>
    <w:rsid w:val="00BD6F17"/>
    <w:rsid w:val="00BD7F77"/>
    <w:rsid w:val="00BF5C13"/>
    <w:rsid w:val="00C04CC0"/>
    <w:rsid w:val="00C06776"/>
    <w:rsid w:val="00C0719A"/>
    <w:rsid w:val="00C07493"/>
    <w:rsid w:val="00C10C4C"/>
    <w:rsid w:val="00C114FC"/>
    <w:rsid w:val="00C16BDA"/>
    <w:rsid w:val="00C173E6"/>
    <w:rsid w:val="00C22AAF"/>
    <w:rsid w:val="00C24402"/>
    <w:rsid w:val="00C254F9"/>
    <w:rsid w:val="00C2754E"/>
    <w:rsid w:val="00C32159"/>
    <w:rsid w:val="00C4196A"/>
    <w:rsid w:val="00C435A7"/>
    <w:rsid w:val="00C4475D"/>
    <w:rsid w:val="00C54DC6"/>
    <w:rsid w:val="00C579B4"/>
    <w:rsid w:val="00C60012"/>
    <w:rsid w:val="00C630DD"/>
    <w:rsid w:val="00C6740A"/>
    <w:rsid w:val="00C7246C"/>
    <w:rsid w:val="00C7359F"/>
    <w:rsid w:val="00C74607"/>
    <w:rsid w:val="00C750F7"/>
    <w:rsid w:val="00C760D4"/>
    <w:rsid w:val="00C815C2"/>
    <w:rsid w:val="00C84BDB"/>
    <w:rsid w:val="00C85903"/>
    <w:rsid w:val="00C9157C"/>
    <w:rsid w:val="00C94EB3"/>
    <w:rsid w:val="00CA17F2"/>
    <w:rsid w:val="00CA385C"/>
    <w:rsid w:val="00CB063E"/>
    <w:rsid w:val="00CB083B"/>
    <w:rsid w:val="00CB0887"/>
    <w:rsid w:val="00CB3126"/>
    <w:rsid w:val="00CB5138"/>
    <w:rsid w:val="00CB7A4D"/>
    <w:rsid w:val="00CD5FCF"/>
    <w:rsid w:val="00CE26C6"/>
    <w:rsid w:val="00CE3631"/>
    <w:rsid w:val="00CE473E"/>
    <w:rsid w:val="00CF0A99"/>
    <w:rsid w:val="00CF345E"/>
    <w:rsid w:val="00CF46C4"/>
    <w:rsid w:val="00D01E98"/>
    <w:rsid w:val="00D01FC3"/>
    <w:rsid w:val="00D02394"/>
    <w:rsid w:val="00D052A9"/>
    <w:rsid w:val="00D07306"/>
    <w:rsid w:val="00D111F0"/>
    <w:rsid w:val="00D11F56"/>
    <w:rsid w:val="00D13D7E"/>
    <w:rsid w:val="00D14BFC"/>
    <w:rsid w:val="00D1630F"/>
    <w:rsid w:val="00D215AD"/>
    <w:rsid w:val="00D230FC"/>
    <w:rsid w:val="00D32D1F"/>
    <w:rsid w:val="00D32DD2"/>
    <w:rsid w:val="00D34D6A"/>
    <w:rsid w:val="00D37DF8"/>
    <w:rsid w:val="00D403F6"/>
    <w:rsid w:val="00D407D0"/>
    <w:rsid w:val="00D413D7"/>
    <w:rsid w:val="00D4342B"/>
    <w:rsid w:val="00D43AF3"/>
    <w:rsid w:val="00D45D21"/>
    <w:rsid w:val="00D55138"/>
    <w:rsid w:val="00D61C53"/>
    <w:rsid w:val="00D735EE"/>
    <w:rsid w:val="00D73F83"/>
    <w:rsid w:val="00D75480"/>
    <w:rsid w:val="00D770D2"/>
    <w:rsid w:val="00D80DAF"/>
    <w:rsid w:val="00D82D05"/>
    <w:rsid w:val="00D8389B"/>
    <w:rsid w:val="00D870C7"/>
    <w:rsid w:val="00D87FB4"/>
    <w:rsid w:val="00D90581"/>
    <w:rsid w:val="00D907B4"/>
    <w:rsid w:val="00D90F66"/>
    <w:rsid w:val="00D949BC"/>
    <w:rsid w:val="00D94CA4"/>
    <w:rsid w:val="00D9502C"/>
    <w:rsid w:val="00D9549C"/>
    <w:rsid w:val="00D97447"/>
    <w:rsid w:val="00DA0E5E"/>
    <w:rsid w:val="00DA20A4"/>
    <w:rsid w:val="00DA27AA"/>
    <w:rsid w:val="00DA428C"/>
    <w:rsid w:val="00DA55CE"/>
    <w:rsid w:val="00DA618D"/>
    <w:rsid w:val="00DA76FC"/>
    <w:rsid w:val="00DB0F57"/>
    <w:rsid w:val="00DB1ADF"/>
    <w:rsid w:val="00DB4811"/>
    <w:rsid w:val="00DB55E2"/>
    <w:rsid w:val="00DB5CAC"/>
    <w:rsid w:val="00DC19ED"/>
    <w:rsid w:val="00DC35C8"/>
    <w:rsid w:val="00DC5DA9"/>
    <w:rsid w:val="00DC6D7B"/>
    <w:rsid w:val="00DD19D4"/>
    <w:rsid w:val="00DD26CC"/>
    <w:rsid w:val="00DD4487"/>
    <w:rsid w:val="00DD470D"/>
    <w:rsid w:val="00DD4DFE"/>
    <w:rsid w:val="00DE49FA"/>
    <w:rsid w:val="00DE68E8"/>
    <w:rsid w:val="00DE7D5A"/>
    <w:rsid w:val="00DF09A1"/>
    <w:rsid w:val="00DF366B"/>
    <w:rsid w:val="00DF4D39"/>
    <w:rsid w:val="00DF68D4"/>
    <w:rsid w:val="00E036EC"/>
    <w:rsid w:val="00E054A1"/>
    <w:rsid w:val="00E066C6"/>
    <w:rsid w:val="00E10929"/>
    <w:rsid w:val="00E2599C"/>
    <w:rsid w:val="00E26F0C"/>
    <w:rsid w:val="00E32C2C"/>
    <w:rsid w:val="00E36A41"/>
    <w:rsid w:val="00E44106"/>
    <w:rsid w:val="00E44561"/>
    <w:rsid w:val="00E44667"/>
    <w:rsid w:val="00E45A25"/>
    <w:rsid w:val="00E52418"/>
    <w:rsid w:val="00E54F4A"/>
    <w:rsid w:val="00E57BD0"/>
    <w:rsid w:val="00E57F31"/>
    <w:rsid w:val="00E747AD"/>
    <w:rsid w:val="00E81C7B"/>
    <w:rsid w:val="00E8343F"/>
    <w:rsid w:val="00E925CE"/>
    <w:rsid w:val="00E94F93"/>
    <w:rsid w:val="00E968EF"/>
    <w:rsid w:val="00EA5D45"/>
    <w:rsid w:val="00EB0900"/>
    <w:rsid w:val="00EB31DB"/>
    <w:rsid w:val="00EC1433"/>
    <w:rsid w:val="00EC1D62"/>
    <w:rsid w:val="00EC59F1"/>
    <w:rsid w:val="00EC6C27"/>
    <w:rsid w:val="00EC7245"/>
    <w:rsid w:val="00EC735F"/>
    <w:rsid w:val="00EC75D9"/>
    <w:rsid w:val="00ED0A1F"/>
    <w:rsid w:val="00ED45AF"/>
    <w:rsid w:val="00ED4BCB"/>
    <w:rsid w:val="00ED777A"/>
    <w:rsid w:val="00ED7A05"/>
    <w:rsid w:val="00EE3D2A"/>
    <w:rsid w:val="00EE3FCD"/>
    <w:rsid w:val="00EE7F8B"/>
    <w:rsid w:val="00EF104A"/>
    <w:rsid w:val="00EF4BFF"/>
    <w:rsid w:val="00F019BB"/>
    <w:rsid w:val="00F031A1"/>
    <w:rsid w:val="00F04992"/>
    <w:rsid w:val="00F04B2E"/>
    <w:rsid w:val="00F0694B"/>
    <w:rsid w:val="00F10E46"/>
    <w:rsid w:val="00F11EAF"/>
    <w:rsid w:val="00F1285C"/>
    <w:rsid w:val="00F206EE"/>
    <w:rsid w:val="00F24784"/>
    <w:rsid w:val="00F25C22"/>
    <w:rsid w:val="00F26975"/>
    <w:rsid w:val="00F27290"/>
    <w:rsid w:val="00F31EB6"/>
    <w:rsid w:val="00F3365F"/>
    <w:rsid w:val="00F33A36"/>
    <w:rsid w:val="00F33CC6"/>
    <w:rsid w:val="00F34A37"/>
    <w:rsid w:val="00F37E71"/>
    <w:rsid w:val="00F41177"/>
    <w:rsid w:val="00F42421"/>
    <w:rsid w:val="00F4363C"/>
    <w:rsid w:val="00F5189F"/>
    <w:rsid w:val="00F52BD8"/>
    <w:rsid w:val="00F52C10"/>
    <w:rsid w:val="00F5384D"/>
    <w:rsid w:val="00F60DA3"/>
    <w:rsid w:val="00F61C97"/>
    <w:rsid w:val="00F61DFB"/>
    <w:rsid w:val="00F62605"/>
    <w:rsid w:val="00F668C4"/>
    <w:rsid w:val="00F7054F"/>
    <w:rsid w:val="00F750B7"/>
    <w:rsid w:val="00F760EE"/>
    <w:rsid w:val="00F76CC9"/>
    <w:rsid w:val="00F83806"/>
    <w:rsid w:val="00F8391B"/>
    <w:rsid w:val="00F83D9A"/>
    <w:rsid w:val="00F86D57"/>
    <w:rsid w:val="00F87528"/>
    <w:rsid w:val="00F90D39"/>
    <w:rsid w:val="00F91A60"/>
    <w:rsid w:val="00F94BF8"/>
    <w:rsid w:val="00F96A99"/>
    <w:rsid w:val="00FA2A64"/>
    <w:rsid w:val="00FA37D5"/>
    <w:rsid w:val="00FA6CC4"/>
    <w:rsid w:val="00FA75D4"/>
    <w:rsid w:val="00FB5D5C"/>
    <w:rsid w:val="00FB6DB4"/>
    <w:rsid w:val="00FC2706"/>
    <w:rsid w:val="00FC54DD"/>
    <w:rsid w:val="00FC629B"/>
    <w:rsid w:val="00FD331C"/>
    <w:rsid w:val="00FD523E"/>
    <w:rsid w:val="00FE0BD1"/>
    <w:rsid w:val="00FE2D23"/>
    <w:rsid w:val="00FF1880"/>
    <w:rsid w:val="00FF1C55"/>
    <w:rsid w:val="00FF3509"/>
    <w:rsid w:val="00FF39EA"/>
    <w:rsid w:val="00FF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4607"/>
    <w:rPr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D5634"/>
    <w:pPr>
      <w:keepNext/>
      <w:widowControl w:val="0"/>
      <w:autoSpaceDE w:val="0"/>
      <w:autoSpaceDN w:val="0"/>
      <w:adjustRightInd w:val="0"/>
      <w:spacing w:before="240" w:after="60"/>
      <w:ind w:firstLine="7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locked/>
    <w:rsid w:val="003D56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A935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locked/>
    <w:rsid w:val="00A935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"/>
    <w:basedOn w:val="a0"/>
    <w:uiPriority w:val="99"/>
    <w:rsid w:val="000A16A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onsPlusNormal">
    <w:name w:val="ConsPlusNormal"/>
    <w:rsid w:val="00DF68D4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Plain Text"/>
    <w:basedOn w:val="a0"/>
    <w:link w:val="a6"/>
    <w:uiPriority w:val="99"/>
    <w:rsid w:val="00DF4D39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1"/>
    <w:link w:val="a5"/>
    <w:uiPriority w:val="99"/>
    <w:semiHidden/>
    <w:locked/>
    <w:rsid w:val="00156C8D"/>
    <w:rPr>
      <w:rFonts w:ascii="Courier New" w:hAnsi="Courier New" w:cs="Courier New"/>
      <w:sz w:val="20"/>
      <w:szCs w:val="20"/>
    </w:rPr>
  </w:style>
  <w:style w:type="paragraph" w:styleId="a7">
    <w:name w:val="footnote text"/>
    <w:basedOn w:val="a0"/>
    <w:link w:val="a8"/>
    <w:uiPriority w:val="99"/>
    <w:semiHidden/>
    <w:rsid w:val="00DF4D39"/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locked/>
    <w:rsid w:val="00156C8D"/>
    <w:rPr>
      <w:rFonts w:cs="Times New Roman"/>
      <w:sz w:val="20"/>
      <w:szCs w:val="20"/>
    </w:rPr>
  </w:style>
  <w:style w:type="character" w:styleId="a9">
    <w:name w:val="footnote reference"/>
    <w:basedOn w:val="a1"/>
    <w:uiPriority w:val="99"/>
    <w:semiHidden/>
    <w:rsid w:val="00DF4D39"/>
    <w:rPr>
      <w:rFonts w:cs="Times New Roman"/>
      <w:vertAlign w:val="superscript"/>
    </w:rPr>
  </w:style>
  <w:style w:type="paragraph" w:styleId="aa">
    <w:name w:val="Body Text"/>
    <w:basedOn w:val="a0"/>
    <w:link w:val="ab"/>
    <w:uiPriority w:val="99"/>
    <w:rsid w:val="00DF4D39"/>
    <w:pPr>
      <w:suppressAutoHyphens/>
      <w:jc w:val="center"/>
    </w:pPr>
    <w:rPr>
      <w:szCs w:val="20"/>
    </w:rPr>
  </w:style>
  <w:style w:type="character" w:customStyle="1" w:styleId="ab">
    <w:name w:val="Основной текст Знак"/>
    <w:basedOn w:val="a1"/>
    <w:link w:val="aa"/>
    <w:uiPriority w:val="99"/>
    <w:semiHidden/>
    <w:locked/>
    <w:rsid w:val="00156C8D"/>
    <w:rPr>
      <w:rFonts w:cs="Times New Roman"/>
      <w:sz w:val="24"/>
      <w:szCs w:val="24"/>
    </w:rPr>
  </w:style>
  <w:style w:type="paragraph" w:customStyle="1" w:styleId="ConsPlusNonformat">
    <w:name w:val="ConsPlusNonformat"/>
    <w:rsid w:val="003D5BD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c">
    <w:name w:val="Table Grid"/>
    <w:basedOn w:val="a2"/>
    <w:uiPriority w:val="59"/>
    <w:rsid w:val="003D5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rsid w:val="00BB1EB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156C8D"/>
    <w:rPr>
      <w:rFonts w:cs="Times New Roman"/>
      <w:sz w:val="2"/>
    </w:rPr>
  </w:style>
  <w:style w:type="paragraph" w:styleId="21">
    <w:name w:val="Body Text Indent 2"/>
    <w:basedOn w:val="a0"/>
    <w:link w:val="22"/>
    <w:uiPriority w:val="99"/>
    <w:rsid w:val="002E03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locked/>
    <w:rsid w:val="002E037E"/>
    <w:rPr>
      <w:rFonts w:cs="Times New Roman"/>
      <w:sz w:val="24"/>
      <w:szCs w:val="24"/>
    </w:rPr>
  </w:style>
  <w:style w:type="paragraph" w:styleId="af">
    <w:name w:val="Title"/>
    <w:basedOn w:val="a0"/>
    <w:link w:val="af0"/>
    <w:uiPriority w:val="99"/>
    <w:qFormat/>
    <w:rsid w:val="002E037E"/>
    <w:pPr>
      <w:jc w:val="center"/>
    </w:pPr>
    <w:rPr>
      <w:b/>
      <w:bCs/>
      <w:sz w:val="28"/>
    </w:rPr>
  </w:style>
  <w:style w:type="character" w:customStyle="1" w:styleId="af0">
    <w:name w:val="Название Знак"/>
    <w:basedOn w:val="a1"/>
    <w:link w:val="af"/>
    <w:uiPriority w:val="99"/>
    <w:locked/>
    <w:rsid w:val="002E037E"/>
    <w:rPr>
      <w:rFonts w:cs="Times New Roman"/>
      <w:b/>
      <w:bCs/>
      <w:sz w:val="24"/>
      <w:szCs w:val="24"/>
    </w:rPr>
  </w:style>
  <w:style w:type="paragraph" w:styleId="af1">
    <w:name w:val="footer"/>
    <w:basedOn w:val="a0"/>
    <w:link w:val="af2"/>
    <w:uiPriority w:val="99"/>
    <w:rsid w:val="002E037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locked/>
    <w:rsid w:val="002E037E"/>
    <w:rPr>
      <w:rFonts w:cs="Times New Roman"/>
      <w:sz w:val="24"/>
      <w:szCs w:val="24"/>
    </w:rPr>
  </w:style>
  <w:style w:type="paragraph" w:customStyle="1" w:styleId="BodyTextIndent31">
    <w:name w:val="Body Text Indent 31"/>
    <w:basedOn w:val="Normal1"/>
    <w:uiPriority w:val="99"/>
    <w:rsid w:val="002E037E"/>
    <w:pPr>
      <w:widowControl/>
      <w:tabs>
        <w:tab w:val="left" w:pos="7088"/>
      </w:tabs>
      <w:spacing w:line="280" w:lineRule="exact"/>
      <w:ind w:firstLine="851"/>
    </w:pPr>
  </w:style>
  <w:style w:type="paragraph" w:customStyle="1" w:styleId="Normal1">
    <w:name w:val="Normal1"/>
    <w:uiPriority w:val="99"/>
    <w:rsid w:val="002E037E"/>
    <w:pPr>
      <w:widowControl w:val="0"/>
      <w:spacing w:line="300" w:lineRule="auto"/>
      <w:ind w:firstLine="720"/>
      <w:jc w:val="both"/>
    </w:pPr>
    <w:rPr>
      <w:sz w:val="24"/>
    </w:rPr>
  </w:style>
  <w:style w:type="paragraph" w:styleId="af3">
    <w:name w:val="header"/>
    <w:basedOn w:val="a0"/>
    <w:link w:val="af4"/>
    <w:uiPriority w:val="99"/>
    <w:rsid w:val="007E723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locked/>
    <w:rsid w:val="007E723F"/>
    <w:rPr>
      <w:rFonts w:cs="Times New Roman"/>
      <w:sz w:val="24"/>
      <w:szCs w:val="24"/>
    </w:rPr>
  </w:style>
  <w:style w:type="character" w:styleId="af5">
    <w:name w:val="page number"/>
    <w:basedOn w:val="a1"/>
    <w:uiPriority w:val="99"/>
    <w:rsid w:val="006D6679"/>
    <w:rPr>
      <w:rFonts w:cs="Times New Roman"/>
    </w:rPr>
  </w:style>
  <w:style w:type="character" w:customStyle="1" w:styleId="10">
    <w:name w:val="Заголовок 1 Знак"/>
    <w:basedOn w:val="a1"/>
    <w:link w:val="1"/>
    <w:rsid w:val="003D563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rsid w:val="003D5634"/>
    <w:rPr>
      <w:rFonts w:ascii="Arial" w:hAnsi="Arial" w:cs="Arial"/>
      <w:b/>
      <w:bCs/>
      <w:i/>
      <w:iCs/>
      <w:sz w:val="28"/>
      <w:szCs w:val="28"/>
    </w:rPr>
  </w:style>
  <w:style w:type="character" w:customStyle="1" w:styleId="af6">
    <w:name w:val="Цветовое выделение"/>
    <w:rsid w:val="003D5634"/>
    <w:rPr>
      <w:b/>
      <w:bCs/>
      <w:color w:val="000080"/>
      <w:sz w:val="20"/>
      <w:szCs w:val="20"/>
    </w:rPr>
  </w:style>
  <w:style w:type="paragraph" w:styleId="af7">
    <w:name w:val="Normal (Web)"/>
    <w:basedOn w:val="a0"/>
    <w:uiPriority w:val="99"/>
    <w:unhideWhenUsed/>
    <w:rsid w:val="00E52418"/>
    <w:pPr>
      <w:spacing w:before="120" w:after="216"/>
    </w:pPr>
  </w:style>
  <w:style w:type="character" w:customStyle="1" w:styleId="apple-style-span">
    <w:name w:val="apple-style-span"/>
    <w:basedOn w:val="a1"/>
    <w:rsid w:val="003E62ED"/>
  </w:style>
  <w:style w:type="character" w:styleId="af8">
    <w:name w:val="Hyperlink"/>
    <w:basedOn w:val="a1"/>
    <w:uiPriority w:val="99"/>
    <w:semiHidden/>
    <w:unhideWhenUsed/>
    <w:rsid w:val="003E62ED"/>
    <w:rPr>
      <w:color w:val="0000FF"/>
      <w:u w:val="single"/>
    </w:rPr>
  </w:style>
  <w:style w:type="paragraph" w:styleId="31">
    <w:name w:val="Body Text Indent 3"/>
    <w:basedOn w:val="a0"/>
    <w:link w:val="32"/>
    <w:uiPriority w:val="99"/>
    <w:unhideWhenUsed/>
    <w:rsid w:val="00256FD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256FD4"/>
    <w:rPr>
      <w:sz w:val="16"/>
      <w:szCs w:val="16"/>
    </w:rPr>
  </w:style>
  <w:style w:type="paragraph" w:styleId="af9">
    <w:name w:val="List Paragraph"/>
    <w:basedOn w:val="a0"/>
    <w:uiPriority w:val="34"/>
    <w:qFormat/>
    <w:rsid w:val="00A06808"/>
    <w:pPr>
      <w:ind w:left="720"/>
      <w:contextualSpacing/>
    </w:pPr>
  </w:style>
  <w:style w:type="character" w:styleId="afa">
    <w:name w:val="Strong"/>
    <w:basedOn w:val="a1"/>
    <w:uiPriority w:val="22"/>
    <w:qFormat/>
    <w:locked/>
    <w:rsid w:val="00F25C22"/>
    <w:rPr>
      <w:b/>
      <w:bCs/>
    </w:rPr>
  </w:style>
  <w:style w:type="character" w:customStyle="1" w:styleId="30">
    <w:name w:val="Заголовок 3 Знак"/>
    <w:basedOn w:val="a1"/>
    <w:link w:val="3"/>
    <w:semiHidden/>
    <w:rsid w:val="00A935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A935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Heading">
    <w:name w:val="Heading"/>
    <w:basedOn w:val="a0"/>
    <w:next w:val="aa"/>
    <w:rsid w:val="00A935D8"/>
    <w:pPr>
      <w:keepNext/>
      <w:widowControl w:val="0"/>
      <w:suppressAutoHyphens/>
      <w:spacing w:before="240" w:after="120"/>
    </w:pPr>
    <w:rPr>
      <w:rFonts w:ascii="Arial" w:eastAsia="DejaVu Sans" w:hAnsi="Arial" w:cs="DejaVu Sans"/>
      <w:kern w:val="1"/>
      <w:sz w:val="28"/>
      <w:szCs w:val="28"/>
    </w:rPr>
  </w:style>
  <w:style w:type="paragraph" w:customStyle="1" w:styleId="a">
    <w:name w:val="Подпункт"/>
    <w:basedOn w:val="a0"/>
    <w:rsid w:val="00A935D8"/>
    <w:pPr>
      <w:widowControl w:val="0"/>
      <w:numPr>
        <w:ilvl w:val="3"/>
        <w:numId w:val="1"/>
      </w:numPr>
      <w:suppressAutoHyphens/>
      <w:spacing w:after="120"/>
      <w:outlineLvl w:val="3"/>
    </w:pPr>
    <w:rPr>
      <w:rFonts w:eastAsia="DejaVu LGC Sans"/>
      <w:kern w:val="1"/>
    </w:rPr>
  </w:style>
  <w:style w:type="paragraph" w:customStyle="1" w:styleId="TableContents">
    <w:name w:val="Table Contents"/>
    <w:basedOn w:val="a0"/>
    <w:rsid w:val="00A935D8"/>
    <w:pPr>
      <w:widowControl w:val="0"/>
      <w:suppressLineNumbers/>
      <w:suppressAutoHyphens/>
    </w:pPr>
    <w:rPr>
      <w:rFonts w:eastAsia="DejaVu LGC Sans"/>
      <w:kern w:val="1"/>
    </w:rPr>
  </w:style>
  <w:style w:type="paragraph" w:customStyle="1" w:styleId="TableHeading">
    <w:name w:val="Table Heading"/>
    <w:basedOn w:val="TableContents"/>
    <w:rsid w:val="00A935D8"/>
    <w:pPr>
      <w:jc w:val="center"/>
    </w:pPr>
    <w:rPr>
      <w:b/>
      <w:bCs/>
    </w:rPr>
  </w:style>
  <w:style w:type="character" w:customStyle="1" w:styleId="FontStyle59">
    <w:name w:val="Font Style59"/>
    <w:basedOn w:val="a1"/>
    <w:uiPriority w:val="99"/>
    <w:rsid w:val="00F10E4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7B0B3-7A7C-440A-B480-07B730E4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2148</Words>
  <Characters>15123</Characters>
  <Application>Microsoft Office Word</Application>
  <DocSecurity>0</DocSecurity>
  <Lines>126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______________________________________ </vt:lpstr>
    </vt:vector>
  </TitlesOfParts>
  <Company/>
  <LinksUpToDate>false</LinksUpToDate>
  <CharactersWithSpaces>17237</CharactersWithSpaces>
  <SharedDoc>false</SharedDoc>
  <HLinks>
    <vt:vector size="12" baseType="variant">
      <vt:variant>
        <vt:i4>2818064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______________________________________ </dc:title>
  <dc:subject/>
  <dc:creator>i.topchidi</dc:creator>
  <cp:keywords/>
  <dc:description/>
  <cp:lastModifiedBy>eshmidt</cp:lastModifiedBy>
  <cp:revision>13</cp:revision>
  <cp:lastPrinted>2015-07-30T12:55:00Z</cp:lastPrinted>
  <dcterms:created xsi:type="dcterms:W3CDTF">2013-05-31T06:50:00Z</dcterms:created>
  <dcterms:modified xsi:type="dcterms:W3CDTF">2015-07-30T12:55:00Z</dcterms:modified>
</cp:coreProperties>
</file>