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877" w:rsidRDefault="00075877">
      <w:pPr>
        <w:widowControl w:val="0"/>
        <w:autoSpaceDE w:val="0"/>
        <w:autoSpaceDN w:val="0"/>
        <w:adjustRightInd w:val="0"/>
        <w:spacing w:after="0" w:line="240" w:lineRule="auto"/>
        <w:jc w:val="both"/>
        <w:outlineLvl w:val="0"/>
        <w:rPr>
          <w:rFonts w:ascii="Calibri" w:hAnsi="Calibri" w:cs="Calibri"/>
        </w:rPr>
      </w:pPr>
    </w:p>
    <w:p w:rsidR="00075877" w:rsidRDefault="00075877">
      <w:pPr>
        <w:widowControl w:val="0"/>
        <w:autoSpaceDE w:val="0"/>
        <w:autoSpaceDN w:val="0"/>
        <w:adjustRightInd w:val="0"/>
        <w:spacing w:after="0" w:line="240" w:lineRule="auto"/>
        <w:jc w:val="right"/>
        <w:outlineLvl w:val="0"/>
        <w:rPr>
          <w:rFonts w:ascii="Calibri" w:hAnsi="Calibri" w:cs="Calibri"/>
        </w:rPr>
      </w:pPr>
      <w:r>
        <w:rPr>
          <w:rFonts w:ascii="Calibri" w:hAnsi="Calibri" w:cs="Calibri"/>
        </w:rPr>
        <w:t>Утвержден</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постановлением Правительства</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от 29 июля 2013 г. N 645</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ТИПОВОЙ ДОГОВОР</w:t>
      </w:r>
    </w:p>
    <w:p w:rsidR="00075877" w:rsidRDefault="00075877">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холодного водоснабжения</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pStyle w:val="ConsPlusNonformat"/>
      </w:pPr>
      <w:r>
        <w:t>_______________________________                    "__" ___________ 20__ г.</w:t>
      </w:r>
    </w:p>
    <w:p w:rsidR="00075877" w:rsidRDefault="00075877">
      <w:pPr>
        <w:pStyle w:val="ConsPlusNonformat"/>
      </w:pPr>
      <w:r>
        <w:t xml:space="preserve">  (место заключения договора)</w:t>
      </w:r>
    </w:p>
    <w:p w:rsidR="00075877" w:rsidRDefault="00075877">
      <w:pPr>
        <w:pStyle w:val="ConsPlusNonformat"/>
      </w:pPr>
    </w:p>
    <w:p w:rsidR="00075877" w:rsidRDefault="00075877">
      <w:pPr>
        <w:pStyle w:val="ConsPlusNonformat"/>
      </w:pPr>
      <w:r>
        <w:t>__________________________________________________________________________,</w:t>
      </w:r>
    </w:p>
    <w:p w:rsidR="00075877" w:rsidRDefault="00075877">
      <w:pPr>
        <w:pStyle w:val="ConsPlusNonformat"/>
      </w:pPr>
      <w:r>
        <w:t xml:space="preserve">                        (наименование организации)</w:t>
      </w:r>
    </w:p>
    <w:p w:rsidR="00075877" w:rsidRDefault="00075877">
      <w:pPr>
        <w:pStyle w:val="ConsPlusNonformat"/>
      </w:pPr>
      <w:proofErr w:type="gramStart"/>
      <w:r>
        <w:t>именуемое</w:t>
      </w:r>
      <w:proofErr w:type="gramEnd"/>
      <w:r>
        <w:t xml:space="preserve">    в    дальнейшем   организацией   водопроводно-канализационного</w:t>
      </w:r>
    </w:p>
    <w:p w:rsidR="00075877" w:rsidRDefault="00075877">
      <w:pPr>
        <w:pStyle w:val="ConsPlusNonformat"/>
      </w:pPr>
      <w:r>
        <w:t>хозяйства, в лице ________________________________________________________,</w:t>
      </w:r>
    </w:p>
    <w:p w:rsidR="00075877" w:rsidRDefault="00075877">
      <w:pPr>
        <w:pStyle w:val="ConsPlusNonformat"/>
      </w:pPr>
      <w:r>
        <w:t xml:space="preserve">                      (наименование должности, фамилия, имя, отчество)</w:t>
      </w:r>
    </w:p>
    <w:p w:rsidR="00075877" w:rsidRDefault="00075877">
      <w:pPr>
        <w:pStyle w:val="ConsPlusNonformat"/>
      </w:pPr>
      <w:proofErr w:type="gramStart"/>
      <w:r>
        <w:t>действующего</w:t>
      </w:r>
      <w:proofErr w:type="gramEnd"/>
      <w:r>
        <w:t xml:space="preserve"> на основании ________________________________________________,</w:t>
      </w:r>
    </w:p>
    <w:p w:rsidR="00075877" w:rsidRDefault="00075877">
      <w:pPr>
        <w:pStyle w:val="ConsPlusNonformat"/>
      </w:pPr>
      <w:r>
        <w:t xml:space="preserve">                             </w:t>
      </w:r>
      <w:proofErr w:type="gramStart"/>
      <w:r>
        <w:t>(положение, устав, доверенность - указать</w:t>
      </w:r>
      <w:proofErr w:type="gramEnd"/>
    </w:p>
    <w:p w:rsidR="00075877" w:rsidRDefault="00075877">
      <w:pPr>
        <w:pStyle w:val="ConsPlusNonformat"/>
      </w:pPr>
      <w:r>
        <w:t xml:space="preserve">                                               нужное)</w:t>
      </w:r>
    </w:p>
    <w:p w:rsidR="00075877" w:rsidRDefault="00075877">
      <w:pPr>
        <w:pStyle w:val="ConsPlusNonformat"/>
      </w:pPr>
      <w:r>
        <w:t>с одной стороны, и _______________________________________________________,</w:t>
      </w:r>
    </w:p>
    <w:p w:rsidR="00075877" w:rsidRDefault="00075877">
      <w:pPr>
        <w:pStyle w:val="ConsPlusNonformat"/>
      </w:pPr>
      <w:r>
        <w:t xml:space="preserve">                                  (наименование организации)</w:t>
      </w:r>
    </w:p>
    <w:p w:rsidR="00075877" w:rsidRDefault="00075877">
      <w:pPr>
        <w:pStyle w:val="ConsPlusNonformat"/>
      </w:pPr>
      <w:proofErr w:type="gramStart"/>
      <w:r>
        <w:t>именуемое</w:t>
      </w:r>
      <w:proofErr w:type="gramEnd"/>
      <w:r>
        <w:t xml:space="preserve"> в дальнейшем абонентом, в лице __________________________________</w:t>
      </w:r>
    </w:p>
    <w:p w:rsidR="00075877" w:rsidRDefault="00075877">
      <w:pPr>
        <w:pStyle w:val="ConsPlusNonformat"/>
      </w:pPr>
      <w:r>
        <w:t>__________________________________________________________________________,</w:t>
      </w:r>
    </w:p>
    <w:p w:rsidR="00075877" w:rsidRDefault="00075877">
      <w:pPr>
        <w:pStyle w:val="ConsPlusNonformat"/>
      </w:pPr>
      <w:r>
        <w:t xml:space="preserve"> </w:t>
      </w:r>
      <w:proofErr w:type="gramStart"/>
      <w:r>
        <w:t>(фамилия, имя, отчество, паспортные данные - в случае заключения договора</w:t>
      </w:r>
      <w:proofErr w:type="gramEnd"/>
    </w:p>
    <w:p w:rsidR="00075877" w:rsidRDefault="00075877">
      <w:pPr>
        <w:pStyle w:val="ConsPlusNonformat"/>
      </w:pPr>
      <w:r>
        <w:t xml:space="preserve">  со стороны абонента физическим лицом, наименование должности, фамилия,</w:t>
      </w:r>
    </w:p>
    <w:p w:rsidR="00075877" w:rsidRDefault="00075877">
      <w:pPr>
        <w:pStyle w:val="ConsPlusNonformat"/>
      </w:pPr>
      <w:r>
        <w:t xml:space="preserve">     имя, отчество - в случае заключения договора со стороны абонента</w:t>
      </w:r>
    </w:p>
    <w:p w:rsidR="00075877" w:rsidRDefault="00075877">
      <w:pPr>
        <w:pStyle w:val="ConsPlusNonformat"/>
      </w:pPr>
      <w:r>
        <w:t xml:space="preserve">                            юридическим лицом)</w:t>
      </w:r>
    </w:p>
    <w:p w:rsidR="00075877" w:rsidRDefault="00075877">
      <w:pPr>
        <w:pStyle w:val="ConsPlusNonformat"/>
      </w:pPr>
      <w:proofErr w:type="gramStart"/>
      <w:r>
        <w:t>действующего</w:t>
      </w:r>
      <w:proofErr w:type="gramEnd"/>
      <w:r>
        <w:t xml:space="preserve"> на основании ________________________________________________,</w:t>
      </w:r>
    </w:p>
    <w:p w:rsidR="00075877" w:rsidRDefault="00075877">
      <w:pPr>
        <w:pStyle w:val="ConsPlusNonformat"/>
      </w:pPr>
      <w:r>
        <w:t xml:space="preserve">                              </w:t>
      </w:r>
      <w:proofErr w:type="gramStart"/>
      <w:r>
        <w:t>(положение, устав, доверенность - указать</w:t>
      </w:r>
      <w:proofErr w:type="gramEnd"/>
    </w:p>
    <w:p w:rsidR="00075877" w:rsidRDefault="00075877">
      <w:pPr>
        <w:pStyle w:val="ConsPlusNonformat"/>
      </w:pPr>
      <w:r>
        <w:t xml:space="preserve">                           </w:t>
      </w:r>
      <w:proofErr w:type="gramStart"/>
      <w:r>
        <w:t>нужное</w:t>
      </w:r>
      <w:proofErr w:type="gramEnd"/>
      <w:r>
        <w:t xml:space="preserve"> в случае заключения договора со стороны</w:t>
      </w:r>
    </w:p>
    <w:p w:rsidR="00075877" w:rsidRDefault="00075877">
      <w:pPr>
        <w:pStyle w:val="ConsPlusNonformat"/>
      </w:pPr>
      <w:r>
        <w:t xml:space="preserve">                                     абонента юридическим лицом)</w:t>
      </w:r>
    </w:p>
    <w:p w:rsidR="00075877" w:rsidRDefault="00075877">
      <w:pPr>
        <w:pStyle w:val="ConsPlusNonformat"/>
      </w:pPr>
      <w:r>
        <w:t xml:space="preserve">с другой стороны,  именуемые  в  дальнейшем  сторонами, заключили </w:t>
      </w:r>
      <w:proofErr w:type="gramStart"/>
      <w:r>
        <w:t>настоящий</w:t>
      </w:r>
      <w:proofErr w:type="gramEnd"/>
    </w:p>
    <w:p w:rsidR="00075877" w:rsidRDefault="00075877">
      <w:pPr>
        <w:pStyle w:val="ConsPlusNonformat"/>
      </w:pPr>
      <w:r>
        <w:t>договор о нижеследующем:</w:t>
      </w:r>
    </w:p>
    <w:p w:rsidR="00075877" w:rsidRDefault="00075877">
      <w:pPr>
        <w:widowControl w:val="0"/>
        <w:autoSpaceDE w:val="0"/>
        <w:autoSpaceDN w:val="0"/>
        <w:adjustRightInd w:val="0"/>
        <w:spacing w:after="0" w:line="240" w:lineRule="auto"/>
        <w:ind w:firstLine="540"/>
        <w:jc w:val="both"/>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 Предмет договора</w:t>
      </w:r>
    </w:p>
    <w:p w:rsidR="00075877" w:rsidRDefault="00075877">
      <w:pPr>
        <w:widowControl w:val="0"/>
        <w:autoSpaceDE w:val="0"/>
        <w:autoSpaceDN w:val="0"/>
        <w:adjustRightInd w:val="0"/>
        <w:spacing w:after="0" w:line="240" w:lineRule="auto"/>
        <w:ind w:firstLine="540"/>
        <w:jc w:val="both"/>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По настоящему договору организация водопроводно-канализационного хозяйства, осуществляющая холодное водоснабжение, обязуется подавать абоненту через присоединенную водопроводную сеть из централизованных систем холодного водоснабжения:</w:t>
      </w:r>
    </w:p>
    <w:p w:rsidR="00075877" w:rsidRDefault="00075877">
      <w:pPr>
        <w:pStyle w:val="ConsPlusNonformat"/>
      </w:pPr>
      <w:r>
        <w:t xml:space="preserve">    холодную (питьевую) воду __________________________;</w:t>
      </w:r>
    </w:p>
    <w:p w:rsidR="00075877" w:rsidRDefault="00075877">
      <w:pPr>
        <w:pStyle w:val="ConsPlusNonformat"/>
      </w:pPr>
      <w:r>
        <w:t xml:space="preserve">                             (да, нет - указать нужное)</w:t>
      </w:r>
    </w:p>
    <w:p w:rsidR="00075877" w:rsidRDefault="00075877">
      <w:pPr>
        <w:pStyle w:val="ConsPlusNonformat"/>
      </w:pPr>
      <w:r>
        <w:t xml:space="preserve">    холодную (техническую) воду __________________________.</w:t>
      </w:r>
    </w:p>
    <w:p w:rsidR="00075877" w:rsidRDefault="00075877">
      <w:pPr>
        <w:pStyle w:val="ConsPlusNonformat"/>
      </w:pPr>
      <w:r>
        <w:t xml:space="preserve">                                (да, нет - указать нужное)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Абонент обязуется оплачивать принятую холодную (питьевую) воду, холодную (техническую) воду (далее - холодная вода) установленного качества в объеме, определенном настоящим договором, и соблюдать предусмотренный настоящим договором режим ее потребления, обеспечивать безопасность эксплуатации находящихся в его ведении водопроводных сетей и исправность используемых им приборов учета.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Граница балансовой принадлежности водопроводных сетей абонента и организации водопроводно-канализационного хозяйства определяется в акте о разграничении балансовой принадлежности согласно </w:t>
      </w:r>
      <w:hyperlink w:anchor="Par258" w:history="1">
        <w:r>
          <w:rPr>
            <w:rFonts w:ascii="Calibri" w:hAnsi="Calibri" w:cs="Calibri"/>
            <w:color w:val="0000FF"/>
          </w:rPr>
          <w:t>приложению N 1</w:t>
        </w:r>
      </w:hyperlink>
      <w:r>
        <w:rPr>
          <w:rFonts w:ascii="Calibri" w:hAnsi="Calibri" w:cs="Calibri"/>
        </w:rPr>
        <w:t>.</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Граница эксплуатационной ответственности по водопроводным сетям абонента и организации водопроводно-канализационного хозяйства определяется в акте о разграничении эксплуатационной ответственности согласно </w:t>
      </w:r>
      <w:hyperlink w:anchor="Par300" w:history="1">
        <w:r>
          <w:rPr>
            <w:rFonts w:ascii="Calibri" w:hAnsi="Calibri" w:cs="Calibri"/>
            <w:color w:val="0000FF"/>
          </w:rPr>
          <w:t>приложению N 2</w:t>
        </w:r>
      </w:hyperlink>
      <w:r>
        <w:rPr>
          <w:rFonts w:ascii="Calibri" w:hAnsi="Calibri" w:cs="Calibri"/>
        </w:rPr>
        <w:t>.</w:t>
      </w:r>
    </w:p>
    <w:p w:rsidR="00075877" w:rsidRDefault="00075877">
      <w:pPr>
        <w:pStyle w:val="ConsPlusNonformat"/>
      </w:pPr>
      <w:r>
        <w:t xml:space="preserve">    Местом   исполнения   обязательств   по  настоящему  договору  является</w:t>
      </w:r>
    </w:p>
    <w:p w:rsidR="00075877" w:rsidRDefault="00075877">
      <w:pPr>
        <w:pStyle w:val="ConsPlusNonformat"/>
      </w:pPr>
      <w:r>
        <w:t>__________________________________________________________________________.</w:t>
      </w:r>
    </w:p>
    <w:p w:rsidR="00075877" w:rsidRDefault="00075877">
      <w:pPr>
        <w:pStyle w:val="ConsPlusNonformat"/>
      </w:pPr>
      <w:r>
        <w:t xml:space="preserve">                              (указать место)</w:t>
      </w:r>
    </w:p>
    <w:p w:rsidR="00075877" w:rsidRDefault="00075877">
      <w:pPr>
        <w:widowControl w:val="0"/>
        <w:autoSpaceDE w:val="0"/>
        <w:autoSpaceDN w:val="0"/>
        <w:adjustRightInd w:val="0"/>
        <w:spacing w:after="0" w:line="240" w:lineRule="auto"/>
        <w:ind w:firstLine="540"/>
        <w:jc w:val="both"/>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lastRenderedPageBreak/>
        <w:t>II. Сроки и режим подачи (потребления) холодной воды</w:t>
      </w:r>
    </w:p>
    <w:p w:rsidR="00075877" w:rsidRDefault="00075877">
      <w:pPr>
        <w:widowControl w:val="0"/>
        <w:autoSpaceDE w:val="0"/>
        <w:autoSpaceDN w:val="0"/>
        <w:adjustRightInd w:val="0"/>
        <w:spacing w:after="0" w:line="240" w:lineRule="auto"/>
        <w:ind w:firstLine="540"/>
        <w:jc w:val="both"/>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Датой начала подачи (потребления) холодной воды является "__" _________ 20__ г.</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Режим подачи (потребления) холодной воды (гарантированный объем подачи воды (в том числе на нужды пожаротушения), гарантированный уровень давления холодной воды в централизованной системе водоснабжения в месте присоединения) определяется согласно </w:t>
      </w:r>
      <w:hyperlink w:anchor="Par343" w:history="1">
        <w:r>
          <w:rPr>
            <w:rFonts w:ascii="Calibri" w:hAnsi="Calibri" w:cs="Calibri"/>
            <w:color w:val="0000FF"/>
          </w:rPr>
          <w:t>приложению N 3</w:t>
        </w:r>
      </w:hyperlink>
      <w:r>
        <w:rPr>
          <w:rFonts w:ascii="Calibri" w:hAnsi="Calibri" w:cs="Calibri"/>
        </w:rPr>
        <w:t xml:space="preserve"> в соответствии с условиями подключения (технологического присоединения) к централизованной системе холодного водоснабжения.</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III. Сроки и порядок оплаты по договору</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Оплата по настоящему договору осуществляется абонентом по тарифам на питьевую воду (питьевое водоснабжение) и (или) тарифам на техническую воду, устанавливаемым в порядке, определенном законодательством Российской Федерации о государственном регулировании цен (тарифов). При установлении организации водопроводно-канализационного хозяйства двухставочных тарифов указывается размер подключенной нагрузки, в отношении которой применяется ставка тарифа за содержание централизованной системы водоснабжения.</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Тариф на холодную (питьевую) воду, установленный на дату заключения настоящего договора, составляет _______________ руб./куб. 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Тариф на холодную (техническую) воду, установленный на дату заключения настоящего договора, составляет _______________ руб./куб. м.</w:t>
      </w:r>
    </w:p>
    <w:p w:rsidR="00075877" w:rsidRDefault="00075877">
      <w:pPr>
        <w:widowControl w:val="0"/>
        <w:autoSpaceDE w:val="0"/>
        <w:autoSpaceDN w:val="0"/>
        <w:adjustRightInd w:val="0"/>
        <w:spacing w:after="0" w:line="240" w:lineRule="auto"/>
        <w:ind w:firstLine="540"/>
        <w:jc w:val="both"/>
        <w:rPr>
          <w:rFonts w:ascii="Calibri" w:hAnsi="Calibri" w:cs="Calibri"/>
        </w:rPr>
      </w:pPr>
      <w:bookmarkStart w:id="0" w:name="Par59"/>
      <w:bookmarkEnd w:id="0"/>
      <w:r>
        <w:rPr>
          <w:rFonts w:ascii="Calibri" w:hAnsi="Calibri" w:cs="Calibri"/>
        </w:rPr>
        <w:t xml:space="preserve">7. Расчетный период, установленный настоящим договором, равен одному календарному месяцу. </w:t>
      </w:r>
      <w:proofErr w:type="gramStart"/>
      <w:r>
        <w:rPr>
          <w:rFonts w:ascii="Calibri" w:hAnsi="Calibri" w:cs="Calibri"/>
        </w:rPr>
        <w:t>Абонент оплачивает полученную холодную воду в объеме потребленной холодной воды до 10-го числа месяца, следующего за расчетным месяцем, на основании счетов, выставляемых к оплате организацией водопроводно-канализационного хозяйства в срок не позднее 5-го числа месяца, следующего за расчетным.</w:t>
      </w:r>
      <w:proofErr w:type="gramEnd"/>
      <w:r>
        <w:rPr>
          <w:rFonts w:ascii="Calibri" w:hAnsi="Calibri" w:cs="Calibri"/>
        </w:rPr>
        <w:t xml:space="preserve"> Датой оплаты считается дата поступления денежных средств на расчетный счет организации водопроводно-канализационного хозяйства.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 </w:t>
      </w:r>
      <w:proofErr w:type="gramStart"/>
      <w:r>
        <w:rPr>
          <w:rFonts w:ascii="Calibri" w:hAnsi="Calibri" w:cs="Calibri"/>
        </w:rPr>
        <w:t xml:space="preserve">При размещении узла учета и приборов учета не на границе эксплуатационной ответственности величина потерь холодной воды, возникающих на участке сети от границы эксплуатационной ответственности до места установки прибора учета, составляет _________________. Указанный объем подлежит оплате в порядке, предусмотренном </w:t>
      </w:r>
      <w:hyperlink w:anchor="Par59" w:history="1">
        <w:r>
          <w:rPr>
            <w:rFonts w:ascii="Calibri" w:hAnsi="Calibri" w:cs="Calibri"/>
            <w:color w:val="0000FF"/>
          </w:rPr>
          <w:t>пунктом 7</w:t>
        </w:r>
      </w:hyperlink>
      <w:r>
        <w:rPr>
          <w:rFonts w:ascii="Calibri" w:hAnsi="Calibri" w:cs="Calibri"/>
        </w:rPr>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9. Сверка расчетов по настоящему договору проводится между организацией водопроводно-канализационного хозяйства и абонентом не реже чем 1 раз в год либо по инициативе одной из сторон путем составления и подписания сторонами соответствующего акта. Сторона настоящего договора, инициирующая проведение сверки расчетов, уведомляет другую сторону о дате проведения сверки расчетов не менее чем за 5 рабочих дней до даты ее проведения. В случае неявки стороны к указанному сроку для проведения сверки расчетов сторона, инициирующая проведение сверки расчетов, </w:t>
      </w:r>
      <w:proofErr w:type="gramStart"/>
      <w:r>
        <w:rPr>
          <w:rFonts w:ascii="Calibri" w:hAnsi="Calibri" w:cs="Calibri"/>
        </w:rPr>
        <w:t>составляет и направляет</w:t>
      </w:r>
      <w:proofErr w:type="gramEnd"/>
      <w:r>
        <w:rPr>
          <w:rFonts w:ascii="Calibri" w:hAnsi="Calibri" w:cs="Calibri"/>
        </w:rPr>
        <w:t xml:space="preserve"> другой стороне акт о сверке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срок на подписание акта сверки расчетов устанавливается в течение 3 рабочих дней со дня его получения. В случае неполучения ответа в течение более 10 рабочих дней после направления стороне акта о сверке расчетов акт считается признанным (согласованным) обеими сторонами.</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IV. Права и обязанности сторон</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Организация водопроводно-канализационного хозяйства обязана: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 осуществлять подачу абоненту холодной воды установленного качества и в объеме, установленном настоящим договором, не допускать ухудшения качества холодной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w:t>
      </w:r>
      <w:r>
        <w:rPr>
          <w:rFonts w:ascii="Calibri" w:hAnsi="Calibri" w:cs="Calibri"/>
        </w:rPr>
        <w:lastRenderedPageBreak/>
        <w:t>исключением случаев, предусмотренных законодательством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обеспечивать эксплуатацию водопроводных сетей, принадлежащих ей на праве собственности или на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осуществлять производственный контроль качества холодной (питьевой) воды;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соблюдать установленный режим подачи холодной воды;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 </w:t>
      </w:r>
      <w:proofErr w:type="gramStart"/>
      <w:r>
        <w:rPr>
          <w:rFonts w:ascii="Calibri" w:hAnsi="Calibri" w:cs="Calibri"/>
        </w:rPr>
        <w:t>с даты выявления</w:t>
      </w:r>
      <w:proofErr w:type="gramEnd"/>
      <w:r>
        <w:rPr>
          <w:rFonts w:ascii="Calibri" w:hAnsi="Calibri" w:cs="Calibri"/>
        </w:rPr>
        <w:t xml:space="preserve"> несоответствия показателей холодной (питьевой) воды, характеризующих ее безопасность, требованиям законодательства Российской Федерации, незамедлительно извещать об этом абонента в порядке, предусмотренном законодательством Российской Федерации. Указанное извещение должно осуществляться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з) при участии абонента, если иное не предусмотрено </w:t>
      </w:r>
      <w:hyperlink r:id="rId4"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 осуществлять допуск узлов учета, устройств и сооружений, предназначенных для подключения к централизованной системе холодного водоснабжения, к эксплуатации;</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и) опломбировать абоненту приборы учета без взимания платы, за исключением случаев, предусмотренных </w:t>
      </w:r>
      <w:hyperlink r:id="rId5"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 при которых взимается плата за опломбирование приборов учета;</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предупреждать абонента о временном прекращении или ограничении холодного водоснабжения в порядке и случаях, которые предусмотрены настоящим договором и нормативными правовыми актами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л) принимать необходимые меры по своевременной ликвидации аварий и повреждений на централизованных системах холодного водоснабжения,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по возобновлению действия таких систем с соблюдением требований, установленных законодательством Российской Федерации в области обеспечения санитарно-эпидемиологического благополучия населения (за исключением подачи холодной (технической) воды;</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 обеспечивать установку на централизованной системе холодного водоснабжения, принадлежащей ей на праве собственности или на ином законном основании, указателей пожарных гидрантов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находящимся на ее обслуживании;</w:t>
      </w:r>
    </w:p>
    <w:p w:rsidR="00075877" w:rsidRDefault="00075877">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н)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случае временного прекращения или ограничения холодного водоснабжения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 уведомлять абонента о графиках и сроках проведения планово-предупредительного ремонта водопроводных сетей, через которые осуществляется холодное водоснабжение.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Организация водопроводно-канализационного хозяйства вправе: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а) осуществлять </w:t>
      </w:r>
      <w:proofErr w:type="gramStart"/>
      <w:r>
        <w:rPr>
          <w:rFonts w:ascii="Calibri" w:hAnsi="Calibri" w:cs="Calibri"/>
        </w:rPr>
        <w:t>контроль за</w:t>
      </w:r>
      <w:proofErr w:type="gramEnd"/>
      <w:r>
        <w:rPr>
          <w:rFonts w:ascii="Calibri" w:hAnsi="Calibri" w:cs="Calibri"/>
        </w:rPr>
        <w:t xml:space="preserve"> правильностью учета объемов поданной (полученной) абонентом холодной воды;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осуществлять </w:t>
      </w:r>
      <w:proofErr w:type="gramStart"/>
      <w:r>
        <w:rPr>
          <w:rFonts w:ascii="Calibri" w:hAnsi="Calibri" w:cs="Calibri"/>
        </w:rPr>
        <w:t>контроль за</w:t>
      </w:r>
      <w:proofErr w:type="gramEnd"/>
      <w:r>
        <w:rPr>
          <w:rFonts w:ascii="Calibri" w:hAnsi="Calibri" w:cs="Calibri"/>
        </w:rPr>
        <w:t xml:space="preserve"> наличием самовольного пользования и (или) самовольного подключения абонента к централизованной системе холодного водоснабжения и принимать меры по предотвращению самовольного пользования и (или) самовольного подключения к централизованной системе холодного водоснабжения;</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временно прекращать или ограничивать холодное водоснабжение в порядке и случаях, которые предусмотрены законодательством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иметь беспрепятственный доступ к водопроводным сетям, местам отбора проб холодной воды и приборам учета в порядке, предусмотренном </w:t>
      </w:r>
      <w:hyperlink w:anchor="Par141" w:history="1">
        <w:r>
          <w:rPr>
            <w:rFonts w:ascii="Calibri" w:hAnsi="Calibri" w:cs="Calibri"/>
            <w:color w:val="0000FF"/>
          </w:rPr>
          <w:t>разделом VI</w:t>
        </w:r>
      </w:hyperlink>
      <w:r>
        <w:rPr>
          <w:rFonts w:ascii="Calibri" w:hAnsi="Calibri" w:cs="Calibri"/>
        </w:rPr>
        <w:t xml:space="preserve"> настоящего договора;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инициировать проведение сверки расчетов по настоящему договору.</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Абонент обязан:</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обеспечивать эксплуатацию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обеспечивать учет получаемой холодной воды в порядке, установленном </w:t>
      </w:r>
      <w:hyperlink w:anchor="Par114" w:history="1">
        <w:r>
          <w:rPr>
            <w:rFonts w:ascii="Calibri" w:hAnsi="Calibri" w:cs="Calibri"/>
            <w:color w:val="0000FF"/>
          </w:rPr>
          <w:t>разделом V</w:t>
        </w:r>
      </w:hyperlink>
      <w:r>
        <w:rPr>
          <w:rFonts w:ascii="Calibri" w:hAnsi="Calibri" w:cs="Calibri"/>
        </w:rPr>
        <w:t xml:space="preserve"> настоящего договора, и в соответствии с </w:t>
      </w:r>
      <w:hyperlink r:id="rId6" w:history="1">
        <w:r>
          <w:rPr>
            <w:rFonts w:ascii="Calibri" w:hAnsi="Calibri" w:cs="Calibri"/>
            <w:color w:val="0000FF"/>
          </w:rPr>
          <w:t>правилами</w:t>
        </w:r>
      </w:hyperlink>
      <w:r>
        <w:rPr>
          <w:rFonts w:ascii="Calibri" w:hAnsi="Calibri" w:cs="Calibri"/>
        </w:rPr>
        <w:t xml:space="preserve"> организации коммерческого учета воды и сточных вод, утверждаемыми Правительством Российской Федерации, если иное не предусмотрено настоящим договором;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устанавливать приборы учета на границах эксплуатационной ответственности или в ином месте, определенном настоящим договором;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соблюдать установленный настоящим договором режим потребления холодной воды;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производить оплату по настоящему договору в порядке, размере и в сроки, которые определены настоящим договором;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ж) обеспечивать беспрепятственный доступ представителей организации водопроводно-канализационного хозяйства или по ее указанию представителям иной организации к водопроводным сетям, местам отбора проб холодной воды и приборам учета в порядке и случаях, которые предусмотрены </w:t>
      </w:r>
      <w:hyperlink w:anchor="Par141" w:history="1">
        <w:r>
          <w:rPr>
            <w:rFonts w:ascii="Calibri" w:hAnsi="Calibri" w:cs="Calibri"/>
            <w:color w:val="0000FF"/>
          </w:rPr>
          <w:t>разделом VI</w:t>
        </w:r>
      </w:hyperlink>
      <w:r>
        <w:rPr>
          <w:rFonts w:ascii="Calibri" w:hAnsi="Calibri" w:cs="Calibri"/>
        </w:rPr>
        <w:t xml:space="preserve"> настоящего договора;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 содержать в исправном состоянии системы и средства противопожарного водоснабжения, принадлежащие ему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устанавливать соответствующие указатели согласно требованиям норм противопожарной безопасности;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 незамедлительно уведомлять организацию водопроводно-канализационного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rsidR="00075877" w:rsidRDefault="00075877">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к) уведомлять организацию водопроводно-канализационного хозяйства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централизованным системам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в порядке, установленном </w:t>
      </w:r>
      <w:hyperlink w:anchor="Par179" w:history="1">
        <w:r>
          <w:rPr>
            <w:rFonts w:ascii="Calibri" w:hAnsi="Calibri" w:cs="Calibri"/>
            <w:color w:val="0000FF"/>
          </w:rPr>
          <w:t>разделом IX</w:t>
        </w:r>
      </w:hyperlink>
      <w:r>
        <w:rPr>
          <w:rFonts w:ascii="Calibri" w:hAnsi="Calibri" w:cs="Calibri"/>
        </w:rPr>
        <w:t xml:space="preserve"> настоящего договора;</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 незамедлительно сообщать организации водопроводно-канализационного хозяйства обо всех повреждениях или неисправностях на водопроводных сетях, сооружениях и устройствах, приборах учета, о нарушении работы централизованной системы холодного водоснабжения;</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м) обеспечивать в сроки, установленные законодательством Российской Федерации, ликвидацию повреждения или неисправности водопроводных сетей, принадлежащих ему на праве собственности или на ином законном основании и (или) находящихся в границах его </w:t>
      </w:r>
      <w:r>
        <w:rPr>
          <w:rFonts w:ascii="Calibri" w:hAnsi="Calibri" w:cs="Calibri"/>
        </w:rPr>
        <w:lastRenderedPageBreak/>
        <w:t>эксплуатационной ответственности, и устранять последствия таких повреждений или неисправностей;</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 предоставлять иным абонентам и транзитным организациям возможность подключения (технологического присоединения) к водопроводным сетям, сооружениям и устройствам, принадлежащим ему на законном основании, только при наличии согласия организации водопроводно-канализационного хозяйства;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не создавать препятствий для водоснабжения абонентов и транзитных организаций, водопроводные сети которых присоединены к водопроводным сетям абонента;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 представлять организации водопроводно-канализационного хозяйства сведения об абонентах, водоснабжение которых осуществляется с использованием водопроводных сетей абонента, по форме и в объеме, которые согласованы сторонами настоящего договора;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 не допускать возведения построек, гаражей и стоянок транспортных средств, складирования материалов, мусора и древопосадок, а также не осуществлять производство земляных работ в местах устройства централизованной системы водоснабжения, в том числе в местах прокладки сетей, находящихся в границах его эксплуатационной ответственности, без согласования с организацией водопроводно-канализационного хозяйства;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13. Абонент имеет право:</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получать от организации водопроводно-канализационного хозяйства информацию о результатах производственного контроля качества холодной (питьевой) воды, осуществляемого организацией водопроводно-канализационного хозяйства, в соответствии с правилами производственного контроля качества холодной (питьевой) воды, качества горячей воды, утверждаемыми Правительством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получать от организации водопроводно-канализационного хозяйства информацию об изменении </w:t>
      </w:r>
      <w:proofErr w:type="gramStart"/>
      <w:r>
        <w:rPr>
          <w:rFonts w:ascii="Calibri" w:hAnsi="Calibri" w:cs="Calibri"/>
        </w:rPr>
        <w:t>установленных</w:t>
      </w:r>
      <w:proofErr w:type="gramEnd"/>
      <w:r>
        <w:rPr>
          <w:rFonts w:ascii="Calibri" w:hAnsi="Calibri" w:cs="Calibri"/>
        </w:rPr>
        <w:t xml:space="preserve"> тарифов на холодную (питьевую) воду (питьевое водоснабжение), тарифов на холодную (техническую) воду;</w:t>
      </w:r>
    </w:p>
    <w:p w:rsidR="00075877" w:rsidRDefault="00075877">
      <w:pPr>
        <w:pStyle w:val="ConsPlusNonformat"/>
      </w:pPr>
      <w:r>
        <w:t xml:space="preserve">    в) привлекать третьих лиц для выполнения работ по устройству узла учета</w:t>
      </w:r>
    </w:p>
    <w:p w:rsidR="00075877" w:rsidRDefault="00075877">
      <w:pPr>
        <w:pStyle w:val="ConsPlusNonformat"/>
      </w:pPr>
      <w:r>
        <w:t>__________________________;</w:t>
      </w:r>
    </w:p>
    <w:p w:rsidR="00075877" w:rsidRDefault="00075877">
      <w:pPr>
        <w:pStyle w:val="ConsPlusNonformat"/>
      </w:pPr>
      <w:r>
        <w:t>(да, нет - указать нужное)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инициировать проведение сверки расчетов по настоящему договору;</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осуществлять в целях контроля качества холодной воды отбор проб холодной воды, в том числе параллельных проб, принимать участие в отборе проб холодной воды, осуществляемом организацией водопроводно-канализационного хозяйства.</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bookmarkStart w:id="1" w:name="Par114"/>
      <w:bookmarkEnd w:id="1"/>
      <w:r>
        <w:rPr>
          <w:rFonts w:ascii="Calibri" w:hAnsi="Calibri" w:cs="Calibri"/>
        </w:rPr>
        <w:t>V. Порядок осуществления коммерческого учета</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поданной (полученной) холодной воды, сроки и способы</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предоставления организации водопроводно-канализационного</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хозяйства показаний приборов учета</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14. Для учета объемов поданной абоненту холодной воды стороны используют приборы учета, если иное не предусмотрено </w:t>
      </w:r>
      <w:hyperlink r:id="rId7" w:history="1">
        <w:r>
          <w:rPr>
            <w:rFonts w:ascii="Calibri" w:hAnsi="Calibri" w:cs="Calibri"/>
            <w:color w:val="0000FF"/>
          </w:rPr>
          <w:t>правилами</w:t>
        </w:r>
      </w:hyperlink>
      <w:r>
        <w:rPr>
          <w:rFonts w:ascii="Calibri" w:hAnsi="Calibri" w:cs="Calibri"/>
        </w:rPr>
        <w:t xml:space="preserve"> организации </w:t>
      </w:r>
      <w:proofErr w:type="gramStart"/>
      <w:r>
        <w:rPr>
          <w:rFonts w:ascii="Calibri" w:hAnsi="Calibri" w:cs="Calibri"/>
        </w:rPr>
        <w:t>коммерческого</w:t>
      </w:r>
      <w:proofErr w:type="gramEnd"/>
      <w:r>
        <w:rPr>
          <w:rFonts w:ascii="Calibri" w:hAnsi="Calibri" w:cs="Calibri"/>
        </w:rPr>
        <w:t xml:space="preserve"> учета воды и сточных вод, утверждаемыми Правительством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15. Сведения об узлах учета, приборах учета и местах отбора проб холодной воды указываются согласно </w:t>
      </w:r>
      <w:hyperlink w:anchor="Par381" w:history="1">
        <w:r>
          <w:rPr>
            <w:rFonts w:ascii="Calibri" w:hAnsi="Calibri" w:cs="Calibri"/>
            <w:color w:val="0000FF"/>
          </w:rPr>
          <w:t>приложению N 4</w:t>
        </w:r>
      </w:hyperlink>
      <w:r>
        <w:rPr>
          <w:rFonts w:ascii="Calibri" w:hAnsi="Calibri" w:cs="Calibri"/>
        </w:rPr>
        <w:t>.</w:t>
      </w:r>
    </w:p>
    <w:p w:rsidR="00075877" w:rsidRDefault="00075877">
      <w:pPr>
        <w:pStyle w:val="ConsPlusNonformat"/>
      </w:pPr>
      <w:r>
        <w:t xml:space="preserve">    16. Коммерческий учет поданной (полученной) холодной воды в узлах учета</w:t>
      </w:r>
    </w:p>
    <w:p w:rsidR="00075877" w:rsidRDefault="00075877">
      <w:pPr>
        <w:pStyle w:val="ConsPlusNonformat"/>
      </w:pPr>
      <w:r>
        <w:t>обеспечивает ____________________________________________.</w:t>
      </w:r>
    </w:p>
    <w:p w:rsidR="00075877" w:rsidRDefault="00075877">
      <w:pPr>
        <w:pStyle w:val="ConsPlusNonformat"/>
      </w:pPr>
      <w:r>
        <w:t xml:space="preserve">             (указать одну из сторон настоящего договора)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17. Количество поданной холодной воды определяется стороной, осуществляющей коммерческий учет поданной (полученной) холодной воды, в соответствии с данными учета фактического потребления холодной воды по показаниям приборов учета, за исключением случаев, когда такой учет осуществляется расчетным способом в соответствии с правилами организации коммерческого учета воды и сточных вод, утверждаемыми Правительством Российской Федерации.</w:t>
      </w:r>
    </w:p>
    <w:p w:rsidR="00075877" w:rsidRDefault="00075877">
      <w:pPr>
        <w:pStyle w:val="ConsPlusNonformat"/>
      </w:pPr>
      <w:r>
        <w:lastRenderedPageBreak/>
        <w:t xml:space="preserve">    18. В случае отсутствия у абонента приборов учета абонент обязан в срок</w:t>
      </w:r>
    </w:p>
    <w:p w:rsidR="00075877" w:rsidRDefault="00075877">
      <w:pPr>
        <w:pStyle w:val="ConsPlusNonformat"/>
      </w:pPr>
      <w:proofErr w:type="gramStart"/>
      <w:r>
        <w:t>до</w:t>
      </w:r>
      <w:proofErr w:type="gramEnd"/>
      <w:r>
        <w:t xml:space="preserve"> ______________________________________ </w:t>
      </w:r>
      <w:proofErr w:type="gramStart"/>
      <w:r>
        <w:t>установить</w:t>
      </w:r>
      <w:proofErr w:type="gramEnd"/>
      <w:r>
        <w:t xml:space="preserve"> приборы учета холодной</w:t>
      </w:r>
    </w:p>
    <w:p w:rsidR="00075877" w:rsidRDefault="00075877">
      <w:pPr>
        <w:pStyle w:val="ConsPlusNonformat"/>
      </w:pPr>
      <w:r>
        <w:t xml:space="preserve">              (указать дату)</w:t>
      </w:r>
    </w:p>
    <w:p w:rsidR="00075877" w:rsidRDefault="00075877">
      <w:pPr>
        <w:pStyle w:val="ConsPlusNonformat"/>
      </w:pPr>
      <w:r>
        <w:t>воды и ввести их в эксплуатацию в порядке, установленном  законодательством</w:t>
      </w:r>
    </w:p>
    <w:p w:rsidR="00075877" w:rsidRDefault="00075877">
      <w:pPr>
        <w:pStyle w:val="ConsPlusNonformat"/>
      </w:pPr>
      <w:r>
        <w:t>Российской Федерации.</w:t>
      </w:r>
    </w:p>
    <w:p w:rsidR="00075877" w:rsidRDefault="00075877">
      <w:pPr>
        <w:pStyle w:val="ConsPlusNonformat"/>
      </w:pPr>
      <w:r>
        <w:t xml:space="preserve">    19.  Сторона,  осуществляющая  коммерческий  учет </w:t>
      </w:r>
      <w:proofErr w:type="gramStart"/>
      <w:r>
        <w:t>поданной</w:t>
      </w:r>
      <w:proofErr w:type="gramEnd"/>
      <w:r>
        <w:t xml:space="preserve"> (полученной)</w:t>
      </w:r>
    </w:p>
    <w:p w:rsidR="00075877" w:rsidRDefault="00075877">
      <w:pPr>
        <w:pStyle w:val="ConsPlusNonformat"/>
      </w:pPr>
      <w:r>
        <w:t>холодной   воды,  снимает  показания  приборов  учета  на  последнее  число</w:t>
      </w:r>
    </w:p>
    <w:p w:rsidR="00075877" w:rsidRDefault="00075877">
      <w:pPr>
        <w:pStyle w:val="ConsPlusNonformat"/>
      </w:pPr>
      <w:r>
        <w:t xml:space="preserve">расчетного  периода,  установленного настоящим договором, либо определяет </w:t>
      </w:r>
      <w:proofErr w:type="gramStart"/>
      <w:r>
        <w:t>в</w:t>
      </w:r>
      <w:proofErr w:type="gramEnd"/>
    </w:p>
    <w:p w:rsidR="00075877" w:rsidRDefault="00075877">
      <w:pPr>
        <w:pStyle w:val="ConsPlusNonformat"/>
      </w:pPr>
      <w:proofErr w:type="gramStart"/>
      <w:r>
        <w:t>случаях</w:t>
      </w:r>
      <w:proofErr w:type="gramEnd"/>
      <w:r>
        <w:t>, предусмотренных законодательством Российской Федерации, количество</w:t>
      </w:r>
    </w:p>
    <w:p w:rsidR="00075877" w:rsidRDefault="00075877">
      <w:pPr>
        <w:pStyle w:val="ConsPlusNonformat"/>
      </w:pPr>
      <w:r>
        <w:t>поданной  (полученной)  холодной  воды расчетным способом, вносит показания</w:t>
      </w:r>
    </w:p>
    <w:p w:rsidR="00075877" w:rsidRDefault="00075877">
      <w:pPr>
        <w:pStyle w:val="ConsPlusNonformat"/>
      </w:pPr>
      <w:r>
        <w:t xml:space="preserve">приборов  учета  в  журнал  учета  расхода  воды,  передает  эти сведения </w:t>
      </w:r>
      <w:proofErr w:type="gramStart"/>
      <w:r>
        <w:t>в</w:t>
      </w:r>
      <w:proofErr w:type="gramEnd"/>
    </w:p>
    <w:p w:rsidR="00075877" w:rsidRDefault="00075877">
      <w:pPr>
        <w:pStyle w:val="ConsPlusNonformat"/>
      </w:pPr>
      <w:r>
        <w:t>организацию  водопроводно-канализационного  хозяйства (абоненту) не позднее</w:t>
      </w:r>
    </w:p>
    <w:p w:rsidR="00075877" w:rsidRDefault="00075877">
      <w:pPr>
        <w:pStyle w:val="ConsPlusNonformat"/>
      </w:pPr>
      <w:r>
        <w:t>__________________.</w:t>
      </w:r>
    </w:p>
    <w:p w:rsidR="00075877" w:rsidRDefault="00075877">
      <w:pPr>
        <w:pStyle w:val="ConsPlusNonformat"/>
      </w:pPr>
      <w:r>
        <w:t xml:space="preserve">  (указать дату)</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20. Передача сторонами сведений о показаниях приборов учета и другой информации осуществляется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bookmarkStart w:id="2" w:name="Par141"/>
      <w:bookmarkEnd w:id="2"/>
      <w:r>
        <w:rPr>
          <w:rFonts w:ascii="Calibri" w:hAnsi="Calibri" w:cs="Calibri"/>
        </w:rPr>
        <w:t>VI. Порядок обеспечения абонентом доступа</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организации водопроводно-канализационного хозяйства</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к водопроводным сетям, местам отбора проб холодной</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воды и приборам учета (узлам учета)</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Абонент обязан обеспечить доступ представителям организации водопроводно-канализационного хозяйства или по ее указанию представителям иной организации к местам отбора проб холодной воды, приборам учета (узлам учета) и иным устройствам в следующем порядке: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организация водопроводно-канализационного хозяйства или по ее указанию иная организация предварительно оповещает абонента о дате и времени посещения с приложением списка проверяющих (при отсутствии доверенности или служебных удостоверений). Оповещение осуществляется любыми доступными способами, позволяющими подтвердить получение такого уведомления адресатом;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уполномоченные представители организации водопроводно-канализационного хозяйства или представители иной организации предъявляют абоненту служебное удостоверение (доверенность);</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доступ представителям организации водопроводно-канализационного хозяйства или по ее указанию представителям иной организации к местам отбора проб холодной воды, приборам учета (узлам учета) и иным устройствам осуществляется только в установленных настоящим договором местах отбора проб холодной воды, к приборам учета (узлам учета) и иным устройствам, предусмотренным настоящим договором;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абонент вправе принимать участие при проведении организацией водопроводно-канализационного хозяйства всех проверок, предусмотренных настоящим разделом;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отказ в доступе (недопуск) представителям организации водопроводно-канализационного хозяйства к приборам учета (узлам учета) приравнивается к неисправности прибора учета, что влечет за собой применение расчетного способа при определении количества поданной (полученной) холодной воды в порядке, предусмотренном правилами организации коммерческого учета воды и сточных вод, утверждаемыми Правительством Российской Федерации.</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VII. Порядок контроля качества холодной (питьевой) воды</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22. </w:t>
      </w:r>
      <w:proofErr w:type="gramStart"/>
      <w:r>
        <w:rPr>
          <w:rFonts w:ascii="Calibri" w:hAnsi="Calibri" w:cs="Calibri"/>
        </w:rPr>
        <w:t>Производственный контроль качества холодной (питьевой) воды, подаваемой абоненту с использованием централизованных систем водоснабжения, осуществляется в соответствии с правилами осуществления производственного контроля качества питьевой воды, качества горячей воды, утверждаемыми Правительством Российской Федерации.</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23.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w:t>
      </w:r>
      <w:proofErr w:type="gramStart"/>
      <w:r>
        <w:rPr>
          <w:rFonts w:ascii="Calibri" w:hAnsi="Calibri" w:cs="Calibri"/>
        </w:rPr>
        <w:t>Допускается временное несоответствие качества холодной (питьевой) воды установленным требованиям, за исключением показателей качества холодной (питьевой) воды, характеризующих ее безопасность, при этом оно должно соответствовать пределам, определенным планом мероприятий по приведению качества холодной (питьевой) воды в соответствие установленным требованиям.</w:t>
      </w:r>
      <w:proofErr w:type="gramEnd"/>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Качество подаваемой холодной (технической) воды должно соответствовать требованиям, установленным настоящим договором. Показатели качества холодной (технической) воды определяются сторонами согласно </w:t>
      </w:r>
      <w:hyperlink w:anchor="Par445" w:history="1">
        <w:r>
          <w:rPr>
            <w:rFonts w:ascii="Calibri" w:hAnsi="Calibri" w:cs="Calibri"/>
            <w:color w:val="0000FF"/>
          </w:rPr>
          <w:t>приложению N 5</w:t>
        </w:r>
      </w:hyperlink>
      <w:r>
        <w:rPr>
          <w:rFonts w:ascii="Calibri" w:hAnsi="Calibri" w:cs="Calibri"/>
        </w:rPr>
        <w:t>.</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24.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водопроводно-канализационного хозяйства о времени и месте отбора проб холодной (питьевой) воды не позднее 3 суток до проведения отбора.</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VIII. Условия временного прекращения или ограничения</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холодного водоснабжения</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25. Организация водопроводно-канализационного хозяйства вправе осуществить временное прекращение или ограничение холодного водоснабжения абонента только в случаях, установленных Федеральным </w:t>
      </w:r>
      <w:hyperlink r:id="rId8" w:history="1">
        <w:r>
          <w:rPr>
            <w:rFonts w:ascii="Calibri" w:hAnsi="Calibri" w:cs="Calibri"/>
            <w:color w:val="0000FF"/>
          </w:rPr>
          <w:t>законом</w:t>
        </w:r>
      </w:hyperlink>
      <w:r>
        <w:rPr>
          <w:rFonts w:ascii="Calibri" w:hAnsi="Calibri" w:cs="Calibri"/>
        </w:rPr>
        <w:t xml:space="preserve"> "О водоснабжении и водоотведении", и при условии соблюдения порядка временного прекращения или ограничения холодного водоснабжения, установленного </w:t>
      </w:r>
      <w:hyperlink r:id="rId9" w:history="1">
        <w:r>
          <w:rPr>
            <w:rFonts w:ascii="Calibri" w:hAnsi="Calibri" w:cs="Calibri"/>
            <w:color w:val="0000FF"/>
          </w:rPr>
          <w:t>правилами</w:t>
        </w:r>
      </w:hyperlink>
      <w:r>
        <w:rPr>
          <w:rFonts w:ascii="Calibri" w:hAnsi="Calibri" w:cs="Calibri"/>
        </w:rPr>
        <w:t xml:space="preserve"> холодного водоснабжения и водоотведения, утверждаемыми Правительством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26. Организация водопроводно-канализационного хозяйства в течение одних суток со дня временного прекращения или ограничения холодного водоснабжения уведомляет о таком прекращении или ограничении: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абонента;</w:t>
      </w:r>
    </w:p>
    <w:p w:rsidR="00075877" w:rsidRDefault="00075877">
      <w:pPr>
        <w:pStyle w:val="ConsPlusNonformat"/>
      </w:pPr>
      <w:r>
        <w:t xml:space="preserve">    б) ___________________________________________________________________;</w:t>
      </w:r>
    </w:p>
    <w:p w:rsidR="00075877" w:rsidRDefault="00075877">
      <w:pPr>
        <w:pStyle w:val="ConsPlusNonformat"/>
      </w:pPr>
      <w:r>
        <w:t xml:space="preserve">          </w:t>
      </w:r>
      <w:proofErr w:type="gramStart"/>
      <w:r>
        <w:t>(указать орган местного самоуправления поселения, городского</w:t>
      </w:r>
      <w:proofErr w:type="gramEnd"/>
    </w:p>
    <w:p w:rsidR="00075877" w:rsidRDefault="00075877">
      <w:pPr>
        <w:pStyle w:val="ConsPlusNonformat"/>
      </w:pPr>
      <w:r>
        <w:t xml:space="preserve">                                      округа)</w:t>
      </w:r>
    </w:p>
    <w:p w:rsidR="00075877" w:rsidRDefault="00075877">
      <w:pPr>
        <w:pStyle w:val="ConsPlusNonformat"/>
      </w:pPr>
      <w:r>
        <w:t xml:space="preserve">    в) ___________________________________________________________________;</w:t>
      </w:r>
    </w:p>
    <w:p w:rsidR="00075877" w:rsidRDefault="00075877">
      <w:pPr>
        <w:pStyle w:val="ConsPlusNonformat"/>
      </w:pPr>
      <w:r>
        <w:t xml:space="preserve">        </w:t>
      </w:r>
      <w:proofErr w:type="gramStart"/>
      <w:r>
        <w:t>(указать территориальный орган федерального органа исполнительной</w:t>
      </w:r>
      <w:proofErr w:type="gramEnd"/>
    </w:p>
    <w:p w:rsidR="00075877" w:rsidRDefault="00075877">
      <w:pPr>
        <w:pStyle w:val="ConsPlusNonformat"/>
      </w:pPr>
      <w:r>
        <w:t xml:space="preserve">               власти, </w:t>
      </w:r>
      <w:proofErr w:type="gramStart"/>
      <w:r>
        <w:t>осуществляющего</w:t>
      </w:r>
      <w:proofErr w:type="gramEnd"/>
      <w:r>
        <w:t xml:space="preserve"> федеральный государственный</w:t>
      </w:r>
    </w:p>
    <w:p w:rsidR="00075877" w:rsidRDefault="00075877">
      <w:pPr>
        <w:pStyle w:val="ConsPlusNonformat"/>
      </w:pPr>
      <w:r>
        <w:t xml:space="preserve">                      </w:t>
      </w:r>
      <w:proofErr w:type="gramStart"/>
      <w:r>
        <w:t>санитарно-эпидемиологический надзор)</w:t>
      </w:r>
      <w:proofErr w:type="gramEnd"/>
    </w:p>
    <w:p w:rsidR="00075877" w:rsidRDefault="00075877">
      <w:pPr>
        <w:pStyle w:val="ConsPlusNonformat"/>
      </w:pPr>
      <w:r>
        <w:t xml:space="preserve">    г) ___________________________________________________________________.</w:t>
      </w:r>
    </w:p>
    <w:p w:rsidR="00075877" w:rsidRDefault="00075877">
      <w:pPr>
        <w:pStyle w:val="ConsPlusNonformat"/>
      </w:pPr>
      <w:r>
        <w:t xml:space="preserve">           </w:t>
      </w:r>
      <w:proofErr w:type="gramStart"/>
      <w:r>
        <w:t>(указать структурные подразделения территориальных органов</w:t>
      </w:r>
      <w:proofErr w:type="gramEnd"/>
    </w:p>
    <w:p w:rsidR="00075877" w:rsidRDefault="00075877">
      <w:pPr>
        <w:pStyle w:val="ConsPlusNonformat"/>
      </w:pPr>
      <w:r>
        <w:t xml:space="preserve">          федерального органа исполнительной власти, уполномоченного </w:t>
      </w:r>
      <w:proofErr w:type="gramStart"/>
      <w:r>
        <w:t>на</w:t>
      </w:r>
      <w:proofErr w:type="gramEnd"/>
    </w:p>
    <w:p w:rsidR="00075877" w:rsidRDefault="00075877">
      <w:pPr>
        <w:pStyle w:val="ConsPlusNonformat"/>
      </w:pPr>
      <w:r>
        <w:t xml:space="preserve">                 решение задач в области пожарной безопасности)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27. Уведомление организацией водопроводно-канализационного хозяйства о временном прекращении или ограничении холодного водоснабжения, а также уведомление о снятии такого прекращения или ограничения и возобновлении холодного водоснабжения направляются соответствующим лицам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получение такого уведомления адресатами.</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bookmarkStart w:id="3" w:name="Par179"/>
      <w:bookmarkEnd w:id="3"/>
      <w:r>
        <w:rPr>
          <w:rFonts w:ascii="Calibri" w:hAnsi="Calibri" w:cs="Calibri"/>
        </w:rPr>
        <w:t>IX. Порядок уведомления организации</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водопроводно-канализационного хозяйства о переходе</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прав на объекты, в отношении которых</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осуществляется водоснабжение</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28. </w:t>
      </w:r>
      <w:proofErr w:type="gramStart"/>
      <w:r>
        <w:rPr>
          <w:rFonts w:ascii="Calibri" w:hAnsi="Calibri" w:cs="Calibri"/>
        </w:rPr>
        <w:t>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централизованной системе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абонент в течение 3 дней со дня наступления одного из указанных событий, направляет организации водопроводно-канализационного хозяйства письменное уведомление с</w:t>
      </w:r>
      <w:proofErr w:type="gramEnd"/>
      <w:r>
        <w:rPr>
          <w:rFonts w:ascii="Calibri" w:hAnsi="Calibri" w:cs="Calibri"/>
        </w:rPr>
        <w:t xml:space="preserve"> указанием лиц, к которым перешли эти права, документов, являющихся основанием перехода прав, и вида переданного права.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Также уведомление направляется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его получение адресатом.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29. Уведомление считается полученным организацией водопроводно-канализационного хозяйства </w:t>
      </w:r>
      <w:proofErr w:type="gramStart"/>
      <w:r>
        <w:rPr>
          <w:rFonts w:ascii="Calibri" w:hAnsi="Calibri" w:cs="Calibri"/>
        </w:rPr>
        <w:t>с даты</w:t>
      </w:r>
      <w:proofErr w:type="gramEnd"/>
      <w:r>
        <w:rPr>
          <w:rFonts w:ascii="Calibri" w:hAnsi="Calibri" w:cs="Calibri"/>
        </w:rPr>
        <w:t xml:space="preserve"> почтового уведомления о вручении или с даты подписи о получении уведомления уполномоченным представителем организации водопроводно-канализационного хозяйства.</w:t>
      </w:r>
    </w:p>
    <w:p w:rsidR="00075877" w:rsidRDefault="00075877">
      <w:pPr>
        <w:widowControl w:val="0"/>
        <w:autoSpaceDE w:val="0"/>
        <w:autoSpaceDN w:val="0"/>
        <w:adjustRightInd w:val="0"/>
        <w:spacing w:after="0" w:line="240" w:lineRule="auto"/>
        <w:ind w:firstLine="540"/>
        <w:jc w:val="both"/>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 Условия водоснабжения иных лиц, объекты которых</w:t>
      </w:r>
    </w:p>
    <w:p w:rsidR="00075877" w:rsidRDefault="00075877">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подключены</w:t>
      </w:r>
      <w:proofErr w:type="gramEnd"/>
      <w:r>
        <w:rPr>
          <w:rFonts w:ascii="Calibri" w:hAnsi="Calibri" w:cs="Calibri"/>
        </w:rPr>
        <w:t xml:space="preserve"> к водопроводным сетям, принадлежащим абоненту</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30. Абонент представляет организации водопроводно-канализационного хозяйства сведения о лицах, объекты которых подключены к водопроводным сетям, принадлежащим абоненту.</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31. </w:t>
      </w:r>
      <w:proofErr w:type="gramStart"/>
      <w:r>
        <w:rPr>
          <w:rFonts w:ascii="Calibri" w:hAnsi="Calibri" w:cs="Calibri"/>
        </w:rPr>
        <w:t>Сведения о лицах, объекты которых подключены к водопроводным сетям, принадлежащим абоненту, представляются в письменной форме с указанием наименования таких лиц, срока подключения к водопроводным сетям, места и схемы подключения к водопроводным сетям, разрешенного отбора объема холодной воды и режима подачи холодной воды, а также наличия узла учета и места отбора проб холодной воды.</w:t>
      </w:r>
      <w:proofErr w:type="gramEnd"/>
      <w:r>
        <w:rPr>
          <w:rFonts w:ascii="Calibri" w:hAnsi="Calibri" w:cs="Calibri"/>
        </w:rPr>
        <w:t xml:space="preserve"> Организация водопроводно-канализационного хозяйства вправе запросить у абонента иные необходимые сведения и документы.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32. Организация водопроводно-канализационного хозяйства осуществляет водоснабжение иных лиц, объекты которых подключены к водопроводным сетям абонента, при условии, что такие лица заключили настоящий договор с организацией водопроводно-канализационного хозяйства.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33. Организация водопроводно-канализационного хозяйства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настоящего договора, единого договора холодного водоснабжения и водоотведения с организацией водопроводно-канализационного хозяйства.</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 Порядок урегулирования разногласий,</w:t>
      </w:r>
    </w:p>
    <w:p w:rsidR="00075877" w:rsidRDefault="00075877">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возникающих</w:t>
      </w:r>
      <w:proofErr w:type="gramEnd"/>
      <w:r>
        <w:rPr>
          <w:rFonts w:ascii="Calibri" w:hAnsi="Calibri" w:cs="Calibri"/>
        </w:rPr>
        <w:t xml:space="preserve"> между абонентом и организацией</w:t>
      </w:r>
    </w:p>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водопроводно-канализационного хозяйства по договору</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34.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35. Претензия направляется по адресу стороны, указанному в реквизитах договора, и должна содержать:</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сведения о заявителе (наименование, местонахождение, адрес);</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содержание спора, разногласий;</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объекте (объектах), в отношении которого возникли разногласия (полное наименование, местонахождение, правомочие на объект (объекты), которым обладает сторона, направившая претензию);</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другие сведения по усмотрению стороны.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36. Сторона, получившая претензию, в течение 5 рабочих дней со дня ее получения обязана </w:t>
      </w:r>
      <w:r>
        <w:rPr>
          <w:rFonts w:ascii="Calibri" w:hAnsi="Calibri" w:cs="Calibri"/>
        </w:rPr>
        <w:lastRenderedPageBreak/>
        <w:t>рассмотреть претензию и дать ответ.</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37. Стороны составляют акт об урегулировании спора (разногласий).</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38. В случае недостижения сторонами согласия, спор и разногласия, возникшие из настоящего договора, подлежат урегулированию в суде в порядке, установленном законодательством Российской Федерации.</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XII. Ответственность сторон</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39.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40. В случае нарушения организацией водопроводно-канализационного хозяйства требований к качеству питьевой воды, режима подачи холодной воды,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Ответственность организации водопроводно-канализационного хозяйства за качество подаваемой холодной (питьевой) воды определяется до границы эксплуатационной ответственности по водопроводным сетям абонента и организации водопроводно-канализационного хозяйства, установленной в соответствии с актом разграничения эксплуатационной ответственности.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41. В случае неисполнения либо ненадлежащего исполнения абонентом обязательств по оплате настоящего договора организация водопроводно-канализационного хозяйства вправе потребовать от абонента уплаты неустойки в размере 2-кратной ставки рефинансирования (учетной ставки) Центрального банка Российской Федерации, установленной на день предъявления соответствующего требования, от суммы задолженности за каждый день просрочки.</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XIII. Обстоятельства непреодолимой силы</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42.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w:t>
      </w:r>
      <w:proofErr w:type="gramStart"/>
      <w:r>
        <w:rPr>
          <w:rFonts w:ascii="Calibri" w:hAnsi="Calibri" w:cs="Calibri"/>
        </w:rPr>
        <w:t>и</w:t>
      </w:r>
      <w:proofErr w:type="gramEnd"/>
      <w:r>
        <w:rPr>
          <w:rFonts w:ascii="Calibri" w:hAnsi="Calibri" w:cs="Calibri"/>
        </w:rPr>
        <w:t xml:space="preserve"> если эти обстоятельства повлияли на исполнение настоящего договора.</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43. Сторона, подвергшаяся действию непреодолимой силы, обязана известить любыми доступными способами другую сторону без промедления, не позднее 24 часов, о наступлении указанных обстоятельств или предпринять все действия для уведомления другой стороны.</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Извещение должно содержать данные о наступлении и характере указанных обстоятельств.</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Сторона должна также без промедления, не позднее 24 часов, известить другую сторону о прекращении таких обстоятельств.</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XIV. Действие договора</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pStyle w:val="ConsPlusNonformat"/>
      </w:pPr>
      <w:r>
        <w:t xml:space="preserve">    44. Настоящий договор вступает в силу </w:t>
      </w:r>
      <w:proofErr w:type="gramStart"/>
      <w:r>
        <w:t>с</w:t>
      </w:r>
      <w:proofErr w:type="gramEnd"/>
      <w:r>
        <w:t xml:space="preserve"> ______________________________.</w:t>
      </w:r>
    </w:p>
    <w:p w:rsidR="00075877" w:rsidRDefault="00075877">
      <w:pPr>
        <w:pStyle w:val="ConsPlusNonformat"/>
      </w:pPr>
      <w:r>
        <w:t xml:space="preserve">                                                    (указать дату)</w:t>
      </w:r>
    </w:p>
    <w:p w:rsidR="00075877" w:rsidRDefault="00075877">
      <w:pPr>
        <w:pStyle w:val="ConsPlusNonformat"/>
      </w:pPr>
      <w:r>
        <w:t xml:space="preserve">    45. Настоящий договор заключается на срок ____________________________.</w:t>
      </w:r>
    </w:p>
    <w:p w:rsidR="00075877" w:rsidRDefault="00075877">
      <w:pPr>
        <w:pStyle w:val="ConsPlusNonformat"/>
      </w:pPr>
      <w:r>
        <w:t xml:space="preserve">                                                     (указать срок)</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46.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47. Настоящий </w:t>
      </w:r>
      <w:proofErr w:type="gramStart"/>
      <w:r>
        <w:rPr>
          <w:rFonts w:ascii="Calibri" w:hAnsi="Calibri" w:cs="Calibri"/>
        </w:rPr>
        <w:t>договор</w:t>
      </w:r>
      <w:proofErr w:type="gramEnd"/>
      <w:r>
        <w:rPr>
          <w:rFonts w:ascii="Calibri" w:hAnsi="Calibri" w:cs="Calibri"/>
        </w:rPr>
        <w:t xml:space="preserve"> может быть расторгнут до окончания срока его действия по обоюдному согласию сторон.</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48. В случае предусмотренного законодательством Российской Федерации отказа организации водопроводно-канализационного хозяйства от исполнения настоящего договора или </w:t>
      </w:r>
      <w:r>
        <w:rPr>
          <w:rFonts w:ascii="Calibri" w:hAnsi="Calibri" w:cs="Calibri"/>
        </w:rPr>
        <w:lastRenderedPageBreak/>
        <w:t>его изменения в одностороннем порядке настоящий договор считается расторгнутым или измененным.</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jc w:val="center"/>
        <w:outlineLvl w:val="1"/>
        <w:rPr>
          <w:rFonts w:ascii="Calibri" w:hAnsi="Calibri" w:cs="Calibri"/>
        </w:rPr>
      </w:pPr>
      <w:r>
        <w:rPr>
          <w:rFonts w:ascii="Calibri" w:hAnsi="Calibri" w:cs="Calibri"/>
        </w:rPr>
        <w:t>XV. Прочие условия</w:t>
      </w:r>
    </w:p>
    <w:p w:rsidR="00075877" w:rsidRDefault="00075877">
      <w:pPr>
        <w:widowControl w:val="0"/>
        <w:autoSpaceDE w:val="0"/>
        <w:autoSpaceDN w:val="0"/>
        <w:adjustRightInd w:val="0"/>
        <w:spacing w:after="0" w:line="240" w:lineRule="auto"/>
        <w:jc w:val="center"/>
        <w:rPr>
          <w:rFonts w:ascii="Calibri" w:hAnsi="Calibri" w:cs="Calibri"/>
        </w:rPr>
      </w:pP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49. Все изменения, которые вносятся в настоящий договор, считаются действительными, если они оформлены в письменном виде, </w:t>
      </w:r>
      <w:proofErr w:type="gramStart"/>
      <w:r>
        <w:rPr>
          <w:rFonts w:ascii="Calibri" w:hAnsi="Calibri" w:cs="Calibri"/>
        </w:rPr>
        <w:t>подписаны уполномоченными на то лицами и заверены</w:t>
      </w:r>
      <w:proofErr w:type="gramEnd"/>
      <w:r>
        <w:rPr>
          <w:rFonts w:ascii="Calibri" w:hAnsi="Calibri" w:cs="Calibri"/>
        </w:rPr>
        <w:t xml:space="preserve"> печатями обеих сторон.</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50. В случае изменения наименования, местонахождения или банковских реквизитов стороны она обязана уведомить об этом другую сторону в письменной форме в течение 5 рабочих дней со дня наступления указанных обстоятельств любыми доступными способами, позволяющими подтвердить получение такого уведомления адресатом.</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51.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10" w:history="1">
        <w:r>
          <w:rPr>
            <w:rFonts w:ascii="Calibri" w:hAnsi="Calibri" w:cs="Calibri"/>
            <w:color w:val="0000FF"/>
          </w:rPr>
          <w:t>закона</w:t>
        </w:r>
      </w:hyperlink>
      <w:r>
        <w:rPr>
          <w:rFonts w:ascii="Calibri" w:hAnsi="Calibri" w:cs="Calibri"/>
        </w:rPr>
        <w:t xml:space="preserve"> "О водоснабжении и водоотведении" и иными нормативными правовыми актами Российской Федерации в сфере водоснабжения и водоотведения.</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52. Настоящий договор составлен в 2 экземплярах, имеющих равную юридическую силу.</w:t>
      </w:r>
    </w:p>
    <w:p w:rsidR="00075877" w:rsidRDefault="00075877">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53. </w:t>
      </w:r>
      <w:hyperlink w:anchor="Par258" w:history="1">
        <w:r>
          <w:rPr>
            <w:rFonts w:ascii="Calibri" w:hAnsi="Calibri" w:cs="Calibri"/>
            <w:color w:val="0000FF"/>
          </w:rPr>
          <w:t>Приложения</w:t>
        </w:r>
      </w:hyperlink>
      <w:r>
        <w:rPr>
          <w:rFonts w:ascii="Calibri" w:hAnsi="Calibri" w:cs="Calibri"/>
        </w:rPr>
        <w:t xml:space="preserve"> к настоящему договору являются его неотъемлемой частью.</w:t>
      </w:r>
    </w:p>
    <w:p w:rsidR="00075877" w:rsidRDefault="00075877">
      <w:pPr>
        <w:widowControl w:val="0"/>
        <w:autoSpaceDE w:val="0"/>
        <w:autoSpaceDN w:val="0"/>
        <w:adjustRightInd w:val="0"/>
        <w:spacing w:after="0" w:line="240" w:lineRule="auto"/>
        <w:ind w:firstLine="540"/>
        <w:jc w:val="both"/>
        <w:rPr>
          <w:rFonts w:ascii="Calibri" w:hAnsi="Calibri" w:cs="Calibri"/>
        </w:rPr>
      </w:pPr>
    </w:p>
    <w:p w:rsidR="00075877" w:rsidRDefault="00075877">
      <w:pPr>
        <w:pStyle w:val="ConsPlusCell"/>
        <w:rPr>
          <w:rFonts w:ascii="Courier New" w:hAnsi="Courier New" w:cs="Courier New"/>
          <w:sz w:val="20"/>
          <w:szCs w:val="20"/>
        </w:rPr>
      </w:pPr>
      <w:r>
        <w:rPr>
          <w:rFonts w:ascii="Courier New" w:hAnsi="Courier New" w:cs="Courier New"/>
          <w:sz w:val="20"/>
          <w:szCs w:val="20"/>
        </w:rPr>
        <w:t>Организация водопроводн</w:t>
      </w:r>
      <w:proofErr w:type="gramStart"/>
      <w:r>
        <w:rPr>
          <w:rFonts w:ascii="Courier New" w:hAnsi="Courier New" w:cs="Courier New"/>
          <w:sz w:val="20"/>
          <w:szCs w:val="20"/>
        </w:rPr>
        <w:t>о-</w:t>
      </w:r>
      <w:proofErr w:type="gramEnd"/>
      <w:r>
        <w:rPr>
          <w:rFonts w:ascii="Courier New" w:hAnsi="Courier New" w:cs="Courier New"/>
          <w:sz w:val="20"/>
          <w:szCs w:val="20"/>
        </w:rPr>
        <w:t xml:space="preserve">               Абонент</w:t>
      </w:r>
    </w:p>
    <w:p w:rsidR="00075877" w:rsidRDefault="00075877">
      <w:pPr>
        <w:pStyle w:val="ConsPlusCell"/>
        <w:rPr>
          <w:rFonts w:ascii="Courier New" w:hAnsi="Courier New" w:cs="Courier New"/>
          <w:sz w:val="20"/>
          <w:szCs w:val="20"/>
        </w:rPr>
      </w:pPr>
      <w:r>
        <w:rPr>
          <w:rFonts w:ascii="Courier New" w:hAnsi="Courier New" w:cs="Courier New"/>
          <w:sz w:val="20"/>
          <w:szCs w:val="20"/>
        </w:rPr>
        <w:t>канализационного хозяйства</w:t>
      </w:r>
    </w:p>
    <w:p w:rsidR="00075877" w:rsidRDefault="00075877">
      <w:pPr>
        <w:pStyle w:val="ConsPlusCell"/>
        <w:rPr>
          <w:rFonts w:ascii="Courier New" w:hAnsi="Courier New" w:cs="Courier New"/>
          <w:sz w:val="20"/>
          <w:szCs w:val="20"/>
        </w:rPr>
      </w:pPr>
    </w:p>
    <w:p w:rsidR="00075877" w:rsidRDefault="00075877">
      <w:pPr>
        <w:pStyle w:val="ConsPlusCell"/>
        <w:rPr>
          <w:rFonts w:ascii="Courier New" w:hAnsi="Courier New" w:cs="Courier New"/>
          <w:sz w:val="20"/>
          <w:szCs w:val="20"/>
        </w:rPr>
      </w:pPr>
      <w:r>
        <w:rPr>
          <w:rFonts w:ascii="Courier New" w:hAnsi="Courier New" w:cs="Courier New"/>
          <w:sz w:val="20"/>
          <w:szCs w:val="20"/>
        </w:rPr>
        <w:t>___________________________________     ___________________________________</w:t>
      </w:r>
    </w:p>
    <w:p w:rsidR="00075877" w:rsidRDefault="00075877">
      <w:pPr>
        <w:pStyle w:val="ConsPlusCell"/>
        <w:rPr>
          <w:rFonts w:ascii="Courier New" w:hAnsi="Courier New" w:cs="Courier New"/>
          <w:sz w:val="20"/>
          <w:szCs w:val="20"/>
        </w:rPr>
      </w:pPr>
    </w:p>
    <w:p w:rsidR="00075877" w:rsidRDefault="00075877">
      <w:pPr>
        <w:pStyle w:val="ConsPlusCell"/>
        <w:rPr>
          <w:rFonts w:ascii="Courier New" w:hAnsi="Courier New" w:cs="Courier New"/>
          <w:sz w:val="20"/>
          <w:szCs w:val="20"/>
        </w:rPr>
      </w:pPr>
      <w:r>
        <w:rPr>
          <w:rFonts w:ascii="Courier New" w:hAnsi="Courier New" w:cs="Courier New"/>
          <w:sz w:val="20"/>
          <w:szCs w:val="20"/>
        </w:rPr>
        <w:t>"__" ___________ 20__ г.                "__" ___________ 20__ г.</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1</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холодного водоснабжения</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pStyle w:val="ConsPlusNonformat"/>
      </w:pPr>
      <w:bookmarkStart w:id="4" w:name="Par258"/>
      <w:bookmarkEnd w:id="4"/>
      <w:r>
        <w:t xml:space="preserve">                                    АКТ</w:t>
      </w:r>
    </w:p>
    <w:p w:rsidR="00075877" w:rsidRDefault="00075877">
      <w:pPr>
        <w:pStyle w:val="ConsPlusNonformat"/>
      </w:pPr>
      <w:r>
        <w:t xml:space="preserve">                 о разграничении балансовой принадлежности</w:t>
      </w:r>
    </w:p>
    <w:p w:rsidR="00075877" w:rsidRDefault="00075877">
      <w:pPr>
        <w:pStyle w:val="ConsPlusNonformat"/>
      </w:pPr>
    </w:p>
    <w:p w:rsidR="00075877" w:rsidRDefault="00075877">
      <w:pPr>
        <w:pStyle w:val="ConsPlusNonformat"/>
      </w:pPr>
      <w:r>
        <w:t>__________________________________________________________________________,</w:t>
      </w:r>
    </w:p>
    <w:p w:rsidR="00075877" w:rsidRDefault="00075877">
      <w:pPr>
        <w:pStyle w:val="ConsPlusNonformat"/>
      </w:pPr>
      <w:r>
        <w:t xml:space="preserve">                        (наименование организации)</w:t>
      </w:r>
    </w:p>
    <w:p w:rsidR="00075877" w:rsidRDefault="00075877">
      <w:pPr>
        <w:pStyle w:val="ConsPlusNonformat"/>
      </w:pPr>
      <w:proofErr w:type="gramStart"/>
      <w:r>
        <w:t>именуемое</w:t>
      </w:r>
      <w:proofErr w:type="gramEnd"/>
      <w:r>
        <w:t xml:space="preserve">   в   дальнейшем    организацией    водопроводно-канализационного</w:t>
      </w:r>
    </w:p>
    <w:p w:rsidR="00075877" w:rsidRDefault="00075877">
      <w:pPr>
        <w:pStyle w:val="ConsPlusNonformat"/>
      </w:pPr>
      <w:r>
        <w:t>хозяйства, в лице ________________________________________________________,</w:t>
      </w:r>
    </w:p>
    <w:p w:rsidR="00075877" w:rsidRDefault="00075877">
      <w:pPr>
        <w:pStyle w:val="ConsPlusNonformat"/>
      </w:pPr>
      <w:r>
        <w:t xml:space="preserve">                      (наименование должности, фамилия, имя, отчество)</w:t>
      </w:r>
    </w:p>
    <w:p w:rsidR="00075877" w:rsidRDefault="00075877">
      <w:pPr>
        <w:pStyle w:val="ConsPlusNonformat"/>
      </w:pPr>
      <w:proofErr w:type="gramStart"/>
      <w:r>
        <w:t>действующего</w:t>
      </w:r>
      <w:proofErr w:type="gramEnd"/>
      <w:r>
        <w:t xml:space="preserve"> на основании ________________________________________________,</w:t>
      </w:r>
    </w:p>
    <w:p w:rsidR="00075877" w:rsidRDefault="00075877">
      <w:pPr>
        <w:pStyle w:val="ConsPlusNonformat"/>
      </w:pPr>
      <w:r>
        <w:t xml:space="preserve">                             </w:t>
      </w:r>
      <w:proofErr w:type="gramStart"/>
      <w:r>
        <w:t>(положение, устав, доверенность - указать</w:t>
      </w:r>
      <w:proofErr w:type="gramEnd"/>
    </w:p>
    <w:p w:rsidR="00075877" w:rsidRDefault="00075877">
      <w:pPr>
        <w:pStyle w:val="ConsPlusNonformat"/>
      </w:pPr>
      <w:r>
        <w:t xml:space="preserve">                                              нужное)</w:t>
      </w:r>
    </w:p>
    <w:p w:rsidR="00075877" w:rsidRDefault="00075877">
      <w:pPr>
        <w:pStyle w:val="ConsPlusNonformat"/>
      </w:pPr>
      <w:r>
        <w:t xml:space="preserve">с одной стороны, и _____________________________________________, </w:t>
      </w:r>
      <w:proofErr w:type="gramStart"/>
      <w:r>
        <w:t>именуемое</w:t>
      </w:r>
      <w:proofErr w:type="gramEnd"/>
    </w:p>
    <w:p w:rsidR="00075877" w:rsidRDefault="00075877">
      <w:pPr>
        <w:pStyle w:val="ConsPlusNonformat"/>
      </w:pPr>
      <w:r>
        <w:t xml:space="preserve">                             (наименование организации)</w:t>
      </w:r>
    </w:p>
    <w:p w:rsidR="00075877" w:rsidRDefault="00075877">
      <w:pPr>
        <w:pStyle w:val="ConsPlusNonformat"/>
      </w:pPr>
      <w:r>
        <w:t>в дальнейшем абонентом, в лице ____________________________________________</w:t>
      </w:r>
    </w:p>
    <w:p w:rsidR="00075877" w:rsidRDefault="00075877">
      <w:pPr>
        <w:pStyle w:val="ConsPlusNonformat"/>
      </w:pPr>
      <w:r>
        <w:t>__________________________________________________________________________,</w:t>
      </w:r>
    </w:p>
    <w:p w:rsidR="00075877" w:rsidRDefault="00075877">
      <w:pPr>
        <w:pStyle w:val="ConsPlusNonformat"/>
      </w:pPr>
      <w:r>
        <w:t xml:space="preserve">   </w:t>
      </w:r>
      <w:proofErr w:type="gramStart"/>
      <w:r>
        <w:t>(наименование должности, фамилия, имя, отчество - в случае заключения</w:t>
      </w:r>
      <w:proofErr w:type="gramEnd"/>
    </w:p>
    <w:p w:rsidR="00075877" w:rsidRDefault="00075877">
      <w:pPr>
        <w:pStyle w:val="ConsPlusNonformat"/>
      </w:pPr>
      <w:r>
        <w:t xml:space="preserve">  договора со стороны абонента юридическим лицом; фамилия, имя, отчество</w:t>
      </w:r>
    </w:p>
    <w:p w:rsidR="00075877" w:rsidRDefault="00075877">
      <w:pPr>
        <w:pStyle w:val="ConsPlusNonformat"/>
      </w:pPr>
      <w:r>
        <w:t xml:space="preserve">  - в случае заключения договора со стороны абонента - физическим лицом)</w:t>
      </w:r>
    </w:p>
    <w:p w:rsidR="00075877" w:rsidRDefault="00075877">
      <w:pPr>
        <w:pStyle w:val="ConsPlusNonformat"/>
      </w:pPr>
      <w:proofErr w:type="gramStart"/>
      <w:r>
        <w:t>действующего</w:t>
      </w:r>
      <w:proofErr w:type="gramEnd"/>
      <w:r>
        <w:t xml:space="preserve"> на основании ________________________________________________,</w:t>
      </w:r>
    </w:p>
    <w:p w:rsidR="00075877" w:rsidRDefault="00075877">
      <w:pPr>
        <w:pStyle w:val="ConsPlusNonformat"/>
      </w:pPr>
      <w:r>
        <w:t xml:space="preserve">                          </w:t>
      </w:r>
      <w:proofErr w:type="gramStart"/>
      <w:r>
        <w:t>(положение, устав, доверенность - указать нужное</w:t>
      </w:r>
      <w:proofErr w:type="gramEnd"/>
    </w:p>
    <w:p w:rsidR="00075877" w:rsidRDefault="00075877">
      <w:pPr>
        <w:pStyle w:val="ConsPlusNonformat"/>
      </w:pPr>
      <w:r>
        <w:t xml:space="preserve">                          в случае заключения договора со стороны абонента</w:t>
      </w:r>
    </w:p>
    <w:p w:rsidR="00075877" w:rsidRDefault="00075877">
      <w:pPr>
        <w:pStyle w:val="ConsPlusNonformat"/>
      </w:pPr>
      <w:r>
        <w:t xml:space="preserve">                                          юридическим лицом)</w:t>
      </w:r>
    </w:p>
    <w:p w:rsidR="00075877" w:rsidRDefault="00075877">
      <w:pPr>
        <w:pStyle w:val="ConsPlusNonformat"/>
      </w:pPr>
      <w:r>
        <w:t>с  другой  стороны, составили настоящий акт о  том,  что  границей  раздела</w:t>
      </w:r>
    </w:p>
    <w:p w:rsidR="00075877" w:rsidRDefault="00075877">
      <w:pPr>
        <w:pStyle w:val="ConsPlusNonformat"/>
      </w:pPr>
      <w:r>
        <w:t>балансовой      принадлежности      водопроводных     сетей     организации</w:t>
      </w:r>
    </w:p>
    <w:p w:rsidR="00075877" w:rsidRDefault="00075877">
      <w:pPr>
        <w:pStyle w:val="ConsPlusNonformat"/>
      </w:pPr>
      <w:r>
        <w:t>водопроводно-канализационного     хозяйства     и     абонента     является</w:t>
      </w:r>
    </w:p>
    <w:p w:rsidR="00075877" w:rsidRDefault="00075877">
      <w:pPr>
        <w:pStyle w:val="ConsPlusNonformat"/>
      </w:pPr>
      <w:r>
        <w:lastRenderedPageBreak/>
        <w:t>__________________________________________________________________________.</w:t>
      </w:r>
    </w:p>
    <w:p w:rsidR="00075877" w:rsidRDefault="00075877">
      <w:pPr>
        <w:pStyle w:val="ConsPlusNonformat"/>
      </w:pPr>
    </w:p>
    <w:p w:rsidR="00075877" w:rsidRDefault="00075877">
      <w:pPr>
        <w:pStyle w:val="ConsPlusNonformat"/>
      </w:pPr>
      <w:r>
        <w:t>Организация водопроводн</w:t>
      </w:r>
      <w:proofErr w:type="gramStart"/>
      <w:r>
        <w:t>о-</w:t>
      </w:r>
      <w:proofErr w:type="gramEnd"/>
      <w:r>
        <w:t xml:space="preserve">               Абонент</w:t>
      </w:r>
    </w:p>
    <w:p w:rsidR="00075877" w:rsidRDefault="00075877">
      <w:pPr>
        <w:pStyle w:val="ConsPlusNonformat"/>
      </w:pPr>
      <w:r>
        <w:t>канализационного хозяйства</w:t>
      </w:r>
    </w:p>
    <w:p w:rsidR="00075877" w:rsidRDefault="00075877">
      <w:pPr>
        <w:pStyle w:val="ConsPlusNonformat"/>
      </w:pPr>
    </w:p>
    <w:p w:rsidR="00075877" w:rsidRDefault="00075877">
      <w:pPr>
        <w:pStyle w:val="ConsPlusNonformat"/>
      </w:pPr>
      <w:r>
        <w:t>___________________________________     ___________________________________</w:t>
      </w:r>
    </w:p>
    <w:p w:rsidR="00075877" w:rsidRDefault="00075877">
      <w:pPr>
        <w:pStyle w:val="ConsPlusNonformat"/>
      </w:pPr>
    </w:p>
    <w:p w:rsidR="00075877" w:rsidRDefault="00075877">
      <w:pPr>
        <w:pStyle w:val="ConsPlusNonformat"/>
      </w:pPr>
      <w:r>
        <w:t>"__" ___________ 20__ г.                "__" ___________ 20__ г.</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2</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холодного водоснабжения</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pStyle w:val="ConsPlusNonformat"/>
      </w:pPr>
      <w:bookmarkStart w:id="5" w:name="Par300"/>
      <w:bookmarkEnd w:id="5"/>
      <w:r>
        <w:t xml:space="preserve">                                    АКТ</w:t>
      </w:r>
    </w:p>
    <w:p w:rsidR="00075877" w:rsidRDefault="00075877">
      <w:pPr>
        <w:pStyle w:val="ConsPlusNonformat"/>
      </w:pPr>
      <w:r>
        <w:t xml:space="preserve">             о разграничении эксплуатационной ответственности</w:t>
      </w:r>
    </w:p>
    <w:p w:rsidR="00075877" w:rsidRDefault="00075877">
      <w:pPr>
        <w:pStyle w:val="ConsPlusNonformat"/>
      </w:pPr>
    </w:p>
    <w:p w:rsidR="00075877" w:rsidRDefault="00075877">
      <w:pPr>
        <w:pStyle w:val="ConsPlusNonformat"/>
      </w:pPr>
      <w:r>
        <w:t>__________________________________________________________________________,</w:t>
      </w:r>
    </w:p>
    <w:p w:rsidR="00075877" w:rsidRDefault="00075877">
      <w:pPr>
        <w:pStyle w:val="ConsPlusNonformat"/>
      </w:pPr>
      <w:r>
        <w:t xml:space="preserve">                        (наименование организации)</w:t>
      </w:r>
    </w:p>
    <w:p w:rsidR="00075877" w:rsidRDefault="00075877">
      <w:pPr>
        <w:pStyle w:val="ConsPlusNonformat"/>
      </w:pPr>
      <w:proofErr w:type="gramStart"/>
      <w:r>
        <w:t>именуемое</w:t>
      </w:r>
      <w:proofErr w:type="gramEnd"/>
      <w:r>
        <w:t xml:space="preserve">    в    дальнейшем   организацией   водопроводно-канализационного</w:t>
      </w:r>
    </w:p>
    <w:p w:rsidR="00075877" w:rsidRDefault="00075877">
      <w:pPr>
        <w:pStyle w:val="ConsPlusNonformat"/>
      </w:pPr>
      <w:r>
        <w:t>хозяйства, в лице ________________________________________________________,</w:t>
      </w:r>
    </w:p>
    <w:p w:rsidR="00075877" w:rsidRDefault="00075877">
      <w:pPr>
        <w:pStyle w:val="ConsPlusNonformat"/>
      </w:pPr>
      <w:r>
        <w:t xml:space="preserve">                      (наименование должности, фамилия, имя, отчество)</w:t>
      </w:r>
    </w:p>
    <w:p w:rsidR="00075877" w:rsidRDefault="00075877">
      <w:pPr>
        <w:pStyle w:val="ConsPlusNonformat"/>
      </w:pPr>
      <w:proofErr w:type="gramStart"/>
      <w:r>
        <w:t>действующего</w:t>
      </w:r>
      <w:proofErr w:type="gramEnd"/>
      <w:r>
        <w:t xml:space="preserve"> на основании ________________________________________________,</w:t>
      </w:r>
    </w:p>
    <w:p w:rsidR="00075877" w:rsidRDefault="00075877">
      <w:pPr>
        <w:pStyle w:val="ConsPlusNonformat"/>
      </w:pPr>
      <w:r>
        <w:t xml:space="preserve">                              </w:t>
      </w:r>
      <w:proofErr w:type="gramStart"/>
      <w:r>
        <w:t>(положение, устав, доверенность - указать</w:t>
      </w:r>
      <w:proofErr w:type="gramEnd"/>
    </w:p>
    <w:p w:rsidR="00075877" w:rsidRDefault="00075877">
      <w:pPr>
        <w:pStyle w:val="ConsPlusNonformat"/>
      </w:pPr>
      <w:r>
        <w:t xml:space="preserve">                                               нужное)</w:t>
      </w:r>
    </w:p>
    <w:p w:rsidR="00075877" w:rsidRDefault="00075877">
      <w:pPr>
        <w:pStyle w:val="ConsPlusNonformat"/>
      </w:pPr>
      <w:r>
        <w:t xml:space="preserve">с одной стороны, и _____________________________________________, </w:t>
      </w:r>
      <w:proofErr w:type="gramStart"/>
      <w:r>
        <w:t>именуемое</w:t>
      </w:r>
      <w:proofErr w:type="gramEnd"/>
    </w:p>
    <w:p w:rsidR="00075877" w:rsidRDefault="00075877">
      <w:pPr>
        <w:pStyle w:val="ConsPlusNonformat"/>
      </w:pPr>
      <w:r>
        <w:t xml:space="preserve">                            (наименование организации)</w:t>
      </w:r>
    </w:p>
    <w:p w:rsidR="00075877" w:rsidRDefault="00075877">
      <w:pPr>
        <w:pStyle w:val="ConsPlusNonformat"/>
      </w:pPr>
      <w:r>
        <w:t>в дальнейшем абонентом, в лице ____________________________________________</w:t>
      </w:r>
    </w:p>
    <w:p w:rsidR="00075877" w:rsidRDefault="00075877">
      <w:pPr>
        <w:pStyle w:val="ConsPlusNonformat"/>
      </w:pPr>
      <w:r>
        <w:t>__________________________________________________________________________,</w:t>
      </w:r>
    </w:p>
    <w:p w:rsidR="00075877" w:rsidRDefault="00075877">
      <w:pPr>
        <w:pStyle w:val="ConsPlusNonformat"/>
      </w:pPr>
      <w:r>
        <w:t xml:space="preserve">   </w:t>
      </w:r>
      <w:proofErr w:type="gramStart"/>
      <w:r>
        <w:t>(наименование должности, фамилия, имя, отчество - в случае заключения</w:t>
      </w:r>
      <w:proofErr w:type="gramEnd"/>
    </w:p>
    <w:p w:rsidR="00075877" w:rsidRDefault="00075877">
      <w:pPr>
        <w:pStyle w:val="ConsPlusNonformat"/>
      </w:pPr>
      <w:r>
        <w:t xml:space="preserve">  договора со стороны абонента юридическим лицом; фамилия, имя, отчество</w:t>
      </w:r>
    </w:p>
    <w:p w:rsidR="00075877" w:rsidRDefault="00075877">
      <w:pPr>
        <w:pStyle w:val="ConsPlusNonformat"/>
      </w:pPr>
      <w:r>
        <w:t xml:space="preserve">   - в случае заключения договора со стороны абонента физическим лицом)</w:t>
      </w:r>
    </w:p>
    <w:p w:rsidR="00075877" w:rsidRDefault="00075877">
      <w:pPr>
        <w:pStyle w:val="ConsPlusNonformat"/>
      </w:pPr>
      <w:proofErr w:type="gramStart"/>
      <w:r>
        <w:t>действующего</w:t>
      </w:r>
      <w:proofErr w:type="gramEnd"/>
      <w:r>
        <w:t xml:space="preserve"> на основании ________________________________________________,</w:t>
      </w:r>
    </w:p>
    <w:p w:rsidR="00075877" w:rsidRDefault="00075877">
      <w:pPr>
        <w:pStyle w:val="ConsPlusNonformat"/>
      </w:pPr>
      <w:r>
        <w:t xml:space="preserve">                          </w:t>
      </w:r>
      <w:proofErr w:type="gramStart"/>
      <w:r>
        <w:t>(положение, устав, доверенность - указать нужное</w:t>
      </w:r>
      <w:proofErr w:type="gramEnd"/>
    </w:p>
    <w:p w:rsidR="00075877" w:rsidRDefault="00075877">
      <w:pPr>
        <w:pStyle w:val="ConsPlusNonformat"/>
      </w:pPr>
      <w:r>
        <w:t xml:space="preserve">                          в случае заключения договора со стороны абонента</w:t>
      </w:r>
    </w:p>
    <w:p w:rsidR="00075877" w:rsidRDefault="00075877">
      <w:pPr>
        <w:pStyle w:val="ConsPlusNonformat"/>
      </w:pPr>
      <w:r>
        <w:t xml:space="preserve">                                          юридическим лицом)</w:t>
      </w:r>
    </w:p>
    <w:p w:rsidR="00075877" w:rsidRDefault="00075877">
      <w:pPr>
        <w:pStyle w:val="ConsPlusNonformat"/>
      </w:pPr>
      <w:r>
        <w:t xml:space="preserve">с другой стороны, именуемые в  дальнейшем  сторонами,  составили  </w:t>
      </w:r>
      <w:proofErr w:type="gramStart"/>
      <w:r>
        <w:t>настоящий</w:t>
      </w:r>
      <w:proofErr w:type="gramEnd"/>
    </w:p>
    <w:p w:rsidR="00075877" w:rsidRDefault="00075877">
      <w:pPr>
        <w:pStyle w:val="ConsPlusNonformat"/>
      </w:pPr>
      <w:r>
        <w:t xml:space="preserve">акт  о  том,  что  границей  раздела  эксплуатационной  ответственности  </w:t>
      </w:r>
      <w:proofErr w:type="gramStart"/>
      <w:r>
        <w:t>по</w:t>
      </w:r>
      <w:proofErr w:type="gramEnd"/>
    </w:p>
    <w:p w:rsidR="00075877" w:rsidRDefault="00075877">
      <w:pPr>
        <w:pStyle w:val="ConsPlusNonformat"/>
      </w:pPr>
      <w:r>
        <w:t>водопроводным  сетям  абонента  и организации водопроводно-канализационного</w:t>
      </w:r>
    </w:p>
    <w:p w:rsidR="00075877" w:rsidRDefault="00075877">
      <w:pPr>
        <w:pStyle w:val="ConsPlusNonformat"/>
      </w:pPr>
      <w:r>
        <w:t>хозяйства является</w:t>
      </w:r>
    </w:p>
    <w:p w:rsidR="00075877" w:rsidRDefault="00075877">
      <w:pPr>
        <w:pStyle w:val="ConsPlusNonformat"/>
      </w:pPr>
      <w:r>
        <w:t>__________________________________________________________________________.</w:t>
      </w:r>
    </w:p>
    <w:p w:rsidR="00075877" w:rsidRDefault="00075877">
      <w:pPr>
        <w:pStyle w:val="ConsPlusNonformat"/>
      </w:pPr>
    </w:p>
    <w:p w:rsidR="00075877" w:rsidRDefault="00075877">
      <w:pPr>
        <w:pStyle w:val="ConsPlusNonformat"/>
      </w:pPr>
      <w:r>
        <w:t>Организация водопроводн</w:t>
      </w:r>
      <w:proofErr w:type="gramStart"/>
      <w:r>
        <w:t>о-</w:t>
      </w:r>
      <w:proofErr w:type="gramEnd"/>
      <w:r>
        <w:t xml:space="preserve">               Абонент</w:t>
      </w:r>
    </w:p>
    <w:p w:rsidR="00075877" w:rsidRDefault="00075877">
      <w:pPr>
        <w:pStyle w:val="ConsPlusNonformat"/>
      </w:pPr>
      <w:r>
        <w:t>канализационного хозяйства</w:t>
      </w:r>
    </w:p>
    <w:p w:rsidR="00075877" w:rsidRDefault="00075877">
      <w:pPr>
        <w:pStyle w:val="ConsPlusNonformat"/>
      </w:pPr>
    </w:p>
    <w:p w:rsidR="00075877" w:rsidRDefault="00075877">
      <w:pPr>
        <w:pStyle w:val="ConsPlusNonformat"/>
      </w:pPr>
      <w:r>
        <w:t>___________________________________     ___________________________________</w:t>
      </w:r>
    </w:p>
    <w:p w:rsidR="00075877" w:rsidRDefault="00075877">
      <w:pPr>
        <w:pStyle w:val="ConsPlusNonformat"/>
      </w:pPr>
    </w:p>
    <w:p w:rsidR="00075877" w:rsidRDefault="00075877">
      <w:pPr>
        <w:pStyle w:val="ConsPlusNonformat"/>
      </w:pPr>
      <w:r>
        <w:t>"__" ___________ 20__ г.                "__" ___________ 20__ г.</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3</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холодного водоснабжения</w:t>
      </w:r>
    </w:p>
    <w:p w:rsidR="00075877" w:rsidRDefault="00075877">
      <w:pPr>
        <w:widowControl w:val="0"/>
        <w:autoSpaceDE w:val="0"/>
        <w:autoSpaceDN w:val="0"/>
        <w:adjustRightInd w:val="0"/>
        <w:spacing w:after="0" w:line="240" w:lineRule="auto"/>
        <w:jc w:val="right"/>
        <w:rPr>
          <w:rFonts w:ascii="Calibri" w:hAnsi="Calibri" w:cs="Calibri"/>
        </w:rPr>
        <w:sectPr w:rsidR="00075877" w:rsidSect="002B561C">
          <w:pgSz w:w="11906" w:h="16838"/>
          <w:pgMar w:top="1134" w:right="850" w:bottom="1134" w:left="1701" w:header="708" w:footer="708" w:gutter="0"/>
          <w:cols w:space="708"/>
          <w:docGrid w:linePitch="360"/>
        </w:sect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pStyle w:val="ConsPlusNonformat"/>
      </w:pPr>
      <w:bookmarkStart w:id="6" w:name="Par343"/>
      <w:bookmarkEnd w:id="6"/>
      <w:r>
        <w:t xml:space="preserve">                                   РЕЖИМ</w:t>
      </w:r>
    </w:p>
    <w:p w:rsidR="00075877" w:rsidRDefault="00075877">
      <w:pPr>
        <w:pStyle w:val="ConsPlusNonformat"/>
      </w:pPr>
      <w:r>
        <w:t xml:space="preserve">                    подачи (потребления) холодной воды</w:t>
      </w:r>
    </w:p>
    <w:p w:rsidR="00075877" w:rsidRDefault="00075877">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592"/>
        <w:gridCol w:w="1964"/>
        <w:gridCol w:w="2361"/>
        <w:gridCol w:w="2361"/>
        <w:gridCol w:w="2361"/>
      </w:tblGrid>
      <w:tr w:rsidR="00075877">
        <w:tblPrEx>
          <w:tblCellMar>
            <w:top w:w="0" w:type="dxa"/>
            <w:bottom w:w="0" w:type="dxa"/>
          </w:tblCellMar>
        </w:tblPrEx>
        <w:trPr>
          <w:tblCellSpacing w:w="5" w:type="nil"/>
        </w:trPr>
        <w:tc>
          <w:tcPr>
            <w:tcW w:w="592" w:type="dxa"/>
            <w:tcBorders>
              <w:top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N </w:t>
            </w:r>
            <w:proofErr w:type="gramStart"/>
            <w:r>
              <w:rPr>
                <w:rFonts w:ascii="Calibri" w:hAnsi="Calibri" w:cs="Calibri"/>
              </w:rPr>
              <w:t>п</w:t>
            </w:r>
            <w:proofErr w:type="gramEnd"/>
            <w:r>
              <w:rPr>
                <w:rFonts w:ascii="Calibri" w:hAnsi="Calibri" w:cs="Calibri"/>
              </w:rPr>
              <w:t>/п</w:t>
            </w:r>
          </w:p>
        </w:tc>
        <w:tc>
          <w:tcPr>
            <w:tcW w:w="1964"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объекта (ввода)</w:t>
            </w:r>
          </w:p>
        </w:tc>
        <w:tc>
          <w:tcPr>
            <w:tcW w:w="236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Гарантированный объем подачи холодной воды (отдельно для холодной питьевой и технической воды)</w:t>
            </w:r>
          </w:p>
        </w:tc>
        <w:tc>
          <w:tcPr>
            <w:tcW w:w="2361" w:type="dxa"/>
            <w:tcBorders>
              <w:top w:val="single" w:sz="4" w:space="0" w:color="auto"/>
              <w:left w:val="single" w:sz="4" w:space="0" w:color="auto"/>
              <w:bottom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Гарантированный объем подачи холодной воды на нужды пожаротушения</w:t>
            </w:r>
          </w:p>
        </w:tc>
        <w:tc>
          <w:tcPr>
            <w:tcW w:w="2361" w:type="dxa"/>
            <w:tcBorders>
              <w:top w:val="single" w:sz="4" w:space="0" w:color="auto"/>
              <w:left w:val="single" w:sz="4" w:space="0" w:color="auto"/>
              <w:bottom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Гарантированный уровень давления холодной воды (отдельно для холодной питьевой и технической воды)</w:t>
            </w:r>
          </w:p>
        </w:tc>
      </w:tr>
      <w:tr w:rsidR="00075877">
        <w:tblPrEx>
          <w:tblCellMar>
            <w:top w:w="0" w:type="dxa"/>
            <w:bottom w:w="0" w:type="dxa"/>
          </w:tblCellMar>
        </w:tblPrEx>
        <w:trPr>
          <w:tblCellSpacing w:w="5" w:type="nil"/>
        </w:trPr>
        <w:tc>
          <w:tcPr>
            <w:tcW w:w="592" w:type="dxa"/>
            <w:tcBorders>
              <w:top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964"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36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2361" w:type="dxa"/>
            <w:tcBorders>
              <w:top w:val="single" w:sz="4" w:space="0" w:color="auto"/>
              <w:left w:val="single" w:sz="4" w:space="0" w:color="auto"/>
              <w:bottom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2361" w:type="dxa"/>
            <w:tcBorders>
              <w:top w:val="single" w:sz="4" w:space="0" w:color="auto"/>
              <w:left w:val="single" w:sz="4" w:space="0" w:color="auto"/>
              <w:bottom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075877">
        <w:tblPrEx>
          <w:tblCellMar>
            <w:top w:w="0" w:type="dxa"/>
            <w:bottom w:w="0" w:type="dxa"/>
          </w:tblCellMar>
        </w:tblPrEx>
        <w:trPr>
          <w:tblCellSpacing w:w="5" w:type="nil"/>
        </w:trPr>
        <w:tc>
          <w:tcPr>
            <w:tcW w:w="592" w:type="dxa"/>
            <w:tcBorders>
              <w:top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c>
          <w:tcPr>
            <w:tcW w:w="1964"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c>
          <w:tcPr>
            <w:tcW w:w="236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c>
          <w:tcPr>
            <w:tcW w:w="2361" w:type="dxa"/>
            <w:tcBorders>
              <w:top w:val="single" w:sz="4" w:space="0" w:color="auto"/>
              <w:left w:val="single" w:sz="4" w:space="0" w:color="auto"/>
              <w:bottom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c>
          <w:tcPr>
            <w:tcW w:w="2361" w:type="dxa"/>
            <w:tcBorders>
              <w:top w:val="single" w:sz="4" w:space="0" w:color="auto"/>
              <w:left w:val="single" w:sz="4" w:space="0" w:color="auto"/>
              <w:bottom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r>
    </w:tbl>
    <w:p w:rsidR="00075877" w:rsidRDefault="00075877">
      <w:pPr>
        <w:widowControl w:val="0"/>
        <w:autoSpaceDE w:val="0"/>
        <w:autoSpaceDN w:val="0"/>
        <w:adjustRightInd w:val="0"/>
        <w:spacing w:after="0" w:line="240" w:lineRule="auto"/>
        <w:jc w:val="both"/>
        <w:rPr>
          <w:rFonts w:ascii="Calibri" w:hAnsi="Calibri" w:cs="Calibri"/>
        </w:rPr>
      </w:pPr>
    </w:p>
    <w:p w:rsidR="00075877" w:rsidRDefault="00075877">
      <w:pPr>
        <w:pStyle w:val="ConsPlusNonformat"/>
      </w:pPr>
      <w:r>
        <w:t xml:space="preserve">    Режим установлен на период с _________ по ______________ 20__ г.</w:t>
      </w:r>
    </w:p>
    <w:p w:rsidR="00075877" w:rsidRDefault="00075877">
      <w:pPr>
        <w:pStyle w:val="ConsPlusNonformat"/>
      </w:pPr>
      <w:r>
        <w:t xml:space="preserve">    Допустимые перерывы в продолжительности подачи холодной воды</w:t>
      </w:r>
    </w:p>
    <w:p w:rsidR="00075877" w:rsidRDefault="00075877">
      <w:pPr>
        <w:pStyle w:val="ConsPlusNonformat"/>
      </w:pPr>
      <w:r>
        <w:t>___________________________________________________________________________</w:t>
      </w:r>
    </w:p>
    <w:p w:rsidR="00075877" w:rsidRDefault="00075877">
      <w:pPr>
        <w:pStyle w:val="ConsPlusNonformat"/>
      </w:pPr>
    </w:p>
    <w:p w:rsidR="00075877" w:rsidRDefault="00075877">
      <w:pPr>
        <w:pStyle w:val="ConsPlusNonformat"/>
      </w:pPr>
      <w:r>
        <w:t>Организация водопроводн</w:t>
      </w:r>
      <w:proofErr w:type="gramStart"/>
      <w:r>
        <w:t>о-</w:t>
      </w:r>
      <w:proofErr w:type="gramEnd"/>
      <w:r>
        <w:t xml:space="preserve">               Абонент</w:t>
      </w:r>
    </w:p>
    <w:p w:rsidR="00075877" w:rsidRDefault="00075877">
      <w:pPr>
        <w:pStyle w:val="ConsPlusNonformat"/>
      </w:pPr>
      <w:r>
        <w:t>канализационного хозяйства</w:t>
      </w:r>
    </w:p>
    <w:p w:rsidR="00075877" w:rsidRDefault="00075877">
      <w:pPr>
        <w:pStyle w:val="ConsPlusNonformat"/>
      </w:pPr>
    </w:p>
    <w:p w:rsidR="00075877" w:rsidRDefault="00075877">
      <w:pPr>
        <w:pStyle w:val="ConsPlusNonformat"/>
      </w:pPr>
      <w:r>
        <w:t>___________________________________     ___________________________________</w:t>
      </w:r>
    </w:p>
    <w:p w:rsidR="00075877" w:rsidRDefault="00075877">
      <w:pPr>
        <w:pStyle w:val="ConsPlusNonformat"/>
      </w:pPr>
    </w:p>
    <w:p w:rsidR="00075877" w:rsidRDefault="00075877">
      <w:pPr>
        <w:pStyle w:val="ConsPlusNonformat"/>
      </w:pPr>
      <w:r>
        <w:t>"__" ___________ 20__ г.                "__" ___________ 20__ г.</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4</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холодного водоснабжения</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pStyle w:val="ConsPlusNonformat"/>
      </w:pPr>
      <w:bookmarkStart w:id="7" w:name="Par381"/>
      <w:bookmarkEnd w:id="7"/>
      <w:r>
        <w:t xml:space="preserve">                                 СВЕДЕНИЯ</w:t>
      </w:r>
    </w:p>
    <w:p w:rsidR="00075877" w:rsidRDefault="00075877">
      <w:pPr>
        <w:pStyle w:val="ConsPlusNonformat"/>
      </w:pPr>
      <w:r>
        <w:t xml:space="preserve">                  об узлах учета, приборах учета и местах</w:t>
      </w:r>
    </w:p>
    <w:p w:rsidR="00075877" w:rsidRDefault="00075877">
      <w:pPr>
        <w:pStyle w:val="ConsPlusNonformat"/>
      </w:pPr>
      <w:r>
        <w:t xml:space="preserve">                         отбора проб холодной воды</w:t>
      </w:r>
    </w:p>
    <w:p w:rsidR="00075877" w:rsidRDefault="00075877">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710"/>
        <w:gridCol w:w="2977"/>
        <w:gridCol w:w="2977"/>
        <w:gridCol w:w="2975"/>
      </w:tblGrid>
      <w:tr w:rsidR="00075877">
        <w:tblPrEx>
          <w:tblCellMar>
            <w:top w:w="0" w:type="dxa"/>
            <w:bottom w:w="0" w:type="dxa"/>
          </w:tblCellMar>
        </w:tblPrEx>
        <w:trPr>
          <w:tblCellSpacing w:w="5" w:type="nil"/>
        </w:trPr>
        <w:tc>
          <w:tcPr>
            <w:tcW w:w="710"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 xml:space="preserve">N </w:t>
            </w:r>
            <w:proofErr w:type="gramStart"/>
            <w:r>
              <w:rPr>
                <w:rFonts w:ascii="Calibri" w:hAnsi="Calibri" w:cs="Calibri"/>
              </w:rPr>
              <w:t>п</w:t>
            </w:r>
            <w:proofErr w:type="gramEnd"/>
            <w:r>
              <w:rPr>
                <w:rFonts w:ascii="Calibri" w:hAnsi="Calibri" w:cs="Calibri"/>
              </w:rPr>
              <w:t>/п</w:t>
            </w:r>
          </w:p>
        </w:tc>
        <w:tc>
          <w:tcPr>
            <w:tcW w:w="297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Показания приборов учета на начало подачи ресурса</w:t>
            </w:r>
          </w:p>
        </w:tc>
        <w:tc>
          <w:tcPr>
            <w:tcW w:w="297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Дата опломбирования</w:t>
            </w:r>
          </w:p>
        </w:tc>
        <w:tc>
          <w:tcPr>
            <w:tcW w:w="2975"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Дата очередной поверки</w:t>
            </w:r>
          </w:p>
        </w:tc>
      </w:tr>
      <w:tr w:rsidR="00075877">
        <w:tblPrEx>
          <w:tblCellMar>
            <w:top w:w="0" w:type="dxa"/>
            <w:bottom w:w="0" w:type="dxa"/>
          </w:tblCellMar>
        </w:tblPrEx>
        <w:trPr>
          <w:tblCellSpacing w:w="5" w:type="nil"/>
        </w:trPr>
        <w:tc>
          <w:tcPr>
            <w:tcW w:w="710"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97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97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2975"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075877">
        <w:tblPrEx>
          <w:tblCellMar>
            <w:top w:w="0" w:type="dxa"/>
            <w:bottom w:w="0" w:type="dxa"/>
          </w:tblCellMar>
        </w:tblPrEx>
        <w:trPr>
          <w:tblCellSpacing w:w="5" w:type="nil"/>
        </w:trPr>
        <w:tc>
          <w:tcPr>
            <w:tcW w:w="710"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97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97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975"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r>
    </w:tbl>
    <w:p w:rsidR="00075877" w:rsidRDefault="00075877">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692"/>
        <w:gridCol w:w="2939"/>
        <w:gridCol w:w="2002"/>
        <w:gridCol w:w="2003"/>
        <w:gridCol w:w="2003"/>
      </w:tblGrid>
      <w:tr w:rsidR="00075877">
        <w:tblPrEx>
          <w:tblCellMar>
            <w:top w:w="0" w:type="dxa"/>
            <w:bottom w:w="0" w:type="dxa"/>
          </w:tblCellMar>
        </w:tblPrEx>
        <w:trPr>
          <w:tblCellSpacing w:w="5" w:type="nil"/>
        </w:trPr>
        <w:tc>
          <w:tcPr>
            <w:tcW w:w="69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N </w:t>
            </w:r>
            <w:proofErr w:type="gramStart"/>
            <w:r>
              <w:rPr>
                <w:rFonts w:ascii="Calibri" w:hAnsi="Calibri" w:cs="Calibri"/>
              </w:rPr>
              <w:t>п</w:t>
            </w:r>
            <w:proofErr w:type="gramEnd"/>
            <w:r>
              <w:rPr>
                <w:rFonts w:ascii="Calibri" w:hAnsi="Calibri" w:cs="Calibri"/>
              </w:rPr>
              <w:t>/п</w:t>
            </w:r>
          </w:p>
        </w:tc>
        <w:tc>
          <w:tcPr>
            <w:tcW w:w="2939"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Месторасположение узла учета</w:t>
            </w:r>
          </w:p>
        </w:tc>
        <w:tc>
          <w:tcPr>
            <w:tcW w:w="200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Диаметр прибора учета, мм</w:t>
            </w:r>
          </w:p>
        </w:tc>
        <w:tc>
          <w:tcPr>
            <w:tcW w:w="2003"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Марка и заводской номер прибора учета</w:t>
            </w:r>
          </w:p>
        </w:tc>
        <w:tc>
          <w:tcPr>
            <w:tcW w:w="2003"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Технический паспорт прилагается (указать количество листов)</w:t>
            </w:r>
          </w:p>
        </w:tc>
      </w:tr>
      <w:tr w:rsidR="00075877">
        <w:tblPrEx>
          <w:tblCellMar>
            <w:top w:w="0" w:type="dxa"/>
            <w:bottom w:w="0" w:type="dxa"/>
          </w:tblCellMar>
        </w:tblPrEx>
        <w:trPr>
          <w:tblCellSpacing w:w="5" w:type="nil"/>
        </w:trPr>
        <w:tc>
          <w:tcPr>
            <w:tcW w:w="69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939"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00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2003"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2003"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075877">
        <w:tblPrEx>
          <w:tblCellMar>
            <w:top w:w="0" w:type="dxa"/>
            <w:bottom w:w="0" w:type="dxa"/>
          </w:tblCellMar>
        </w:tblPrEx>
        <w:trPr>
          <w:tblCellSpacing w:w="5" w:type="nil"/>
        </w:trPr>
        <w:tc>
          <w:tcPr>
            <w:tcW w:w="69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939"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00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003"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c>
          <w:tcPr>
            <w:tcW w:w="2003"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rPr>
                <w:rFonts w:ascii="Calibri" w:hAnsi="Calibri" w:cs="Calibri"/>
              </w:rPr>
            </w:pPr>
          </w:p>
        </w:tc>
      </w:tr>
    </w:tbl>
    <w:p w:rsidR="00075877" w:rsidRDefault="00075877">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698"/>
        <w:gridCol w:w="2981"/>
        <w:gridCol w:w="2981"/>
        <w:gridCol w:w="2979"/>
      </w:tblGrid>
      <w:tr w:rsidR="00075877">
        <w:tblPrEx>
          <w:tblCellMar>
            <w:top w:w="0" w:type="dxa"/>
            <w:bottom w:w="0" w:type="dxa"/>
          </w:tblCellMar>
        </w:tblPrEx>
        <w:trPr>
          <w:tblCellSpacing w:w="5" w:type="nil"/>
        </w:trPr>
        <w:tc>
          <w:tcPr>
            <w:tcW w:w="698"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N </w:t>
            </w:r>
            <w:proofErr w:type="gramStart"/>
            <w:r>
              <w:rPr>
                <w:rFonts w:ascii="Calibri" w:hAnsi="Calibri" w:cs="Calibri"/>
              </w:rPr>
              <w:t>п</w:t>
            </w:r>
            <w:proofErr w:type="gramEnd"/>
            <w:r>
              <w:rPr>
                <w:rFonts w:ascii="Calibri" w:hAnsi="Calibri" w:cs="Calibri"/>
              </w:rPr>
              <w:t>/п</w:t>
            </w:r>
          </w:p>
        </w:tc>
        <w:tc>
          <w:tcPr>
            <w:tcW w:w="298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Месторасположение места отбора проб</w:t>
            </w:r>
          </w:p>
        </w:tc>
        <w:tc>
          <w:tcPr>
            <w:tcW w:w="298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Характеристика места отбора проб</w:t>
            </w:r>
          </w:p>
        </w:tc>
        <w:tc>
          <w:tcPr>
            <w:tcW w:w="2979"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Частота отбора проб</w:t>
            </w:r>
          </w:p>
        </w:tc>
      </w:tr>
      <w:tr w:rsidR="00075877">
        <w:tblPrEx>
          <w:tblCellMar>
            <w:top w:w="0" w:type="dxa"/>
            <w:bottom w:w="0" w:type="dxa"/>
          </w:tblCellMar>
        </w:tblPrEx>
        <w:trPr>
          <w:tblCellSpacing w:w="5" w:type="nil"/>
        </w:trPr>
        <w:tc>
          <w:tcPr>
            <w:tcW w:w="698"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98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98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2979"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075877">
        <w:tblPrEx>
          <w:tblCellMar>
            <w:top w:w="0" w:type="dxa"/>
            <w:bottom w:w="0" w:type="dxa"/>
          </w:tblCellMar>
        </w:tblPrEx>
        <w:trPr>
          <w:tblCellSpacing w:w="5" w:type="nil"/>
        </w:trPr>
        <w:tc>
          <w:tcPr>
            <w:tcW w:w="698"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both"/>
              <w:rPr>
                <w:rFonts w:ascii="Calibri" w:hAnsi="Calibri" w:cs="Calibri"/>
              </w:rPr>
            </w:pPr>
          </w:p>
        </w:tc>
        <w:tc>
          <w:tcPr>
            <w:tcW w:w="298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both"/>
              <w:rPr>
                <w:rFonts w:ascii="Calibri" w:hAnsi="Calibri" w:cs="Calibri"/>
              </w:rPr>
            </w:pPr>
          </w:p>
        </w:tc>
        <w:tc>
          <w:tcPr>
            <w:tcW w:w="2981"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both"/>
              <w:rPr>
                <w:rFonts w:ascii="Calibri" w:hAnsi="Calibri" w:cs="Calibri"/>
              </w:rPr>
            </w:pPr>
          </w:p>
        </w:tc>
        <w:tc>
          <w:tcPr>
            <w:tcW w:w="2979"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both"/>
              <w:rPr>
                <w:rFonts w:ascii="Calibri" w:hAnsi="Calibri" w:cs="Calibri"/>
              </w:rPr>
            </w:pPr>
          </w:p>
        </w:tc>
      </w:tr>
    </w:tbl>
    <w:p w:rsidR="00075877" w:rsidRDefault="00075877">
      <w:pPr>
        <w:widowControl w:val="0"/>
        <w:autoSpaceDE w:val="0"/>
        <w:autoSpaceDN w:val="0"/>
        <w:adjustRightInd w:val="0"/>
        <w:spacing w:after="0" w:line="240" w:lineRule="auto"/>
        <w:jc w:val="both"/>
        <w:rPr>
          <w:rFonts w:ascii="Calibri" w:hAnsi="Calibri" w:cs="Calibri"/>
        </w:rPr>
      </w:pPr>
    </w:p>
    <w:p w:rsidR="00075877" w:rsidRDefault="00075877">
      <w:pPr>
        <w:pStyle w:val="ConsPlusNonformat"/>
      </w:pPr>
      <w:r>
        <w:t xml:space="preserve">    Схема  расположения  узлов  учета  и  мест  отбора  проб  холодной воды</w:t>
      </w:r>
    </w:p>
    <w:p w:rsidR="00075877" w:rsidRDefault="00075877">
      <w:pPr>
        <w:pStyle w:val="ConsPlusNonformat"/>
      </w:pPr>
      <w:r>
        <w:t>прилагается.</w:t>
      </w:r>
    </w:p>
    <w:p w:rsidR="00075877" w:rsidRDefault="00075877">
      <w:pPr>
        <w:pStyle w:val="ConsPlusNonformat"/>
      </w:pPr>
    </w:p>
    <w:p w:rsidR="00075877" w:rsidRDefault="00075877">
      <w:pPr>
        <w:pStyle w:val="ConsPlusNonformat"/>
      </w:pPr>
      <w:r>
        <w:t>Организация водопроводн</w:t>
      </w:r>
      <w:proofErr w:type="gramStart"/>
      <w:r>
        <w:t>о-</w:t>
      </w:r>
      <w:proofErr w:type="gramEnd"/>
      <w:r>
        <w:t xml:space="preserve">               Абонент</w:t>
      </w:r>
    </w:p>
    <w:p w:rsidR="00075877" w:rsidRDefault="00075877">
      <w:pPr>
        <w:pStyle w:val="ConsPlusNonformat"/>
      </w:pPr>
      <w:r>
        <w:t>канализационного хозяйства</w:t>
      </w:r>
    </w:p>
    <w:p w:rsidR="00075877" w:rsidRDefault="00075877">
      <w:pPr>
        <w:pStyle w:val="ConsPlusNonformat"/>
      </w:pPr>
    </w:p>
    <w:p w:rsidR="00075877" w:rsidRDefault="00075877">
      <w:pPr>
        <w:pStyle w:val="ConsPlusNonformat"/>
      </w:pPr>
      <w:r>
        <w:t>___________________________________     ___________________________________</w:t>
      </w:r>
    </w:p>
    <w:p w:rsidR="00075877" w:rsidRDefault="00075877">
      <w:pPr>
        <w:pStyle w:val="ConsPlusNonformat"/>
      </w:pPr>
    </w:p>
    <w:p w:rsidR="00075877" w:rsidRDefault="00075877">
      <w:pPr>
        <w:pStyle w:val="ConsPlusNonformat"/>
      </w:pPr>
      <w:r>
        <w:t>"__" ___________ 20__ г.                "__" ___________ 20__ г.</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jc w:val="right"/>
        <w:outlineLvl w:val="1"/>
        <w:rPr>
          <w:rFonts w:ascii="Calibri" w:hAnsi="Calibri" w:cs="Calibri"/>
        </w:rPr>
      </w:pPr>
      <w:r>
        <w:rPr>
          <w:rFonts w:ascii="Calibri" w:hAnsi="Calibri" w:cs="Calibri"/>
        </w:rPr>
        <w:t>Приложение N 5</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к типовому договору</w:t>
      </w:r>
    </w:p>
    <w:p w:rsidR="00075877" w:rsidRDefault="00075877">
      <w:pPr>
        <w:widowControl w:val="0"/>
        <w:autoSpaceDE w:val="0"/>
        <w:autoSpaceDN w:val="0"/>
        <w:adjustRightInd w:val="0"/>
        <w:spacing w:after="0" w:line="240" w:lineRule="auto"/>
        <w:jc w:val="right"/>
        <w:rPr>
          <w:rFonts w:ascii="Calibri" w:hAnsi="Calibri" w:cs="Calibri"/>
        </w:rPr>
      </w:pPr>
      <w:r>
        <w:rPr>
          <w:rFonts w:ascii="Calibri" w:hAnsi="Calibri" w:cs="Calibri"/>
        </w:rPr>
        <w:t>холодного водоснабжения</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pStyle w:val="ConsPlusNonformat"/>
      </w:pPr>
      <w:bookmarkStart w:id="8" w:name="Par445"/>
      <w:bookmarkEnd w:id="8"/>
      <w:r>
        <w:t xml:space="preserve">                                ПОКАЗАТЕЛИ</w:t>
      </w:r>
    </w:p>
    <w:p w:rsidR="00075877" w:rsidRDefault="00075877">
      <w:pPr>
        <w:pStyle w:val="ConsPlusNonformat"/>
      </w:pPr>
      <w:r>
        <w:t xml:space="preserve">                   качества холодной (технической) воды</w:t>
      </w:r>
    </w:p>
    <w:p w:rsidR="00075877" w:rsidRDefault="00075877">
      <w:pPr>
        <w:widowControl w:val="0"/>
        <w:autoSpaceDE w:val="0"/>
        <w:autoSpaceDN w:val="0"/>
        <w:adjustRightInd w:val="0"/>
        <w:spacing w:after="0" w:line="240" w:lineRule="auto"/>
        <w:jc w:val="both"/>
        <w:rPr>
          <w:rFonts w:ascii="Calibri" w:hAnsi="Calibri" w:cs="Calibri"/>
        </w:rPr>
      </w:pPr>
    </w:p>
    <w:tbl>
      <w:tblPr>
        <w:tblW w:w="0" w:type="auto"/>
        <w:tblCellSpacing w:w="5" w:type="nil"/>
        <w:tblInd w:w="75" w:type="dxa"/>
        <w:tblLayout w:type="fixed"/>
        <w:tblCellMar>
          <w:left w:w="75" w:type="dxa"/>
          <w:right w:w="75" w:type="dxa"/>
        </w:tblCellMar>
        <w:tblLook w:val="0000"/>
      </w:tblPr>
      <w:tblGrid>
        <w:gridCol w:w="4517"/>
        <w:gridCol w:w="5122"/>
      </w:tblGrid>
      <w:tr w:rsidR="00075877">
        <w:tblPrEx>
          <w:tblCellMar>
            <w:top w:w="0" w:type="dxa"/>
            <w:bottom w:w="0" w:type="dxa"/>
          </w:tblCellMar>
        </w:tblPrEx>
        <w:trPr>
          <w:tblCellSpacing w:w="5" w:type="nil"/>
        </w:trPr>
        <w:tc>
          <w:tcPr>
            <w:tcW w:w="451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Показатели качества холодной (технической) воды (абсолютные величины)</w:t>
            </w:r>
          </w:p>
        </w:tc>
        <w:tc>
          <w:tcPr>
            <w:tcW w:w="512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Допустимые отклонения показателей качества холодной (технической) воды</w:t>
            </w:r>
          </w:p>
        </w:tc>
      </w:tr>
      <w:tr w:rsidR="00075877">
        <w:tblPrEx>
          <w:tblCellMar>
            <w:top w:w="0" w:type="dxa"/>
            <w:bottom w:w="0" w:type="dxa"/>
          </w:tblCellMar>
        </w:tblPrEx>
        <w:trPr>
          <w:tblCellSpacing w:w="5" w:type="nil"/>
        </w:trPr>
        <w:tc>
          <w:tcPr>
            <w:tcW w:w="451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512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r>
      <w:tr w:rsidR="00075877">
        <w:tblPrEx>
          <w:tblCellMar>
            <w:top w:w="0" w:type="dxa"/>
            <w:bottom w:w="0" w:type="dxa"/>
          </w:tblCellMar>
        </w:tblPrEx>
        <w:trPr>
          <w:tblCellSpacing w:w="5" w:type="nil"/>
        </w:trPr>
        <w:tc>
          <w:tcPr>
            <w:tcW w:w="4517"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c>
          <w:tcPr>
            <w:tcW w:w="5122" w:type="dxa"/>
            <w:tcBorders>
              <w:top w:val="single" w:sz="4" w:space="0" w:color="auto"/>
              <w:left w:val="single" w:sz="4" w:space="0" w:color="auto"/>
              <w:bottom w:val="single" w:sz="4" w:space="0" w:color="auto"/>
              <w:right w:val="single" w:sz="4" w:space="0" w:color="auto"/>
            </w:tcBorders>
          </w:tcPr>
          <w:p w:rsidR="00075877" w:rsidRDefault="00075877">
            <w:pPr>
              <w:widowControl w:val="0"/>
              <w:autoSpaceDE w:val="0"/>
              <w:autoSpaceDN w:val="0"/>
              <w:adjustRightInd w:val="0"/>
              <w:spacing w:after="0" w:line="240" w:lineRule="auto"/>
              <w:jc w:val="center"/>
              <w:rPr>
                <w:rFonts w:ascii="Calibri" w:hAnsi="Calibri" w:cs="Calibri"/>
              </w:rPr>
            </w:pPr>
          </w:p>
        </w:tc>
      </w:tr>
    </w:tbl>
    <w:p w:rsidR="00075877" w:rsidRDefault="00075877">
      <w:pPr>
        <w:widowControl w:val="0"/>
        <w:autoSpaceDE w:val="0"/>
        <w:autoSpaceDN w:val="0"/>
        <w:adjustRightInd w:val="0"/>
        <w:spacing w:after="0" w:line="240" w:lineRule="auto"/>
        <w:jc w:val="both"/>
        <w:rPr>
          <w:rFonts w:ascii="Calibri" w:hAnsi="Calibri" w:cs="Calibri"/>
        </w:rPr>
      </w:pPr>
    </w:p>
    <w:p w:rsidR="00075877" w:rsidRDefault="00075877">
      <w:pPr>
        <w:pStyle w:val="ConsPlusCell"/>
        <w:rPr>
          <w:rFonts w:ascii="Courier New" w:hAnsi="Courier New" w:cs="Courier New"/>
          <w:sz w:val="20"/>
          <w:szCs w:val="20"/>
        </w:rPr>
      </w:pPr>
      <w:r>
        <w:rPr>
          <w:rFonts w:ascii="Courier New" w:hAnsi="Courier New" w:cs="Courier New"/>
          <w:sz w:val="20"/>
          <w:szCs w:val="20"/>
        </w:rPr>
        <w:t>Организация водопроводн</w:t>
      </w:r>
      <w:proofErr w:type="gramStart"/>
      <w:r>
        <w:rPr>
          <w:rFonts w:ascii="Courier New" w:hAnsi="Courier New" w:cs="Courier New"/>
          <w:sz w:val="20"/>
          <w:szCs w:val="20"/>
        </w:rPr>
        <w:t>о-</w:t>
      </w:r>
      <w:proofErr w:type="gramEnd"/>
      <w:r>
        <w:rPr>
          <w:rFonts w:ascii="Courier New" w:hAnsi="Courier New" w:cs="Courier New"/>
          <w:sz w:val="20"/>
          <w:szCs w:val="20"/>
        </w:rPr>
        <w:t xml:space="preserve">               Абонент</w:t>
      </w:r>
    </w:p>
    <w:p w:rsidR="00075877" w:rsidRDefault="00075877">
      <w:pPr>
        <w:pStyle w:val="ConsPlusCell"/>
        <w:rPr>
          <w:rFonts w:ascii="Courier New" w:hAnsi="Courier New" w:cs="Courier New"/>
          <w:sz w:val="20"/>
          <w:szCs w:val="20"/>
        </w:rPr>
      </w:pPr>
      <w:r>
        <w:rPr>
          <w:rFonts w:ascii="Courier New" w:hAnsi="Courier New" w:cs="Courier New"/>
          <w:sz w:val="20"/>
          <w:szCs w:val="20"/>
        </w:rPr>
        <w:t>канализационного хозяйства</w:t>
      </w:r>
    </w:p>
    <w:p w:rsidR="00075877" w:rsidRDefault="00075877">
      <w:pPr>
        <w:pStyle w:val="ConsPlusCell"/>
        <w:rPr>
          <w:rFonts w:ascii="Courier New" w:hAnsi="Courier New" w:cs="Courier New"/>
          <w:sz w:val="20"/>
          <w:szCs w:val="20"/>
        </w:rPr>
      </w:pPr>
    </w:p>
    <w:p w:rsidR="00075877" w:rsidRDefault="00075877">
      <w:pPr>
        <w:pStyle w:val="ConsPlusCell"/>
        <w:rPr>
          <w:rFonts w:ascii="Courier New" w:hAnsi="Courier New" w:cs="Courier New"/>
          <w:sz w:val="20"/>
          <w:szCs w:val="20"/>
        </w:rPr>
      </w:pPr>
      <w:r>
        <w:rPr>
          <w:rFonts w:ascii="Courier New" w:hAnsi="Courier New" w:cs="Courier New"/>
          <w:sz w:val="20"/>
          <w:szCs w:val="20"/>
        </w:rPr>
        <w:t>___________________________________     ___________________________________</w:t>
      </w:r>
    </w:p>
    <w:p w:rsidR="00075877" w:rsidRDefault="00075877">
      <w:pPr>
        <w:pStyle w:val="ConsPlusCell"/>
        <w:rPr>
          <w:rFonts w:ascii="Courier New" w:hAnsi="Courier New" w:cs="Courier New"/>
          <w:sz w:val="20"/>
          <w:szCs w:val="20"/>
        </w:rPr>
      </w:pPr>
    </w:p>
    <w:p w:rsidR="00075877" w:rsidRDefault="00075877">
      <w:pPr>
        <w:pStyle w:val="ConsPlusCell"/>
        <w:rPr>
          <w:rFonts w:ascii="Courier New" w:hAnsi="Courier New" w:cs="Courier New"/>
          <w:sz w:val="20"/>
          <w:szCs w:val="20"/>
        </w:rPr>
      </w:pPr>
      <w:r>
        <w:rPr>
          <w:rFonts w:ascii="Courier New" w:hAnsi="Courier New" w:cs="Courier New"/>
          <w:sz w:val="20"/>
          <w:szCs w:val="20"/>
        </w:rPr>
        <w:t>"__" ___________ 20__ г.                "__" ___________ 20__ г.</w:t>
      </w:r>
    </w:p>
    <w:p w:rsidR="00075877" w:rsidRDefault="00075877">
      <w:pPr>
        <w:widowControl w:val="0"/>
        <w:autoSpaceDE w:val="0"/>
        <w:autoSpaceDN w:val="0"/>
        <w:adjustRightInd w:val="0"/>
        <w:spacing w:after="0" w:line="240" w:lineRule="auto"/>
        <w:jc w:val="right"/>
        <w:rPr>
          <w:rFonts w:ascii="Calibri" w:hAnsi="Calibri" w:cs="Calibri"/>
        </w:rPr>
      </w:pPr>
    </w:p>
    <w:p w:rsidR="00075877" w:rsidRDefault="00075877">
      <w:pPr>
        <w:widowControl w:val="0"/>
        <w:autoSpaceDE w:val="0"/>
        <w:autoSpaceDN w:val="0"/>
        <w:adjustRightInd w:val="0"/>
        <w:spacing w:after="0" w:line="240" w:lineRule="auto"/>
        <w:rPr>
          <w:rFonts w:ascii="Calibri" w:hAnsi="Calibri" w:cs="Calibri"/>
        </w:rPr>
      </w:pPr>
      <w:hyperlink r:id="rId11" w:history="1">
        <w:r>
          <w:rPr>
            <w:rFonts w:ascii="Calibri" w:hAnsi="Calibri" w:cs="Calibri"/>
            <w:i/>
            <w:iCs/>
            <w:color w:val="0000FF"/>
          </w:rPr>
          <w:br/>
          <w:t>Постановление Правительства РФ от 29.07.2013 N 645 "Об утверждении типовых договоров в области холодного водоснабжения и водоотведения" {КонсультантПлюс}</w:t>
        </w:r>
        <w:r>
          <w:rPr>
            <w:rFonts w:ascii="Calibri" w:hAnsi="Calibri" w:cs="Calibri"/>
            <w:i/>
            <w:iCs/>
            <w:color w:val="0000FF"/>
          </w:rPr>
          <w:br/>
        </w:r>
      </w:hyperlink>
    </w:p>
    <w:p w:rsidR="00724766" w:rsidRDefault="00075877"/>
    <w:sectPr w:rsidR="00724766">
      <w:pgSz w:w="16838" w:h="11905" w:orient="landscape"/>
      <w:pgMar w:top="1701" w:right="1134" w:bottom="850"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58"/>
  <w:proofState w:grammar="clean"/>
  <w:defaultTabStop w:val="708"/>
  <w:characterSpacingControl w:val="doNotCompress"/>
  <w:compat/>
  <w:rsids>
    <w:rsidRoot w:val="00075877"/>
    <w:rsid w:val="0000037E"/>
    <w:rsid w:val="00000AE3"/>
    <w:rsid w:val="00000C8F"/>
    <w:rsid w:val="0000144E"/>
    <w:rsid w:val="000018B3"/>
    <w:rsid w:val="00002737"/>
    <w:rsid w:val="00002867"/>
    <w:rsid w:val="00002C19"/>
    <w:rsid w:val="00002DE0"/>
    <w:rsid w:val="0000341A"/>
    <w:rsid w:val="00004A2F"/>
    <w:rsid w:val="0000592B"/>
    <w:rsid w:val="00006B0C"/>
    <w:rsid w:val="000074F5"/>
    <w:rsid w:val="00007F0A"/>
    <w:rsid w:val="00012432"/>
    <w:rsid w:val="000131DF"/>
    <w:rsid w:val="00013377"/>
    <w:rsid w:val="0001360D"/>
    <w:rsid w:val="000146A3"/>
    <w:rsid w:val="0001509F"/>
    <w:rsid w:val="00015E7A"/>
    <w:rsid w:val="00015F62"/>
    <w:rsid w:val="000163CA"/>
    <w:rsid w:val="00017149"/>
    <w:rsid w:val="00020189"/>
    <w:rsid w:val="0002031A"/>
    <w:rsid w:val="0002108E"/>
    <w:rsid w:val="000214DE"/>
    <w:rsid w:val="00022334"/>
    <w:rsid w:val="00022C7C"/>
    <w:rsid w:val="00023687"/>
    <w:rsid w:val="0002391D"/>
    <w:rsid w:val="00023957"/>
    <w:rsid w:val="00023B5C"/>
    <w:rsid w:val="00023CE6"/>
    <w:rsid w:val="00023D3E"/>
    <w:rsid w:val="000241E3"/>
    <w:rsid w:val="0002467D"/>
    <w:rsid w:val="00025B00"/>
    <w:rsid w:val="000260AA"/>
    <w:rsid w:val="0002695E"/>
    <w:rsid w:val="00026AB0"/>
    <w:rsid w:val="00026D47"/>
    <w:rsid w:val="00027E91"/>
    <w:rsid w:val="0003004A"/>
    <w:rsid w:val="00031C6C"/>
    <w:rsid w:val="00032B54"/>
    <w:rsid w:val="00032D7B"/>
    <w:rsid w:val="00033BD6"/>
    <w:rsid w:val="00033E41"/>
    <w:rsid w:val="00035630"/>
    <w:rsid w:val="00035C21"/>
    <w:rsid w:val="0003621B"/>
    <w:rsid w:val="00036AE6"/>
    <w:rsid w:val="00037250"/>
    <w:rsid w:val="00037955"/>
    <w:rsid w:val="0003798D"/>
    <w:rsid w:val="00037C90"/>
    <w:rsid w:val="0004013F"/>
    <w:rsid w:val="00041AB3"/>
    <w:rsid w:val="0004222C"/>
    <w:rsid w:val="0004310C"/>
    <w:rsid w:val="00043942"/>
    <w:rsid w:val="00044E37"/>
    <w:rsid w:val="0004602E"/>
    <w:rsid w:val="0004735B"/>
    <w:rsid w:val="000473F8"/>
    <w:rsid w:val="00047CFD"/>
    <w:rsid w:val="00047EFE"/>
    <w:rsid w:val="00050299"/>
    <w:rsid w:val="00050421"/>
    <w:rsid w:val="00051099"/>
    <w:rsid w:val="000517D7"/>
    <w:rsid w:val="00051D64"/>
    <w:rsid w:val="00051FD9"/>
    <w:rsid w:val="000524E5"/>
    <w:rsid w:val="0005367B"/>
    <w:rsid w:val="00053E06"/>
    <w:rsid w:val="00054004"/>
    <w:rsid w:val="00054DBE"/>
    <w:rsid w:val="000554A1"/>
    <w:rsid w:val="00055720"/>
    <w:rsid w:val="00055CC9"/>
    <w:rsid w:val="0005638E"/>
    <w:rsid w:val="00056B15"/>
    <w:rsid w:val="000605D1"/>
    <w:rsid w:val="00060C6E"/>
    <w:rsid w:val="00061266"/>
    <w:rsid w:val="00061A87"/>
    <w:rsid w:val="0006341A"/>
    <w:rsid w:val="000634F3"/>
    <w:rsid w:val="00063594"/>
    <w:rsid w:val="00063651"/>
    <w:rsid w:val="00063F1D"/>
    <w:rsid w:val="00064FC8"/>
    <w:rsid w:val="00065AA5"/>
    <w:rsid w:val="0007016E"/>
    <w:rsid w:val="000703CE"/>
    <w:rsid w:val="00072FB4"/>
    <w:rsid w:val="000733D9"/>
    <w:rsid w:val="00073A63"/>
    <w:rsid w:val="000747FC"/>
    <w:rsid w:val="00075877"/>
    <w:rsid w:val="000812B0"/>
    <w:rsid w:val="00081692"/>
    <w:rsid w:val="00081B3C"/>
    <w:rsid w:val="00082078"/>
    <w:rsid w:val="000821E4"/>
    <w:rsid w:val="000826EE"/>
    <w:rsid w:val="00082FD0"/>
    <w:rsid w:val="000836AA"/>
    <w:rsid w:val="0008373B"/>
    <w:rsid w:val="00085305"/>
    <w:rsid w:val="000854C2"/>
    <w:rsid w:val="00087FCF"/>
    <w:rsid w:val="0009038E"/>
    <w:rsid w:val="00091B26"/>
    <w:rsid w:val="00092C92"/>
    <w:rsid w:val="000943D6"/>
    <w:rsid w:val="000948EF"/>
    <w:rsid w:val="00094937"/>
    <w:rsid w:val="00095896"/>
    <w:rsid w:val="0009651F"/>
    <w:rsid w:val="000A08F7"/>
    <w:rsid w:val="000A13EE"/>
    <w:rsid w:val="000A1D79"/>
    <w:rsid w:val="000A27F5"/>
    <w:rsid w:val="000A38C4"/>
    <w:rsid w:val="000A3B7F"/>
    <w:rsid w:val="000A3CEC"/>
    <w:rsid w:val="000A489A"/>
    <w:rsid w:val="000A59D8"/>
    <w:rsid w:val="000A6762"/>
    <w:rsid w:val="000A69E4"/>
    <w:rsid w:val="000A7917"/>
    <w:rsid w:val="000B0C0D"/>
    <w:rsid w:val="000B0CF4"/>
    <w:rsid w:val="000B1365"/>
    <w:rsid w:val="000B159B"/>
    <w:rsid w:val="000B1B13"/>
    <w:rsid w:val="000B1C31"/>
    <w:rsid w:val="000B3DB3"/>
    <w:rsid w:val="000B4EF6"/>
    <w:rsid w:val="000B52AA"/>
    <w:rsid w:val="000B5F09"/>
    <w:rsid w:val="000B676B"/>
    <w:rsid w:val="000B6BB6"/>
    <w:rsid w:val="000B6F42"/>
    <w:rsid w:val="000B7833"/>
    <w:rsid w:val="000C0059"/>
    <w:rsid w:val="000C274B"/>
    <w:rsid w:val="000C2DAD"/>
    <w:rsid w:val="000C36DB"/>
    <w:rsid w:val="000C42B6"/>
    <w:rsid w:val="000C50E0"/>
    <w:rsid w:val="000C69B3"/>
    <w:rsid w:val="000C7B2B"/>
    <w:rsid w:val="000D0C4B"/>
    <w:rsid w:val="000D0F40"/>
    <w:rsid w:val="000D268E"/>
    <w:rsid w:val="000D37AB"/>
    <w:rsid w:val="000D390A"/>
    <w:rsid w:val="000D3EF5"/>
    <w:rsid w:val="000D43BF"/>
    <w:rsid w:val="000D653E"/>
    <w:rsid w:val="000D6550"/>
    <w:rsid w:val="000D66B7"/>
    <w:rsid w:val="000D6AD0"/>
    <w:rsid w:val="000D79DA"/>
    <w:rsid w:val="000E0F1E"/>
    <w:rsid w:val="000E1999"/>
    <w:rsid w:val="000E1D29"/>
    <w:rsid w:val="000E34A9"/>
    <w:rsid w:val="000E3777"/>
    <w:rsid w:val="000E5074"/>
    <w:rsid w:val="000E54B3"/>
    <w:rsid w:val="000E59ED"/>
    <w:rsid w:val="000E7734"/>
    <w:rsid w:val="000E78FD"/>
    <w:rsid w:val="000F1177"/>
    <w:rsid w:val="000F1994"/>
    <w:rsid w:val="000F69F2"/>
    <w:rsid w:val="000F74C0"/>
    <w:rsid w:val="000F77A8"/>
    <w:rsid w:val="000F7F2B"/>
    <w:rsid w:val="001005F6"/>
    <w:rsid w:val="001012F1"/>
    <w:rsid w:val="00102087"/>
    <w:rsid w:val="00102685"/>
    <w:rsid w:val="001028F5"/>
    <w:rsid w:val="001029C4"/>
    <w:rsid w:val="00103144"/>
    <w:rsid w:val="0010342C"/>
    <w:rsid w:val="0010349B"/>
    <w:rsid w:val="00103D89"/>
    <w:rsid w:val="00103E16"/>
    <w:rsid w:val="0010518C"/>
    <w:rsid w:val="00105B08"/>
    <w:rsid w:val="001071C6"/>
    <w:rsid w:val="001071CA"/>
    <w:rsid w:val="0010733A"/>
    <w:rsid w:val="00107856"/>
    <w:rsid w:val="001079CE"/>
    <w:rsid w:val="00107AC4"/>
    <w:rsid w:val="00107B6E"/>
    <w:rsid w:val="0011068D"/>
    <w:rsid w:val="001112F1"/>
    <w:rsid w:val="00111301"/>
    <w:rsid w:val="00112DCF"/>
    <w:rsid w:val="001138EC"/>
    <w:rsid w:val="00113E70"/>
    <w:rsid w:val="00114208"/>
    <w:rsid w:val="001145EF"/>
    <w:rsid w:val="001147C6"/>
    <w:rsid w:val="001148A2"/>
    <w:rsid w:val="0011493D"/>
    <w:rsid w:val="00115360"/>
    <w:rsid w:val="00116082"/>
    <w:rsid w:val="00116DAE"/>
    <w:rsid w:val="001170D3"/>
    <w:rsid w:val="001172E3"/>
    <w:rsid w:val="00121010"/>
    <w:rsid w:val="00121469"/>
    <w:rsid w:val="001214A6"/>
    <w:rsid w:val="00121C48"/>
    <w:rsid w:val="001230EC"/>
    <w:rsid w:val="00123BDF"/>
    <w:rsid w:val="0012453D"/>
    <w:rsid w:val="001245FE"/>
    <w:rsid w:val="001249EA"/>
    <w:rsid w:val="00125C4C"/>
    <w:rsid w:val="0012641B"/>
    <w:rsid w:val="001272FE"/>
    <w:rsid w:val="00127715"/>
    <w:rsid w:val="00127F8E"/>
    <w:rsid w:val="00130239"/>
    <w:rsid w:val="001306F2"/>
    <w:rsid w:val="0013115D"/>
    <w:rsid w:val="00132D65"/>
    <w:rsid w:val="001340B2"/>
    <w:rsid w:val="001346A6"/>
    <w:rsid w:val="00135939"/>
    <w:rsid w:val="00135A24"/>
    <w:rsid w:val="00135F98"/>
    <w:rsid w:val="0013775A"/>
    <w:rsid w:val="001403EF"/>
    <w:rsid w:val="00140D84"/>
    <w:rsid w:val="00141367"/>
    <w:rsid w:val="00141D41"/>
    <w:rsid w:val="00141D5A"/>
    <w:rsid w:val="00141FD9"/>
    <w:rsid w:val="00142641"/>
    <w:rsid w:val="00142A25"/>
    <w:rsid w:val="0014362A"/>
    <w:rsid w:val="0014446E"/>
    <w:rsid w:val="0014452D"/>
    <w:rsid w:val="0014469A"/>
    <w:rsid w:val="001448B4"/>
    <w:rsid w:val="001472EA"/>
    <w:rsid w:val="00147D0E"/>
    <w:rsid w:val="00147FA3"/>
    <w:rsid w:val="00150018"/>
    <w:rsid w:val="00150329"/>
    <w:rsid w:val="00150B73"/>
    <w:rsid w:val="00152F3D"/>
    <w:rsid w:val="00153D3A"/>
    <w:rsid w:val="00153D4C"/>
    <w:rsid w:val="00153D85"/>
    <w:rsid w:val="00153E63"/>
    <w:rsid w:val="00154FCF"/>
    <w:rsid w:val="0015614D"/>
    <w:rsid w:val="0015763E"/>
    <w:rsid w:val="00157FC9"/>
    <w:rsid w:val="001603A2"/>
    <w:rsid w:val="00161B02"/>
    <w:rsid w:val="00161C9E"/>
    <w:rsid w:val="001620B2"/>
    <w:rsid w:val="0016236C"/>
    <w:rsid w:val="00162589"/>
    <w:rsid w:val="00163BCA"/>
    <w:rsid w:val="00164215"/>
    <w:rsid w:val="001646C6"/>
    <w:rsid w:val="0016490F"/>
    <w:rsid w:val="00165D5D"/>
    <w:rsid w:val="00166FC2"/>
    <w:rsid w:val="00167389"/>
    <w:rsid w:val="00167783"/>
    <w:rsid w:val="001679A0"/>
    <w:rsid w:val="00167E96"/>
    <w:rsid w:val="0017066F"/>
    <w:rsid w:val="00170B00"/>
    <w:rsid w:val="00170FBA"/>
    <w:rsid w:val="001728E4"/>
    <w:rsid w:val="00173C9F"/>
    <w:rsid w:val="001742D4"/>
    <w:rsid w:val="0017457F"/>
    <w:rsid w:val="001746A4"/>
    <w:rsid w:val="0017533A"/>
    <w:rsid w:val="00176071"/>
    <w:rsid w:val="00176839"/>
    <w:rsid w:val="001773EA"/>
    <w:rsid w:val="0017774F"/>
    <w:rsid w:val="0017775C"/>
    <w:rsid w:val="0018080B"/>
    <w:rsid w:val="00180821"/>
    <w:rsid w:val="001814E6"/>
    <w:rsid w:val="00181BF1"/>
    <w:rsid w:val="00181C3E"/>
    <w:rsid w:val="00182723"/>
    <w:rsid w:val="00184294"/>
    <w:rsid w:val="00185689"/>
    <w:rsid w:val="001859E4"/>
    <w:rsid w:val="00185C5C"/>
    <w:rsid w:val="001860AA"/>
    <w:rsid w:val="001862CA"/>
    <w:rsid w:val="001867CA"/>
    <w:rsid w:val="00190CA9"/>
    <w:rsid w:val="00191277"/>
    <w:rsid w:val="00192495"/>
    <w:rsid w:val="00192644"/>
    <w:rsid w:val="00192680"/>
    <w:rsid w:val="00192AC1"/>
    <w:rsid w:val="001937CD"/>
    <w:rsid w:val="00194413"/>
    <w:rsid w:val="0019555D"/>
    <w:rsid w:val="00195F14"/>
    <w:rsid w:val="0019686F"/>
    <w:rsid w:val="00197D1C"/>
    <w:rsid w:val="001A029E"/>
    <w:rsid w:val="001A0885"/>
    <w:rsid w:val="001A1261"/>
    <w:rsid w:val="001A16D0"/>
    <w:rsid w:val="001A1755"/>
    <w:rsid w:val="001A1EA1"/>
    <w:rsid w:val="001A3BA4"/>
    <w:rsid w:val="001A3F1D"/>
    <w:rsid w:val="001A511E"/>
    <w:rsid w:val="001A5633"/>
    <w:rsid w:val="001A678E"/>
    <w:rsid w:val="001A6C99"/>
    <w:rsid w:val="001A6D06"/>
    <w:rsid w:val="001A7866"/>
    <w:rsid w:val="001A7F22"/>
    <w:rsid w:val="001B0027"/>
    <w:rsid w:val="001B036F"/>
    <w:rsid w:val="001B0C2D"/>
    <w:rsid w:val="001B2694"/>
    <w:rsid w:val="001B2D0E"/>
    <w:rsid w:val="001B30C8"/>
    <w:rsid w:val="001B34A8"/>
    <w:rsid w:val="001B4BE2"/>
    <w:rsid w:val="001B4C7F"/>
    <w:rsid w:val="001B5086"/>
    <w:rsid w:val="001B56BA"/>
    <w:rsid w:val="001B5746"/>
    <w:rsid w:val="001B61F9"/>
    <w:rsid w:val="001B6B7D"/>
    <w:rsid w:val="001B6E33"/>
    <w:rsid w:val="001B6FC3"/>
    <w:rsid w:val="001B7AAF"/>
    <w:rsid w:val="001C0506"/>
    <w:rsid w:val="001C098A"/>
    <w:rsid w:val="001C0BA8"/>
    <w:rsid w:val="001C0FA8"/>
    <w:rsid w:val="001C1C12"/>
    <w:rsid w:val="001C2A7A"/>
    <w:rsid w:val="001C30C8"/>
    <w:rsid w:val="001C3363"/>
    <w:rsid w:val="001C359D"/>
    <w:rsid w:val="001C3A5F"/>
    <w:rsid w:val="001C5234"/>
    <w:rsid w:val="001C60A9"/>
    <w:rsid w:val="001C60FF"/>
    <w:rsid w:val="001C6971"/>
    <w:rsid w:val="001C7EB8"/>
    <w:rsid w:val="001D1F37"/>
    <w:rsid w:val="001D2527"/>
    <w:rsid w:val="001D340F"/>
    <w:rsid w:val="001D3C3A"/>
    <w:rsid w:val="001D3D32"/>
    <w:rsid w:val="001D4706"/>
    <w:rsid w:val="001D758B"/>
    <w:rsid w:val="001D76DB"/>
    <w:rsid w:val="001D7CF7"/>
    <w:rsid w:val="001E03EF"/>
    <w:rsid w:val="001E0ACD"/>
    <w:rsid w:val="001E0E12"/>
    <w:rsid w:val="001E1296"/>
    <w:rsid w:val="001E1383"/>
    <w:rsid w:val="001E2233"/>
    <w:rsid w:val="001E2D5A"/>
    <w:rsid w:val="001E2E9F"/>
    <w:rsid w:val="001E32D3"/>
    <w:rsid w:val="001E33C3"/>
    <w:rsid w:val="001E388A"/>
    <w:rsid w:val="001E6EEB"/>
    <w:rsid w:val="001E72F1"/>
    <w:rsid w:val="001F0307"/>
    <w:rsid w:val="001F222F"/>
    <w:rsid w:val="001F2DAD"/>
    <w:rsid w:val="001F3251"/>
    <w:rsid w:val="001F32D8"/>
    <w:rsid w:val="001F331A"/>
    <w:rsid w:val="001F528D"/>
    <w:rsid w:val="001F538F"/>
    <w:rsid w:val="001F58DB"/>
    <w:rsid w:val="001F67F8"/>
    <w:rsid w:val="001F70B7"/>
    <w:rsid w:val="001F7A6D"/>
    <w:rsid w:val="0020037F"/>
    <w:rsid w:val="00200BD7"/>
    <w:rsid w:val="00201315"/>
    <w:rsid w:val="002028BE"/>
    <w:rsid w:val="0020350F"/>
    <w:rsid w:val="00205074"/>
    <w:rsid w:val="00205821"/>
    <w:rsid w:val="00206662"/>
    <w:rsid w:val="00206AA4"/>
    <w:rsid w:val="002070E6"/>
    <w:rsid w:val="00207F0E"/>
    <w:rsid w:val="002100F5"/>
    <w:rsid w:val="002129A1"/>
    <w:rsid w:val="0021301A"/>
    <w:rsid w:val="00213C85"/>
    <w:rsid w:val="00213CB9"/>
    <w:rsid w:val="0021459A"/>
    <w:rsid w:val="00214E7E"/>
    <w:rsid w:val="00215289"/>
    <w:rsid w:val="00217556"/>
    <w:rsid w:val="00220298"/>
    <w:rsid w:val="00220C2F"/>
    <w:rsid w:val="00220D7C"/>
    <w:rsid w:val="00220DBE"/>
    <w:rsid w:val="00220FD1"/>
    <w:rsid w:val="002213FA"/>
    <w:rsid w:val="00221CAF"/>
    <w:rsid w:val="00222216"/>
    <w:rsid w:val="0022252D"/>
    <w:rsid w:val="00223036"/>
    <w:rsid w:val="00223A51"/>
    <w:rsid w:val="00223B85"/>
    <w:rsid w:val="00224D5F"/>
    <w:rsid w:val="00225124"/>
    <w:rsid w:val="0022562E"/>
    <w:rsid w:val="0022790A"/>
    <w:rsid w:val="00230EB9"/>
    <w:rsid w:val="0023134D"/>
    <w:rsid w:val="00231986"/>
    <w:rsid w:val="002323E7"/>
    <w:rsid w:val="00233A17"/>
    <w:rsid w:val="002359C6"/>
    <w:rsid w:val="00235A5D"/>
    <w:rsid w:val="00236B0D"/>
    <w:rsid w:val="0023749A"/>
    <w:rsid w:val="002404A7"/>
    <w:rsid w:val="00240BF3"/>
    <w:rsid w:val="00240ECC"/>
    <w:rsid w:val="00241524"/>
    <w:rsid w:val="00241989"/>
    <w:rsid w:val="002422BD"/>
    <w:rsid w:val="0024241C"/>
    <w:rsid w:val="00243374"/>
    <w:rsid w:val="002448E1"/>
    <w:rsid w:val="0024499C"/>
    <w:rsid w:val="00244B4D"/>
    <w:rsid w:val="00244D5C"/>
    <w:rsid w:val="00244F3E"/>
    <w:rsid w:val="00245B6F"/>
    <w:rsid w:val="00245DA9"/>
    <w:rsid w:val="00246D93"/>
    <w:rsid w:val="002470F2"/>
    <w:rsid w:val="00250220"/>
    <w:rsid w:val="00251194"/>
    <w:rsid w:val="0025155E"/>
    <w:rsid w:val="00252A2E"/>
    <w:rsid w:val="0025361B"/>
    <w:rsid w:val="00253C93"/>
    <w:rsid w:val="00254419"/>
    <w:rsid w:val="00254EA8"/>
    <w:rsid w:val="00254EA9"/>
    <w:rsid w:val="002550E5"/>
    <w:rsid w:val="002556EB"/>
    <w:rsid w:val="00255C07"/>
    <w:rsid w:val="00257DB6"/>
    <w:rsid w:val="00260550"/>
    <w:rsid w:val="00260AA4"/>
    <w:rsid w:val="00260F7E"/>
    <w:rsid w:val="00263540"/>
    <w:rsid w:val="002636E6"/>
    <w:rsid w:val="00263B0A"/>
    <w:rsid w:val="00263D4F"/>
    <w:rsid w:val="0026405E"/>
    <w:rsid w:val="00265701"/>
    <w:rsid w:val="00266DD3"/>
    <w:rsid w:val="00270069"/>
    <w:rsid w:val="00270CBD"/>
    <w:rsid w:val="00270D1B"/>
    <w:rsid w:val="00272F06"/>
    <w:rsid w:val="00273778"/>
    <w:rsid w:val="00273F24"/>
    <w:rsid w:val="0027499D"/>
    <w:rsid w:val="00276354"/>
    <w:rsid w:val="00276518"/>
    <w:rsid w:val="00281353"/>
    <w:rsid w:val="00281C01"/>
    <w:rsid w:val="00282429"/>
    <w:rsid w:val="002827F7"/>
    <w:rsid w:val="00282F65"/>
    <w:rsid w:val="002830D0"/>
    <w:rsid w:val="00283482"/>
    <w:rsid w:val="002836A5"/>
    <w:rsid w:val="00284507"/>
    <w:rsid w:val="00284E32"/>
    <w:rsid w:val="0028636A"/>
    <w:rsid w:val="002872FF"/>
    <w:rsid w:val="00287491"/>
    <w:rsid w:val="00287ABC"/>
    <w:rsid w:val="0029068C"/>
    <w:rsid w:val="00290F00"/>
    <w:rsid w:val="00292543"/>
    <w:rsid w:val="00293353"/>
    <w:rsid w:val="002948BD"/>
    <w:rsid w:val="00295D99"/>
    <w:rsid w:val="00295F05"/>
    <w:rsid w:val="00296008"/>
    <w:rsid w:val="00296110"/>
    <w:rsid w:val="002963FD"/>
    <w:rsid w:val="00296A5D"/>
    <w:rsid w:val="00296E5A"/>
    <w:rsid w:val="00296EA3"/>
    <w:rsid w:val="00297FDB"/>
    <w:rsid w:val="002A0080"/>
    <w:rsid w:val="002A1200"/>
    <w:rsid w:val="002A12E9"/>
    <w:rsid w:val="002A1DAA"/>
    <w:rsid w:val="002A1F71"/>
    <w:rsid w:val="002A1FB2"/>
    <w:rsid w:val="002A29E8"/>
    <w:rsid w:val="002A406F"/>
    <w:rsid w:val="002A4D5B"/>
    <w:rsid w:val="002A61D9"/>
    <w:rsid w:val="002A682C"/>
    <w:rsid w:val="002A69C4"/>
    <w:rsid w:val="002A6E44"/>
    <w:rsid w:val="002B10DF"/>
    <w:rsid w:val="002B11AC"/>
    <w:rsid w:val="002B1827"/>
    <w:rsid w:val="002B2641"/>
    <w:rsid w:val="002B35B6"/>
    <w:rsid w:val="002B38A0"/>
    <w:rsid w:val="002B3C2A"/>
    <w:rsid w:val="002B4715"/>
    <w:rsid w:val="002B608E"/>
    <w:rsid w:val="002B61A8"/>
    <w:rsid w:val="002B65C6"/>
    <w:rsid w:val="002B71DF"/>
    <w:rsid w:val="002B7BDD"/>
    <w:rsid w:val="002B7D0C"/>
    <w:rsid w:val="002C0019"/>
    <w:rsid w:val="002C073B"/>
    <w:rsid w:val="002C1197"/>
    <w:rsid w:val="002C11B4"/>
    <w:rsid w:val="002C1338"/>
    <w:rsid w:val="002C2693"/>
    <w:rsid w:val="002C409C"/>
    <w:rsid w:val="002C449F"/>
    <w:rsid w:val="002C5078"/>
    <w:rsid w:val="002C544D"/>
    <w:rsid w:val="002C5758"/>
    <w:rsid w:val="002C5FE0"/>
    <w:rsid w:val="002C6182"/>
    <w:rsid w:val="002C6BE0"/>
    <w:rsid w:val="002C7A2E"/>
    <w:rsid w:val="002D0182"/>
    <w:rsid w:val="002D0FFF"/>
    <w:rsid w:val="002D1205"/>
    <w:rsid w:val="002D168E"/>
    <w:rsid w:val="002D1902"/>
    <w:rsid w:val="002D240A"/>
    <w:rsid w:val="002D2840"/>
    <w:rsid w:val="002D2E5B"/>
    <w:rsid w:val="002D3186"/>
    <w:rsid w:val="002D3BAD"/>
    <w:rsid w:val="002D58DC"/>
    <w:rsid w:val="002D5E21"/>
    <w:rsid w:val="002D726E"/>
    <w:rsid w:val="002D7611"/>
    <w:rsid w:val="002D7AA8"/>
    <w:rsid w:val="002D7DDB"/>
    <w:rsid w:val="002E0C68"/>
    <w:rsid w:val="002E2562"/>
    <w:rsid w:val="002E2FE0"/>
    <w:rsid w:val="002E3153"/>
    <w:rsid w:val="002E3845"/>
    <w:rsid w:val="002E3C90"/>
    <w:rsid w:val="002E3CFE"/>
    <w:rsid w:val="002E4112"/>
    <w:rsid w:val="002E41DA"/>
    <w:rsid w:val="002E44FE"/>
    <w:rsid w:val="002E4552"/>
    <w:rsid w:val="002E54A5"/>
    <w:rsid w:val="002E5D0A"/>
    <w:rsid w:val="002E61DD"/>
    <w:rsid w:val="002E62C2"/>
    <w:rsid w:val="002E6CCA"/>
    <w:rsid w:val="002E79F5"/>
    <w:rsid w:val="002F00A3"/>
    <w:rsid w:val="002F0360"/>
    <w:rsid w:val="002F07CA"/>
    <w:rsid w:val="002F130B"/>
    <w:rsid w:val="002F1363"/>
    <w:rsid w:val="002F1E8B"/>
    <w:rsid w:val="002F2018"/>
    <w:rsid w:val="002F2E7A"/>
    <w:rsid w:val="002F3140"/>
    <w:rsid w:val="002F3CEF"/>
    <w:rsid w:val="002F40AC"/>
    <w:rsid w:val="002F41CB"/>
    <w:rsid w:val="002F43F7"/>
    <w:rsid w:val="002F5371"/>
    <w:rsid w:val="002F56B6"/>
    <w:rsid w:val="002F599F"/>
    <w:rsid w:val="002F6102"/>
    <w:rsid w:val="002F68AF"/>
    <w:rsid w:val="002F6C62"/>
    <w:rsid w:val="002F7EA7"/>
    <w:rsid w:val="00301B55"/>
    <w:rsid w:val="00301DD7"/>
    <w:rsid w:val="0030228B"/>
    <w:rsid w:val="00303389"/>
    <w:rsid w:val="003039E1"/>
    <w:rsid w:val="00303FF6"/>
    <w:rsid w:val="00304CF4"/>
    <w:rsid w:val="00305F3E"/>
    <w:rsid w:val="00310DEA"/>
    <w:rsid w:val="00310FFA"/>
    <w:rsid w:val="00311583"/>
    <w:rsid w:val="00311795"/>
    <w:rsid w:val="00312906"/>
    <w:rsid w:val="00313DB7"/>
    <w:rsid w:val="003147CB"/>
    <w:rsid w:val="00314B53"/>
    <w:rsid w:val="00314DFC"/>
    <w:rsid w:val="00316070"/>
    <w:rsid w:val="00316660"/>
    <w:rsid w:val="00316F49"/>
    <w:rsid w:val="00317C38"/>
    <w:rsid w:val="00320163"/>
    <w:rsid w:val="00320965"/>
    <w:rsid w:val="00320C28"/>
    <w:rsid w:val="0032106A"/>
    <w:rsid w:val="00321603"/>
    <w:rsid w:val="003217AF"/>
    <w:rsid w:val="003217F4"/>
    <w:rsid w:val="00321E1F"/>
    <w:rsid w:val="00321E2D"/>
    <w:rsid w:val="00322B93"/>
    <w:rsid w:val="00323A5C"/>
    <w:rsid w:val="00323CBC"/>
    <w:rsid w:val="00324117"/>
    <w:rsid w:val="0032433A"/>
    <w:rsid w:val="003245A5"/>
    <w:rsid w:val="003257D5"/>
    <w:rsid w:val="00325FE5"/>
    <w:rsid w:val="00330A84"/>
    <w:rsid w:val="00331154"/>
    <w:rsid w:val="00332030"/>
    <w:rsid w:val="003321F1"/>
    <w:rsid w:val="0033293F"/>
    <w:rsid w:val="00332A09"/>
    <w:rsid w:val="003332CF"/>
    <w:rsid w:val="00333F61"/>
    <w:rsid w:val="00334056"/>
    <w:rsid w:val="003346BC"/>
    <w:rsid w:val="00335B7C"/>
    <w:rsid w:val="00335FF0"/>
    <w:rsid w:val="0033782E"/>
    <w:rsid w:val="00337A7C"/>
    <w:rsid w:val="00337BD5"/>
    <w:rsid w:val="00337F10"/>
    <w:rsid w:val="003407AB"/>
    <w:rsid w:val="00340826"/>
    <w:rsid w:val="00340FF0"/>
    <w:rsid w:val="0034152C"/>
    <w:rsid w:val="003425B4"/>
    <w:rsid w:val="003439F0"/>
    <w:rsid w:val="00345B74"/>
    <w:rsid w:val="00345F28"/>
    <w:rsid w:val="003463B3"/>
    <w:rsid w:val="0034711E"/>
    <w:rsid w:val="0035218A"/>
    <w:rsid w:val="00352B29"/>
    <w:rsid w:val="00352E38"/>
    <w:rsid w:val="003532AF"/>
    <w:rsid w:val="0035344C"/>
    <w:rsid w:val="00353B0B"/>
    <w:rsid w:val="003542F2"/>
    <w:rsid w:val="00354987"/>
    <w:rsid w:val="003555B5"/>
    <w:rsid w:val="00357907"/>
    <w:rsid w:val="00361040"/>
    <w:rsid w:val="00363139"/>
    <w:rsid w:val="003636DA"/>
    <w:rsid w:val="003637C4"/>
    <w:rsid w:val="00364E96"/>
    <w:rsid w:val="00365045"/>
    <w:rsid w:val="00365C25"/>
    <w:rsid w:val="00371F5D"/>
    <w:rsid w:val="00374492"/>
    <w:rsid w:val="00374511"/>
    <w:rsid w:val="003757CE"/>
    <w:rsid w:val="00375AE6"/>
    <w:rsid w:val="00375BA6"/>
    <w:rsid w:val="003762F4"/>
    <w:rsid w:val="00376502"/>
    <w:rsid w:val="00376C16"/>
    <w:rsid w:val="00377DE0"/>
    <w:rsid w:val="00380215"/>
    <w:rsid w:val="003804B1"/>
    <w:rsid w:val="00380781"/>
    <w:rsid w:val="0038142C"/>
    <w:rsid w:val="00381580"/>
    <w:rsid w:val="0038201C"/>
    <w:rsid w:val="0038212B"/>
    <w:rsid w:val="00382145"/>
    <w:rsid w:val="003824BE"/>
    <w:rsid w:val="00383FD7"/>
    <w:rsid w:val="00384D4D"/>
    <w:rsid w:val="00384E62"/>
    <w:rsid w:val="003853CD"/>
    <w:rsid w:val="003854FD"/>
    <w:rsid w:val="00385799"/>
    <w:rsid w:val="003859B0"/>
    <w:rsid w:val="003871A2"/>
    <w:rsid w:val="003873BF"/>
    <w:rsid w:val="00387DE9"/>
    <w:rsid w:val="00390F49"/>
    <w:rsid w:val="00392622"/>
    <w:rsid w:val="0039324B"/>
    <w:rsid w:val="00393394"/>
    <w:rsid w:val="00393D0A"/>
    <w:rsid w:val="0039403D"/>
    <w:rsid w:val="0039419F"/>
    <w:rsid w:val="00394FBB"/>
    <w:rsid w:val="00395B3B"/>
    <w:rsid w:val="00396375"/>
    <w:rsid w:val="00396960"/>
    <w:rsid w:val="003975AE"/>
    <w:rsid w:val="003A07B9"/>
    <w:rsid w:val="003A0ED9"/>
    <w:rsid w:val="003A1E04"/>
    <w:rsid w:val="003A22DF"/>
    <w:rsid w:val="003A27BA"/>
    <w:rsid w:val="003A335C"/>
    <w:rsid w:val="003A3565"/>
    <w:rsid w:val="003A3E75"/>
    <w:rsid w:val="003A40F9"/>
    <w:rsid w:val="003A5537"/>
    <w:rsid w:val="003A5BCD"/>
    <w:rsid w:val="003A5C3E"/>
    <w:rsid w:val="003A5CB3"/>
    <w:rsid w:val="003A62A4"/>
    <w:rsid w:val="003A7168"/>
    <w:rsid w:val="003B04BC"/>
    <w:rsid w:val="003B2BC0"/>
    <w:rsid w:val="003B3ECD"/>
    <w:rsid w:val="003B4832"/>
    <w:rsid w:val="003B4A64"/>
    <w:rsid w:val="003B5447"/>
    <w:rsid w:val="003B632B"/>
    <w:rsid w:val="003B77D7"/>
    <w:rsid w:val="003C032B"/>
    <w:rsid w:val="003C0958"/>
    <w:rsid w:val="003C0D69"/>
    <w:rsid w:val="003C1C07"/>
    <w:rsid w:val="003C2135"/>
    <w:rsid w:val="003C22A9"/>
    <w:rsid w:val="003C2FF1"/>
    <w:rsid w:val="003C4C6A"/>
    <w:rsid w:val="003C52D6"/>
    <w:rsid w:val="003C5F37"/>
    <w:rsid w:val="003C6DC5"/>
    <w:rsid w:val="003C6FCB"/>
    <w:rsid w:val="003C7954"/>
    <w:rsid w:val="003C7AF4"/>
    <w:rsid w:val="003D0559"/>
    <w:rsid w:val="003D05C7"/>
    <w:rsid w:val="003D0C7C"/>
    <w:rsid w:val="003D0CA8"/>
    <w:rsid w:val="003D1AF1"/>
    <w:rsid w:val="003D1E39"/>
    <w:rsid w:val="003D2012"/>
    <w:rsid w:val="003D24F0"/>
    <w:rsid w:val="003D297E"/>
    <w:rsid w:val="003D3762"/>
    <w:rsid w:val="003D51BF"/>
    <w:rsid w:val="003D5FC0"/>
    <w:rsid w:val="003D6948"/>
    <w:rsid w:val="003D6FD4"/>
    <w:rsid w:val="003D721B"/>
    <w:rsid w:val="003E09D5"/>
    <w:rsid w:val="003E1115"/>
    <w:rsid w:val="003E17FE"/>
    <w:rsid w:val="003E1C38"/>
    <w:rsid w:val="003E1FEE"/>
    <w:rsid w:val="003E3343"/>
    <w:rsid w:val="003E3499"/>
    <w:rsid w:val="003E38F9"/>
    <w:rsid w:val="003E3B7B"/>
    <w:rsid w:val="003E3EFF"/>
    <w:rsid w:val="003E5240"/>
    <w:rsid w:val="003E632D"/>
    <w:rsid w:val="003E7098"/>
    <w:rsid w:val="003E7A24"/>
    <w:rsid w:val="003F0098"/>
    <w:rsid w:val="003F0258"/>
    <w:rsid w:val="003F05B7"/>
    <w:rsid w:val="003F07E4"/>
    <w:rsid w:val="003F0A60"/>
    <w:rsid w:val="003F0B76"/>
    <w:rsid w:val="003F1168"/>
    <w:rsid w:val="003F269A"/>
    <w:rsid w:val="003F2DED"/>
    <w:rsid w:val="003F2F89"/>
    <w:rsid w:val="003F38E1"/>
    <w:rsid w:val="003F3AFF"/>
    <w:rsid w:val="003F432C"/>
    <w:rsid w:val="003F5385"/>
    <w:rsid w:val="003F5AB1"/>
    <w:rsid w:val="003F6E49"/>
    <w:rsid w:val="003F7367"/>
    <w:rsid w:val="003F7772"/>
    <w:rsid w:val="0040054B"/>
    <w:rsid w:val="004011B1"/>
    <w:rsid w:val="004025A4"/>
    <w:rsid w:val="00402EAB"/>
    <w:rsid w:val="00403990"/>
    <w:rsid w:val="00404521"/>
    <w:rsid w:val="004050F9"/>
    <w:rsid w:val="00405240"/>
    <w:rsid w:val="0040657A"/>
    <w:rsid w:val="004068A3"/>
    <w:rsid w:val="0041037A"/>
    <w:rsid w:val="00410B6E"/>
    <w:rsid w:val="00411321"/>
    <w:rsid w:val="004117A9"/>
    <w:rsid w:val="004123C4"/>
    <w:rsid w:val="004127D6"/>
    <w:rsid w:val="004135BB"/>
    <w:rsid w:val="00413B5F"/>
    <w:rsid w:val="00415328"/>
    <w:rsid w:val="00416235"/>
    <w:rsid w:val="00416AB0"/>
    <w:rsid w:val="004175A0"/>
    <w:rsid w:val="00417B48"/>
    <w:rsid w:val="00417CAE"/>
    <w:rsid w:val="004204F2"/>
    <w:rsid w:val="004214C3"/>
    <w:rsid w:val="00423134"/>
    <w:rsid w:val="004241FD"/>
    <w:rsid w:val="0042535B"/>
    <w:rsid w:val="00425D23"/>
    <w:rsid w:val="00426050"/>
    <w:rsid w:val="0042716B"/>
    <w:rsid w:val="0042721D"/>
    <w:rsid w:val="00427997"/>
    <w:rsid w:val="00427E71"/>
    <w:rsid w:val="00431CCB"/>
    <w:rsid w:val="004325D0"/>
    <w:rsid w:val="004325E4"/>
    <w:rsid w:val="00432B13"/>
    <w:rsid w:val="004333C7"/>
    <w:rsid w:val="0043432E"/>
    <w:rsid w:val="0043439D"/>
    <w:rsid w:val="00435700"/>
    <w:rsid w:val="00435D3F"/>
    <w:rsid w:val="004362EA"/>
    <w:rsid w:val="004375D8"/>
    <w:rsid w:val="00441555"/>
    <w:rsid w:val="004417DD"/>
    <w:rsid w:val="00441917"/>
    <w:rsid w:val="00443DFD"/>
    <w:rsid w:val="004454C1"/>
    <w:rsid w:val="00445ACC"/>
    <w:rsid w:val="00445C52"/>
    <w:rsid w:val="004461E7"/>
    <w:rsid w:val="00446653"/>
    <w:rsid w:val="00446B64"/>
    <w:rsid w:val="00447DC8"/>
    <w:rsid w:val="00447EF7"/>
    <w:rsid w:val="004513CD"/>
    <w:rsid w:val="00451DBC"/>
    <w:rsid w:val="0045248E"/>
    <w:rsid w:val="004530A6"/>
    <w:rsid w:val="00454616"/>
    <w:rsid w:val="0045465A"/>
    <w:rsid w:val="00454A50"/>
    <w:rsid w:val="00454B3B"/>
    <w:rsid w:val="0045649E"/>
    <w:rsid w:val="00456D69"/>
    <w:rsid w:val="004578D0"/>
    <w:rsid w:val="004610FF"/>
    <w:rsid w:val="00461481"/>
    <w:rsid w:val="00462EC8"/>
    <w:rsid w:val="00463B28"/>
    <w:rsid w:val="00465005"/>
    <w:rsid w:val="0046569C"/>
    <w:rsid w:val="00465755"/>
    <w:rsid w:val="0046606C"/>
    <w:rsid w:val="00466B20"/>
    <w:rsid w:val="004706BA"/>
    <w:rsid w:val="00470D5C"/>
    <w:rsid w:val="00471293"/>
    <w:rsid w:val="004714E9"/>
    <w:rsid w:val="004726A4"/>
    <w:rsid w:val="004728C1"/>
    <w:rsid w:val="004729B7"/>
    <w:rsid w:val="00472F88"/>
    <w:rsid w:val="0047356D"/>
    <w:rsid w:val="00473596"/>
    <w:rsid w:val="004737D0"/>
    <w:rsid w:val="00473993"/>
    <w:rsid w:val="004740ED"/>
    <w:rsid w:val="00474B6D"/>
    <w:rsid w:val="00474EBB"/>
    <w:rsid w:val="00475369"/>
    <w:rsid w:val="004769EE"/>
    <w:rsid w:val="00476CBC"/>
    <w:rsid w:val="004773D9"/>
    <w:rsid w:val="004804EF"/>
    <w:rsid w:val="00480972"/>
    <w:rsid w:val="00480A09"/>
    <w:rsid w:val="00481AD4"/>
    <w:rsid w:val="00482CE8"/>
    <w:rsid w:val="00482D70"/>
    <w:rsid w:val="00483538"/>
    <w:rsid w:val="00484828"/>
    <w:rsid w:val="00484BEB"/>
    <w:rsid w:val="00485E19"/>
    <w:rsid w:val="00485F38"/>
    <w:rsid w:val="004862FC"/>
    <w:rsid w:val="00487606"/>
    <w:rsid w:val="00487695"/>
    <w:rsid w:val="00490282"/>
    <w:rsid w:val="00490287"/>
    <w:rsid w:val="004916FA"/>
    <w:rsid w:val="004918A4"/>
    <w:rsid w:val="00491CF4"/>
    <w:rsid w:val="0049297F"/>
    <w:rsid w:val="004938B8"/>
    <w:rsid w:val="00494430"/>
    <w:rsid w:val="004946BE"/>
    <w:rsid w:val="00494FD9"/>
    <w:rsid w:val="0049544E"/>
    <w:rsid w:val="00495BCA"/>
    <w:rsid w:val="004A0798"/>
    <w:rsid w:val="004A0CB1"/>
    <w:rsid w:val="004A14E4"/>
    <w:rsid w:val="004A1F4D"/>
    <w:rsid w:val="004A3341"/>
    <w:rsid w:val="004A366F"/>
    <w:rsid w:val="004A4373"/>
    <w:rsid w:val="004A48A8"/>
    <w:rsid w:val="004A4E61"/>
    <w:rsid w:val="004A5E7C"/>
    <w:rsid w:val="004A63F9"/>
    <w:rsid w:val="004A6C0D"/>
    <w:rsid w:val="004A7A37"/>
    <w:rsid w:val="004B1029"/>
    <w:rsid w:val="004B1934"/>
    <w:rsid w:val="004B1CEA"/>
    <w:rsid w:val="004B2922"/>
    <w:rsid w:val="004B4E48"/>
    <w:rsid w:val="004B5438"/>
    <w:rsid w:val="004B6579"/>
    <w:rsid w:val="004B7491"/>
    <w:rsid w:val="004B7618"/>
    <w:rsid w:val="004B76FE"/>
    <w:rsid w:val="004B77F0"/>
    <w:rsid w:val="004C06EF"/>
    <w:rsid w:val="004C2471"/>
    <w:rsid w:val="004C2AAC"/>
    <w:rsid w:val="004C2AAE"/>
    <w:rsid w:val="004C3336"/>
    <w:rsid w:val="004C3A0C"/>
    <w:rsid w:val="004C40C6"/>
    <w:rsid w:val="004C4B76"/>
    <w:rsid w:val="004C4BBF"/>
    <w:rsid w:val="004C5195"/>
    <w:rsid w:val="004C6010"/>
    <w:rsid w:val="004C6F57"/>
    <w:rsid w:val="004C6FBA"/>
    <w:rsid w:val="004C7BAA"/>
    <w:rsid w:val="004C7FBF"/>
    <w:rsid w:val="004D2584"/>
    <w:rsid w:val="004D3166"/>
    <w:rsid w:val="004D37E8"/>
    <w:rsid w:val="004D3892"/>
    <w:rsid w:val="004D4E6E"/>
    <w:rsid w:val="004D5988"/>
    <w:rsid w:val="004D5D09"/>
    <w:rsid w:val="004D6355"/>
    <w:rsid w:val="004D7006"/>
    <w:rsid w:val="004D703B"/>
    <w:rsid w:val="004D7A8C"/>
    <w:rsid w:val="004E15E7"/>
    <w:rsid w:val="004E17B9"/>
    <w:rsid w:val="004E3B9C"/>
    <w:rsid w:val="004E3CA7"/>
    <w:rsid w:val="004E427F"/>
    <w:rsid w:val="004E4E8D"/>
    <w:rsid w:val="004E59CA"/>
    <w:rsid w:val="004E6786"/>
    <w:rsid w:val="004E6D24"/>
    <w:rsid w:val="004E7ED2"/>
    <w:rsid w:val="004F052E"/>
    <w:rsid w:val="004F0A59"/>
    <w:rsid w:val="004F0DC3"/>
    <w:rsid w:val="004F19A8"/>
    <w:rsid w:val="004F23BC"/>
    <w:rsid w:val="004F3C63"/>
    <w:rsid w:val="004F4056"/>
    <w:rsid w:val="004F42A5"/>
    <w:rsid w:val="004F45B7"/>
    <w:rsid w:val="004F47C9"/>
    <w:rsid w:val="004F54C5"/>
    <w:rsid w:val="004F614D"/>
    <w:rsid w:val="004F6431"/>
    <w:rsid w:val="005007E3"/>
    <w:rsid w:val="00501FAD"/>
    <w:rsid w:val="00502CAF"/>
    <w:rsid w:val="00502EBB"/>
    <w:rsid w:val="005031F8"/>
    <w:rsid w:val="00505292"/>
    <w:rsid w:val="005052DD"/>
    <w:rsid w:val="005053FD"/>
    <w:rsid w:val="00505493"/>
    <w:rsid w:val="0050601E"/>
    <w:rsid w:val="00506290"/>
    <w:rsid w:val="00506E1C"/>
    <w:rsid w:val="00511921"/>
    <w:rsid w:val="00512484"/>
    <w:rsid w:val="0051320A"/>
    <w:rsid w:val="00514573"/>
    <w:rsid w:val="00515F39"/>
    <w:rsid w:val="005167F7"/>
    <w:rsid w:val="005170F8"/>
    <w:rsid w:val="00517191"/>
    <w:rsid w:val="005214D8"/>
    <w:rsid w:val="005232AD"/>
    <w:rsid w:val="00523416"/>
    <w:rsid w:val="0052345F"/>
    <w:rsid w:val="00523DE8"/>
    <w:rsid w:val="00526164"/>
    <w:rsid w:val="005263AC"/>
    <w:rsid w:val="00526B1D"/>
    <w:rsid w:val="00526FBC"/>
    <w:rsid w:val="0052772F"/>
    <w:rsid w:val="0053002A"/>
    <w:rsid w:val="00530A38"/>
    <w:rsid w:val="00532C9B"/>
    <w:rsid w:val="005330F4"/>
    <w:rsid w:val="00533427"/>
    <w:rsid w:val="00533FEA"/>
    <w:rsid w:val="0053550E"/>
    <w:rsid w:val="00536661"/>
    <w:rsid w:val="00536723"/>
    <w:rsid w:val="00537724"/>
    <w:rsid w:val="00537E93"/>
    <w:rsid w:val="005407C1"/>
    <w:rsid w:val="0054168C"/>
    <w:rsid w:val="00541E40"/>
    <w:rsid w:val="00541FB7"/>
    <w:rsid w:val="0054222C"/>
    <w:rsid w:val="005435F0"/>
    <w:rsid w:val="005437CE"/>
    <w:rsid w:val="00543F81"/>
    <w:rsid w:val="005453BF"/>
    <w:rsid w:val="005457BC"/>
    <w:rsid w:val="00546292"/>
    <w:rsid w:val="005465E6"/>
    <w:rsid w:val="005478DB"/>
    <w:rsid w:val="005501D3"/>
    <w:rsid w:val="00550749"/>
    <w:rsid w:val="005508BE"/>
    <w:rsid w:val="0055143C"/>
    <w:rsid w:val="00551A04"/>
    <w:rsid w:val="00551D5A"/>
    <w:rsid w:val="00552227"/>
    <w:rsid w:val="00552DC3"/>
    <w:rsid w:val="005538D2"/>
    <w:rsid w:val="0055403E"/>
    <w:rsid w:val="00554387"/>
    <w:rsid w:val="005548E4"/>
    <w:rsid w:val="00554AA4"/>
    <w:rsid w:val="00555730"/>
    <w:rsid w:val="005572FC"/>
    <w:rsid w:val="00560C25"/>
    <w:rsid w:val="005611F4"/>
    <w:rsid w:val="00561688"/>
    <w:rsid w:val="0056210E"/>
    <w:rsid w:val="0056246F"/>
    <w:rsid w:val="00562FB3"/>
    <w:rsid w:val="005641BF"/>
    <w:rsid w:val="00565620"/>
    <w:rsid w:val="00565BBB"/>
    <w:rsid w:val="005663B6"/>
    <w:rsid w:val="0056726A"/>
    <w:rsid w:val="00570117"/>
    <w:rsid w:val="00570272"/>
    <w:rsid w:val="005703B5"/>
    <w:rsid w:val="00570C1B"/>
    <w:rsid w:val="00570D50"/>
    <w:rsid w:val="00570E28"/>
    <w:rsid w:val="00571A16"/>
    <w:rsid w:val="00571C12"/>
    <w:rsid w:val="0057209D"/>
    <w:rsid w:val="005723ED"/>
    <w:rsid w:val="00572CCD"/>
    <w:rsid w:val="00572D8D"/>
    <w:rsid w:val="00573B93"/>
    <w:rsid w:val="00573FB7"/>
    <w:rsid w:val="005753CF"/>
    <w:rsid w:val="005763CE"/>
    <w:rsid w:val="00577288"/>
    <w:rsid w:val="005779C9"/>
    <w:rsid w:val="00580B2C"/>
    <w:rsid w:val="00580CE4"/>
    <w:rsid w:val="005815AC"/>
    <w:rsid w:val="00581B62"/>
    <w:rsid w:val="00581F19"/>
    <w:rsid w:val="00582670"/>
    <w:rsid w:val="00582798"/>
    <w:rsid w:val="00582A9E"/>
    <w:rsid w:val="00583009"/>
    <w:rsid w:val="005839FB"/>
    <w:rsid w:val="005843E6"/>
    <w:rsid w:val="00584E29"/>
    <w:rsid w:val="0058542D"/>
    <w:rsid w:val="005860D0"/>
    <w:rsid w:val="00586AE1"/>
    <w:rsid w:val="00590003"/>
    <w:rsid w:val="005911CC"/>
    <w:rsid w:val="005921DB"/>
    <w:rsid w:val="00592882"/>
    <w:rsid w:val="00592EB7"/>
    <w:rsid w:val="00593495"/>
    <w:rsid w:val="005940CB"/>
    <w:rsid w:val="0059446C"/>
    <w:rsid w:val="00594620"/>
    <w:rsid w:val="005968E3"/>
    <w:rsid w:val="00596945"/>
    <w:rsid w:val="00597BDE"/>
    <w:rsid w:val="00597CB2"/>
    <w:rsid w:val="00597F26"/>
    <w:rsid w:val="005A1A25"/>
    <w:rsid w:val="005A1CEC"/>
    <w:rsid w:val="005A29B0"/>
    <w:rsid w:val="005A2F6F"/>
    <w:rsid w:val="005A3109"/>
    <w:rsid w:val="005A3C4E"/>
    <w:rsid w:val="005A3E4A"/>
    <w:rsid w:val="005A3F22"/>
    <w:rsid w:val="005A5EB2"/>
    <w:rsid w:val="005A5F1D"/>
    <w:rsid w:val="005A61F8"/>
    <w:rsid w:val="005A6AD4"/>
    <w:rsid w:val="005A7088"/>
    <w:rsid w:val="005A74B8"/>
    <w:rsid w:val="005B218F"/>
    <w:rsid w:val="005B2472"/>
    <w:rsid w:val="005B27B0"/>
    <w:rsid w:val="005B35C6"/>
    <w:rsid w:val="005B5AC8"/>
    <w:rsid w:val="005B644F"/>
    <w:rsid w:val="005B6987"/>
    <w:rsid w:val="005C046B"/>
    <w:rsid w:val="005C0546"/>
    <w:rsid w:val="005C096D"/>
    <w:rsid w:val="005C190D"/>
    <w:rsid w:val="005C1A4C"/>
    <w:rsid w:val="005C1EF7"/>
    <w:rsid w:val="005C2E41"/>
    <w:rsid w:val="005C2E7E"/>
    <w:rsid w:val="005C3D6C"/>
    <w:rsid w:val="005C5CF3"/>
    <w:rsid w:val="005C6782"/>
    <w:rsid w:val="005C6AEE"/>
    <w:rsid w:val="005C7D6C"/>
    <w:rsid w:val="005D14B3"/>
    <w:rsid w:val="005D1725"/>
    <w:rsid w:val="005D1FC7"/>
    <w:rsid w:val="005D2940"/>
    <w:rsid w:val="005D33D9"/>
    <w:rsid w:val="005D3405"/>
    <w:rsid w:val="005D3528"/>
    <w:rsid w:val="005D35EF"/>
    <w:rsid w:val="005D3BD6"/>
    <w:rsid w:val="005D573E"/>
    <w:rsid w:val="005D5E85"/>
    <w:rsid w:val="005D6037"/>
    <w:rsid w:val="005D62C6"/>
    <w:rsid w:val="005D68C7"/>
    <w:rsid w:val="005D6F27"/>
    <w:rsid w:val="005D7D53"/>
    <w:rsid w:val="005E0458"/>
    <w:rsid w:val="005E0B29"/>
    <w:rsid w:val="005E11D9"/>
    <w:rsid w:val="005E17ED"/>
    <w:rsid w:val="005E19C4"/>
    <w:rsid w:val="005E1E44"/>
    <w:rsid w:val="005E235F"/>
    <w:rsid w:val="005E2B23"/>
    <w:rsid w:val="005E3549"/>
    <w:rsid w:val="005E3B09"/>
    <w:rsid w:val="005E4A3D"/>
    <w:rsid w:val="005E4D8A"/>
    <w:rsid w:val="005E5359"/>
    <w:rsid w:val="005E5705"/>
    <w:rsid w:val="005E5AFE"/>
    <w:rsid w:val="005E6453"/>
    <w:rsid w:val="005E6C6E"/>
    <w:rsid w:val="005E6C8A"/>
    <w:rsid w:val="005E7D05"/>
    <w:rsid w:val="005F0025"/>
    <w:rsid w:val="005F12C3"/>
    <w:rsid w:val="005F2392"/>
    <w:rsid w:val="005F2876"/>
    <w:rsid w:val="005F2ACE"/>
    <w:rsid w:val="005F2E35"/>
    <w:rsid w:val="005F2F01"/>
    <w:rsid w:val="005F4E62"/>
    <w:rsid w:val="005F5E01"/>
    <w:rsid w:val="005F5E12"/>
    <w:rsid w:val="005F69DE"/>
    <w:rsid w:val="005F7DBD"/>
    <w:rsid w:val="006000CD"/>
    <w:rsid w:val="00600680"/>
    <w:rsid w:val="00600D9D"/>
    <w:rsid w:val="00600E2F"/>
    <w:rsid w:val="006011A9"/>
    <w:rsid w:val="00601CCB"/>
    <w:rsid w:val="00602FCC"/>
    <w:rsid w:val="00603A94"/>
    <w:rsid w:val="00604281"/>
    <w:rsid w:val="006042B2"/>
    <w:rsid w:val="00604B3B"/>
    <w:rsid w:val="00604CD6"/>
    <w:rsid w:val="00605959"/>
    <w:rsid w:val="0060629E"/>
    <w:rsid w:val="006064B5"/>
    <w:rsid w:val="0060659E"/>
    <w:rsid w:val="0060709D"/>
    <w:rsid w:val="006074A6"/>
    <w:rsid w:val="006075BB"/>
    <w:rsid w:val="00607B97"/>
    <w:rsid w:val="006103D0"/>
    <w:rsid w:val="006110EB"/>
    <w:rsid w:val="00611682"/>
    <w:rsid w:val="00611F3B"/>
    <w:rsid w:val="00612499"/>
    <w:rsid w:val="006125B9"/>
    <w:rsid w:val="006126C3"/>
    <w:rsid w:val="00612812"/>
    <w:rsid w:val="00615D62"/>
    <w:rsid w:val="00616302"/>
    <w:rsid w:val="00616B3D"/>
    <w:rsid w:val="006171E1"/>
    <w:rsid w:val="00621D58"/>
    <w:rsid w:val="00622521"/>
    <w:rsid w:val="006226E3"/>
    <w:rsid w:val="00624220"/>
    <w:rsid w:val="00624E2B"/>
    <w:rsid w:val="00624EDF"/>
    <w:rsid w:val="006250C0"/>
    <w:rsid w:val="00625A4E"/>
    <w:rsid w:val="00626296"/>
    <w:rsid w:val="006270A7"/>
    <w:rsid w:val="00627C17"/>
    <w:rsid w:val="00630061"/>
    <w:rsid w:val="00630A2D"/>
    <w:rsid w:val="00630CC4"/>
    <w:rsid w:val="00630E5D"/>
    <w:rsid w:val="006311A1"/>
    <w:rsid w:val="00631630"/>
    <w:rsid w:val="006324DE"/>
    <w:rsid w:val="00632ABD"/>
    <w:rsid w:val="006334D0"/>
    <w:rsid w:val="006338EB"/>
    <w:rsid w:val="006348AF"/>
    <w:rsid w:val="00635401"/>
    <w:rsid w:val="00635D99"/>
    <w:rsid w:val="00640E3F"/>
    <w:rsid w:val="006410A1"/>
    <w:rsid w:val="006418DF"/>
    <w:rsid w:val="006420E0"/>
    <w:rsid w:val="006424D0"/>
    <w:rsid w:val="00642517"/>
    <w:rsid w:val="00644AF1"/>
    <w:rsid w:val="00645BC7"/>
    <w:rsid w:val="00645C23"/>
    <w:rsid w:val="006461EF"/>
    <w:rsid w:val="00646592"/>
    <w:rsid w:val="006467BC"/>
    <w:rsid w:val="0064741E"/>
    <w:rsid w:val="0065062F"/>
    <w:rsid w:val="006510CC"/>
    <w:rsid w:val="00653643"/>
    <w:rsid w:val="00653665"/>
    <w:rsid w:val="006538C2"/>
    <w:rsid w:val="006538C7"/>
    <w:rsid w:val="00653BC8"/>
    <w:rsid w:val="00653C59"/>
    <w:rsid w:val="00654115"/>
    <w:rsid w:val="00656D77"/>
    <w:rsid w:val="00656E5D"/>
    <w:rsid w:val="006570CA"/>
    <w:rsid w:val="00657417"/>
    <w:rsid w:val="00660BA5"/>
    <w:rsid w:val="006611F4"/>
    <w:rsid w:val="006625C2"/>
    <w:rsid w:val="006633BF"/>
    <w:rsid w:val="00663888"/>
    <w:rsid w:val="00664182"/>
    <w:rsid w:val="0066603C"/>
    <w:rsid w:val="00666B15"/>
    <w:rsid w:val="0066754B"/>
    <w:rsid w:val="00670510"/>
    <w:rsid w:val="00670660"/>
    <w:rsid w:val="00670719"/>
    <w:rsid w:val="006710B2"/>
    <w:rsid w:val="00671159"/>
    <w:rsid w:val="00671E70"/>
    <w:rsid w:val="00672CF8"/>
    <w:rsid w:val="00675619"/>
    <w:rsid w:val="006760BA"/>
    <w:rsid w:val="006803D9"/>
    <w:rsid w:val="006806A5"/>
    <w:rsid w:val="00680D8D"/>
    <w:rsid w:val="00681B64"/>
    <w:rsid w:val="00681CED"/>
    <w:rsid w:val="0068321B"/>
    <w:rsid w:val="00683342"/>
    <w:rsid w:val="00683630"/>
    <w:rsid w:val="0068541F"/>
    <w:rsid w:val="0068551B"/>
    <w:rsid w:val="006861AD"/>
    <w:rsid w:val="006861F8"/>
    <w:rsid w:val="006862F9"/>
    <w:rsid w:val="00687DDD"/>
    <w:rsid w:val="0069052D"/>
    <w:rsid w:val="00694C7A"/>
    <w:rsid w:val="00696286"/>
    <w:rsid w:val="00697EE5"/>
    <w:rsid w:val="006A053D"/>
    <w:rsid w:val="006A0E56"/>
    <w:rsid w:val="006A0F62"/>
    <w:rsid w:val="006A1968"/>
    <w:rsid w:val="006A19FD"/>
    <w:rsid w:val="006A2197"/>
    <w:rsid w:val="006A2293"/>
    <w:rsid w:val="006A2ABD"/>
    <w:rsid w:val="006A59ED"/>
    <w:rsid w:val="006A6A6D"/>
    <w:rsid w:val="006A78CB"/>
    <w:rsid w:val="006A7D42"/>
    <w:rsid w:val="006B011C"/>
    <w:rsid w:val="006B055E"/>
    <w:rsid w:val="006B0A32"/>
    <w:rsid w:val="006B0BF7"/>
    <w:rsid w:val="006B16AB"/>
    <w:rsid w:val="006B176F"/>
    <w:rsid w:val="006B1BCF"/>
    <w:rsid w:val="006B1C85"/>
    <w:rsid w:val="006B3065"/>
    <w:rsid w:val="006B41BA"/>
    <w:rsid w:val="006B4AF6"/>
    <w:rsid w:val="006B4C36"/>
    <w:rsid w:val="006B4D67"/>
    <w:rsid w:val="006B5E0B"/>
    <w:rsid w:val="006B6C5D"/>
    <w:rsid w:val="006B7998"/>
    <w:rsid w:val="006C1CE4"/>
    <w:rsid w:val="006C1D04"/>
    <w:rsid w:val="006C1F9D"/>
    <w:rsid w:val="006C2E23"/>
    <w:rsid w:val="006C34F9"/>
    <w:rsid w:val="006C4297"/>
    <w:rsid w:val="006C5186"/>
    <w:rsid w:val="006C688E"/>
    <w:rsid w:val="006C7033"/>
    <w:rsid w:val="006C731D"/>
    <w:rsid w:val="006C7BE4"/>
    <w:rsid w:val="006D10D0"/>
    <w:rsid w:val="006D114B"/>
    <w:rsid w:val="006D2E8B"/>
    <w:rsid w:val="006D39B3"/>
    <w:rsid w:val="006D3B99"/>
    <w:rsid w:val="006D53DF"/>
    <w:rsid w:val="006D61FF"/>
    <w:rsid w:val="006D65C3"/>
    <w:rsid w:val="006D7205"/>
    <w:rsid w:val="006D7CD1"/>
    <w:rsid w:val="006E00D0"/>
    <w:rsid w:val="006E1E2C"/>
    <w:rsid w:val="006E22F6"/>
    <w:rsid w:val="006E345D"/>
    <w:rsid w:val="006E3BDD"/>
    <w:rsid w:val="006E3C7E"/>
    <w:rsid w:val="006E474C"/>
    <w:rsid w:val="006E5514"/>
    <w:rsid w:val="006E620D"/>
    <w:rsid w:val="006E62F4"/>
    <w:rsid w:val="006E6638"/>
    <w:rsid w:val="006E6CA0"/>
    <w:rsid w:val="006E7473"/>
    <w:rsid w:val="006F0FC1"/>
    <w:rsid w:val="006F17AE"/>
    <w:rsid w:val="006F1C4B"/>
    <w:rsid w:val="006F1DB2"/>
    <w:rsid w:val="006F2E6B"/>
    <w:rsid w:val="006F30D7"/>
    <w:rsid w:val="006F3745"/>
    <w:rsid w:val="006F3E12"/>
    <w:rsid w:val="006F4E6E"/>
    <w:rsid w:val="006F6F87"/>
    <w:rsid w:val="006F73B3"/>
    <w:rsid w:val="00700B7B"/>
    <w:rsid w:val="00700D8D"/>
    <w:rsid w:val="00703019"/>
    <w:rsid w:val="00703416"/>
    <w:rsid w:val="00703E86"/>
    <w:rsid w:val="00704927"/>
    <w:rsid w:val="00704F39"/>
    <w:rsid w:val="00704F99"/>
    <w:rsid w:val="00705719"/>
    <w:rsid w:val="007075AD"/>
    <w:rsid w:val="00707706"/>
    <w:rsid w:val="00710206"/>
    <w:rsid w:val="00710F95"/>
    <w:rsid w:val="00711CC8"/>
    <w:rsid w:val="00712052"/>
    <w:rsid w:val="00712B8C"/>
    <w:rsid w:val="00712D96"/>
    <w:rsid w:val="00712E62"/>
    <w:rsid w:val="00714877"/>
    <w:rsid w:val="0071527C"/>
    <w:rsid w:val="00716A69"/>
    <w:rsid w:val="007179F5"/>
    <w:rsid w:val="00717AE2"/>
    <w:rsid w:val="00721553"/>
    <w:rsid w:val="0072193D"/>
    <w:rsid w:val="00722C44"/>
    <w:rsid w:val="00723D0E"/>
    <w:rsid w:val="00724DA5"/>
    <w:rsid w:val="007261EA"/>
    <w:rsid w:val="00726A30"/>
    <w:rsid w:val="00727441"/>
    <w:rsid w:val="00727969"/>
    <w:rsid w:val="00727E63"/>
    <w:rsid w:val="00727ED3"/>
    <w:rsid w:val="00730544"/>
    <w:rsid w:val="007310C0"/>
    <w:rsid w:val="007313EF"/>
    <w:rsid w:val="00732960"/>
    <w:rsid w:val="007330CC"/>
    <w:rsid w:val="00735115"/>
    <w:rsid w:val="00736169"/>
    <w:rsid w:val="00736277"/>
    <w:rsid w:val="007368BF"/>
    <w:rsid w:val="007378AF"/>
    <w:rsid w:val="0074027C"/>
    <w:rsid w:val="00741783"/>
    <w:rsid w:val="00742162"/>
    <w:rsid w:val="007422DE"/>
    <w:rsid w:val="00742C1D"/>
    <w:rsid w:val="0074334F"/>
    <w:rsid w:val="00744772"/>
    <w:rsid w:val="00744F61"/>
    <w:rsid w:val="0074577B"/>
    <w:rsid w:val="00746F44"/>
    <w:rsid w:val="0074762A"/>
    <w:rsid w:val="0074763D"/>
    <w:rsid w:val="007476F1"/>
    <w:rsid w:val="007503A1"/>
    <w:rsid w:val="00751839"/>
    <w:rsid w:val="00751A8B"/>
    <w:rsid w:val="00752FFD"/>
    <w:rsid w:val="007536B9"/>
    <w:rsid w:val="007549B4"/>
    <w:rsid w:val="007551F6"/>
    <w:rsid w:val="00755520"/>
    <w:rsid w:val="00755A3F"/>
    <w:rsid w:val="00755B63"/>
    <w:rsid w:val="0075609B"/>
    <w:rsid w:val="00756880"/>
    <w:rsid w:val="00756FCB"/>
    <w:rsid w:val="007579B5"/>
    <w:rsid w:val="00757DE0"/>
    <w:rsid w:val="00757DFB"/>
    <w:rsid w:val="0076209E"/>
    <w:rsid w:val="00762AB1"/>
    <w:rsid w:val="00762C58"/>
    <w:rsid w:val="007631D2"/>
    <w:rsid w:val="007632E3"/>
    <w:rsid w:val="00765011"/>
    <w:rsid w:val="0076504A"/>
    <w:rsid w:val="0076636B"/>
    <w:rsid w:val="00766A46"/>
    <w:rsid w:val="00766A83"/>
    <w:rsid w:val="00767141"/>
    <w:rsid w:val="0076741D"/>
    <w:rsid w:val="0076757E"/>
    <w:rsid w:val="00767E2F"/>
    <w:rsid w:val="007704D8"/>
    <w:rsid w:val="007706FE"/>
    <w:rsid w:val="00770B5E"/>
    <w:rsid w:val="00770ECA"/>
    <w:rsid w:val="0077166D"/>
    <w:rsid w:val="007726F4"/>
    <w:rsid w:val="00773BB5"/>
    <w:rsid w:val="007746F4"/>
    <w:rsid w:val="0077579B"/>
    <w:rsid w:val="00775A5A"/>
    <w:rsid w:val="0077621D"/>
    <w:rsid w:val="007771D4"/>
    <w:rsid w:val="007777FE"/>
    <w:rsid w:val="00777B4F"/>
    <w:rsid w:val="00777CAB"/>
    <w:rsid w:val="0078130B"/>
    <w:rsid w:val="007817AB"/>
    <w:rsid w:val="00781FD5"/>
    <w:rsid w:val="00782023"/>
    <w:rsid w:val="00784FD4"/>
    <w:rsid w:val="0078573E"/>
    <w:rsid w:val="00785DA8"/>
    <w:rsid w:val="00785F2A"/>
    <w:rsid w:val="00786667"/>
    <w:rsid w:val="00786721"/>
    <w:rsid w:val="00787ED2"/>
    <w:rsid w:val="00790024"/>
    <w:rsid w:val="0079049E"/>
    <w:rsid w:val="00790B3C"/>
    <w:rsid w:val="00790ED1"/>
    <w:rsid w:val="00791ADD"/>
    <w:rsid w:val="00792134"/>
    <w:rsid w:val="00792481"/>
    <w:rsid w:val="00792681"/>
    <w:rsid w:val="00792FEF"/>
    <w:rsid w:val="00793243"/>
    <w:rsid w:val="00793937"/>
    <w:rsid w:val="00794034"/>
    <w:rsid w:val="007940CF"/>
    <w:rsid w:val="00794474"/>
    <w:rsid w:val="007952F6"/>
    <w:rsid w:val="0079535B"/>
    <w:rsid w:val="007955F2"/>
    <w:rsid w:val="007970A2"/>
    <w:rsid w:val="007971B4"/>
    <w:rsid w:val="0079799B"/>
    <w:rsid w:val="00797CD3"/>
    <w:rsid w:val="007A030C"/>
    <w:rsid w:val="007A0E1B"/>
    <w:rsid w:val="007A1EA8"/>
    <w:rsid w:val="007A3B5C"/>
    <w:rsid w:val="007A3DA7"/>
    <w:rsid w:val="007A3F24"/>
    <w:rsid w:val="007A4E5C"/>
    <w:rsid w:val="007A4EB9"/>
    <w:rsid w:val="007A5685"/>
    <w:rsid w:val="007A5AD0"/>
    <w:rsid w:val="007A6026"/>
    <w:rsid w:val="007A74DE"/>
    <w:rsid w:val="007A7AFD"/>
    <w:rsid w:val="007A7D3C"/>
    <w:rsid w:val="007B0A98"/>
    <w:rsid w:val="007B19AA"/>
    <w:rsid w:val="007B1B11"/>
    <w:rsid w:val="007B373B"/>
    <w:rsid w:val="007B4919"/>
    <w:rsid w:val="007B56EC"/>
    <w:rsid w:val="007B5E7B"/>
    <w:rsid w:val="007B669D"/>
    <w:rsid w:val="007B6C8E"/>
    <w:rsid w:val="007B6D15"/>
    <w:rsid w:val="007C05BF"/>
    <w:rsid w:val="007C0A0F"/>
    <w:rsid w:val="007C12F3"/>
    <w:rsid w:val="007C1B19"/>
    <w:rsid w:val="007C1F5C"/>
    <w:rsid w:val="007C1FF7"/>
    <w:rsid w:val="007C2B78"/>
    <w:rsid w:val="007C2DD0"/>
    <w:rsid w:val="007C32D4"/>
    <w:rsid w:val="007C4245"/>
    <w:rsid w:val="007C454B"/>
    <w:rsid w:val="007C48EA"/>
    <w:rsid w:val="007C5553"/>
    <w:rsid w:val="007C5E5F"/>
    <w:rsid w:val="007C61CD"/>
    <w:rsid w:val="007C789E"/>
    <w:rsid w:val="007C7924"/>
    <w:rsid w:val="007D0AE0"/>
    <w:rsid w:val="007D0D86"/>
    <w:rsid w:val="007D0EC6"/>
    <w:rsid w:val="007D0FDF"/>
    <w:rsid w:val="007D10C0"/>
    <w:rsid w:val="007D13CF"/>
    <w:rsid w:val="007D1545"/>
    <w:rsid w:val="007D1AC4"/>
    <w:rsid w:val="007D1B88"/>
    <w:rsid w:val="007D2D75"/>
    <w:rsid w:val="007D33F9"/>
    <w:rsid w:val="007D3495"/>
    <w:rsid w:val="007D43A9"/>
    <w:rsid w:val="007D4470"/>
    <w:rsid w:val="007D5207"/>
    <w:rsid w:val="007D6F9C"/>
    <w:rsid w:val="007D701E"/>
    <w:rsid w:val="007D724A"/>
    <w:rsid w:val="007E10E3"/>
    <w:rsid w:val="007E272D"/>
    <w:rsid w:val="007E289E"/>
    <w:rsid w:val="007E2F31"/>
    <w:rsid w:val="007E3562"/>
    <w:rsid w:val="007E3D54"/>
    <w:rsid w:val="007E3FB6"/>
    <w:rsid w:val="007E5719"/>
    <w:rsid w:val="007E685B"/>
    <w:rsid w:val="007E7B30"/>
    <w:rsid w:val="007F0DA2"/>
    <w:rsid w:val="007F1DFF"/>
    <w:rsid w:val="007F1F82"/>
    <w:rsid w:val="007F266D"/>
    <w:rsid w:val="007F2C5D"/>
    <w:rsid w:val="007F3227"/>
    <w:rsid w:val="007F3854"/>
    <w:rsid w:val="007F3A91"/>
    <w:rsid w:val="007F3B66"/>
    <w:rsid w:val="007F43EA"/>
    <w:rsid w:val="007F47CF"/>
    <w:rsid w:val="007F4AF1"/>
    <w:rsid w:val="007F4D5C"/>
    <w:rsid w:val="007F5908"/>
    <w:rsid w:val="007F5A37"/>
    <w:rsid w:val="007F6F5B"/>
    <w:rsid w:val="007F7EE0"/>
    <w:rsid w:val="0080065C"/>
    <w:rsid w:val="0080155A"/>
    <w:rsid w:val="00801DC8"/>
    <w:rsid w:val="008022B0"/>
    <w:rsid w:val="0080354D"/>
    <w:rsid w:val="0080392E"/>
    <w:rsid w:val="00803A6C"/>
    <w:rsid w:val="0080474F"/>
    <w:rsid w:val="00804ED6"/>
    <w:rsid w:val="008061DD"/>
    <w:rsid w:val="00807FEE"/>
    <w:rsid w:val="0081047D"/>
    <w:rsid w:val="00810628"/>
    <w:rsid w:val="008113F4"/>
    <w:rsid w:val="008127A3"/>
    <w:rsid w:val="008143D2"/>
    <w:rsid w:val="00816E66"/>
    <w:rsid w:val="008173CB"/>
    <w:rsid w:val="008204B8"/>
    <w:rsid w:val="00820D2E"/>
    <w:rsid w:val="00821C7D"/>
    <w:rsid w:val="008221ED"/>
    <w:rsid w:val="0082283A"/>
    <w:rsid w:val="00822AC4"/>
    <w:rsid w:val="008230C9"/>
    <w:rsid w:val="00823E69"/>
    <w:rsid w:val="00824404"/>
    <w:rsid w:val="00824455"/>
    <w:rsid w:val="008246EF"/>
    <w:rsid w:val="00824879"/>
    <w:rsid w:val="00827D05"/>
    <w:rsid w:val="00827D6F"/>
    <w:rsid w:val="00831AC9"/>
    <w:rsid w:val="00831FAA"/>
    <w:rsid w:val="00832234"/>
    <w:rsid w:val="00832553"/>
    <w:rsid w:val="00832974"/>
    <w:rsid w:val="00832B1C"/>
    <w:rsid w:val="00834278"/>
    <w:rsid w:val="00834657"/>
    <w:rsid w:val="00834C3E"/>
    <w:rsid w:val="00835606"/>
    <w:rsid w:val="00835C48"/>
    <w:rsid w:val="008373F9"/>
    <w:rsid w:val="0083756B"/>
    <w:rsid w:val="00840914"/>
    <w:rsid w:val="00841764"/>
    <w:rsid w:val="008427DF"/>
    <w:rsid w:val="00843BDF"/>
    <w:rsid w:val="0084579A"/>
    <w:rsid w:val="00845DD8"/>
    <w:rsid w:val="00846FCE"/>
    <w:rsid w:val="00847424"/>
    <w:rsid w:val="00850473"/>
    <w:rsid w:val="00851CFF"/>
    <w:rsid w:val="00852D3F"/>
    <w:rsid w:val="0085449D"/>
    <w:rsid w:val="00854923"/>
    <w:rsid w:val="00854C7E"/>
    <w:rsid w:val="00855D7A"/>
    <w:rsid w:val="008561F7"/>
    <w:rsid w:val="00857886"/>
    <w:rsid w:val="00860101"/>
    <w:rsid w:val="00860E2E"/>
    <w:rsid w:val="008615AC"/>
    <w:rsid w:val="00862316"/>
    <w:rsid w:val="0086233A"/>
    <w:rsid w:val="00863069"/>
    <w:rsid w:val="00863236"/>
    <w:rsid w:val="008636A6"/>
    <w:rsid w:val="00863E0A"/>
    <w:rsid w:val="0086469D"/>
    <w:rsid w:val="00864700"/>
    <w:rsid w:val="00864788"/>
    <w:rsid w:val="008668FF"/>
    <w:rsid w:val="00867162"/>
    <w:rsid w:val="00870031"/>
    <w:rsid w:val="00870563"/>
    <w:rsid w:val="00870EC8"/>
    <w:rsid w:val="00871168"/>
    <w:rsid w:val="008712EF"/>
    <w:rsid w:val="00871366"/>
    <w:rsid w:val="008715E7"/>
    <w:rsid w:val="00871686"/>
    <w:rsid w:val="00871818"/>
    <w:rsid w:val="00872DCB"/>
    <w:rsid w:val="008733BD"/>
    <w:rsid w:val="00873592"/>
    <w:rsid w:val="0087401A"/>
    <w:rsid w:val="008740DC"/>
    <w:rsid w:val="00874518"/>
    <w:rsid w:val="00875131"/>
    <w:rsid w:val="00875546"/>
    <w:rsid w:val="00875CF7"/>
    <w:rsid w:val="00876FE9"/>
    <w:rsid w:val="00881E3B"/>
    <w:rsid w:val="00881EB1"/>
    <w:rsid w:val="00882936"/>
    <w:rsid w:val="008838C2"/>
    <w:rsid w:val="0088425B"/>
    <w:rsid w:val="00884658"/>
    <w:rsid w:val="00885277"/>
    <w:rsid w:val="00885832"/>
    <w:rsid w:val="00886741"/>
    <w:rsid w:val="00886846"/>
    <w:rsid w:val="00886B7A"/>
    <w:rsid w:val="00886D45"/>
    <w:rsid w:val="00887089"/>
    <w:rsid w:val="00887581"/>
    <w:rsid w:val="008877A1"/>
    <w:rsid w:val="0089084E"/>
    <w:rsid w:val="00892BC7"/>
    <w:rsid w:val="00895381"/>
    <w:rsid w:val="008973BC"/>
    <w:rsid w:val="008A0BF6"/>
    <w:rsid w:val="008A0E18"/>
    <w:rsid w:val="008A0E43"/>
    <w:rsid w:val="008A17E3"/>
    <w:rsid w:val="008A1B8B"/>
    <w:rsid w:val="008A2BE1"/>
    <w:rsid w:val="008A3AA1"/>
    <w:rsid w:val="008A5A43"/>
    <w:rsid w:val="008A5D5E"/>
    <w:rsid w:val="008A6A7D"/>
    <w:rsid w:val="008A788E"/>
    <w:rsid w:val="008A7C1D"/>
    <w:rsid w:val="008B2137"/>
    <w:rsid w:val="008B23FD"/>
    <w:rsid w:val="008B28BF"/>
    <w:rsid w:val="008B2BB6"/>
    <w:rsid w:val="008B3E56"/>
    <w:rsid w:val="008B4AB4"/>
    <w:rsid w:val="008B4DBD"/>
    <w:rsid w:val="008B5ED1"/>
    <w:rsid w:val="008B5F71"/>
    <w:rsid w:val="008B68FB"/>
    <w:rsid w:val="008B6ABD"/>
    <w:rsid w:val="008B771B"/>
    <w:rsid w:val="008B7F79"/>
    <w:rsid w:val="008C0090"/>
    <w:rsid w:val="008C0C13"/>
    <w:rsid w:val="008C0E59"/>
    <w:rsid w:val="008C12EB"/>
    <w:rsid w:val="008C1DDD"/>
    <w:rsid w:val="008C1FB3"/>
    <w:rsid w:val="008C2AC2"/>
    <w:rsid w:val="008C41FE"/>
    <w:rsid w:val="008C4A8D"/>
    <w:rsid w:val="008C4E6D"/>
    <w:rsid w:val="008C5D62"/>
    <w:rsid w:val="008C5E05"/>
    <w:rsid w:val="008C5E8D"/>
    <w:rsid w:val="008C6312"/>
    <w:rsid w:val="008C6D66"/>
    <w:rsid w:val="008D07CC"/>
    <w:rsid w:val="008D1B33"/>
    <w:rsid w:val="008D1E96"/>
    <w:rsid w:val="008D1F2E"/>
    <w:rsid w:val="008D1FD3"/>
    <w:rsid w:val="008D20C3"/>
    <w:rsid w:val="008D33ED"/>
    <w:rsid w:val="008D35FC"/>
    <w:rsid w:val="008D39A5"/>
    <w:rsid w:val="008D441D"/>
    <w:rsid w:val="008D49FE"/>
    <w:rsid w:val="008D4A13"/>
    <w:rsid w:val="008D5EF6"/>
    <w:rsid w:val="008D6BC3"/>
    <w:rsid w:val="008D78C1"/>
    <w:rsid w:val="008E0A5D"/>
    <w:rsid w:val="008E16A2"/>
    <w:rsid w:val="008E1981"/>
    <w:rsid w:val="008E1B32"/>
    <w:rsid w:val="008E213C"/>
    <w:rsid w:val="008E2651"/>
    <w:rsid w:val="008E2FA4"/>
    <w:rsid w:val="008E2FEE"/>
    <w:rsid w:val="008E316E"/>
    <w:rsid w:val="008E43BA"/>
    <w:rsid w:val="008E43DC"/>
    <w:rsid w:val="008E4933"/>
    <w:rsid w:val="008E4F19"/>
    <w:rsid w:val="008E536A"/>
    <w:rsid w:val="008E60B4"/>
    <w:rsid w:val="008E73D9"/>
    <w:rsid w:val="008F0995"/>
    <w:rsid w:val="008F17C9"/>
    <w:rsid w:val="008F1CB9"/>
    <w:rsid w:val="008F2483"/>
    <w:rsid w:val="008F286B"/>
    <w:rsid w:val="008F2E3A"/>
    <w:rsid w:val="008F39CD"/>
    <w:rsid w:val="008F3D1E"/>
    <w:rsid w:val="008F3DCF"/>
    <w:rsid w:val="008F4862"/>
    <w:rsid w:val="008F4CC9"/>
    <w:rsid w:val="008F51A3"/>
    <w:rsid w:val="008F5E13"/>
    <w:rsid w:val="008F732A"/>
    <w:rsid w:val="00900C9B"/>
    <w:rsid w:val="00901A3E"/>
    <w:rsid w:val="00901EF5"/>
    <w:rsid w:val="0090266C"/>
    <w:rsid w:val="00903040"/>
    <w:rsid w:val="009051E5"/>
    <w:rsid w:val="00905451"/>
    <w:rsid w:val="009054D2"/>
    <w:rsid w:val="009062EF"/>
    <w:rsid w:val="00906EB8"/>
    <w:rsid w:val="009101C3"/>
    <w:rsid w:val="00910226"/>
    <w:rsid w:val="00910234"/>
    <w:rsid w:val="00910794"/>
    <w:rsid w:val="00911354"/>
    <w:rsid w:val="0091160D"/>
    <w:rsid w:val="009116FD"/>
    <w:rsid w:val="009130AC"/>
    <w:rsid w:val="009136FF"/>
    <w:rsid w:val="009138C8"/>
    <w:rsid w:val="00913999"/>
    <w:rsid w:val="00913C38"/>
    <w:rsid w:val="00915314"/>
    <w:rsid w:val="00915610"/>
    <w:rsid w:val="0091687E"/>
    <w:rsid w:val="00916B1C"/>
    <w:rsid w:val="00916F17"/>
    <w:rsid w:val="0091747E"/>
    <w:rsid w:val="00917E45"/>
    <w:rsid w:val="00917E4C"/>
    <w:rsid w:val="0092134E"/>
    <w:rsid w:val="00921BAF"/>
    <w:rsid w:val="009223DD"/>
    <w:rsid w:val="00922E31"/>
    <w:rsid w:val="00923E2C"/>
    <w:rsid w:val="00923F68"/>
    <w:rsid w:val="0092480F"/>
    <w:rsid w:val="009257A0"/>
    <w:rsid w:val="00926202"/>
    <w:rsid w:val="00927672"/>
    <w:rsid w:val="0093054A"/>
    <w:rsid w:val="00931269"/>
    <w:rsid w:val="009321A7"/>
    <w:rsid w:val="00933A4F"/>
    <w:rsid w:val="00934806"/>
    <w:rsid w:val="00934C5D"/>
    <w:rsid w:val="00934E41"/>
    <w:rsid w:val="00935292"/>
    <w:rsid w:val="00935297"/>
    <w:rsid w:val="00940411"/>
    <w:rsid w:val="00940BB1"/>
    <w:rsid w:val="00941308"/>
    <w:rsid w:val="009414F8"/>
    <w:rsid w:val="00941646"/>
    <w:rsid w:val="00941BD7"/>
    <w:rsid w:val="00941C62"/>
    <w:rsid w:val="009424F7"/>
    <w:rsid w:val="00943873"/>
    <w:rsid w:val="0094442C"/>
    <w:rsid w:val="00944474"/>
    <w:rsid w:val="0094557A"/>
    <w:rsid w:val="009466C3"/>
    <w:rsid w:val="00947D4F"/>
    <w:rsid w:val="00950021"/>
    <w:rsid w:val="00950923"/>
    <w:rsid w:val="009509BA"/>
    <w:rsid w:val="009513AE"/>
    <w:rsid w:val="009518A1"/>
    <w:rsid w:val="00951AED"/>
    <w:rsid w:val="00952D70"/>
    <w:rsid w:val="00954359"/>
    <w:rsid w:val="00954559"/>
    <w:rsid w:val="00954657"/>
    <w:rsid w:val="0095497E"/>
    <w:rsid w:val="00954B6C"/>
    <w:rsid w:val="00955090"/>
    <w:rsid w:val="009563BA"/>
    <w:rsid w:val="009566C1"/>
    <w:rsid w:val="00956F86"/>
    <w:rsid w:val="009572A8"/>
    <w:rsid w:val="009575BB"/>
    <w:rsid w:val="00960134"/>
    <w:rsid w:val="0096085C"/>
    <w:rsid w:val="009620F5"/>
    <w:rsid w:val="0096212F"/>
    <w:rsid w:val="00962968"/>
    <w:rsid w:val="00962C9A"/>
    <w:rsid w:val="00962D9B"/>
    <w:rsid w:val="00964080"/>
    <w:rsid w:val="009644D6"/>
    <w:rsid w:val="00964AEA"/>
    <w:rsid w:val="00964E78"/>
    <w:rsid w:val="0096610B"/>
    <w:rsid w:val="009669FF"/>
    <w:rsid w:val="009675D6"/>
    <w:rsid w:val="00967E43"/>
    <w:rsid w:val="00971199"/>
    <w:rsid w:val="0097205C"/>
    <w:rsid w:val="00972366"/>
    <w:rsid w:val="0097256F"/>
    <w:rsid w:val="009731FE"/>
    <w:rsid w:val="00973C6D"/>
    <w:rsid w:val="00973CF3"/>
    <w:rsid w:val="00974878"/>
    <w:rsid w:val="00974A9B"/>
    <w:rsid w:val="009767A4"/>
    <w:rsid w:val="009767CE"/>
    <w:rsid w:val="00976CA8"/>
    <w:rsid w:val="009774A9"/>
    <w:rsid w:val="00977DC6"/>
    <w:rsid w:val="00980A97"/>
    <w:rsid w:val="00980D8C"/>
    <w:rsid w:val="009830EA"/>
    <w:rsid w:val="009833F8"/>
    <w:rsid w:val="0098486C"/>
    <w:rsid w:val="00985C07"/>
    <w:rsid w:val="00986CF1"/>
    <w:rsid w:val="009900D2"/>
    <w:rsid w:val="0099068B"/>
    <w:rsid w:val="009906D4"/>
    <w:rsid w:val="00991168"/>
    <w:rsid w:val="00991E20"/>
    <w:rsid w:val="00992B5F"/>
    <w:rsid w:val="009955DD"/>
    <w:rsid w:val="00995E4F"/>
    <w:rsid w:val="009966C7"/>
    <w:rsid w:val="009968FD"/>
    <w:rsid w:val="00996B69"/>
    <w:rsid w:val="009976D9"/>
    <w:rsid w:val="00997F2C"/>
    <w:rsid w:val="00997F49"/>
    <w:rsid w:val="009A01B6"/>
    <w:rsid w:val="009A02BC"/>
    <w:rsid w:val="009A04A5"/>
    <w:rsid w:val="009A1291"/>
    <w:rsid w:val="009A12C6"/>
    <w:rsid w:val="009A12CC"/>
    <w:rsid w:val="009A1C7A"/>
    <w:rsid w:val="009A2345"/>
    <w:rsid w:val="009A24E8"/>
    <w:rsid w:val="009A2F67"/>
    <w:rsid w:val="009A3341"/>
    <w:rsid w:val="009A4777"/>
    <w:rsid w:val="009A4914"/>
    <w:rsid w:val="009A49AA"/>
    <w:rsid w:val="009A542C"/>
    <w:rsid w:val="009A5876"/>
    <w:rsid w:val="009A5D77"/>
    <w:rsid w:val="009A7354"/>
    <w:rsid w:val="009A7ED6"/>
    <w:rsid w:val="009A7EDB"/>
    <w:rsid w:val="009B07BC"/>
    <w:rsid w:val="009B14F2"/>
    <w:rsid w:val="009B1D3C"/>
    <w:rsid w:val="009B263B"/>
    <w:rsid w:val="009B2A0A"/>
    <w:rsid w:val="009B2B7B"/>
    <w:rsid w:val="009B3689"/>
    <w:rsid w:val="009B5C26"/>
    <w:rsid w:val="009B75E7"/>
    <w:rsid w:val="009B7D87"/>
    <w:rsid w:val="009C0A4A"/>
    <w:rsid w:val="009C0B38"/>
    <w:rsid w:val="009C158D"/>
    <w:rsid w:val="009C6672"/>
    <w:rsid w:val="009C6964"/>
    <w:rsid w:val="009C6D79"/>
    <w:rsid w:val="009C71C0"/>
    <w:rsid w:val="009C7DED"/>
    <w:rsid w:val="009C7E91"/>
    <w:rsid w:val="009D0334"/>
    <w:rsid w:val="009D165A"/>
    <w:rsid w:val="009D167C"/>
    <w:rsid w:val="009D319A"/>
    <w:rsid w:val="009D3520"/>
    <w:rsid w:val="009D4499"/>
    <w:rsid w:val="009D450D"/>
    <w:rsid w:val="009D483A"/>
    <w:rsid w:val="009D5B90"/>
    <w:rsid w:val="009D6B46"/>
    <w:rsid w:val="009D7291"/>
    <w:rsid w:val="009D77A0"/>
    <w:rsid w:val="009E13CC"/>
    <w:rsid w:val="009E1797"/>
    <w:rsid w:val="009E1A74"/>
    <w:rsid w:val="009E2649"/>
    <w:rsid w:val="009E3160"/>
    <w:rsid w:val="009E3BDE"/>
    <w:rsid w:val="009E3CE7"/>
    <w:rsid w:val="009E3DE4"/>
    <w:rsid w:val="009E3E94"/>
    <w:rsid w:val="009E451B"/>
    <w:rsid w:val="009E4653"/>
    <w:rsid w:val="009E50B9"/>
    <w:rsid w:val="009E52B6"/>
    <w:rsid w:val="009E5FCD"/>
    <w:rsid w:val="009E6478"/>
    <w:rsid w:val="009E6594"/>
    <w:rsid w:val="009E7339"/>
    <w:rsid w:val="009F0043"/>
    <w:rsid w:val="009F07BF"/>
    <w:rsid w:val="009F1FAA"/>
    <w:rsid w:val="009F234D"/>
    <w:rsid w:val="009F29EA"/>
    <w:rsid w:val="009F3A73"/>
    <w:rsid w:val="009F579D"/>
    <w:rsid w:val="009F654E"/>
    <w:rsid w:val="009F67D8"/>
    <w:rsid w:val="009F739B"/>
    <w:rsid w:val="009F7F44"/>
    <w:rsid w:val="00A0057E"/>
    <w:rsid w:val="00A009C4"/>
    <w:rsid w:val="00A01E3D"/>
    <w:rsid w:val="00A026FA"/>
    <w:rsid w:val="00A03BC7"/>
    <w:rsid w:val="00A04430"/>
    <w:rsid w:val="00A04F1C"/>
    <w:rsid w:val="00A05AB0"/>
    <w:rsid w:val="00A05E6C"/>
    <w:rsid w:val="00A074E2"/>
    <w:rsid w:val="00A07D04"/>
    <w:rsid w:val="00A104AC"/>
    <w:rsid w:val="00A11D98"/>
    <w:rsid w:val="00A1213E"/>
    <w:rsid w:val="00A14082"/>
    <w:rsid w:val="00A14118"/>
    <w:rsid w:val="00A14E9B"/>
    <w:rsid w:val="00A14F38"/>
    <w:rsid w:val="00A15D1C"/>
    <w:rsid w:val="00A169AA"/>
    <w:rsid w:val="00A16A7B"/>
    <w:rsid w:val="00A2032F"/>
    <w:rsid w:val="00A206CF"/>
    <w:rsid w:val="00A212C4"/>
    <w:rsid w:val="00A21F9B"/>
    <w:rsid w:val="00A22775"/>
    <w:rsid w:val="00A24065"/>
    <w:rsid w:val="00A244BE"/>
    <w:rsid w:val="00A256D7"/>
    <w:rsid w:val="00A26021"/>
    <w:rsid w:val="00A267B6"/>
    <w:rsid w:val="00A26EF3"/>
    <w:rsid w:val="00A272DC"/>
    <w:rsid w:val="00A30BFF"/>
    <w:rsid w:val="00A31039"/>
    <w:rsid w:val="00A31136"/>
    <w:rsid w:val="00A31FBA"/>
    <w:rsid w:val="00A32BD1"/>
    <w:rsid w:val="00A331A5"/>
    <w:rsid w:val="00A34C6A"/>
    <w:rsid w:val="00A34C70"/>
    <w:rsid w:val="00A34D9E"/>
    <w:rsid w:val="00A35697"/>
    <w:rsid w:val="00A356AA"/>
    <w:rsid w:val="00A35937"/>
    <w:rsid w:val="00A35B10"/>
    <w:rsid w:val="00A3617D"/>
    <w:rsid w:val="00A36A90"/>
    <w:rsid w:val="00A378DA"/>
    <w:rsid w:val="00A37B62"/>
    <w:rsid w:val="00A403C1"/>
    <w:rsid w:val="00A4062B"/>
    <w:rsid w:val="00A4106A"/>
    <w:rsid w:val="00A41B2E"/>
    <w:rsid w:val="00A42C9D"/>
    <w:rsid w:val="00A43168"/>
    <w:rsid w:val="00A4318A"/>
    <w:rsid w:val="00A43857"/>
    <w:rsid w:val="00A43DE5"/>
    <w:rsid w:val="00A43EEB"/>
    <w:rsid w:val="00A44256"/>
    <w:rsid w:val="00A443CE"/>
    <w:rsid w:val="00A449C7"/>
    <w:rsid w:val="00A45151"/>
    <w:rsid w:val="00A455B8"/>
    <w:rsid w:val="00A465B6"/>
    <w:rsid w:val="00A46618"/>
    <w:rsid w:val="00A47583"/>
    <w:rsid w:val="00A47C81"/>
    <w:rsid w:val="00A500F4"/>
    <w:rsid w:val="00A5166F"/>
    <w:rsid w:val="00A51E51"/>
    <w:rsid w:val="00A51FFE"/>
    <w:rsid w:val="00A5444B"/>
    <w:rsid w:val="00A54DE5"/>
    <w:rsid w:val="00A5530D"/>
    <w:rsid w:val="00A55501"/>
    <w:rsid w:val="00A55E22"/>
    <w:rsid w:val="00A55E68"/>
    <w:rsid w:val="00A57B04"/>
    <w:rsid w:val="00A603D0"/>
    <w:rsid w:val="00A60F59"/>
    <w:rsid w:val="00A6197F"/>
    <w:rsid w:val="00A625C0"/>
    <w:rsid w:val="00A629DE"/>
    <w:rsid w:val="00A64BF7"/>
    <w:rsid w:val="00A66626"/>
    <w:rsid w:val="00A66951"/>
    <w:rsid w:val="00A6730E"/>
    <w:rsid w:val="00A674D7"/>
    <w:rsid w:val="00A6775A"/>
    <w:rsid w:val="00A677C1"/>
    <w:rsid w:val="00A7190A"/>
    <w:rsid w:val="00A71954"/>
    <w:rsid w:val="00A723DD"/>
    <w:rsid w:val="00A72443"/>
    <w:rsid w:val="00A7272D"/>
    <w:rsid w:val="00A73E24"/>
    <w:rsid w:val="00A746B3"/>
    <w:rsid w:val="00A747FF"/>
    <w:rsid w:val="00A75142"/>
    <w:rsid w:val="00A75421"/>
    <w:rsid w:val="00A75B86"/>
    <w:rsid w:val="00A761BF"/>
    <w:rsid w:val="00A76BB9"/>
    <w:rsid w:val="00A8014A"/>
    <w:rsid w:val="00A810F9"/>
    <w:rsid w:val="00A8145F"/>
    <w:rsid w:val="00A82DA6"/>
    <w:rsid w:val="00A83069"/>
    <w:rsid w:val="00A83A5B"/>
    <w:rsid w:val="00A84197"/>
    <w:rsid w:val="00A84955"/>
    <w:rsid w:val="00A85004"/>
    <w:rsid w:val="00A853D9"/>
    <w:rsid w:val="00A85D24"/>
    <w:rsid w:val="00A8638D"/>
    <w:rsid w:val="00A87125"/>
    <w:rsid w:val="00A87CFE"/>
    <w:rsid w:val="00A90B86"/>
    <w:rsid w:val="00A91FF6"/>
    <w:rsid w:val="00A92030"/>
    <w:rsid w:val="00A92895"/>
    <w:rsid w:val="00A92F9B"/>
    <w:rsid w:val="00A9349F"/>
    <w:rsid w:val="00A93564"/>
    <w:rsid w:val="00A93DA2"/>
    <w:rsid w:val="00A94FB7"/>
    <w:rsid w:val="00A96357"/>
    <w:rsid w:val="00A96775"/>
    <w:rsid w:val="00A973BE"/>
    <w:rsid w:val="00AA059E"/>
    <w:rsid w:val="00AA0C81"/>
    <w:rsid w:val="00AA1722"/>
    <w:rsid w:val="00AA17C7"/>
    <w:rsid w:val="00AA2D68"/>
    <w:rsid w:val="00AA4274"/>
    <w:rsid w:val="00AA4948"/>
    <w:rsid w:val="00AA6279"/>
    <w:rsid w:val="00AA6922"/>
    <w:rsid w:val="00AB0A1A"/>
    <w:rsid w:val="00AB0C41"/>
    <w:rsid w:val="00AB0DD4"/>
    <w:rsid w:val="00AB1743"/>
    <w:rsid w:val="00AB182A"/>
    <w:rsid w:val="00AB1B7E"/>
    <w:rsid w:val="00AB2A9E"/>
    <w:rsid w:val="00AB4368"/>
    <w:rsid w:val="00AB52C5"/>
    <w:rsid w:val="00AB5919"/>
    <w:rsid w:val="00AB5ED4"/>
    <w:rsid w:val="00AB63D0"/>
    <w:rsid w:val="00AB68FE"/>
    <w:rsid w:val="00AC0457"/>
    <w:rsid w:val="00AC0551"/>
    <w:rsid w:val="00AC0EA4"/>
    <w:rsid w:val="00AC1285"/>
    <w:rsid w:val="00AC1A68"/>
    <w:rsid w:val="00AC247B"/>
    <w:rsid w:val="00AC37F3"/>
    <w:rsid w:val="00AC492A"/>
    <w:rsid w:val="00AC4B6D"/>
    <w:rsid w:val="00AC4FB1"/>
    <w:rsid w:val="00AC76B3"/>
    <w:rsid w:val="00AC79B7"/>
    <w:rsid w:val="00AC7DC0"/>
    <w:rsid w:val="00AD0BE9"/>
    <w:rsid w:val="00AD1467"/>
    <w:rsid w:val="00AD1C9F"/>
    <w:rsid w:val="00AD2575"/>
    <w:rsid w:val="00AD2DAD"/>
    <w:rsid w:val="00AD3F3E"/>
    <w:rsid w:val="00AD57CC"/>
    <w:rsid w:val="00AD7061"/>
    <w:rsid w:val="00AD728A"/>
    <w:rsid w:val="00AE0593"/>
    <w:rsid w:val="00AE0848"/>
    <w:rsid w:val="00AE0AD2"/>
    <w:rsid w:val="00AE0DB7"/>
    <w:rsid w:val="00AE1228"/>
    <w:rsid w:val="00AE27B9"/>
    <w:rsid w:val="00AE2B24"/>
    <w:rsid w:val="00AE42BB"/>
    <w:rsid w:val="00AE4307"/>
    <w:rsid w:val="00AE4C7D"/>
    <w:rsid w:val="00AE57BA"/>
    <w:rsid w:val="00AF0035"/>
    <w:rsid w:val="00AF061E"/>
    <w:rsid w:val="00AF1294"/>
    <w:rsid w:val="00AF18A7"/>
    <w:rsid w:val="00AF22DF"/>
    <w:rsid w:val="00AF36E7"/>
    <w:rsid w:val="00AF3CD0"/>
    <w:rsid w:val="00AF4242"/>
    <w:rsid w:val="00AF4680"/>
    <w:rsid w:val="00AF4E3B"/>
    <w:rsid w:val="00AF4E4E"/>
    <w:rsid w:val="00AF522E"/>
    <w:rsid w:val="00AF599E"/>
    <w:rsid w:val="00AF5F0A"/>
    <w:rsid w:val="00AF71F1"/>
    <w:rsid w:val="00AF755D"/>
    <w:rsid w:val="00AF7E66"/>
    <w:rsid w:val="00B00411"/>
    <w:rsid w:val="00B00430"/>
    <w:rsid w:val="00B00A5E"/>
    <w:rsid w:val="00B01214"/>
    <w:rsid w:val="00B0131B"/>
    <w:rsid w:val="00B01CFA"/>
    <w:rsid w:val="00B0334A"/>
    <w:rsid w:val="00B03CA0"/>
    <w:rsid w:val="00B047D3"/>
    <w:rsid w:val="00B04CBB"/>
    <w:rsid w:val="00B04FB0"/>
    <w:rsid w:val="00B0530A"/>
    <w:rsid w:val="00B05940"/>
    <w:rsid w:val="00B063BB"/>
    <w:rsid w:val="00B06C22"/>
    <w:rsid w:val="00B0739A"/>
    <w:rsid w:val="00B10C2B"/>
    <w:rsid w:val="00B10E24"/>
    <w:rsid w:val="00B111C1"/>
    <w:rsid w:val="00B11E73"/>
    <w:rsid w:val="00B12420"/>
    <w:rsid w:val="00B127EE"/>
    <w:rsid w:val="00B12B70"/>
    <w:rsid w:val="00B12EC2"/>
    <w:rsid w:val="00B13E5A"/>
    <w:rsid w:val="00B143D1"/>
    <w:rsid w:val="00B145D5"/>
    <w:rsid w:val="00B146D2"/>
    <w:rsid w:val="00B14AD5"/>
    <w:rsid w:val="00B14DC2"/>
    <w:rsid w:val="00B14F57"/>
    <w:rsid w:val="00B15498"/>
    <w:rsid w:val="00B15646"/>
    <w:rsid w:val="00B15A56"/>
    <w:rsid w:val="00B16588"/>
    <w:rsid w:val="00B16BE1"/>
    <w:rsid w:val="00B171FE"/>
    <w:rsid w:val="00B174C6"/>
    <w:rsid w:val="00B17F5F"/>
    <w:rsid w:val="00B20AD2"/>
    <w:rsid w:val="00B20C9E"/>
    <w:rsid w:val="00B216E8"/>
    <w:rsid w:val="00B21B47"/>
    <w:rsid w:val="00B22733"/>
    <w:rsid w:val="00B22823"/>
    <w:rsid w:val="00B22874"/>
    <w:rsid w:val="00B238DB"/>
    <w:rsid w:val="00B239E9"/>
    <w:rsid w:val="00B2434D"/>
    <w:rsid w:val="00B24F0B"/>
    <w:rsid w:val="00B25860"/>
    <w:rsid w:val="00B25AC7"/>
    <w:rsid w:val="00B25C89"/>
    <w:rsid w:val="00B27493"/>
    <w:rsid w:val="00B3036B"/>
    <w:rsid w:val="00B31F2E"/>
    <w:rsid w:val="00B323AE"/>
    <w:rsid w:val="00B32E08"/>
    <w:rsid w:val="00B3340C"/>
    <w:rsid w:val="00B33CF4"/>
    <w:rsid w:val="00B34B9C"/>
    <w:rsid w:val="00B3545B"/>
    <w:rsid w:val="00B35895"/>
    <w:rsid w:val="00B359B1"/>
    <w:rsid w:val="00B3625D"/>
    <w:rsid w:val="00B40087"/>
    <w:rsid w:val="00B4039B"/>
    <w:rsid w:val="00B4060C"/>
    <w:rsid w:val="00B411D5"/>
    <w:rsid w:val="00B41977"/>
    <w:rsid w:val="00B419BB"/>
    <w:rsid w:val="00B41BEE"/>
    <w:rsid w:val="00B43416"/>
    <w:rsid w:val="00B43EA3"/>
    <w:rsid w:val="00B43F56"/>
    <w:rsid w:val="00B44D0A"/>
    <w:rsid w:val="00B452E6"/>
    <w:rsid w:val="00B4569A"/>
    <w:rsid w:val="00B457CF"/>
    <w:rsid w:val="00B460FC"/>
    <w:rsid w:val="00B462A1"/>
    <w:rsid w:val="00B462B6"/>
    <w:rsid w:val="00B4689E"/>
    <w:rsid w:val="00B46AB3"/>
    <w:rsid w:val="00B4738F"/>
    <w:rsid w:val="00B47D4A"/>
    <w:rsid w:val="00B504D7"/>
    <w:rsid w:val="00B50724"/>
    <w:rsid w:val="00B51127"/>
    <w:rsid w:val="00B51836"/>
    <w:rsid w:val="00B51CC1"/>
    <w:rsid w:val="00B52968"/>
    <w:rsid w:val="00B529D4"/>
    <w:rsid w:val="00B529EA"/>
    <w:rsid w:val="00B52F68"/>
    <w:rsid w:val="00B53105"/>
    <w:rsid w:val="00B538BE"/>
    <w:rsid w:val="00B54A66"/>
    <w:rsid w:val="00B55305"/>
    <w:rsid w:val="00B55DE4"/>
    <w:rsid w:val="00B5642C"/>
    <w:rsid w:val="00B5693F"/>
    <w:rsid w:val="00B572C1"/>
    <w:rsid w:val="00B57733"/>
    <w:rsid w:val="00B57B63"/>
    <w:rsid w:val="00B60384"/>
    <w:rsid w:val="00B62F1D"/>
    <w:rsid w:val="00B62F66"/>
    <w:rsid w:val="00B62F69"/>
    <w:rsid w:val="00B64423"/>
    <w:rsid w:val="00B64ED6"/>
    <w:rsid w:val="00B64F5E"/>
    <w:rsid w:val="00B64FED"/>
    <w:rsid w:val="00B6502C"/>
    <w:rsid w:val="00B66483"/>
    <w:rsid w:val="00B678C2"/>
    <w:rsid w:val="00B67C75"/>
    <w:rsid w:val="00B67D97"/>
    <w:rsid w:val="00B701D9"/>
    <w:rsid w:val="00B70AE1"/>
    <w:rsid w:val="00B70E94"/>
    <w:rsid w:val="00B70ED2"/>
    <w:rsid w:val="00B711BD"/>
    <w:rsid w:val="00B72C0D"/>
    <w:rsid w:val="00B72C1E"/>
    <w:rsid w:val="00B73DFB"/>
    <w:rsid w:val="00B73E79"/>
    <w:rsid w:val="00B75737"/>
    <w:rsid w:val="00B76CA6"/>
    <w:rsid w:val="00B773A6"/>
    <w:rsid w:val="00B77475"/>
    <w:rsid w:val="00B77622"/>
    <w:rsid w:val="00B77978"/>
    <w:rsid w:val="00B81223"/>
    <w:rsid w:val="00B81696"/>
    <w:rsid w:val="00B81F54"/>
    <w:rsid w:val="00B82223"/>
    <w:rsid w:val="00B82E00"/>
    <w:rsid w:val="00B83105"/>
    <w:rsid w:val="00B845DD"/>
    <w:rsid w:val="00B85512"/>
    <w:rsid w:val="00B85619"/>
    <w:rsid w:val="00B858F9"/>
    <w:rsid w:val="00B86158"/>
    <w:rsid w:val="00B86F5A"/>
    <w:rsid w:val="00B8778F"/>
    <w:rsid w:val="00B90F08"/>
    <w:rsid w:val="00B9114C"/>
    <w:rsid w:val="00B923AE"/>
    <w:rsid w:val="00B92907"/>
    <w:rsid w:val="00B94C1C"/>
    <w:rsid w:val="00B94C6E"/>
    <w:rsid w:val="00B94FD6"/>
    <w:rsid w:val="00B95574"/>
    <w:rsid w:val="00B95EC0"/>
    <w:rsid w:val="00BA162A"/>
    <w:rsid w:val="00BA17B0"/>
    <w:rsid w:val="00BA1BC8"/>
    <w:rsid w:val="00BA1EBE"/>
    <w:rsid w:val="00BA20C0"/>
    <w:rsid w:val="00BA2BA6"/>
    <w:rsid w:val="00BA31EE"/>
    <w:rsid w:val="00BA350B"/>
    <w:rsid w:val="00BA696A"/>
    <w:rsid w:val="00BA749E"/>
    <w:rsid w:val="00BB0104"/>
    <w:rsid w:val="00BB1949"/>
    <w:rsid w:val="00BB19BC"/>
    <w:rsid w:val="00BB30BF"/>
    <w:rsid w:val="00BB32D9"/>
    <w:rsid w:val="00BB3590"/>
    <w:rsid w:val="00BB3ABE"/>
    <w:rsid w:val="00BB4493"/>
    <w:rsid w:val="00BB5184"/>
    <w:rsid w:val="00BB576E"/>
    <w:rsid w:val="00BB5FBE"/>
    <w:rsid w:val="00BB6540"/>
    <w:rsid w:val="00BB67BB"/>
    <w:rsid w:val="00BB692C"/>
    <w:rsid w:val="00BC0583"/>
    <w:rsid w:val="00BC2389"/>
    <w:rsid w:val="00BC23DA"/>
    <w:rsid w:val="00BC2A6B"/>
    <w:rsid w:val="00BC2E50"/>
    <w:rsid w:val="00BC33F3"/>
    <w:rsid w:val="00BC3B4B"/>
    <w:rsid w:val="00BC4085"/>
    <w:rsid w:val="00BC4F14"/>
    <w:rsid w:val="00BC5184"/>
    <w:rsid w:val="00BC69E4"/>
    <w:rsid w:val="00BC7A86"/>
    <w:rsid w:val="00BD0128"/>
    <w:rsid w:val="00BD1278"/>
    <w:rsid w:val="00BD1BD0"/>
    <w:rsid w:val="00BD1D25"/>
    <w:rsid w:val="00BD1D79"/>
    <w:rsid w:val="00BD2004"/>
    <w:rsid w:val="00BD26BA"/>
    <w:rsid w:val="00BD2749"/>
    <w:rsid w:val="00BD27D7"/>
    <w:rsid w:val="00BD2CC0"/>
    <w:rsid w:val="00BD3F92"/>
    <w:rsid w:val="00BD6B28"/>
    <w:rsid w:val="00BD701E"/>
    <w:rsid w:val="00BE0691"/>
    <w:rsid w:val="00BE06C8"/>
    <w:rsid w:val="00BE0745"/>
    <w:rsid w:val="00BE0B01"/>
    <w:rsid w:val="00BE199F"/>
    <w:rsid w:val="00BE2862"/>
    <w:rsid w:val="00BE40A3"/>
    <w:rsid w:val="00BE46FD"/>
    <w:rsid w:val="00BE4F7F"/>
    <w:rsid w:val="00BE4FFA"/>
    <w:rsid w:val="00BE5862"/>
    <w:rsid w:val="00BE5E50"/>
    <w:rsid w:val="00BE5F8E"/>
    <w:rsid w:val="00BE6521"/>
    <w:rsid w:val="00BE6659"/>
    <w:rsid w:val="00BE66DB"/>
    <w:rsid w:val="00BE6996"/>
    <w:rsid w:val="00BE6BF3"/>
    <w:rsid w:val="00BE76E6"/>
    <w:rsid w:val="00BF096E"/>
    <w:rsid w:val="00BF0B0E"/>
    <w:rsid w:val="00BF17AF"/>
    <w:rsid w:val="00BF3FEB"/>
    <w:rsid w:val="00BF5181"/>
    <w:rsid w:val="00BF5800"/>
    <w:rsid w:val="00BF5BB9"/>
    <w:rsid w:val="00BF6A98"/>
    <w:rsid w:val="00BF6D62"/>
    <w:rsid w:val="00BF73CB"/>
    <w:rsid w:val="00BF7DDF"/>
    <w:rsid w:val="00C002F5"/>
    <w:rsid w:val="00C00507"/>
    <w:rsid w:val="00C008B6"/>
    <w:rsid w:val="00C00B7F"/>
    <w:rsid w:val="00C01501"/>
    <w:rsid w:val="00C03BA1"/>
    <w:rsid w:val="00C04424"/>
    <w:rsid w:val="00C067E4"/>
    <w:rsid w:val="00C06854"/>
    <w:rsid w:val="00C06E6F"/>
    <w:rsid w:val="00C06FA0"/>
    <w:rsid w:val="00C07759"/>
    <w:rsid w:val="00C077B5"/>
    <w:rsid w:val="00C07AE1"/>
    <w:rsid w:val="00C11371"/>
    <w:rsid w:val="00C12406"/>
    <w:rsid w:val="00C1240F"/>
    <w:rsid w:val="00C13B1B"/>
    <w:rsid w:val="00C13C25"/>
    <w:rsid w:val="00C1435C"/>
    <w:rsid w:val="00C148E6"/>
    <w:rsid w:val="00C159AC"/>
    <w:rsid w:val="00C15DD3"/>
    <w:rsid w:val="00C16370"/>
    <w:rsid w:val="00C164B0"/>
    <w:rsid w:val="00C16A53"/>
    <w:rsid w:val="00C205AB"/>
    <w:rsid w:val="00C20B9C"/>
    <w:rsid w:val="00C20D4A"/>
    <w:rsid w:val="00C21095"/>
    <w:rsid w:val="00C215C4"/>
    <w:rsid w:val="00C2228B"/>
    <w:rsid w:val="00C229B1"/>
    <w:rsid w:val="00C23543"/>
    <w:rsid w:val="00C24186"/>
    <w:rsid w:val="00C24CC0"/>
    <w:rsid w:val="00C25DC9"/>
    <w:rsid w:val="00C260E5"/>
    <w:rsid w:val="00C30547"/>
    <w:rsid w:val="00C3189D"/>
    <w:rsid w:val="00C32498"/>
    <w:rsid w:val="00C34C63"/>
    <w:rsid w:val="00C34F89"/>
    <w:rsid w:val="00C35FEF"/>
    <w:rsid w:val="00C37010"/>
    <w:rsid w:val="00C37B2D"/>
    <w:rsid w:val="00C4148A"/>
    <w:rsid w:val="00C414D5"/>
    <w:rsid w:val="00C41723"/>
    <w:rsid w:val="00C41D7C"/>
    <w:rsid w:val="00C422DC"/>
    <w:rsid w:val="00C434B2"/>
    <w:rsid w:val="00C44550"/>
    <w:rsid w:val="00C4509F"/>
    <w:rsid w:val="00C460A5"/>
    <w:rsid w:val="00C4641B"/>
    <w:rsid w:val="00C47219"/>
    <w:rsid w:val="00C47624"/>
    <w:rsid w:val="00C50816"/>
    <w:rsid w:val="00C50B85"/>
    <w:rsid w:val="00C50E2F"/>
    <w:rsid w:val="00C512F7"/>
    <w:rsid w:val="00C513A3"/>
    <w:rsid w:val="00C51DF8"/>
    <w:rsid w:val="00C52680"/>
    <w:rsid w:val="00C53CEF"/>
    <w:rsid w:val="00C549FA"/>
    <w:rsid w:val="00C54C10"/>
    <w:rsid w:val="00C54C5C"/>
    <w:rsid w:val="00C55107"/>
    <w:rsid w:val="00C55C43"/>
    <w:rsid w:val="00C56020"/>
    <w:rsid w:val="00C56123"/>
    <w:rsid w:val="00C56768"/>
    <w:rsid w:val="00C56794"/>
    <w:rsid w:val="00C57FA9"/>
    <w:rsid w:val="00C601CE"/>
    <w:rsid w:val="00C604EF"/>
    <w:rsid w:val="00C60638"/>
    <w:rsid w:val="00C61589"/>
    <w:rsid w:val="00C615EC"/>
    <w:rsid w:val="00C61A73"/>
    <w:rsid w:val="00C62B40"/>
    <w:rsid w:val="00C62F61"/>
    <w:rsid w:val="00C6381E"/>
    <w:rsid w:val="00C64C59"/>
    <w:rsid w:val="00C6608E"/>
    <w:rsid w:val="00C66493"/>
    <w:rsid w:val="00C66A3B"/>
    <w:rsid w:val="00C7031D"/>
    <w:rsid w:val="00C7419B"/>
    <w:rsid w:val="00C76062"/>
    <w:rsid w:val="00C76723"/>
    <w:rsid w:val="00C774D5"/>
    <w:rsid w:val="00C7758D"/>
    <w:rsid w:val="00C80778"/>
    <w:rsid w:val="00C8089C"/>
    <w:rsid w:val="00C80F42"/>
    <w:rsid w:val="00C815D2"/>
    <w:rsid w:val="00C815E9"/>
    <w:rsid w:val="00C81BBD"/>
    <w:rsid w:val="00C82492"/>
    <w:rsid w:val="00C831B3"/>
    <w:rsid w:val="00C85162"/>
    <w:rsid w:val="00C857CF"/>
    <w:rsid w:val="00C85AA8"/>
    <w:rsid w:val="00C85FC8"/>
    <w:rsid w:val="00C86195"/>
    <w:rsid w:val="00C861DB"/>
    <w:rsid w:val="00C87DA2"/>
    <w:rsid w:val="00C9003D"/>
    <w:rsid w:val="00C90447"/>
    <w:rsid w:val="00C9094C"/>
    <w:rsid w:val="00C92A2A"/>
    <w:rsid w:val="00C92CED"/>
    <w:rsid w:val="00C92D10"/>
    <w:rsid w:val="00C92F20"/>
    <w:rsid w:val="00C95D10"/>
    <w:rsid w:val="00C95D24"/>
    <w:rsid w:val="00C965D2"/>
    <w:rsid w:val="00C97229"/>
    <w:rsid w:val="00C97B63"/>
    <w:rsid w:val="00CA0619"/>
    <w:rsid w:val="00CA0975"/>
    <w:rsid w:val="00CA0A56"/>
    <w:rsid w:val="00CA0D05"/>
    <w:rsid w:val="00CA180F"/>
    <w:rsid w:val="00CA1BB2"/>
    <w:rsid w:val="00CA23F4"/>
    <w:rsid w:val="00CA2CD9"/>
    <w:rsid w:val="00CA3080"/>
    <w:rsid w:val="00CA37E2"/>
    <w:rsid w:val="00CA3D95"/>
    <w:rsid w:val="00CA3EF7"/>
    <w:rsid w:val="00CA54FB"/>
    <w:rsid w:val="00CA6290"/>
    <w:rsid w:val="00CA6386"/>
    <w:rsid w:val="00CA6762"/>
    <w:rsid w:val="00CA67FA"/>
    <w:rsid w:val="00CA6AD8"/>
    <w:rsid w:val="00CA6D13"/>
    <w:rsid w:val="00CA7D1A"/>
    <w:rsid w:val="00CB01BA"/>
    <w:rsid w:val="00CB03D0"/>
    <w:rsid w:val="00CB0D4E"/>
    <w:rsid w:val="00CB13CE"/>
    <w:rsid w:val="00CB169D"/>
    <w:rsid w:val="00CB29CD"/>
    <w:rsid w:val="00CB3AF5"/>
    <w:rsid w:val="00CB3E44"/>
    <w:rsid w:val="00CB40CF"/>
    <w:rsid w:val="00CB4B14"/>
    <w:rsid w:val="00CB5BB1"/>
    <w:rsid w:val="00CB6802"/>
    <w:rsid w:val="00CB6C43"/>
    <w:rsid w:val="00CB6DAC"/>
    <w:rsid w:val="00CC0779"/>
    <w:rsid w:val="00CC11BE"/>
    <w:rsid w:val="00CC11E8"/>
    <w:rsid w:val="00CC14EF"/>
    <w:rsid w:val="00CC15CB"/>
    <w:rsid w:val="00CC4339"/>
    <w:rsid w:val="00CC48A8"/>
    <w:rsid w:val="00CC51CD"/>
    <w:rsid w:val="00CC5535"/>
    <w:rsid w:val="00CC606A"/>
    <w:rsid w:val="00CC7928"/>
    <w:rsid w:val="00CC7978"/>
    <w:rsid w:val="00CC7C46"/>
    <w:rsid w:val="00CD0AD2"/>
    <w:rsid w:val="00CD12D5"/>
    <w:rsid w:val="00CD29C7"/>
    <w:rsid w:val="00CD3366"/>
    <w:rsid w:val="00CD34C2"/>
    <w:rsid w:val="00CD4186"/>
    <w:rsid w:val="00CD4671"/>
    <w:rsid w:val="00CD47F5"/>
    <w:rsid w:val="00CD4A8A"/>
    <w:rsid w:val="00CD5AD0"/>
    <w:rsid w:val="00CD77C3"/>
    <w:rsid w:val="00CE0943"/>
    <w:rsid w:val="00CE0AE8"/>
    <w:rsid w:val="00CE0B15"/>
    <w:rsid w:val="00CE100C"/>
    <w:rsid w:val="00CE2C95"/>
    <w:rsid w:val="00CE3DDA"/>
    <w:rsid w:val="00CE4022"/>
    <w:rsid w:val="00CE44F7"/>
    <w:rsid w:val="00CE4F9D"/>
    <w:rsid w:val="00CE611C"/>
    <w:rsid w:val="00CE6C03"/>
    <w:rsid w:val="00CE71D1"/>
    <w:rsid w:val="00CF02E3"/>
    <w:rsid w:val="00CF0CED"/>
    <w:rsid w:val="00CF1307"/>
    <w:rsid w:val="00CF13BD"/>
    <w:rsid w:val="00CF15DE"/>
    <w:rsid w:val="00CF1DCD"/>
    <w:rsid w:val="00CF2E2F"/>
    <w:rsid w:val="00CF2E41"/>
    <w:rsid w:val="00CF381A"/>
    <w:rsid w:val="00CF4656"/>
    <w:rsid w:val="00CF52A0"/>
    <w:rsid w:val="00CF5870"/>
    <w:rsid w:val="00CF5B1E"/>
    <w:rsid w:val="00CF6F66"/>
    <w:rsid w:val="00CF78FE"/>
    <w:rsid w:val="00D00F9F"/>
    <w:rsid w:val="00D01C41"/>
    <w:rsid w:val="00D026D1"/>
    <w:rsid w:val="00D02E55"/>
    <w:rsid w:val="00D032ED"/>
    <w:rsid w:val="00D03388"/>
    <w:rsid w:val="00D039CF"/>
    <w:rsid w:val="00D04DF5"/>
    <w:rsid w:val="00D06953"/>
    <w:rsid w:val="00D06B97"/>
    <w:rsid w:val="00D076BF"/>
    <w:rsid w:val="00D0783C"/>
    <w:rsid w:val="00D111A9"/>
    <w:rsid w:val="00D11C5C"/>
    <w:rsid w:val="00D13CDA"/>
    <w:rsid w:val="00D13E0F"/>
    <w:rsid w:val="00D14BC2"/>
    <w:rsid w:val="00D14BD6"/>
    <w:rsid w:val="00D159FA"/>
    <w:rsid w:val="00D179A7"/>
    <w:rsid w:val="00D17A28"/>
    <w:rsid w:val="00D17B24"/>
    <w:rsid w:val="00D20505"/>
    <w:rsid w:val="00D22B5E"/>
    <w:rsid w:val="00D23275"/>
    <w:rsid w:val="00D23599"/>
    <w:rsid w:val="00D23622"/>
    <w:rsid w:val="00D238C4"/>
    <w:rsid w:val="00D240F5"/>
    <w:rsid w:val="00D2412C"/>
    <w:rsid w:val="00D24825"/>
    <w:rsid w:val="00D25DAB"/>
    <w:rsid w:val="00D26514"/>
    <w:rsid w:val="00D26CEF"/>
    <w:rsid w:val="00D27239"/>
    <w:rsid w:val="00D27FDC"/>
    <w:rsid w:val="00D30F31"/>
    <w:rsid w:val="00D310B3"/>
    <w:rsid w:val="00D316C8"/>
    <w:rsid w:val="00D31BE4"/>
    <w:rsid w:val="00D31EF9"/>
    <w:rsid w:val="00D328D2"/>
    <w:rsid w:val="00D33CCE"/>
    <w:rsid w:val="00D33D40"/>
    <w:rsid w:val="00D34191"/>
    <w:rsid w:val="00D349AF"/>
    <w:rsid w:val="00D34AEB"/>
    <w:rsid w:val="00D34C2F"/>
    <w:rsid w:val="00D350A7"/>
    <w:rsid w:val="00D36F30"/>
    <w:rsid w:val="00D37047"/>
    <w:rsid w:val="00D37C69"/>
    <w:rsid w:val="00D40736"/>
    <w:rsid w:val="00D411A2"/>
    <w:rsid w:val="00D412E2"/>
    <w:rsid w:val="00D41422"/>
    <w:rsid w:val="00D41565"/>
    <w:rsid w:val="00D4171A"/>
    <w:rsid w:val="00D41A9A"/>
    <w:rsid w:val="00D456A2"/>
    <w:rsid w:val="00D45744"/>
    <w:rsid w:val="00D463E1"/>
    <w:rsid w:val="00D46439"/>
    <w:rsid w:val="00D46629"/>
    <w:rsid w:val="00D469D8"/>
    <w:rsid w:val="00D46B11"/>
    <w:rsid w:val="00D46FC2"/>
    <w:rsid w:val="00D472BD"/>
    <w:rsid w:val="00D50CEF"/>
    <w:rsid w:val="00D50F31"/>
    <w:rsid w:val="00D51C9E"/>
    <w:rsid w:val="00D525BB"/>
    <w:rsid w:val="00D53411"/>
    <w:rsid w:val="00D5431F"/>
    <w:rsid w:val="00D547A5"/>
    <w:rsid w:val="00D5490C"/>
    <w:rsid w:val="00D54E0B"/>
    <w:rsid w:val="00D5575A"/>
    <w:rsid w:val="00D55E7F"/>
    <w:rsid w:val="00D56616"/>
    <w:rsid w:val="00D56648"/>
    <w:rsid w:val="00D5703B"/>
    <w:rsid w:val="00D57FC6"/>
    <w:rsid w:val="00D602F3"/>
    <w:rsid w:val="00D60D26"/>
    <w:rsid w:val="00D6172B"/>
    <w:rsid w:val="00D62BC3"/>
    <w:rsid w:val="00D62F03"/>
    <w:rsid w:val="00D635DB"/>
    <w:rsid w:val="00D63DCC"/>
    <w:rsid w:val="00D6406B"/>
    <w:rsid w:val="00D67B5A"/>
    <w:rsid w:val="00D702EA"/>
    <w:rsid w:val="00D708E1"/>
    <w:rsid w:val="00D70E2E"/>
    <w:rsid w:val="00D715A7"/>
    <w:rsid w:val="00D7168B"/>
    <w:rsid w:val="00D72302"/>
    <w:rsid w:val="00D7253D"/>
    <w:rsid w:val="00D72746"/>
    <w:rsid w:val="00D728AA"/>
    <w:rsid w:val="00D73F97"/>
    <w:rsid w:val="00D7407A"/>
    <w:rsid w:val="00D74416"/>
    <w:rsid w:val="00D7452F"/>
    <w:rsid w:val="00D74A86"/>
    <w:rsid w:val="00D74C59"/>
    <w:rsid w:val="00D76297"/>
    <w:rsid w:val="00D7669C"/>
    <w:rsid w:val="00D769A6"/>
    <w:rsid w:val="00D77BDF"/>
    <w:rsid w:val="00D77E5D"/>
    <w:rsid w:val="00D81B6A"/>
    <w:rsid w:val="00D81D20"/>
    <w:rsid w:val="00D82A1C"/>
    <w:rsid w:val="00D84AF2"/>
    <w:rsid w:val="00D856A8"/>
    <w:rsid w:val="00D85994"/>
    <w:rsid w:val="00D85F0B"/>
    <w:rsid w:val="00D86757"/>
    <w:rsid w:val="00D86A25"/>
    <w:rsid w:val="00D878F7"/>
    <w:rsid w:val="00D91607"/>
    <w:rsid w:val="00D91847"/>
    <w:rsid w:val="00D918F7"/>
    <w:rsid w:val="00D9222B"/>
    <w:rsid w:val="00D9485D"/>
    <w:rsid w:val="00D95B6D"/>
    <w:rsid w:val="00D966EE"/>
    <w:rsid w:val="00D96D64"/>
    <w:rsid w:val="00D96FB5"/>
    <w:rsid w:val="00DA0847"/>
    <w:rsid w:val="00DA1FC3"/>
    <w:rsid w:val="00DA3BD6"/>
    <w:rsid w:val="00DA3C64"/>
    <w:rsid w:val="00DA47B9"/>
    <w:rsid w:val="00DA4CEA"/>
    <w:rsid w:val="00DA4FF7"/>
    <w:rsid w:val="00DA54DF"/>
    <w:rsid w:val="00DA5B23"/>
    <w:rsid w:val="00DA61F4"/>
    <w:rsid w:val="00DB0190"/>
    <w:rsid w:val="00DB076B"/>
    <w:rsid w:val="00DB1065"/>
    <w:rsid w:val="00DB10AA"/>
    <w:rsid w:val="00DB13FB"/>
    <w:rsid w:val="00DB3520"/>
    <w:rsid w:val="00DB37E5"/>
    <w:rsid w:val="00DB463F"/>
    <w:rsid w:val="00DB4CA6"/>
    <w:rsid w:val="00DB5CFC"/>
    <w:rsid w:val="00DB6D94"/>
    <w:rsid w:val="00DB786B"/>
    <w:rsid w:val="00DC280D"/>
    <w:rsid w:val="00DC3A23"/>
    <w:rsid w:val="00DC5C03"/>
    <w:rsid w:val="00DC7042"/>
    <w:rsid w:val="00DC7CD6"/>
    <w:rsid w:val="00DD0A23"/>
    <w:rsid w:val="00DD0D02"/>
    <w:rsid w:val="00DD0D86"/>
    <w:rsid w:val="00DD24BB"/>
    <w:rsid w:val="00DD352A"/>
    <w:rsid w:val="00DD4180"/>
    <w:rsid w:val="00DD41E2"/>
    <w:rsid w:val="00DD4290"/>
    <w:rsid w:val="00DD480A"/>
    <w:rsid w:val="00DD498E"/>
    <w:rsid w:val="00DD4E65"/>
    <w:rsid w:val="00DD7192"/>
    <w:rsid w:val="00DD7901"/>
    <w:rsid w:val="00DE0152"/>
    <w:rsid w:val="00DE0E1E"/>
    <w:rsid w:val="00DE1DEA"/>
    <w:rsid w:val="00DE1E4C"/>
    <w:rsid w:val="00DE207E"/>
    <w:rsid w:val="00DE25F4"/>
    <w:rsid w:val="00DE32A8"/>
    <w:rsid w:val="00DE3C33"/>
    <w:rsid w:val="00DE3D55"/>
    <w:rsid w:val="00DE5C7D"/>
    <w:rsid w:val="00DE657E"/>
    <w:rsid w:val="00DE6BD7"/>
    <w:rsid w:val="00DE7700"/>
    <w:rsid w:val="00DE7847"/>
    <w:rsid w:val="00DF138E"/>
    <w:rsid w:val="00DF1688"/>
    <w:rsid w:val="00DF18F7"/>
    <w:rsid w:val="00DF20B9"/>
    <w:rsid w:val="00DF26BA"/>
    <w:rsid w:val="00DF2A59"/>
    <w:rsid w:val="00DF2C5C"/>
    <w:rsid w:val="00DF307A"/>
    <w:rsid w:val="00DF3E13"/>
    <w:rsid w:val="00DF4370"/>
    <w:rsid w:val="00DF4FFC"/>
    <w:rsid w:val="00DF559B"/>
    <w:rsid w:val="00DF5749"/>
    <w:rsid w:val="00DF62B6"/>
    <w:rsid w:val="00DF6ADA"/>
    <w:rsid w:val="00DF73D5"/>
    <w:rsid w:val="00DF744B"/>
    <w:rsid w:val="00E02C49"/>
    <w:rsid w:val="00E04E8A"/>
    <w:rsid w:val="00E04F98"/>
    <w:rsid w:val="00E059DF"/>
    <w:rsid w:val="00E05C8E"/>
    <w:rsid w:val="00E06285"/>
    <w:rsid w:val="00E0635C"/>
    <w:rsid w:val="00E06445"/>
    <w:rsid w:val="00E07938"/>
    <w:rsid w:val="00E07BE3"/>
    <w:rsid w:val="00E108F1"/>
    <w:rsid w:val="00E10CE8"/>
    <w:rsid w:val="00E12FA6"/>
    <w:rsid w:val="00E12FCC"/>
    <w:rsid w:val="00E13D1C"/>
    <w:rsid w:val="00E13F16"/>
    <w:rsid w:val="00E15663"/>
    <w:rsid w:val="00E157CF"/>
    <w:rsid w:val="00E15F28"/>
    <w:rsid w:val="00E1669D"/>
    <w:rsid w:val="00E1686B"/>
    <w:rsid w:val="00E17746"/>
    <w:rsid w:val="00E17DC3"/>
    <w:rsid w:val="00E22663"/>
    <w:rsid w:val="00E22989"/>
    <w:rsid w:val="00E255E4"/>
    <w:rsid w:val="00E26346"/>
    <w:rsid w:val="00E268A8"/>
    <w:rsid w:val="00E268ED"/>
    <w:rsid w:val="00E30154"/>
    <w:rsid w:val="00E30AF7"/>
    <w:rsid w:val="00E30C6A"/>
    <w:rsid w:val="00E3119F"/>
    <w:rsid w:val="00E31BC1"/>
    <w:rsid w:val="00E31D5D"/>
    <w:rsid w:val="00E31DC2"/>
    <w:rsid w:val="00E326A1"/>
    <w:rsid w:val="00E32ED7"/>
    <w:rsid w:val="00E33458"/>
    <w:rsid w:val="00E3347E"/>
    <w:rsid w:val="00E33863"/>
    <w:rsid w:val="00E33AC2"/>
    <w:rsid w:val="00E33CC1"/>
    <w:rsid w:val="00E3403B"/>
    <w:rsid w:val="00E346D8"/>
    <w:rsid w:val="00E36D90"/>
    <w:rsid w:val="00E37565"/>
    <w:rsid w:val="00E37EF1"/>
    <w:rsid w:val="00E40676"/>
    <w:rsid w:val="00E4317D"/>
    <w:rsid w:val="00E43933"/>
    <w:rsid w:val="00E43D5E"/>
    <w:rsid w:val="00E44AC0"/>
    <w:rsid w:val="00E455F8"/>
    <w:rsid w:val="00E45A06"/>
    <w:rsid w:val="00E46C9B"/>
    <w:rsid w:val="00E475BD"/>
    <w:rsid w:val="00E47FD7"/>
    <w:rsid w:val="00E51F22"/>
    <w:rsid w:val="00E52793"/>
    <w:rsid w:val="00E52A38"/>
    <w:rsid w:val="00E5390D"/>
    <w:rsid w:val="00E5413C"/>
    <w:rsid w:val="00E548BF"/>
    <w:rsid w:val="00E557FC"/>
    <w:rsid w:val="00E560BE"/>
    <w:rsid w:val="00E56BFE"/>
    <w:rsid w:val="00E571D9"/>
    <w:rsid w:val="00E57484"/>
    <w:rsid w:val="00E575FA"/>
    <w:rsid w:val="00E579C3"/>
    <w:rsid w:val="00E57D12"/>
    <w:rsid w:val="00E600B0"/>
    <w:rsid w:val="00E60816"/>
    <w:rsid w:val="00E6199F"/>
    <w:rsid w:val="00E62AD8"/>
    <w:rsid w:val="00E639A6"/>
    <w:rsid w:val="00E63C75"/>
    <w:rsid w:val="00E64372"/>
    <w:rsid w:val="00E64D5C"/>
    <w:rsid w:val="00E64EEE"/>
    <w:rsid w:val="00E65C83"/>
    <w:rsid w:val="00E70BE1"/>
    <w:rsid w:val="00E70EB0"/>
    <w:rsid w:val="00E7120F"/>
    <w:rsid w:val="00E7167A"/>
    <w:rsid w:val="00E71E50"/>
    <w:rsid w:val="00E72DD5"/>
    <w:rsid w:val="00E73BE2"/>
    <w:rsid w:val="00E7458C"/>
    <w:rsid w:val="00E762EE"/>
    <w:rsid w:val="00E76386"/>
    <w:rsid w:val="00E76822"/>
    <w:rsid w:val="00E8001A"/>
    <w:rsid w:val="00E803FE"/>
    <w:rsid w:val="00E805EE"/>
    <w:rsid w:val="00E80A6F"/>
    <w:rsid w:val="00E820CD"/>
    <w:rsid w:val="00E8237E"/>
    <w:rsid w:val="00E82A62"/>
    <w:rsid w:val="00E82B67"/>
    <w:rsid w:val="00E83816"/>
    <w:rsid w:val="00E850B4"/>
    <w:rsid w:val="00E859FF"/>
    <w:rsid w:val="00E85A1B"/>
    <w:rsid w:val="00E85B94"/>
    <w:rsid w:val="00E85E77"/>
    <w:rsid w:val="00E87289"/>
    <w:rsid w:val="00E87425"/>
    <w:rsid w:val="00E875B8"/>
    <w:rsid w:val="00E8786B"/>
    <w:rsid w:val="00E87922"/>
    <w:rsid w:val="00E9122D"/>
    <w:rsid w:val="00E91EC4"/>
    <w:rsid w:val="00E922B2"/>
    <w:rsid w:val="00E9270C"/>
    <w:rsid w:val="00E93B4D"/>
    <w:rsid w:val="00E95915"/>
    <w:rsid w:val="00E961C1"/>
    <w:rsid w:val="00E962A7"/>
    <w:rsid w:val="00E966EF"/>
    <w:rsid w:val="00E971F7"/>
    <w:rsid w:val="00E97714"/>
    <w:rsid w:val="00EA023A"/>
    <w:rsid w:val="00EA1B43"/>
    <w:rsid w:val="00EA2019"/>
    <w:rsid w:val="00EA203A"/>
    <w:rsid w:val="00EA28AD"/>
    <w:rsid w:val="00EA2DD6"/>
    <w:rsid w:val="00EA2E5F"/>
    <w:rsid w:val="00EA390E"/>
    <w:rsid w:val="00EA4A0C"/>
    <w:rsid w:val="00EA5AF4"/>
    <w:rsid w:val="00EA5EE8"/>
    <w:rsid w:val="00EB037B"/>
    <w:rsid w:val="00EB066D"/>
    <w:rsid w:val="00EB0BD7"/>
    <w:rsid w:val="00EB0C55"/>
    <w:rsid w:val="00EB185A"/>
    <w:rsid w:val="00EB18BF"/>
    <w:rsid w:val="00EB3D8D"/>
    <w:rsid w:val="00EB3F6C"/>
    <w:rsid w:val="00EB4856"/>
    <w:rsid w:val="00EB4A82"/>
    <w:rsid w:val="00EB4B22"/>
    <w:rsid w:val="00EB503A"/>
    <w:rsid w:val="00EB60E2"/>
    <w:rsid w:val="00EB70F6"/>
    <w:rsid w:val="00EB7A9E"/>
    <w:rsid w:val="00EB7BA1"/>
    <w:rsid w:val="00EC0178"/>
    <w:rsid w:val="00EC0D23"/>
    <w:rsid w:val="00EC12B5"/>
    <w:rsid w:val="00EC16AA"/>
    <w:rsid w:val="00EC1764"/>
    <w:rsid w:val="00EC199C"/>
    <w:rsid w:val="00EC1A5A"/>
    <w:rsid w:val="00EC1A5D"/>
    <w:rsid w:val="00EC2A6B"/>
    <w:rsid w:val="00EC44F9"/>
    <w:rsid w:val="00EC5944"/>
    <w:rsid w:val="00EC5C3B"/>
    <w:rsid w:val="00EC60EA"/>
    <w:rsid w:val="00EC6577"/>
    <w:rsid w:val="00ED00AA"/>
    <w:rsid w:val="00ED0119"/>
    <w:rsid w:val="00ED11AE"/>
    <w:rsid w:val="00ED12D5"/>
    <w:rsid w:val="00ED18E7"/>
    <w:rsid w:val="00ED1A1F"/>
    <w:rsid w:val="00ED220A"/>
    <w:rsid w:val="00ED2C97"/>
    <w:rsid w:val="00ED2E3B"/>
    <w:rsid w:val="00ED31BE"/>
    <w:rsid w:val="00ED426A"/>
    <w:rsid w:val="00ED4305"/>
    <w:rsid w:val="00ED4966"/>
    <w:rsid w:val="00ED51FE"/>
    <w:rsid w:val="00ED5643"/>
    <w:rsid w:val="00ED5672"/>
    <w:rsid w:val="00ED65CB"/>
    <w:rsid w:val="00ED6DB2"/>
    <w:rsid w:val="00ED76EE"/>
    <w:rsid w:val="00ED7A7E"/>
    <w:rsid w:val="00EE0427"/>
    <w:rsid w:val="00EE0591"/>
    <w:rsid w:val="00EE0653"/>
    <w:rsid w:val="00EE183D"/>
    <w:rsid w:val="00EE1AB1"/>
    <w:rsid w:val="00EE1E39"/>
    <w:rsid w:val="00EE2217"/>
    <w:rsid w:val="00EE398B"/>
    <w:rsid w:val="00EE62C8"/>
    <w:rsid w:val="00EE6A28"/>
    <w:rsid w:val="00EE7236"/>
    <w:rsid w:val="00EE74CB"/>
    <w:rsid w:val="00EF0107"/>
    <w:rsid w:val="00EF015C"/>
    <w:rsid w:val="00EF0BE2"/>
    <w:rsid w:val="00EF0DD2"/>
    <w:rsid w:val="00EF0F83"/>
    <w:rsid w:val="00EF241E"/>
    <w:rsid w:val="00EF309A"/>
    <w:rsid w:val="00EF3582"/>
    <w:rsid w:val="00EF36B3"/>
    <w:rsid w:val="00EF3902"/>
    <w:rsid w:val="00EF487D"/>
    <w:rsid w:val="00EF4EB6"/>
    <w:rsid w:val="00EF5169"/>
    <w:rsid w:val="00EF5609"/>
    <w:rsid w:val="00EF56C5"/>
    <w:rsid w:val="00EF6816"/>
    <w:rsid w:val="00EF69A1"/>
    <w:rsid w:val="00EF6B44"/>
    <w:rsid w:val="00EF6F95"/>
    <w:rsid w:val="00F0026A"/>
    <w:rsid w:val="00F004B8"/>
    <w:rsid w:val="00F004BF"/>
    <w:rsid w:val="00F005D5"/>
    <w:rsid w:val="00F00760"/>
    <w:rsid w:val="00F0142B"/>
    <w:rsid w:val="00F04767"/>
    <w:rsid w:val="00F06C6A"/>
    <w:rsid w:val="00F07544"/>
    <w:rsid w:val="00F0775A"/>
    <w:rsid w:val="00F10252"/>
    <w:rsid w:val="00F102D5"/>
    <w:rsid w:val="00F10DA5"/>
    <w:rsid w:val="00F1268E"/>
    <w:rsid w:val="00F14474"/>
    <w:rsid w:val="00F15C46"/>
    <w:rsid w:val="00F16BD0"/>
    <w:rsid w:val="00F21946"/>
    <w:rsid w:val="00F21E51"/>
    <w:rsid w:val="00F22D30"/>
    <w:rsid w:val="00F24314"/>
    <w:rsid w:val="00F24764"/>
    <w:rsid w:val="00F24AC9"/>
    <w:rsid w:val="00F24BCE"/>
    <w:rsid w:val="00F24C46"/>
    <w:rsid w:val="00F24C63"/>
    <w:rsid w:val="00F2529C"/>
    <w:rsid w:val="00F254F3"/>
    <w:rsid w:val="00F264FD"/>
    <w:rsid w:val="00F26970"/>
    <w:rsid w:val="00F26C54"/>
    <w:rsid w:val="00F27300"/>
    <w:rsid w:val="00F27494"/>
    <w:rsid w:val="00F27F1A"/>
    <w:rsid w:val="00F30206"/>
    <w:rsid w:val="00F3040A"/>
    <w:rsid w:val="00F31415"/>
    <w:rsid w:val="00F31F1B"/>
    <w:rsid w:val="00F331C0"/>
    <w:rsid w:val="00F3349F"/>
    <w:rsid w:val="00F340B5"/>
    <w:rsid w:val="00F34450"/>
    <w:rsid w:val="00F35BDD"/>
    <w:rsid w:val="00F36088"/>
    <w:rsid w:val="00F361FB"/>
    <w:rsid w:val="00F362A1"/>
    <w:rsid w:val="00F37CEB"/>
    <w:rsid w:val="00F4002B"/>
    <w:rsid w:val="00F42AD2"/>
    <w:rsid w:val="00F42CBF"/>
    <w:rsid w:val="00F42DF5"/>
    <w:rsid w:val="00F4346F"/>
    <w:rsid w:val="00F43517"/>
    <w:rsid w:val="00F43983"/>
    <w:rsid w:val="00F43E6C"/>
    <w:rsid w:val="00F44461"/>
    <w:rsid w:val="00F45094"/>
    <w:rsid w:val="00F45113"/>
    <w:rsid w:val="00F453DE"/>
    <w:rsid w:val="00F45AD7"/>
    <w:rsid w:val="00F45FEB"/>
    <w:rsid w:val="00F461FB"/>
    <w:rsid w:val="00F46E9D"/>
    <w:rsid w:val="00F500BE"/>
    <w:rsid w:val="00F52229"/>
    <w:rsid w:val="00F52679"/>
    <w:rsid w:val="00F54CC0"/>
    <w:rsid w:val="00F54EA7"/>
    <w:rsid w:val="00F5652B"/>
    <w:rsid w:val="00F568CF"/>
    <w:rsid w:val="00F575BE"/>
    <w:rsid w:val="00F57F89"/>
    <w:rsid w:val="00F61397"/>
    <w:rsid w:val="00F6165F"/>
    <w:rsid w:val="00F6180F"/>
    <w:rsid w:val="00F61930"/>
    <w:rsid w:val="00F62AEB"/>
    <w:rsid w:val="00F62B6B"/>
    <w:rsid w:val="00F63062"/>
    <w:rsid w:val="00F639B9"/>
    <w:rsid w:val="00F63C3C"/>
    <w:rsid w:val="00F643E7"/>
    <w:rsid w:val="00F64B9D"/>
    <w:rsid w:val="00F66400"/>
    <w:rsid w:val="00F7109C"/>
    <w:rsid w:val="00F711E3"/>
    <w:rsid w:val="00F716E6"/>
    <w:rsid w:val="00F71887"/>
    <w:rsid w:val="00F72328"/>
    <w:rsid w:val="00F726AD"/>
    <w:rsid w:val="00F729F3"/>
    <w:rsid w:val="00F72CB3"/>
    <w:rsid w:val="00F7368C"/>
    <w:rsid w:val="00F744F6"/>
    <w:rsid w:val="00F74856"/>
    <w:rsid w:val="00F75DB1"/>
    <w:rsid w:val="00F761D4"/>
    <w:rsid w:val="00F762D9"/>
    <w:rsid w:val="00F76731"/>
    <w:rsid w:val="00F76CC2"/>
    <w:rsid w:val="00F771C6"/>
    <w:rsid w:val="00F772A7"/>
    <w:rsid w:val="00F8040B"/>
    <w:rsid w:val="00F804C1"/>
    <w:rsid w:val="00F80506"/>
    <w:rsid w:val="00F80601"/>
    <w:rsid w:val="00F806B4"/>
    <w:rsid w:val="00F80910"/>
    <w:rsid w:val="00F813B6"/>
    <w:rsid w:val="00F82016"/>
    <w:rsid w:val="00F827D9"/>
    <w:rsid w:val="00F82BCC"/>
    <w:rsid w:val="00F839C2"/>
    <w:rsid w:val="00F84513"/>
    <w:rsid w:val="00F84955"/>
    <w:rsid w:val="00F84A46"/>
    <w:rsid w:val="00F86419"/>
    <w:rsid w:val="00F87357"/>
    <w:rsid w:val="00F87D82"/>
    <w:rsid w:val="00F907D7"/>
    <w:rsid w:val="00F90EF6"/>
    <w:rsid w:val="00F91328"/>
    <w:rsid w:val="00F91616"/>
    <w:rsid w:val="00F91DBA"/>
    <w:rsid w:val="00F92456"/>
    <w:rsid w:val="00F931BC"/>
    <w:rsid w:val="00F93905"/>
    <w:rsid w:val="00F949F9"/>
    <w:rsid w:val="00F94AAD"/>
    <w:rsid w:val="00F956A8"/>
    <w:rsid w:val="00F965CB"/>
    <w:rsid w:val="00FA20A8"/>
    <w:rsid w:val="00FA35D7"/>
    <w:rsid w:val="00FA3C97"/>
    <w:rsid w:val="00FA4081"/>
    <w:rsid w:val="00FA4160"/>
    <w:rsid w:val="00FA52EA"/>
    <w:rsid w:val="00FA5429"/>
    <w:rsid w:val="00FA585B"/>
    <w:rsid w:val="00FA5C5D"/>
    <w:rsid w:val="00FA5F87"/>
    <w:rsid w:val="00FA6036"/>
    <w:rsid w:val="00FA65A9"/>
    <w:rsid w:val="00FA6DBE"/>
    <w:rsid w:val="00FA6F3B"/>
    <w:rsid w:val="00FA7135"/>
    <w:rsid w:val="00FA7A4D"/>
    <w:rsid w:val="00FB084A"/>
    <w:rsid w:val="00FB1365"/>
    <w:rsid w:val="00FB152A"/>
    <w:rsid w:val="00FB2248"/>
    <w:rsid w:val="00FB24F6"/>
    <w:rsid w:val="00FB3105"/>
    <w:rsid w:val="00FB3C60"/>
    <w:rsid w:val="00FB3DF0"/>
    <w:rsid w:val="00FB4119"/>
    <w:rsid w:val="00FB4C9F"/>
    <w:rsid w:val="00FB5BBC"/>
    <w:rsid w:val="00FB5F6F"/>
    <w:rsid w:val="00FB69BD"/>
    <w:rsid w:val="00FB6ACF"/>
    <w:rsid w:val="00FB767E"/>
    <w:rsid w:val="00FB7B0E"/>
    <w:rsid w:val="00FC0674"/>
    <w:rsid w:val="00FC0D37"/>
    <w:rsid w:val="00FC270C"/>
    <w:rsid w:val="00FC2AE1"/>
    <w:rsid w:val="00FC343F"/>
    <w:rsid w:val="00FC357C"/>
    <w:rsid w:val="00FC3797"/>
    <w:rsid w:val="00FC4321"/>
    <w:rsid w:val="00FC4545"/>
    <w:rsid w:val="00FC486B"/>
    <w:rsid w:val="00FC584D"/>
    <w:rsid w:val="00FC5A2F"/>
    <w:rsid w:val="00FC5B03"/>
    <w:rsid w:val="00FC7501"/>
    <w:rsid w:val="00FC772D"/>
    <w:rsid w:val="00FD00AE"/>
    <w:rsid w:val="00FD0929"/>
    <w:rsid w:val="00FD199F"/>
    <w:rsid w:val="00FD1B65"/>
    <w:rsid w:val="00FD2DD9"/>
    <w:rsid w:val="00FD31F5"/>
    <w:rsid w:val="00FD3378"/>
    <w:rsid w:val="00FD3F18"/>
    <w:rsid w:val="00FD40A7"/>
    <w:rsid w:val="00FD454F"/>
    <w:rsid w:val="00FD4FEF"/>
    <w:rsid w:val="00FD5A6A"/>
    <w:rsid w:val="00FD73AB"/>
    <w:rsid w:val="00FD79D3"/>
    <w:rsid w:val="00FE06C6"/>
    <w:rsid w:val="00FE185D"/>
    <w:rsid w:val="00FE1A6D"/>
    <w:rsid w:val="00FE1B53"/>
    <w:rsid w:val="00FE22BA"/>
    <w:rsid w:val="00FE2551"/>
    <w:rsid w:val="00FE2D1C"/>
    <w:rsid w:val="00FF00DB"/>
    <w:rsid w:val="00FF0727"/>
    <w:rsid w:val="00FF0E97"/>
    <w:rsid w:val="00FF10BE"/>
    <w:rsid w:val="00FF132B"/>
    <w:rsid w:val="00FF1ACB"/>
    <w:rsid w:val="00FF1FB6"/>
    <w:rsid w:val="00FF239A"/>
    <w:rsid w:val="00FF39A1"/>
    <w:rsid w:val="00FF4522"/>
    <w:rsid w:val="00FF486A"/>
    <w:rsid w:val="00FF6418"/>
    <w:rsid w:val="00FF73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4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075877"/>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Cell">
    <w:name w:val="ConsPlusCell"/>
    <w:uiPriority w:val="99"/>
    <w:rsid w:val="00075877"/>
    <w:pPr>
      <w:widowControl w:val="0"/>
      <w:autoSpaceDE w:val="0"/>
      <w:autoSpaceDN w:val="0"/>
      <w:adjustRightInd w:val="0"/>
      <w:spacing w:after="0" w:line="240" w:lineRule="auto"/>
    </w:pPr>
    <w:rPr>
      <w:rFonts w:ascii="Calibri" w:eastAsiaTheme="minorEastAsia" w:hAnsi="Calibri" w:cs="Calibri"/>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B897C6CFF7707B043FEA25CAC43739D935F08F187406D5FB283FA3DAFZ4a2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832846EDD379C132758BC8F5A63B13741D14CB93BCCC0A8E78F632FC770FC389047B67AFD4444E45Y5a1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832846EDD379C132758BC8F5A63B13741D14CB93BCCC0A8E78F632FC770FC389047B67AFD4444E45Y5a1I" TargetMode="External"/><Relationship Id="rId11" Type="http://schemas.openxmlformats.org/officeDocument/2006/relationships/hyperlink" Target="consultantplus://offline/ref=3B897C6CFF7707B043FEA25CAC43739D935E0EFA83426D5FB283FA3DAF42CB038565330B300ADEBA479C78EEZ1a9I" TargetMode="External"/><Relationship Id="rId5" Type="http://schemas.openxmlformats.org/officeDocument/2006/relationships/hyperlink" Target="consultantplus://offline/ref=832846EDD379C132758BC8F5A63B13741D14CB93BCCC0A8E78F632FC770FC389047B67AFD4444E45Y5a1I" TargetMode="External"/><Relationship Id="rId10" Type="http://schemas.openxmlformats.org/officeDocument/2006/relationships/hyperlink" Target="consultantplus://offline/ref=3B897C6CFF7707B043FEA25CAC43739D935F08F187406D5FB283FA3DAFZ4a2I" TargetMode="External"/><Relationship Id="rId4" Type="http://schemas.openxmlformats.org/officeDocument/2006/relationships/hyperlink" Target="consultantplus://offline/ref=832846EDD379C132758BC8F5A63B13741D14CB93BCCC0A8E78F632FC770FC389047B67AFD4444E45Y5a1I" TargetMode="External"/><Relationship Id="rId9" Type="http://schemas.openxmlformats.org/officeDocument/2006/relationships/hyperlink" Target="consultantplus://offline/ref=3B897C6CFF7707B043FEA25CAC43739D935E09FB81486D5FB283FA3DAF42CB038565330B300ADCBAZ4a4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6199</Words>
  <Characters>35340</Characters>
  <Application>Microsoft Office Word</Application>
  <DocSecurity>0</DocSecurity>
  <Lines>294</Lines>
  <Paragraphs>82</Paragraphs>
  <ScaleCrop>false</ScaleCrop>
  <Company>Home</Company>
  <LinksUpToDate>false</LinksUpToDate>
  <CharactersWithSpaces>41457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akarlina</dc:creator>
  <cp:keywords/>
  <dc:description/>
  <cp:lastModifiedBy>akarlina</cp:lastModifiedBy>
  <cp:revision>1</cp:revision>
  <dcterms:created xsi:type="dcterms:W3CDTF">2014-03-25T08:26:00Z</dcterms:created>
  <dcterms:modified xsi:type="dcterms:W3CDTF">2014-03-25T08:27:00Z</dcterms:modified>
</cp:coreProperties>
</file>