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F65" w:rsidRDefault="003D3D84" w:rsidP="00F858A8">
      <w:pPr>
        <w:widowControl w:val="0"/>
        <w:autoSpaceDE w:val="0"/>
        <w:autoSpaceDN w:val="0"/>
        <w:adjustRightInd w:val="0"/>
        <w:spacing w:after="0"/>
        <w:ind w:left="5529" w:right="-8"/>
        <w:rPr>
          <w:rFonts w:ascii="Times New Roman" w:hAnsi="Times New Roman"/>
          <w:color w:val="000000"/>
          <w:w w:val="102"/>
          <w:sz w:val="28"/>
          <w:szCs w:val="28"/>
        </w:rPr>
      </w:pPr>
      <w:r>
        <w:rPr>
          <w:rFonts w:ascii="Times New Roman" w:hAnsi="Times New Roman"/>
          <w:color w:val="000000"/>
          <w:w w:val="102"/>
          <w:sz w:val="28"/>
          <w:szCs w:val="28"/>
        </w:rPr>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5183"/>
      </w:tblGrid>
      <w:tr w:rsidR="00C46F65" w:rsidTr="00FF11D7">
        <w:tc>
          <w:tcPr>
            <w:tcW w:w="5182" w:type="dxa"/>
          </w:tcPr>
          <w:p w:rsid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sidRPr="00240E7F">
              <w:rPr>
                <w:noProof/>
                <w:sz w:val="28"/>
                <w:szCs w:val="28"/>
                <w:lang w:eastAsia="ru-RU"/>
              </w:rPr>
              <w:drawing>
                <wp:inline distT="0" distB="0" distL="0" distR="0" wp14:anchorId="347D4114" wp14:editId="44367821">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183" w:type="dxa"/>
          </w:tcPr>
          <w:p w:rsidR="00C46F65" w:rsidRP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sidRPr="00C46F65">
              <w:rPr>
                <w:rFonts w:ascii="Times New Roman" w:hAnsi="Times New Roman"/>
                <w:color w:val="000000"/>
                <w:w w:val="102"/>
                <w:sz w:val="28"/>
                <w:szCs w:val="28"/>
              </w:rPr>
              <w:t>УТВЕРЖДАЮ:</w:t>
            </w:r>
          </w:p>
          <w:p w:rsidR="00C46F65" w:rsidRP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sidRPr="00C46F65">
              <w:rPr>
                <w:rFonts w:ascii="Times New Roman" w:hAnsi="Times New Roman"/>
                <w:color w:val="000000"/>
                <w:w w:val="102"/>
                <w:sz w:val="28"/>
                <w:szCs w:val="28"/>
              </w:rPr>
              <w:t xml:space="preserve">Генеральный директор </w:t>
            </w:r>
          </w:p>
          <w:p w:rsidR="00C46F65" w:rsidRP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sidRPr="00C46F65">
              <w:rPr>
                <w:rFonts w:ascii="Times New Roman" w:hAnsi="Times New Roman"/>
                <w:color w:val="000000"/>
                <w:w w:val="102"/>
                <w:sz w:val="28"/>
                <w:szCs w:val="28"/>
              </w:rPr>
              <w:t>ОАО «ОЭЗ ППТ «Липецк»</w:t>
            </w:r>
          </w:p>
          <w:p w:rsidR="00C46F65" w:rsidRP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sidRPr="00C46F65">
              <w:rPr>
                <w:rFonts w:ascii="Times New Roman" w:hAnsi="Times New Roman"/>
                <w:color w:val="000000"/>
                <w:w w:val="102"/>
                <w:sz w:val="28"/>
                <w:szCs w:val="28"/>
              </w:rPr>
              <w:t xml:space="preserve">______________И.Н. Кошелев </w:t>
            </w:r>
          </w:p>
          <w:p w:rsid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r>
              <w:rPr>
                <w:rFonts w:ascii="Times New Roman" w:hAnsi="Times New Roman"/>
                <w:color w:val="000000"/>
                <w:w w:val="102"/>
                <w:sz w:val="28"/>
                <w:szCs w:val="28"/>
              </w:rPr>
              <w:t>«_____»_______________2015</w:t>
            </w:r>
          </w:p>
        </w:tc>
      </w:tr>
    </w:tbl>
    <w:p w:rsidR="00C46F65" w:rsidRDefault="00C46F65" w:rsidP="00C46F65">
      <w:pPr>
        <w:widowControl w:val="0"/>
        <w:autoSpaceDE w:val="0"/>
        <w:autoSpaceDN w:val="0"/>
        <w:adjustRightInd w:val="0"/>
        <w:spacing w:after="0"/>
        <w:ind w:right="-8"/>
        <w:rPr>
          <w:rFonts w:ascii="Times New Roman" w:hAnsi="Times New Roman"/>
          <w:color w:val="000000"/>
          <w:w w:val="102"/>
          <w:sz w:val="28"/>
          <w:szCs w:val="28"/>
        </w:rPr>
      </w:pPr>
    </w:p>
    <w:p w:rsidR="00C46F65" w:rsidRDefault="00C46F65" w:rsidP="00F858A8">
      <w:pPr>
        <w:widowControl w:val="0"/>
        <w:autoSpaceDE w:val="0"/>
        <w:autoSpaceDN w:val="0"/>
        <w:adjustRightInd w:val="0"/>
        <w:spacing w:after="0"/>
        <w:ind w:left="5529" w:right="-8"/>
        <w:rPr>
          <w:rFonts w:ascii="Times New Roman" w:hAnsi="Times New Roman"/>
          <w:color w:val="000000"/>
          <w:w w:val="102"/>
          <w:sz w:val="28"/>
          <w:szCs w:val="28"/>
        </w:rPr>
      </w:pPr>
    </w:p>
    <w:p w:rsidR="00C46F65" w:rsidRDefault="00C46F65" w:rsidP="00F858A8">
      <w:pPr>
        <w:widowControl w:val="0"/>
        <w:autoSpaceDE w:val="0"/>
        <w:autoSpaceDN w:val="0"/>
        <w:adjustRightInd w:val="0"/>
        <w:spacing w:after="0"/>
        <w:ind w:left="5529" w:right="-8"/>
        <w:rPr>
          <w:rFonts w:ascii="Times New Roman" w:hAnsi="Times New Roman"/>
          <w:color w:val="000000"/>
          <w:w w:val="102"/>
          <w:sz w:val="28"/>
          <w:szCs w:val="28"/>
        </w:rPr>
      </w:pPr>
    </w:p>
    <w:p w:rsidR="00C46F65" w:rsidRDefault="00C46F65" w:rsidP="00F858A8">
      <w:pPr>
        <w:widowControl w:val="0"/>
        <w:autoSpaceDE w:val="0"/>
        <w:autoSpaceDN w:val="0"/>
        <w:adjustRightInd w:val="0"/>
        <w:spacing w:after="0"/>
        <w:ind w:left="5529" w:right="-8"/>
        <w:rPr>
          <w:rFonts w:ascii="Times New Roman" w:hAnsi="Times New Roman"/>
          <w:color w:val="000000"/>
          <w:w w:val="102"/>
          <w:sz w:val="28"/>
          <w:szCs w:val="28"/>
        </w:rPr>
      </w:pPr>
    </w:p>
    <w:p w:rsidR="00916F53" w:rsidRPr="00F74623" w:rsidRDefault="00916F53"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916F53" w:rsidRPr="00F74623" w:rsidRDefault="00916F53"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916F53" w:rsidRPr="00F74623" w:rsidRDefault="00916F53"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305B55" w:rsidRPr="00F74623" w:rsidRDefault="00305B55"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916F53" w:rsidRPr="00F74623" w:rsidRDefault="00916F53"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2E57FB" w:rsidRPr="00F74623" w:rsidRDefault="002E57FB"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2E57FB" w:rsidRPr="00F74623" w:rsidRDefault="002E57FB"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2E57FB" w:rsidRPr="00F74623" w:rsidRDefault="002E57FB"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2E57FB" w:rsidRPr="00F74623" w:rsidRDefault="00950AF8" w:rsidP="00F4515E">
      <w:pPr>
        <w:widowControl w:val="0"/>
        <w:autoSpaceDE w:val="0"/>
        <w:autoSpaceDN w:val="0"/>
        <w:adjustRightInd w:val="0"/>
        <w:spacing w:after="0"/>
        <w:ind w:right="-8"/>
        <w:jc w:val="center"/>
        <w:rPr>
          <w:rFonts w:ascii="Times New Roman" w:hAnsi="Times New Roman"/>
          <w:b/>
          <w:color w:val="000000"/>
          <w:w w:val="102"/>
          <w:sz w:val="28"/>
          <w:szCs w:val="28"/>
        </w:rPr>
      </w:pPr>
      <w:r w:rsidRPr="00F74623">
        <w:rPr>
          <w:rFonts w:ascii="Times New Roman" w:hAnsi="Times New Roman"/>
          <w:b/>
          <w:color w:val="000000"/>
          <w:w w:val="102"/>
          <w:sz w:val="28"/>
          <w:szCs w:val="28"/>
        </w:rPr>
        <w:t>ДОКУМЕНТАЦИЯ</w:t>
      </w:r>
    </w:p>
    <w:p w:rsidR="00FB5CDF" w:rsidRPr="00F74623" w:rsidRDefault="00FB5CDF" w:rsidP="00F4515E">
      <w:pPr>
        <w:widowControl w:val="0"/>
        <w:autoSpaceDE w:val="0"/>
        <w:autoSpaceDN w:val="0"/>
        <w:adjustRightInd w:val="0"/>
        <w:spacing w:after="0"/>
        <w:ind w:right="-8"/>
        <w:jc w:val="center"/>
        <w:rPr>
          <w:rFonts w:ascii="Times New Roman" w:hAnsi="Times New Roman"/>
          <w:b/>
          <w:color w:val="000000"/>
          <w:w w:val="102"/>
          <w:sz w:val="28"/>
          <w:szCs w:val="28"/>
        </w:rPr>
      </w:pPr>
    </w:p>
    <w:p w:rsidR="00E24210" w:rsidRPr="00E24210" w:rsidRDefault="00E24210" w:rsidP="00E24210">
      <w:pPr>
        <w:widowControl w:val="0"/>
        <w:autoSpaceDE w:val="0"/>
        <w:autoSpaceDN w:val="0"/>
        <w:adjustRightInd w:val="0"/>
        <w:spacing w:after="0"/>
        <w:ind w:right="-8"/>
        <w:jc w:val="center"/>
        <w:rPr>
          <w:rFonts w:ascii="Times New Roman" w:hAnsi="Times New Roman"/>
          <w:b/>
          <w:color w:val="000000"/>
          <w:w w:val="101"/>
          <w:sz w:val="28"/>
          <w:szCs w:val="28"/>
        </w:rPr>
      </w:pPr>
      <w:r w:rsidRPr="00E24210">
        <w:rPr>
          <w:rFonts w:ascii="Times New Roman" w:hAnsi="Times New Roman"/>
          <w:b/>
          <w:color w:val="000000"/>
          <w:w w:val="101"/>
          <w:sz w:val="28"/>
          <w:szCs w:val="28"/>
        </w:rPr>
        <w:t>о проведении запроса предложений в электронной форме</w:t>
      </w:r>
    </w:p>
    <w:p w:rsidR="004A23EC" w:rsidRPr="00456F90" w:rsidRDefault="0038522B" w:rsidP="004A23EC">
      <w:pPr>
        <w:widowControl w:val="0"/>
        <w:autoSpaceDE w:val="0"/>
        <w:autoSpaceDN w:val="0"/>
        <w:adjustRightInd w:val="0"/>
        <w:spacing w:after="0"/>
        <w:ind w:right="-8"/>
        <w:jc w:val="center"/>
        <w:rPr>
          <w:rFonts w:ascii="Times New Roman" w:hAnsi="Times New Roman"/>
          <w:b/>
          <w:color w:val="000000"/>
          <w:w w:val="101"/>
          <w:sz w:val="28"/>
          <w:szCs w:val="28"/>
        </w:rPr>
      </w:pPr>
      <w:r>
        <w:rPr>
          <w:rFonts w:ascii="Times New Roman" w:hAnsi="Times New Roman"/>
          <w:b/>
          <w:color w:val="000000"/>
          <w:w w:val="101"/>
          <w:sz w:val="28"/>
          <w:szCs w:val="28"/>
        </w:rPr>
        <w:t>на выполнение работ</w:t>
      </w:r>
      <w:r w:rsidR="00E93218" w:rsidRPr="00E93218">
        <w:rPr>
          <w:rFonts w:ascii="Times New Roman" w:hAnsi="Times New Roman"/>
          <w:b/>
          <w:color w:val="000000"/>
          <w:w w:val="101"/>
          <w:sz w:val="28"/>
          <w:szCs w:val="28"/>
        </w:rPr>
        <w:t xml:space="preserve"> по </w:t>
      </w:r>
      <w:r w:rsidR="00FF11D7">
        <w:rPr>
          <w:rFonts w:ascii="Times New Roman" w:hAnsi="Times New Roman"/>
          <w:b/>
          <w:color w:val="000000"/>
          <w:w w:val="101"/>
          <w:sz w:val="28"/>
          <w:szCs w:val="28"/>
        </w:rPr>
        <w:t>техническому обслуживанию</w:t>
      </w:r>
      <w:r w:rsidR="00E93218" w:rsidRPr="00E93218">
        <w:rPr>
          <w:rFonts w:ascii="Times New Roman" w:hAnsi="Times New Roman"/>
          <w:b/>
          <w:color w:val="000000"/>
          <w:w w:val="101"/>
          <w:sz w:val="28"/>
          <w:szCs w:val="28"/>
        </w:rPr>
        <w:t xml:space="preserve"> автобуса </w:t>
      </w:r>
      <w:proofErr w:type="spellStart"/>
      <w:r w:rsidR="00456F90" w:rsidRPr="00456F90">
        <w:rPr>
          <w:rFonts w:ascii="Times New Roman" w:hAnsi="Times New Roman"/>
          <w:b/>
          <w:color w:val="000000"/>
          <w:w w:val="101"/>
          <w:sz w:val="28"/>
          <w:szCs w:val="28"/>
        </w:rPr>
        <w:t>Скания</w:t>
      </w:r>
      <w:proofErr w:type="spellEnd"/>
    </w:p>
    <w:p w:rsidR="002E57FB" w:rsidRPr="00F74623" w:rsidRDefault="00FF11D7" w:rsidP="004A23EC">
      <w:pPr>
        <w:widowControl w:val="0"/>
        <w:autoSpaceDE w:val="0"/>
        <w:autoSpaceDN w:val="0"/>
        <w:adjustRightInd w:val="0"/>
        <w:spacing w:after="0"/>
        <w:ind w:right="-8"/>
        <w:jc w:val="center"/>
        <w:rPr>
          <w:rFonts w:ascii="Times New Roman" w:hAnsi="Times New Roman"/>
          <w:color w:val="000000"/>
          <w:w w:val="102"/>
          <w:sz w:val="28"/>
          <w:szCs w:val="28"/>
        </w:rPr>
      </w:pPr>
      <w:r>
        <w:rPr>
          <w:rFonts w:ascii="Times New Roman" w:hAnsi="Times New Roman"/>
          <w:b/>
          <w:color w:val="000000"/>
          <w:w w:val="101"/>
          <w:sz w:val="28"/>
          <w:szCs w:val="28"/>
        </w:rPr>
        <w:t xml:space="preserve">№ </w:t>
      </w:r>
      <w:r w:rsidRPr="00107761">
        <w:rPr>
          <w:rFonts w:ascii="Times New Roman" w:hAnsi="Times New Roman"/>
          <w:b/>
          <w:color w:val="000000"/>
          <w:w w:val="101"/>
          <w:sz w:val="28"/>
          <w:szCs w:val="28"/>
        </w:rPr>
        <w:t>10</w:t>
      </w:r>
      <w:r>
        <w:rPr>
          <w:rFonts w:ascii="Times New Roman" w:hAnsi="Times New Roman"/>
          <w:b/>
          <w:color w:val="000000"/>
          <w:w w:val="101"/>
          <w:sz w:val="28"/>
          <w:szCs w:val="28"/>
        </w:rPr>
        <w:t xml:space="preserve"> ЭЗП/2015</w:t>
      </w:r>
    </w:p>
    <w:p w:rsidR="002E57FB" w:rsidRPr="00F74623" w:rsidRDefault="002E57FB" w:rsidP="00F4515E">
      <w:pPr>
        <w:widowControl w:val="0"/>
        <w:autoSpaceDE w:val="0"/>
        <w:autoSpaceDN w:val="0"/>
        <w:adjustRightInd w:val="0"/>
        <w:spacing w:after="0"/>
        <w:ind w:right="-8"/>
        <w:rPr>
          <w:rFonts w:ascii="Times New Roman" w:hAnsi="Times New Roman"/>
          <w:color w:val="000000"/>
          <w:w w:val="102"/>
          <w:sz w:val="28"/>
          <w:szCs w:val="28"/>
        </w:rPr>
      </w:pPr>
    </w:p>
    <w:p w:rsidR="002E57FB" w:rsidRPr="00F74623" w:rsidRDefault="002E57FB" w:rsidP="00F4515E">
      <w:pPr>
        <w:widowControl w:val="0"/>
        <w:autoSpaceDE w:val="0"/>
        <w:autoSpaceDN w:val="0"/>
        <w:adjustRightInd w:val="0"/>
        <w:spacing w:after="0"/>
        <w:ind w:right="-8"/>
        <w:rPr>
          <w:rFonts w:ascii="Times New Roman" w:hAnsi="Times New Roman"/>
          <w:color w:val="000000"/>
          <w:w w:val="102"/>
          <w:sz w:val="28"/>
          <w:szCs w:val="28"/>
        </w:rPr>
      </w:pPr>
    </w:p>
    <w:p w:rsidR="002E57FB" w:rsidRPr="00F74623" w:rsidRDefault="002E57FB" w:rsidP="00F4515E">
      <w:pPr>
        <w:widowControl w:val="0"/>
        <w:autoSpaceDE w:val="0"/>
        <w:autoSpaceDN w:val="0"/>
        <w:adjustRightInd w:val="0"/>
        <w:spacing w:after="0"/>
        <w:ind w:right="-8"/>
        <w:rPr>
          <w:rFonts w:ascii="Times New Roman" w:hAnsi="Times New Roman"/>
          <w:color w:val="000000"/>
          <w:w w:val="102"/>
          <w:sz w:val="28"/>
          <w:szCs w:val="28"/>
        </w:rPr>
      </w:pPr>
    </w:p>
    <w:p w:rsidR="002E57FB" w:rsidRPr="00F74623" w:rsidRDefault="002E57FB" w:rsidP="00F4515E">
      <w:pPr>
        <w:widowControl w:val="0"/>
        <w:autoSpaceDE w:val="0"/>
        <w:autoSpaceDN w:val="0"/>
        <w:adjustRightInd w:val="0"/>
        <w:spacing w:after="0"/>
        <w:ind w:right="-8"/>
        <w:rPr>
          <w:rFonts w:ascii="Times New Roman" w:hAnsi="Times New Roman"/>
          <w:color w:val="000000"/>
          <w:w w:val="102"/>
          <w:sz w:val="28"/>
          <w:szCs w:val="28"/>
        </w:rPr>
      </w:pPr>
    </w:p>
    <w:p w:rsidR="007E6B7C" w:rsidRPr="00F74623" w:rsidRDefault="007E6B7C" w:rsidP="00F4515E">
      <w:pPr>
        <w:widowControl w:val="0"/>
        <w:autoSpaceDE w:val="0"/>
        <w:autoSpaceDN w:val="0"/>
        <w:adjustRightInd w:val="0"/>
        <w:spacing w:after="0"/>
        <w:ind w:right="-8"/>
        <w:rPr>
          <w:rFonts w:ascii="Times New Roman" w:hAnsi="Times New Roman"/>
          <w:color w:val="000000"/>
          <w:w w:val="102"/>
          <w:sz w:val="28"/>
          <w:szCs w:val="28"/>
        </w:rPr>
      </w:pPr>
    </w:p>
    <w:p w:rsidR="00D70F49" w:rsidRPr="00F74623" w:rsidRDefault="00D70F49" w:rsidP="00F4515E">
      <w:pPr>
        <w:widowControl w:val="0"/>
        <w:autoSpaceDE w:val="0"/>
        <w:autoSpaceDN w:val="0"/>
        <w:adjustRightInd w:val="0"/>
        <w:spacing w:after="0"/>
        <w:ind w:right="-8"/>
        <w:rPr>
          <w:rFonts w:ascii="Times New Roman" w:hAnsi="Times New Roman"/>
          <w:color w:val="000000"/>
          <w:w w:val="102"/>
          <w:sz w:val="28"/>
          <w:szCs w:val="28"/>
        </w:rPr>
      </w:pPr>
    </w:p>
    <w:p w:rsidR="00D70F49" w:rsidRPr="00F74623" w:rsidRDefault="00D70F49" w:rsidP="00F4515E">
      <w:pPr>
        <w:widowControl w:val="0"/>
        <w:autoSpaceDE w:val="0"/>
        <w:autoSpaceDN w:val="0"/>
        <w:adjustRightInd w:val="0"/>
        <w:spacing w:after="0"/>
        <w:ind w:right="-8"/>
        <w:rPr>
          <w:rFonts w:ascii="Times New Roman" w:hAnsi="Times New Roman"/>
          <w:color w:val="000000"/>
          <w:w w:val="102"/>
          <w:sz w:val="28"/>
          <w:szCs w:val="28"/>
        </w:rPr>
      </w:pPr>
    </w:p>
    <w:p w:rsidR="0031388A" w:rsidRPr="00F74623" w:rsidRDefault="0031388A" w:rsidP="00F4515E">
      <w:pPr>
        <w:widowControl w:val="0"/>
        <w:autoSpaceDE w:val="0"/>
        <w:autoSpaceDN w:val="0"/>
        <w:adjustRightInd w:val="0"/>
        <w:spacing w:after="0"/>
        <w:ind w:right="-8"/>
        <w:rPr>
          <w:rFonts w:ascii="Times New Roman" w:hAnsi="Times New Roman"/>
          <w:color w:val="000000"/>
          <w:w w:val="102"/>
          <w:sz w:val="28"/>
          <w:szCs w:val="28"/>
        </w:rPr>
      </w:pPr>
    </w:p>
    <w:p w:rsidR="0031388A" w:rsidRPr="00F74623" w:rsidRDefault="0031388A" w:rsidP="00F4515E">
      <w:pPr>
        <w:widowControl w:val="0"/>
        <w:autoSpaceDE w:val="0"/>
        <w:autoSpaceDN w:val="0"/>
        <w:adjustRightInd w:val="0"/>
        <w:spacing w:after="0"/>
        <w:ind w:right="-8"/>
        <w:rPr>
          <w:rFonts w:ascii="Times New Roman" w:hAnsi="Times New Roman"/>
          <w:color w:val="000000"/>
          <w:w w:val="102"/>
          <w:sz w:val="28"/>
          <w:szCs w:val="28"/>
        </w:rPr>
      </w:pPr>
    </w:p>
    <w:p w:rsidR="00C95F3E" w:rsidRPr="00F74623" w:rsidRDefault="00C95F3E" w:rsidP="00F4515E">
      <w:pPr>
        <w:widowControl w:val="0"/>
        <w:autoSpaceDE w:val="0"/>
        <w:autoSpaceDN w:val="0"/>
        <w:adjustRightInd w:val="0"/>
        <w:spacing w:after="0"/>
        <w:ind w:right="-8"/>
        <w:rPr>
          <w:rFonts w:ascii="Times New Roman" w:hAnsi="Times New Roman"/>
          <w:color w:val="000000"/>
          <w:w w:val="102"/>
          <w:sz w:val="28"/>
          <w:szCs w:val="28"/>
        </w:rPr>
      </w:pPr>
    </w:p>
    <w:p w:rsidR="00F858A8" w:rsidRPr="00F74623" w:rsidRDefault="00F858A8" w:rsidP="00F4515E">
      <w:pPr>
        <w:widowControl w:val="0"/>
        <w:autoSpaceDE w:val="0"/>
        <w:autoSpaceDN w:val="0"/>
        <w:adjustRightInd w:val="0"/>
        <w:spacing w:after="0"/>
        <w:ind w:right="-8"/>
        <w:rPr>
          <w:rFonts w:ascii="Times New Roman" w:hAnsi="Times New Roman"/>
          <w:color w:val="000000"/>
          <w:w w:val="102"/>
          <w:sz w:val="28"/>
          <w:szCs w:val="28"/>
        </w:rPr>
      </w:pPr>
    </w:p>
    <w:p w:rsidR="00F858A8" w:rsidRPr="00F74623" w:rsidRDefault="00F858A8" w:rsidP="00F4515E">
      <w:pPr>
        <w:widowControl w:val="0"/>
        <w:autoSpaceDE w:val="0"/>
        <w:autoSpaceDN w:val="0"/>
        <w:adjustRightInd w:val="0"/>
        <w:spacing w:after="0"/>
        <w:ind w:right="-8"/>
        <w:rPr>
          <w:rFonts w:ascii="Times New Roman" w:hAnsi="Times New Roman"/>
          <w:color w:val="000000"/>
          <w:w w:val="102"/>
          <w:sz w:val="28"/>
          <w:szCs w:val="28"/>
        </w:rPr>
      </w:pPr>
    </w:p>
    <w:p w:rsidR="00F858A8" w:rsidRPr="00F74623" w:rsidRDefault="00F858A8" w:rsidP="00F4515E">
      <w:pPr>
        <w:widowControl w:val="0"/>
        <w:autoSpaceDE w:val="0"/>
        <w:autoSpaceDN w:val="0"/>
        <w:adjustRightInd w:val="0"/>
        <w:spacing w:after="0"/>
        <w:ind w:right="-8"/>
        <w:rPr>
          <w:rFonts w:ascii="Times New Roman" w:hAnsi="Times New Roman"/>
          <w:color w:val="000000"/>
          <w:w w:val="102"/>
          <w:sz w:val="28"/>
          <w:szCs w:val="28"/>
        </w:rPr>
      </w:pPr>
    </w:p>
    <w:p w:rsidR="007B7B1F" w:rsidRDefault="007B7B1F" w:rsidP="00F4515E">
      <w:pPr>
        <w:widowControl w:val="0"/>
        <w:autoSpaceDE w:val="0"/>
        <w:autoSpaceDN w:val="0"/>
        <w:adjustRightInd w:val="0"/>
        <w:spacing w:after="0"/>
        <w:ind w:right="-8"/>
        <w:rPr>
          <w:rFonts w:ascii="Times New Roman" w:hAnsi="Times New Roman"/>
          <w:color w:val="000000"/>
          <w:w w:val="102"/>
          <w:sz w:val="28"/>
          <w:szCs w:val="28"/>
        </w:rPr>
      </w:pPr>
    </w:p>
    <w:p w:rsidR="00107761" w:rsidRPr="00F74623" w:rsidRDefault="00107761" w:rsidP="00F4515E">
      <w:pPr>
        <w:widowControl w:val="0"/>
        <w:autoSpaceDE w:val="0"/>
        <w:autoSpaceDN w:val="0"/>
        <w:adjustRightInd w:val="0"/>
        <w:spacing w:after="0"/>
        <w:ind w:right="-8"/>
        <w:rPr>
          <w:rFonts w:ascii="Times New Roman" w:hAnsi="Times New Roman"/>
          <w:color w:val="000000"/>
          <w:w w:val="102"/>
          <w:sz w:val="28"/>
          <w:szCs w:val="28"/>
        </w:rPr>
      </w:pPr>
    </w:p>
    <w:p w:rsidR="002E57FB" w:rsidRPr="00F74623" w:rsidRDefault="002E57FB" w:rsidP="00F4515E">
      <w:pPr>
        <w:widowControl w:val="0"/>
        <w:autoSpaceDE w:val="0"/>
        <w:autoSpaceDN w:val="0"/>
        <w:adjustRightInd w:val="0"/>
        <w:spacing w:after="0"/>
        <w:ind w:right="-8"/>
        <w:jc w:val="center"/>
        <w:rPr>
          <w:rFonts w:ascii="Times New Roman" w:hAnsi="Times New Roman"/>
          <w:color w:val="000000"/>
          <w:spacing w:val="-5"/>
          <w:sz w:val="28"/>
          <w:szCs w:val="28"/>
        </w:rPr>
      </w:pPr>
      <w:r w:rsidRPr="00F74623">
        <w:rPr>
          <w:rFonts w:ascii="Times New Roman" w:hAnsi="Times New Roman"/>
          <w:color w:val="000000"/>
          <w:spacing w:val="-5"/>
          <w:sz w:val="28"/>
          <w:szCs w:val="28"/>
        </w:rPr>
        <w:t xml:space="preserve">г. </w:t>
      </w:r>
      <w:r w:rsidR="00F858A8" w:rsidRPr="00F74623">
        <w:rPr>
          <w:rFonts w:ascii="Times New Roman" w:hAnsi="Times New Roman"/>
          <w:color w:val="000000"/>
          <w:spacing w:val="-5"/>
          <w:sz w:val="28"/>
          <w:szCs w:val="28"/>
        </w:rPr>
        <w:t>Липецк</w:t>
      </w:r>
    </w:p>
    <w:p w:rsidR="00C95F3E" w:rsidRPr="00F74623" w:rsidRDefault="00C95F3E">
      <w:pPr>
        <w:spacing w:after="0" w:line="240" w:lineRule="auto"/>
        <w:rPr>
          <w:rFonts w:ascii="Times New Roman" w:eastAsia="Times New Roman" w:hAnsi="Times New Roman"/>
          <w:b/>
          <w:bCs/>
          <w:color w:val="000000"/>
          <w:sz w:val="27"/>
          <w:szCs w:val="27"/>
          <w:lang w:eastAsia="ru-RU"/>
        </w:rPr>
      </w:pPr>
      <w:bookmarkStart w:id="0" w:name="_Toc289933996"/>
      <w:r w:rsidRPr="00F74623">
        <w:rPr>
          <w:rFonts w:ascii="Times New Roman" w:hAnsi="Times New Roman"/>
          <w:color w:val="000000"/>
          <w:sz w:val="27"/>
          <w:szCs w:val="27"/>
        </w:rPr>
        <w:br w:type="page"/>
      </w:r>
    </w:p>
    <w:p w:rsidR="002C4100" w:rsidRPr="00F74623" w:rsidRDefault="002C4100" w:rsidP="00860E38">
      <w:pPr>
        <w:pStyle w:val="3"/>
        <w:spacing w:before="0" w:after="0"/>
        <w:jc w:val="center"/>
        <w:rPr>
          <w:rFonts w:ascii="Times New Roman" w:hAnsi="Times New Roman" w:cs="Times New Roman"/>
          <w:color w:val="000000"/>
        </w:rPr>
      </w:pPr>
      <w:r w:rsidRPr="00F74623">
        <w:rPr>
          <w:rFonts w:ascii="Times New Roman" w:hAnsi="Times New Roman" w:cs="Times New Roman"/>
          <w:color w:val="000000"/>
        </w:rPr>
        <w:lastRenderedPageBreak/>
        <w:t xml:space="preserve">Раздел </w:t>
      </w:r>
      <w:r w:rsidRPr="00F74623">
        <w:rPr>
          <w:rFonts w:ascii="Times New Roman" w:hAnsi="Times New Roman" w:cs="Times New Roman"/>
          <w:color w:val="000000"/>
          <w:lang w:val="en-US"/>
        </w:rPr>
        <w:t>I</w:t>
      </w:r>
    </w:p>
    <w:p w:rsidR="001045FB" w:rsidRPr="00F74623" w:rsidRDefault="001045FB" w:rsidP="00860E38">
      <w:pPr>
        <w:spacing w:line="240" w:lineRule="auto"/>
        <w:jc w:val="center"/>
        <w:rPr>
          <w:rFonts w:ascii="Times New Roman" w:hAnsi="Times New Roman"/>
          <w:b/>
          <w:sz w:val="26"/>
          <w:szCs w:val="26"/>
        </w:rPr>
      </w:pPr>
      <w:r w:rsidRPr="00F74623">
        <w:rPr>
          <w:rFonts w:ascii="Times New Roman" w:hAnsi="Times New Roman"/>
          <w:b/>
          <w:sz w:val="26"/>
          <w:szCs w:val="26"/>
          <w:lang w:val="en-US"/>
        </w:rPr>
        <w:t>I</w:t>
      </w:r>
      <w:r w:rsidRPr="00F74623">
        <w:rPr>
          <w:rFonts w:ascii="Times New Roman" w:hAnsi="Times New Roman"/>
          <w:b/>
          <w:sz w:val="26"/>
          <w:szCs w:val="26"/>
        </w:rPr>
        <w:t xml:space="preserve">. Информация о проведении запроса </w:t>
      </w:r>
      <w:r w:rsidR="0050180B" w:rsidRPr="00F74623">
        <w:rPr>
          <w:rFonts w:ascii="Times New Roman" w:hAnsi="Times New Roman"/>
          <w:b/>
          <w:sz w:val="26"/>
          <w:szCs w:val="26"/>
        </w:rPr>
        <w:t>предложений</w:t>
      </w:r>
      <w:r w:rsidR="00C95F3E" w:rsidRPr="00F74623">
        <w:rPr>
          <w:rFonts w:ascii="Times New Roman" w:hAnsi="Times New Roman"/>
          <w:b/>
          <w:sz w:val="26"/>
          <w:szCs w:val="26"/>
        </w:rPr>
        <w:t xml:space="preserve"> </w:t>
      </w:r>
      <w:r w:rsidR="00C95F3E" w:rsidRPr="00F74623">
        <w:rPr>
          <w:rFonts w:ascii="Times New Roman" w:hAnsi="Times New Roman"/>
          <w:b/>
          <w:color w:val="000000"/>
          <w:w w:val="101"/>
          <w:sz w:val="26"/>
          <w:szCs w:val="26"/>
        </w:rPr>
        <w:t>в электронной форме</w:t>
      </w:r>
    </w:p>
    <w:tbl>
      <w:tblPr>
        <w:tblStyle w:val="-11"/>
        <w:tblW w:w="1020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3227"/>
        <w:gridCol w:w="6979"/>
      </w:tblGrid>
      <w:tr w:rsidR="001045FB" w:rsidRPr="00F74623" w:rsidTr="00385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left w:val="none" w:sz="0" w:space="0" w:color="auto"/>
              <w:bottom w:val="none" w:sz="0" w:space="0" w:color="auto"/>
              <w:right w:val="none" w:sz="0" w:space="0" w:color="auto"/>
            </w:tcBorders>
            <w:shd w:val="clear" w:color="auto" w:fill="FFFFFF" w:themeFill="background1"/>
            <w:hideMark/>
          </w:tcPr>
          <w:p w:rsidR="001045FB" w:rsidRPr="0038522B" w:rsidRDefault="001045FB" w:rsidP="00860E38">
            <w:pPr>
              <w:spacing w:after="0" w:line="240" w:lineRule="auto"/>
              <w:rPr>
                <w:rFonts w:ascii="Times New Roman" w:eastAsia="Times New Roman" w:hAnsi="Times New Roman"/>
                <w:b w:val="0"/>
                <w:i/>
                <w:color w:val="auto"/>
                <w:sz w:val="24"/>
                <w:szCs w:val="24"/>
                <w:lang w:eastAsia="ru-RU"/>
              </w:rPr>
            </w:pPr>
            <w:r w:rsidRPr="0038522B">
              <w:rPr>
                <w:rFonts w:ascii="Times New Roman" w:eastAsia="Times New Roman" w:hAnsi="Times New Roman"/>
                <w:b w:val="0"/>
                <w:i/>
                <w:color w:val="auto"/>
                <w:sz w:val="24"/>
                <w:szCs w:val="24"/>
                <w:lang w:eastAsia="ru-RU"/>
              </w:rPr>
              <w:t>1. Способ закупки</w:t>
            </w:r>
          </w:p>
        </w:tc>
        <w:tc>
          <w:tcPr>
            <w:tcW w:w="6979" w:type="dxa"/>
            <w:tcBorders>
              <w:top w:val="none" w:sz="0" w:space="0" w:color="auto"/>
              <w:left w:val="none" w:sz="0" w:space="0" w:color="auto"/>
              <w:bottom w:val="none" w:sz="0" w:space="0" w:color="auto"/>
              <w:right w:val="none" w:sz="0" w:space="0" w:color="auto"/>
            </w:tcBorders>
            <w:shd w:val="clear" w:color="auto" w:fill="FFFFFF" w:themeFill="background1"/>
            <w:hideMark/>
          </w:tcPr>
          <w:p w:rsidR="00E952E5" w:rsidRPr="00E24210" w:rsidRDefault="001847EF" w:rsidP="00E952E5">
            <w:pPr>
              <w:spacing w:after="0" w:line="240" w:lineRule="auto"/>
              <w:jc w:val="both"/>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color w:val="auto"/>
                <w:sz w:val="25"/>
                <w:szCs w:val="25"/>
                <w:lang w:eastAsia="ru-RU"/>
              </w:rPr>
            </w:pPr>
            <w:r w:rsidRPr="00F74623">
              <w:rPr>
                <w:rFonts w:ascii="Times New Roman" w:eastAsia="Times New Roman" w:hAnsi="Times New Roman"/>
                <w:b w:val="0"/>
                <w:color w:val="auto"/>
                <w:sz w:val="25"/>
                <w:szCs w:val="25"/>
                <w:lang w:eastAsia="ru-RU"/>
              </w:rPr>
              <w:t>З</w:t>
            </w:r>
            <w:r w:rsidR="001045FB" w:rsidRPr="00F74623">
              <w:rPr>
                <w:rFonts w:ascii="Times New Roman" w:eastAsia="Times New Roman" w:hAnsi="Times New Roman"/>
                <w:b w:val="0"/>
                <w:color w:val="auto"/>
                <w:sz w:val="25"/>
                <w:szCs w:val="25"/>
                <w:lang w:eastAsia="ru-RU"/>
              </w:rPr>
              <w:t>апрос предложений</w:t>
            </w:r>
            <w:r w:rsidR="00C95F3E" w:rsidRPr="00F74623">
              <w:rPr>
                <w:rFonts w:ascii="Times New Roman" w:eastAsia="Times New Roman" w:hAnsi="Times New Roman"/>
                <w:b w:val="0"/>
                <w:color w:val="auto"/>
                <w:sz w:val="25"/>
                <w:szCs w:val="25"/>
                <w:lang w:eastAsia="ru-RU"/>
              </w:rPr>
              <w:t xml:space="preserve"> в электронной форме</w:t>
            </w:r>
            <w:r w:rsidR="00E952E5" w:rsidRPr="00E952E5">
              <w:rPr>
                <w:rFonts w:ascii="Times New Roman" w:eastAsia="Times New Roman" w:hAnsi="Times New Roman"/>
                <w:b w:val="0"/>
                <w:color w:val="auto"/>
                <w:sz w:val="25"/>
                <w:szCs w:val="25"/>
                <w:lang w:eastAsia="ru-RU"/>
              </w:rPr>
              <w:t>.</w:t>
            </w:r>
          </w:p>
          <w:p w:rsidR="001045FB" w:rsidRPr="00F74623" w:rsidRDefault="001045FB" w:rsidP="007432D0">
            <w:pPr>
              <w:spacing w:after="0" w:line="240" w:lineRule="auto"/>
              <w:jc w:val="both"/>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color w:val="auto"/>
                <w:sz w:val="25"/>
                <w:szCs w:val="25"/>
                <w:lang w:eastAsia="ru-RU"/>
              </w:rPr>
            </w:pPr>
            <w:r w:rsidRPr="00F74623">
              <w:rPr>
                <w:rFonts w:ascii="Times New Roman" w:hAnsi="Times New Roman"/>
                <w:b w:val="0"/>
                <w:color w:val="auto"/>
                <w:sz w:val="25"/>
                <w:szCs w:val="25"/>
              </w:rPr>
              <w:t>ОАО «ОЭЗ</w:t>
            </w:r>
            <w:r w:rsidR="00F858A8" w:rsidRPr="00F74623">
              <w:rPr>
                <w:rFonts w:ascii="Times New Roman" w:hAnsi="Times New Roman"/>
                <w:b w:val="0"/>
                <w:color w:val="auto"/>
                <w:sz w:val="25"/>
                <w:szCs w:val="25"/>
              </w:rPr>
              <w:t xml:space="preserve"> ППТ «Липецк</w:t>
            </w:r>
            <w:r w:rsidRPr="00F74623">
              <w:rPr>
                <w:rFonts w:ascii="Times New Roman" w:hAnsi="Times New Roman"/>
                <w:b w:val="0"/>
                <w:color w:val="auto"/>
                <w:sz w:val="25"/>
                <w:szCs w:val="25"/>
              </w:rPr>
              <w:t xml:space="preserve">» проводит запрос </w:t>
            </w:r>
            <w:r w:rsidR="007432D0">
              <w:rPr>
                <w:rFonts w:ascii="Times New Roman" w:hAnsi="Times New Roman"/>
                <w:b w:val="0"/>
                <w:color w:val="auto"/>
                <w:sz w:val="25"/>
                <w:szCs w:val="25"/>
              </w:rPr>
              <w:t>предложений</w:t>
            </w:r>
            <w:r w:rsidR="00E952E5">
              <w:rPr>
                <w:rFonts w:ascii="Times New Roman" w:hAnsi="Times New Roman"/>
                <w:b w:val="0"/>
                <w:color w:val="auto"/>
                <w:sz w:val="25"/>
                <w:szCs w:val="25"/>
              </w:rPr>
              <w:t xml:space="preserve"> в электронной форме</w:t>
            </w:r>
            <w:r w:rsidR="00C95F3E" w:rsidRPr="00F74623">
              <w:rPr>
                <w:rFonts w:ascii="Times New Roman" w:hAnsi="Times New Roman"/>
                <w:b w:val="0"/>
                <w:color w:val="auto"/>
                <w:sz w:val="25"/>
                <w:szCs w:val="25"/>
              </w:rPr>
              <w:t xml:space="preserve"> </w:t>
            </w:r>
            <w:r w:rsidR="00C95F3E" w:rsidRPr="00F74623">
              <w:rPr>
                <w:rFonts w:ascii="Times New Roman" w:eastAsia="Times New Roman" w:hAnsi="Times New Roman"/>
                <w:b w:val="0"/>
                <w:color w:val="auto"/>
                <w:sz w:val="25"/>
                <w:szCs w:val="25"/>
                <w:lang w:eastAsia="ru-RU"/>
              </w:rPr>
              <w:t xml:space="preserve">в </w:t>
            </w:r>
            <w:r w:rsidRPr="00F74623">
              <w:rPr>
                <w:rFonts w:ascii="Times New Roman" w:hAnsi="Times New Roman"/>
                <w:b w:val="0"/>
                <w:color w:val="auto"/>
                <w:sz w:val="25"/>
                <w:szCs w:val="25"/>
              </w:rPr>
              <w:t>порядке, уста</w:t>
            </w:r>
            <w:r w:rsidR="00387902" w:rsidRPr="00F74623">
              <w:rPr>
                <w:rFonts w:ascii="Times New Roman" w:hAnsi="Times New Roman"/>
                <w:b w:val="0"/>
                <w:color w:val="auto"/>
                <w:sz w:val="25"/>
                <w:szCs w:val="25"/>
              </w:rPr>
              <w:t>новленном Положением о закупках</w:t>
            </w:r>
            <w:r w:rsidRPr="00F74623">
              <w:rPr>
                <w:rFonts w:ascii="Times New Roman" w:hAnsi="Times New Roman"/>
                <w:b w:val="0"/>
                <w:color w:val="auto"/>
                <w:sz w:val="25"/>
                <w:szCs w:val="25"/>
              </w:rPr>
              <w:t xml:space="preserve"> товаров, работ, услуг ОАО «ОЭЗ</w:t>
            </w:r>
            <w:r w:rsidR="00F858A8" w:rsidRPr="00F74623">
              <w:rPr>
                <w:rFonts w:ascii="Times New Roman" w:hAnsi="Times New Roman"/>
                <w:b w:val="0"/>
                <w:color w:val="auto"/>
                <w:sz w:val="25"/>
                <w:szCs w:val="25"/>
              </w:rPr>
              <w:t xml:space="preserve"> ППТ «Липецк</w:t>
            </w:r>
            <w:r w:rsidRPr="00F74623">
              <w:rPr>
                <w:rFonts w:ascii="Times New Roman" w:hAnsi="Times New Roman"/>
                <w:b w:val="0"/>
                <w:color w:val="auto"/>
                <w:sz w:val="25"/>
                <w:szCs w:val="25"/>
              </w:rPr>
              <w:t>» и настоящей документацией</w:t>
            </w:r>
            <w:r w:rsidR="00C95F3E" w:rsidRPr="00F74623">
              <w:rPr>
                <w:rFonts w:ascii="Times New Roman" w:hAnsi="Times New Roman"/>
                <w:b w:val="0"/>
                <w:color w:val="auto"/>
                <w:sz w:val="25"/>
                <w:szCs w:val="25"/>
              </w:rPr>
              <w:t>.</w:t>
            </w:r>
          </w:p>
        </w:tc>
      </w:tr>
      <w:tr w:rsidR="001045FB" w:rsidRPr="00F74623"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left w:val="none" w:sz="0" w:space="0" w:color="auto"/>
              <w:right w:val="none" w:sz="0" w:space="0" w:color="auto"/>
            </w:tcBorders>
            <w:shd w:val="clear" w:color="auto" w:fill="FFFFFF" w:themeFill="background1"/>
            <w:hideMark/>
          </w:tcPr>
          <w:p w:rsidR="001045FB" w:rsidRPr="0038522B" w:rsidRDefault="001045FB" w:rsidP="00860E38">
            <w:pPr>
              <w:spacing w:after="0" w:line="240" w:lineRule="auto"/>
              <w:rPr>
                <w:rFonts w:ascii="Times New Roman" w:eastAsia="Times New Roman" w:hAnsi="Times New Roman"/>
                <w:b w:val="0"/>
                <w:i/>
                <w:iCs/>
                <w:color w:val="auto"/>
                <w:sz w:val="24"/>
                <w:szCs w:val="24"/>
                <w:lang w:eastAsia="ru-RU"/>
              </w:rPr>
            </w:pPr>
            <w:r w:rsidRPr="0038522B">
              <w:rPr>
                <w:rFonts w:ascii="Times New Roman" w:eastAsia="Times New Roman" w:hAnsi="Times New Roman"/>
                <w:b w:val="0"/>
                <w:i/>
                <w:iCs/>
                <w:color w:val="auto"/>
                <w:sz w:val="24"/>
                <w:szCs w:val="24"/>
                <w:lang w:eastAsia="ru-RU"/>
              </w:rPr>
              <w:t>2. Наименование, место нахождения, почтовый адрес, адрес электронной почты, номер контактного телефона Заказчика</w:t>
            </w:r>
          </w:p>
        </w:tc>
        <w:tc>
          <w:tcPr>
            <w:tcW w:w="6979" w:type="dxa"/>
            <w:tcBorders>
              <w:left w:val="none" w:sz="0" w:space="0" w:color="auto"/>
              <w:right w:val="none" w:sz="0" w:space="0" w:color="auto"/>
            </w:tcBorders>
            <w:shd w:val="clear" w:color="auto" w:fill="FFFFFF" w:themeFill="background1"/>
            <w:hideMark/>
          </w:tcPr>
          <w:p w:rsidR="00F858A8" w:rsidRPr="00585AE8" w:rsidRDefault="00F858A8" w:rsidP="00F858A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5"/>
                <w:szCs w:val="25"/>
              </w:rPr>
            </w:pPr>
            <w:r w:rsidRPr="00585AE8">
              <w:rPr>
                <w:rFonts w:ascii="Times New Roman" w:hAnsi="Times New Roman"/>
                <w:color w:val="auto"/>
                <w:sz w:val="25"/>
                <w:szCs w:val="25"/>
              </w:rPr>
              <w:t xml:space="preserve">Открытое акционерное общество «Особая </w:t>
            </w:r>
            <w:proofErr w:type="gramStart"/>
            <w:r w:rsidRPr="00585AE8">
              <w:rPr>
                <w:rFonts w:ascii="Times New Roman" w:hAnsi="Times New Roman"/>
                <w:color w:val="auto"/>
                <w:sz w:val="25"/>
                <w:szCs w:val="25"/>
              </w:rPr>
              <w:t>экономическая  зона</w:t>
            </w:r>
            <w:proofErr w:type="gramEnd"/>
            <w:r w:rsidRPr="00585AE8">
              <w:rPr>
                <w:rFonts w:ascii="Times New Roman" w:hAnsi="Times New Roman"/>
                <w:color w:val="auto"/>
                <w:sz w:val="25"/>
                <w:szCs w:val="25"/>
              </w:rPr>
              <w:t xml:space="preserve"> промышленно – производственного типа «Липецк» </w:t>
            </w:r>
          </w:p>
          <w:p w:rsidR="00F858A8" w:rsidRPr="00585AE8" w:rsidRDefault="00F858A8" w:rsidP="00F858A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5"/>
                <w:szCs w:val="25"/>
              </w:rPr>
            </w:pPr>
            <w:r w:rsidRPr="00585AE8">
              <w:rPr>
                <w:rFonts w:ascii="Times New Roman" w:hAnsi="Times New Roman"/>
                <w:color w:val="auto"/>
                <w:sz w:val="25"/>
                <w:szCs w:val="25"/>
              </w:rPr>
              <w:t>(ОАО «ОЭЗ ППТ «Липецк»)</w:t>
            </w:r>
          </w:p>
          <w:p w:rsidR="00F858A8" w:rsidRPr="00585AE8" w:rsidRDefault="00F858A8" w:rsidP="00F858A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5"/>
                <w:szCs w:val="25"/>
              </w:rPr>
            </w:pPr>
            <w:r w:rsidRPr="00585AE8">
              <w:rPr>
                <w:rFonts w:ascii="Times New Roman" w:hAnsi="Times New Roman"/>
                <w:color w:val="auto"/>
                <w:sz w:val="25"/>
                <w:szCs w:val="25"/>
              </w:rPr>
              <w:t xml:space="preserve">Место нахождения: Липецкая область, </w:t>
            </w:r>
            <w:proofErr w:type="spellStart"/>
            <w:r w:rsidRPr="00585AE8">
              <w:rPr>
                <w:rFonts w:ascii="Times New Roman" w:hAnsi="Times New Roman"/>
                <w:color w:val="auto"/>
                <w:sz w:val="25"/>
                <w:szCs w:val="25"/>
              </w:rPr>
              <w:t>Грязинский</w:t>
            </w:r>
            <w:proofErr w:type="spellEnd"/>
            <w:r w:rsidRPr="00585AE8">
              <w:rPr>
                <w:rFonts w:ascii="Times New Roman" w:hAnsi="Times New Roman"/>
                <w:color w:val="auto"/>
                <w:sz w:val="25"/>
                <w:szCs w:val="25"/>
              </w:rPr>
              <w:t xml:space="preserve"> район, особая экономическая </w:t>
            </w:r>
            <w:proofErr w:type="gramStart"/>
            <w:r w:rsidRPr="00585AE8">
              <w:rPr>
                <w:rFonts w:ascii="Times New Roman" w:hAnsi="Times New Roman"/>
                <w:color w:val="auto"/>
                <w:sz w:val="25"/>
                <w:szCs w:val="25"/>
              </w:rPr>
              <w:t>зона  промышленно</w:t>
            </w:r>
            <w:proofErr w:type="gramEnd"/>
            <w:r w:rsidRPr="00585AE8">
              <w:rPr>
                <w:rFonts w:ascii="Times New Roman" w:hAnsi="Times New Roman"/>
                <w:color w:val="auto"/>
                <w:sz w:val="25"/>
                <w:szCs w:val="25"/>
              </w:rPr>
              <w:t xml:space="preserve"> производственного типа «Липецк», административно-деловой центр.</w:t>
            </w:r>
          </w:p>
          <w:p w:rsidR="00585AE8" w:rsidRPr="00585AE8" w:rsidRDefault="00F858A8" w:rsidP="00585A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5"/>
                <w:szCs w:val="25"/>
              </w:rPr>
            </w:pPr>
            <w:r w:rsidRPr="00585AE8">
              <w:rPr>
                <w:rFonts w:ascii="Times New Roman" w:hAnsi="Times New Roman"/>
                <w:color w:val="auto"/>
                <w:sz w:val="25"/>
                <w:szCs w:val="25"/>
              </w:rPr>
              <w:t xml:space="preserve">Почтовый адрес: </w:t>
            </w:r>
            <w:r w:rsidR="00585AE8" w:rsidRPr="00585AE8">
              <w:rPr>
                <w:rFonts w:ascii="Times New Roman" w:hAnsi="Times New Roman"/>
                <w:color w:val="000000"/>
                <w:sz w:val="25"/>
                <w:szCs w:val="25"/>
              </w:rPr>
              <w:t xml:space="preserve">399071, Липецкая область, </w:t>
            </w:r>
            <w:proofErr w:type="spellStart"/>
            <w:r w:rsidR="00585AE8" w:rsidRPr="00585AE8">
              <w:rPr>
                <w:rFonts w:ascii="Times New Roman" w:hAnsi="Times New Roman"/>
                <w:color w:val="000000"/>
                <w:sz w:val="25"/>
                <w:szCs w:val="25"/>
              </w:rPr>
              <w:t>Грязинский</w:t>
            </w:r>
            <w:proofErr w:type="spellEnd"/>
            <w:r w:rsidR="00585AE8" w:rsidRPr="00585AE8">
              <w:rPr>
                <w:rFonts w:ascii="Times New Roman" w:hAnsi="Times New Roman"/>
                <w:color w:val="000000"/>
                <w:sz w:val="25"/>
                <w:szCs w:val="25"/>
              </w:rPr>
              <w:t xml:space="preserve"> район, ОЭЗ ППТ «Липецк», АДЦ.</w:t>
            </w:r>
          </w:p>
          <w:p w:rsidR="00F858A8" w:rsidRPr="00585AE8" w:rsidRDefault="00F858A8" w:rsidP="00F858A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5"/>
                <w:szCs w:val="25"/>
              </w:rPr>
            </w:pPr>
            <w:r w:rsidRPr="00585AE8">
              <w:rPr>
                <w:rFonts w:ascii="Times New Roman" w:hAnsi="Times New Roman"/>
                <w:color w:val="auto"/>
                <w:sz w:val="25"/>
                <w:szCs w:val="25"/>
              </w:rPr>
              <w:t>Адрес электронной почты: info@sez.lipetsk.ru</w:t>
            </w:r>
          </w:p>
          <w:p w:rsidR="00A77D22" w:rsidRPr="00F74623" w:rsidRDefault="00F858A8" w:rsidP="000C645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auto"/>
                <w:sz w:val="25"/>
                <w:szCs w:val="25"/>
                <w:lang w:eastAsia="ru-RU"/>
              </w:rPr>
            </w:pPr>
            <w:r w:rsidRPr="00585AE8">
              <w:rPr>
                <w:rFonts w:ascii="Times New Roman" w:hAnsi="Times New Roman"/>
                <w:color w:val="auto"/>
                <w:sz w:val="25"/>
                <w:szCs w:val="25"/>
              </w:rPr>
              <w:t>Номер контактного телефона:(4742) 51-53-50, 51-53-57</w:t>
            </w:r>
          </w:p>
        </w:tc>
      </w:tr>
      <w:tr w:rsidR="00C95F3E" w:rsidRPr="00DE5D81" w:rsidTr="0038522B">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hideMark/>
          </w:tcPr>
          <w:p w:rsidR="00C95F3E" w:rsidRPr="0038522B" w:rsidRDefault="00C95F3E" w:rsidP="00C95F3E">
            <w:pPr>
              <w:spacing w:after="0" w:line="240" w:lineRule="auto"/>
              <w:rPr>
                <w:rFonts w:ascii="Times New Roman" w:eastAsia="Times New Roman" w:hAnsi="Times New Roman"/>
                <w:b w:val="0"/>
                <w:i/>
                <w:iCs/>
                <w:color w:val="auto"/>
                <w:sz w:val="24"/>
                <w:szCs w:val="24"/>
                <w:lang w:eastAsia="ru-RU"/>
              </w:rPr>
            </w:pPr>
            <w:r w:rsidRPr="0038522B">
              <w:rPr>
                <w:rFonts w:ascii="Times New Roman" w:eastAsia="Times New Roman" w:hAnsi="Times New Roman"/>
                <w:b w:val="0"/>
                <w:i/>
                <w:iCs/>
                <w:color w:val="auto"/>
                <w:sz w:val="24"/>
                <w:szCs w:val="24"/>
                <w:lang w:eastAsia="ru-RU"/>
              </w:rPr>
              <w:t>3. Оператор электронной торговой площадки</w:t>
            </w:r>
          </w:p>
        </w:tc>
        <w:tc>
          <w:tcPr>
            <w:tcW w:w="6979" w:type="dxa"/>
            <w:shd w:val="clear" w:color="auto" w:fill="FFFFFF" w:themeFill="background1"/>
            <w:hideMark/>
          </w:tcPr>
          <w:p w:rsidR="00C95F3E" w:rsidRPr="00F74623" w:rsidRDefault="00C95F3E" w:rsidP="00C95F3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5"/>
                <w:szCs w:val="25"/>
              </w:rPr>
            </w:pPr>
            <w:r w:rsidRPr="00F74623">
              <w:rPr>
                <w:rFonts w:ascii="Times New Roman" w:hAnsi="Times New Roman"/>
                <w:color w:val="auto"/>
                <w:sz w:val="25"/>
                <w:szCs w:val="25"/>
              </w:rPr>
              <w:t xml:space="preserve">ОАО «Центр развития экономики»  </w:t>
            </w:r>
          </w:p>
          <w:p w:rsidR="00C95F3E" w:rsidRPr="00F74623" w:rsidRDefault="00C95F3E" w:rsidP="00C95F3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5"/>
                <w:szCs w:val="25"/>
              </w:rPr>
            </w:pPr>
            <w:r w:rsidRPr="00F74623">
              <w:rPr>
                <w:rFonts w:ascii="Times New Roman" w:hAnsi="Times New Roman"/>
                <w:color w:val="auto"/>
                <w:sz w:val="25"/>
                <w:szCs w:val="25"/>
              </w:rPr>
              <w:t>107113, Россия, Москва, ул. 3-я Рыбинская, д. 18, стр. 1</w:t>
            </w:r>
            <w:r w:rsidRPr="00F74623">
              <w:rPr>
                <w:rFonts w:ascii="Times New Roman" w:hAnsi="Times New Roman"/>
                <w:color w:val="auto"/>
                <w:sz w:val="25"/>
                <w:szCs w:val="25"/>
              </w:rPr>
              <w:br/>
              <w:t>Телефон: +7 (495) 989-85-19, 8-800-555-85-19</w:t>
            </w:r>
          </w:p>
          <w:p w:rsidR="003F0A8A" w:rsidRPr="003D5CE9" w:rsidRDefault="00C95F3E" w:rsidP="003D5CE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5"/>
                <w:szCs w:val="25"/>
                <w:lang w:val="en-US"/>
              </w:rPr>
            </w:pPr>
            <w:r w:rsidRPr="00F74623">
              <w:rPr>
                <w:rFonts w:ascii="Times New Roman" w:hAnsi="Times New Roman"/>
                <w:color w:val="auto"/>
                <w:sz w:val="25"/>
                <w:szCs w:val="25"/>
                <w:lang w:val="en-US"/>
              </w:rPr>
              <w:t xml:space="preserve">E-mail: </w:t>
            </w:r>
            <w:hyperlink r:id="rId9" w:history="1">
              <w:r w:rsidRPr="00F74623">
                <w:rPr>
                  <w:rStyle w:val="a7"/>
                  <w:rFonts w:ascii="Times New Roman" w:hAnsi="Times New Roman"/>
                  <w:color w:val="auto"/>
                  <w:sz w:val="25"/>
                  <w:szCs w:val="25"/>
                  <w:lang w:val="en-US"/>
                </w:rPr>
                <w:t>info@b2b-center.ru</w:t>
              </w:r>
            </w:hyperlink>
            <w:r w:rsidRPr="00F74623">
              <w:rPr>
                <w:color w:val="auto"/>
                <w:sz w:val="25"/>
                <w:szCs w:val="25"/>
                <w:lang w:val="en-US"/>
              </w:rPr>
              <w:t xml:space="preserve"> </w:t>
            </w:r>
            <w:r w:rsidR="00D27BDF">
              <w:rPr>
                <w:color w:val="auto"/>
                <w:sz w:val="25"/>
                <w:szCs w:val="25"/>
                <w:lang w:val="en-US"/>
              </w:rPr>
              <w:t xml:space="preserve"> </w:t>
            </w:r>
            <w:r w:rsidRPr="00F74623">
              <w:rPr>
                <w:rFonts w:ascii="Times New Roman" w:hAnsi="Times New Roman"/>
                <w:color w:val="auto"/>
                <w:sz w:val="25"/>
                <w:szCs w:val="25"/>
                <w:lang w:val="en-US"/>
              </w:rPr>
              <w:t xml:space="preserve">Web: </w:t>
            </w:r>
            <w:hyperlink r:id="rId10" w:history="1">
              <w:r w:rsidRPr="00F74623">
                <w:rPr>
                  <w:rStyle w:val="a7"/>
                  <w:rFonts w:ascii="Times New Roman" w:hAnsi="Times New Roman"/>
                  <w:color w:val="auto"/>
                  <w:sz w:val="25"/>
                  <w:szCs w:val="25"/>
                  <w:lang w:val="en-US"/>
                </w:rPr>
                <w:t>www.b2b-</w:t>
              </w:r>
              <w:r w:rsidRPr="00F74623">
                <w:rPr>
                  <w:rStyle w:val="a7"/>
                  <w:rFonts w:ascii="Times New Roman" w:hAnsi="Times New Roman"/>
                  <w:color w:val="auto"/>
                  <w:sz w:val="25"/>
                  <w:szCs w:val="25"/>
                </w:rPr>
                <w:t>с</w:t>
              </w:r>
              <w:r w:rsidRPr="00F74623">
                <w:rPr>
                  <w:rStyle w:val="a7"/>
                  <w:rFonts w:ascii="Times New Roman" w:hAnsi="Times New Roman"/>
                  <w:color w:val="auto"/>
                  <w:sz w:val="25"/>
                  <w:szCs w:val="25"/>
                  <w:lang w:val="en-US"/>
                </w:rPr>
                <w:t>enter.ru</w:t>
              </w:r>
            </w:hyperlink>
            <w:r w:rsidR="003D5CE9" w:rsidRPr="003D5CE9">
              <w:rPr>
                <w:lang w:val="en-US"/>
              </w:rPr>
              <w:t>.</w:t>
            </w:r>
          </w:p>
        </w:tc>
      </w:tr>
      <w:tr w:rsidR="00C95F3E" w:rsidRPr="00F74623"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left w:val="none" w:sz="0" w:space="0" w:color="auto"/>
              <w:right w:val="none" w:sz="0" w:space="0" w:color="auto"/>
            </w:tcBorders>
            <w:shd w:val="clear" w:color="auto" w:fill="FFFFFF" w:themeFill="background1"/>
            <w:hideMark/>
          </w:tcPr>
          <w:p w:rsidR="00C95F3E" w:rsidRPr="0038522B" w:rsidRDefault="00890AB6" w:rsidP="001045FB">
            <w:pPr>
              <w:spacing w:after="0" w:line="240" w:lineRule="auto"/>
              <w:rPr>
                <w:rFonts w:ascii="Times New Roman" w:eastAsia="Times New Roman" w:hAnsi="Times New Roman"/>
                <w:b w:val="0"/>
                <w:i/>
                <w:iCs/>
                <w:color w:val="auto"/>
                <w:sz w:val="24"/>
                <w:szCs w:val="24"/>
                <w:lang w:eastAsia="ru-RU"/>
              </w:rPr>
            </w:pPr>
            <w:r w:rsidRPr="0038522B">
              <w:rPr>
                <w:rFonts w:ascii="Times New Roman" w:hAnsi="Times New Roman"/>
                <w:b w:val="0"/>
                <w:i/>
                <w:color w:val="auto"/>
                <w:sz w:val="24"/>
                <w:szCs w:val="24"/>
              </w:rPr>
              <w:t>4</w:t>
            </w:r>
            <w:r w:rsidR="00C95F3E" w:rsidRPr="0038522B">
              <w:rPr>
                <w:rFonts w:ascii="Times New Roman" w:hAnsi="Times New Roman"/>
                <w:b w:val="0"/>
                <w:i/>
                <w:color w:val="auto"/>
                <w:sz w:val="24"/>
                <w:szCs w:val="24"/>
              </w:rPr>
              <w:t>. Предмет договора с указанием количества поставляемого товара, объема выполняемых работ, оказываемых услуг</w:t>
            </w:r>
          </w:p>
        </w:tc>
        <w:tc>
          <w:tcPr>
            <w:tcW w:w="6979" w:type="dxa"/>
            <w:tcBorders>
              <w:left w:val="none" w:sz="0" w:space="0" w:color="auto"/>
              <w:right w:val="none" w:sz="0" w:space="0" w:color="auto"/>
            </w:tcBorders>
            <w:shd w:val="clear" w:color="auto" w:fill="FFFFFF" w:themeFill="background1"/>
            <w:hideMark/>
          </w:tcPr>
          <w:p w:rsidR="00A31885" w:rsidRPr="005D4E57" w:rsidRDefault="008C5600" w:rsidP="008C56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auto"/>
                <w:sz w:val="25"/>
                <w:szCs w:val="25"/>
                <w:lang w:eastAsia="ru-RU"/>
              </w:rPr>
            </w:pPr>
            <w:r>
              <w:rPr>
                <w:rFonts w:ascii="Times New Roman" w:hAnsi="Times New Roman"/>
                <w:color w:val="000000" w:themeColor="text1"/>
                <w:spacing w:val="-6"/>
                <w:sz w:val="25"/>
                <w:szCs w:val="25"/>
              </w:rPr>
              <w:t>В</w:t>
            </w:r>
            <w:r w:rsidR="00831B54" w:rsidRPr="00585AE8">
              <w:rPr>
                <w:rFonts w:ascii="Times New Roman" w:hAnsi="Times New Roman"/>
                <w:color w:val="000000" w:themeColor="text1"/>
                <w:spacing w:val="-6"/>
                <w:sz w:val="25"/>
                <w:szCs w:val="25"/>
              </w:rPr>
              <w:t xml:space="preserve">ыполнение работ по </w:t>
            </w:r>
            <w:r w:rsidR="00585AE8" w:rsidRPr="00585AE8">
              <w:rPr>
                <w:rFonts w:ascii="Times New Roman" w:hAnsi="Times New Roman"/>
                <w:color w:val="000000" w:themeColor="text1"/>
                <w:spacing w:val="-6"/>
                <w:sz w:val="25"/>
                <w:szCs w:val="25"/>
              </w:rPr>
              <w:t xml:space="preserve">техническому </w:t>
            </w:r>
            <w:r w:rsidR="00456F90" w:rsidRPr="00585AE8">
              <w:rPr>
                <w:rFonts w:ascii="Times New Roman" w:hAnsi="Times New Roman"/>
                <w:color w:val="000000" w:themeColor="text1"/>
                <w:spacing w:val="-6"/>
                <w:sz w:val="25"/>
                <w:szCs w:val="25"/>
              </w:rPr>
              <w:t>обслуживанию автобуса</w:t>
            </w:r>
            <w:r w:rsidR="00831B54" w:rsidRPr="00585AE8">
              <w:rPr>
                <w:rFonts w:ascii="Times New Roman" w:hAnsi="Times New Roman"/>
                <w:color w:val="000000" w:themeColor="text1"/>
                <w:spacing w:val="-6"/>
                <w:sz w:val="25"/>
                <w:szCs w:val="25"/>
              </w:rPr>
              <w:t xml:space="preserve"> </w:t>
            </w:r>
            <w:proofErr w:type="spellStart"/>
            <w:r w:rsidR="00456F90">
              <w:rPr>
                <w:rFonts w:ascii="Times New Roman" w:hAnsi="Times New Roman"/>
                <w:color w:val="000000" w:themeColor="text1"/>
                <w:spacing w:val="-6"/>
                <w:sz w:val="25"/>
                <w:szCs w:val="25"/>
              </w:rPr>
              <w:t>Скания</w:t>
            </w:r>
            <w:proofErr w:type="spellEnd"/>
            <w:r w:rsidR="00831B54" w:rsidRPr="00585AE8">
              <w:rPr>
                <w:rFonts w:ascii="Times New Roman" w:hAnsi="Times New Roman"/>
                <w:color w:val="000000" w:themeColor="text1"/>
                <w:spacing w:val="-6"/>
                <w:sz w:val="25"/>
                <w:szCs w:val="25"/>
              </w:rPr>
              <w:t xml:space="preserve"> в соответствии с техническим заданием, проектом договора, входящими в состав</w:t>
            </w:r>
            <w:r w:rsidR="00831B54" w:rsidRPr="00831B54">
              <w:rPr>
                <w:rFonts w:ascii="Times New Roman" w:hAnsi="Times New Roman"/>
                <w:color w:val="auto"/>
                <w:spacing w:val="-6"/>
                <w:sz w:val="25"/>
                <w:szCs w:val="25"/>
              </w:rPr>
              <w:t xml:space="preserve"> документации о проведении запроса предложений в электронной форме.</w:t>
            </w:r>
          </w:p>
        </w:tc>
      </w:tr>
      <w:tr w:rsidR="00D27BDF" w:rsidRPr="00F74623" w:rsidTr="0038522B">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FFFFFF" w:themeFill="background1"/>
          </w:tcPr>
          <w:p w:rsidR="00D27BDF" w:rsidRPr="0038522B" w:rsidRDefault="00D27BDF" w:rsidP="00D27BDF">
            <w:pPr>
              <w:spacing w:after="0" w:line="240" w:lineRule="auto"/>
              <w:rPr>
                <w:rFonts w:ascii="Times New Roman" w:eastAsia="Times New Roman" w:hAnsi="Times New Roman"/>
                <w:b w:val="0"/>
                <w:bCs w:val="0"/>
                <w:i/>
                <w:color w:val="000000"/>
                <w:sz w:val="24"/>
                <w:szCs w:val="24"/>
                <w:lang w:eastAsia="ru-RU"/>
              </w:rPr>
            </w:pPr>
            <w:r w:rsidRPr="0038522B">
              <w:rPr>
                <w:rFonts w:ascii="Times New Roman" w:eastAsia="Times New Roman" w:hAnsi="Times New Roman"/>
                <w:b w:val="0"/>
                <w:bCs w:val="0"/>
                <w:i/>
                <w:iCs/>
                <w:color w:val="000000"/>
                <w:sz w:val="24"/>
                <w:szCs w:val="24"/>
                <w:lang w:eastAsia="ru-RU"/>
              </w:rPr>
              <w:t>5. Место</w:t>
            </w:r>
            <w:r w:rsidR="002F5D04" w:rsidRPr="0038522B">
              <w:rPr>
                <w:rFonts w:ascii="Times New Roman" w:eastAsia="Times New Roman" w:hAnsi="Times New Roman"/>
                <w:b w:val="0"/>
                <w:bCs w:val="0"/>
                <w:i/>
                <w:iCs/>
                <w:color w:val="000000"/>
                <w:sz w:val="24"/>
                <w:szCs w:val="24"/>
                <w:lang w:eastAsia="ru-RU"/>
              </w:rPr>
              <w:t>, условия и срок(и) (период(ы</w:t>
            </w:r>
            <w:r w:rsidR="00296E70" w:rsidRPr="0038522B">
              <w:rPr>
                <w:rFonts w:ascii="Times New Roman" w:eastAsia="Times New Roman" w:hAnsi="Times New Roman"/>
                <w:b w:val="0"/>
                <w:bCs w:val="0"/>
                <w:i/>
                <w:iCs/>
                <w:color w:val="000000"/>
                <w:sz w:val="24"/>
                <w:szCs w:val="24"/>
                <w:lang w:eastAsia="ru-RU"/>
              </w:rPr>
              <w:t>)) поставки</w:t>
            </w:r>
            <w:r w:rsidRPr="0038522B">
              <w:rPr>
                <w:rFonts w:ascii="Times New Roman" w:eastAsia="Times New Roman" w:hAnsi="Times New Roman"/>
                <w:b w:val="0"/>
                <w:bCs w:val="0"/>
                <w:i/>
                <w:iCs/>
                <w:color w:val="000000"/>
                <w:sz w:val="24"/>
                <w:szCs w:val="24"/>
                <w:lang w:eastAsia="ru-RU"/>
              </w:rPr>
              <w:t xml:space="preserve"> товаров, выполнения работ, оказания услуг</w:t>
            </w:r>
            <w:r w:rsidR="002F5D04" w:rsidRPr="0038522B">
              <w:rPr>
                <w:rFonts w:ascii="Times New Roman" w:eastAsia="Times New Roman" w:hAnsi="Times New Roman"/>
                <w:b w:val="0"/>
                <w:bCs w:val="0"/>
                <w:i/>
                <w:iCs/>
                <w:color w:val="000000"/>
                <w:sz w:val="24"/>
                <w:szCs w:val="24"/>
                <w:lang w:eastAsia="ru-RU"/>
              </w:rPr>
              <w:t>, поставки товаров</w:t>
            </w:r>
          </w:p>
        </w:tc>
        <w:tc>
          <w:tcPr>
            <w:tcW w:w="6979" w:type="dxa"/>
            <w:tcBorders>
              <w:bottom w:val="single" w:sz="4" w:space="0" w:color="auto"/>
            </w:tcBorders>
            <w:shd w:val="clear" w:color="auto" w:fill="FFFFFF" w:themeFill="background1"/>
          </w:tcPr>
          <w:p w:rsidR="002F5D04" w:rsidRPr="002F5D04" w:rsidRDefault="002F5D04" w:rsidP="00D27BD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5"/>
                <w:szCs w:val="25"/>
              </w:rPr>
            </w:pPr>
            <w:r w:rsidRPr="002F5D04">
              <w:rPr>
                <w:rFonts w:ascii="Times New Roman" w:hAnsi="Times New Roman"/>
                <w:b/>
                <w:color w:val="000000"/>
                <w:sz w:val="25"/>
                <w:szCs w:val="25"/>
              </w:rPr>
              <w:t xml:space="preserve">Место </w:t>
            </w:r>
            <w:r w:rsidR="00DE5D81">
              <w:rPr>
                <w:rFonts w:ascii="Times New Roman" w:hAnsi="Times New Roman"/>
                <w:b/>
                <w:color w:val="000000"/>
                <w:sz w:val="25"/>
                <w:szCs w:val="25"/>
              </w:rPr>
              <w:t>выполнение работ</w:t>
            </w:r>
            <w:r w:rsidRPr="002F5D04">
              <w:rPr>
                <w:rFonts w:ascii="Times New Roman" w:hAnsi="Times New Roman"/>
                <w:b/>
                <w:color w:val="000000"/>
                <w:sz w:val="25"/>
                <w:szCs w:val="25"/>
              </w:rPr>
              <w:t>:</w:t>
            </w:r>
          </w:p>
          <w:p w:rsidR="00D27BDF" w:rsidRDefault="002F5D04" w:rsidP="00D27BD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5"/>
                <w:szCs w:val="25"/>
              </w:rPr>
            </w:pPr>
            <w:r>
              <w:rPr>
                <w:rFonts w:ascii="Times New Roman" w:hAnsi="Times New Roman"/>
                <w:color w:val="000000"/>
                <w:sz w:val="25"/>
                <w:szCs w:val="25"/>
              </w:rPr>
              <w:t>п</w:t>
            </w:r>
            <w:r w:rsidR="00D27BDF" w:rsidRPr="005D4E57">
              <w:rPr>
                <w:rFonts w:ascii="Times New Roman" w:hAnsi="Times New Roman"/>
                <w:color w:val="000000"/>
                <w:sz w:val="25"/>
                <w:szCs w:val="25"/>
              </w:rPr>
              <w:t xml:space="preserve">о месту нахождения Исполнителя (фактическое </w:t>
            </w:r>
            <w:r w:rsidR="00296E70" w:rsidRPr="005D4E57">
              <w:rPr>
                <w:rFonts w:ascii="Times New Roman" w:hAnsi="Times New Roman"/>
                <w:color w:val="000000"/>
                <w:sz w:val="25"/>
                <w:szCs w:val="25"/>
              </w:rPr>
              <w:t>месторасположение сервисного</w:t>
            </w:r>
            <w:r w:rsidR="00D27BDF" w:rsidRPr="005D4E57">
              <w:rPr>
                <w:rFonts w:ascii="Times New Roman" w:hAnsi="Times New Roman"/>
                <w:color w:val="000000"/>
                <w:sz w:val="25"/>
                <w:szCs w:val="25"/>
              </w:rPr>
              <w:t xml:space="preserve"> центра</w:t>
            </w:r>
            <w:r w:rsidR="001E4984">
              <w:rPr>
                <w:rFonts w:ascii="Times New Roman" w:hAnsi="Times New Roman"/>
                <w:color w:val="000000"/>
                <w:sz w:val="25"/>
                <w:szCs w:val="25"/>
              </w:rPr>
              <w:t xml:space="preserve"> - не более 50 км от местонахождения Заказчика</w:t>
            </w:r>
            <w:r w:rsidR="00D27BDF" w:rsidRPr="005D4E57">
              <w:rPr>
                <w:rFonts w:ascii="Times New Roman" w:hAnsi="Times New Roman"/>
                <w:color w:val="000000"/>
                <w:sz w:val="25"/>
                <w:szCs w:val="25"/>
              </w:rPr>
              <w:t>).</w:t>
            </w:r>
          </w:p>
          <w:p w:rsidR="002F5D04" w:rsidRDefault="0097079A" w:rsidP="00D27BD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5"/>
                <w:szCs w:val="25"/>
              </w:rPr>
            </w:pPr>
            <w:r w:rsidRPr="0097079A">
              <w:rPr>
                <w:rFonts w:ascii="Times New Roman" w:hAnsi="Times New Roman"/>
                <w:b/>
                <w:color w:val="000000"/>
                <w:sz w:val="25"/>
                <w:szCs w:val="25"/>
              </w:rPr>
              <w:t>Срок выполнения работ:</w:t>
            </w:r>
          </w:p>
          <w:p w:rsidR="0097079A" w:rsidRDefault="0097079A" w:rsidP="00D27BD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5"/>
                <w:szCs w:val="25"/>
              </w:rPr>
            </w:pPr>
            <w:r w:rsidRPr="0097079A">
              <w:rPr>
                <w:rFonts w:ascii="Times New Roman" w:hAnsi="Times New Roman"/>
                <w:color w:val="000000"/>
                <w:sz w:val="25"/>
                <w:szCs w:val="25"/>
              </w:rPr>
              <w:t>не более 1 рабочего дня с момента постановки транспортного средства на техническое обслуживание.</w:t>
            </w:r>
          </w:p>
          <w:p w:rsidR="0097079A" w:rsidRDefault="0097079A" w:rsidP="00D27BD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5"/>
                <w:szCs w:val="25"/>
              </w:rPr>
            </w:pPr>
            <w:r w:rsidRPr="0097079A">
              <w:rPr>
                <w:rFonts w:ascii="Times New Roman" w:hAnsi="Times New Roman"/>
                <w:b/>
                <w:color w:val="000000"/>
                <w:sz w:val="25"/>
                <w:szCs w:val="25"/>
              </w:rPr>
              <w:t>Условия выполнения работ:</w:t>
            </w:r>
          </w:p>
          <w:p w:rsidR="0097079A" w:rsidRPr="0097079A" w:rsidRDefault="0097079A" w:rsidP="009707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5"/>
                <w:szCs w:val="25"/>
                <w:lang w:eastAsia="ru-RU"/>
              </w:rPr>
            </w:pPr>
            <w:r>
              <w:rPr>
                <w:rFonts w:ascii="Times New Roman" w:hAnsi="Times New Roman"/>
                <w:color w:val="000000"/>
                <w:sz w:val="25"/>
                <w:szCs w:val="25"/>
              </w:rPr>
              <w:t>в</w:t>
            </w:r>
            <w:r w:rsidRPr="0097079A">
              <w:rPr>
                <w:rFonts w:ascii="Times New Roman" w:hAnsi="Times New Roman"/>
                <w:color w:val="000000"/>
                <w:sz w:val="25"/>
                <w:szCs w:val="25"/>
              </w:rPr>
              <w:t xml:space="preserve"> соответствии с настоящей документацией, в том числе проектом договора</w:t>
            </w:r>
            <w:r>
              <w:rPr>
                <w:rFonts w:ascii="Times New Roman" w:hAnsi="Times New Roman"/>
                <w:color w:val="000000"/>
                <w:sz w:val="25"/>
                <w:szCs w:val="25"/>
              </w:rPr>
              <w:t xml:space="preserve"> </w:t>
            </w:r>
            <w:r w:rsidRPr="0097079A">
              <w:rPr>
                <w:rFonts w:ascii="Times New Roman" w:hAnsi="Times New Roman"/>
                <w:color w:val="000000"/>
                <w:sz w:val="25"/>
                <w:szCs w:val="25"/>
              </w:rPr>
              <w:t>и техническим заданием, входящим в состав документации.</w:t>
            </w:r>
          </w:p>
        </w:tc>
      </w:tr>
      <w:tr w:rsidR="00C95F3E" w:rsidRPr="008F7C1A"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5F3E" w:rsidRPr="0038522B" w:rsidRDefault="00D27BDF" w:rsidP="00860E38">
            <w:pPr>
              <w:spacing w:after="0" w:line="240" w:lineRule="auto"/>
              <w:rPr>
                <w:rFonts w:ascii="Times New Roman" w:hAnsi="Times New Roman"/>
                <w:b w:val="0"/>
                <w:i/>
                <w:color w:val="auto"/>
                <w:sz w:val="24"/>
                <w:szCs w:val="24"/>
              </w:rPr>
            </w:pPr>
            <w:r w:rsidRPr="0038522B">
              <w:rPr>
                <w:rFonts w:ascii="Times New Roman" w:hAnsi="Times New Roman"/>
                <w:b w:val="0"/>
                <w:i/>
                <w:color w:val="auto"/>
                <w:sz w:val="24"/>
                <w:szCs w:val="24"/>
              </w:rPr>
              <w:t>6</w:t>
            </w:r>
            <w:r w:rsidR="00C95F3E" w:rsidRPr="0038522B">
              <w:rPr>
                <w:rFonts w:ascii="Times New Roman" w:hAnsi="Times New Roman"/>
                <w:b w:val="0"/>
                <w:i/>
                <w:color w:val="auto"/>
                <w:sz w:val="24"/>
                <w:szCs w:val="24"/>
              </w:rPr>
              <w:t>. Сведения о начальной (максимальной) цене договора (цене лота)</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5F3E" w:rsidRPr="0038522B" w:rsidRDefault="00585AE8" w:rsidP="0038522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 w:val="25"/>
                <w:szCs w:val="25"/>
                <w:lang w:eastAsia="ru-RU"/>
              </w:rPr>
            </w:pPr>
            <w:r w:rsidRPr="0038522B">
              <w:rPr>
                <w:rFonts w:ascii="Times New Roman" w:hAnsi="Times New Roman"/>
                <w:b/>
                <w:color w:val="000000" w:themeColor="text1"/>
                <w:sz w:val="25"/>
                <w:szCs w:val="25"/>
              </w:rPr>
              <w:t>65</w:t>
            </w:r>
            <w:r w:rsidRPr="0038522B">
              <w:rPr>
                <w:rFonts w:ascii="Times New Roman" w:hAnsi="Times New Roman"/>
                <w:b/>
                <w:color w:val="000000" w:themeColor="text1"/>
                <w:sz w:val="25"/>
                <w:szCs w:val="25"/>
                <w:lang w:val="en-US"/>
              </w:rPr>
              <w:t> </w:t>
            </w:r>
            <w:r w:rsidRPr="0038522B">
              <w:rPr>
                <w:rFonts w:ascii="Times New Roman" w:hAnsi="Times New Roman"/>
                <w:b/>
                <w:color w:val="000000" w:themeColor="text1"/>
                <w:sz w:val="25"/>
                <w:szCs w:val="25"/>
              </w:rPr>
              <w:t xml:space="preserve">085,00 </w:t>
            </w:r>
            <w:r w:rsidRPr="0038522B">
              <w:rPr>
                <w:rFonts w:ascii="Times New Roman" w:hAnsi="Times New Roman"/>
                <w:color w:val="000000" w:themeColor="text1"/>
                <w:sz w:val="25"/>
                <w:szCs w:val="25"/>
              </w:rPr>
              <w:t>(шестьдесят пять тысяч восемьдесят пять) рублей</w:t>
            </w:r>
            <w:r w:rsidR="004A23EC" w:rsidRPr="0038522B">
              <w:rPr>
                <w:rFonts w:ascii="Times New Roman" w:hAnsi="Times New Roman"/>
                <w:color w:val="000000" w:themeColor="text1"/>
                <w:sz w:val="25"/>
                <w:szCs w:val="25"/>
              </w:rPr>
              <w:t xml:space="preserve">, </w:t>
            </w:r>
            <w:r w:rsidR="0038522B" w:rsidRPr="0038522B">
              <w:rPr>
                <w:rFonts w:ascii="Times New Roman" w:hAnsi="Times New Roman"/>
                <w:color w:val="000000" w:themeColor="text1"/>
                <w:sz w:val="25"/>
                <w:szCs w:val="25"/>
              </w:rPr>
              <w:t xml:space="preserve">(включает стоимость работ, материалов, гарантийного обслуживания, а так </w:t>
            </w:r>
            <w:proofErr w:type="gramStart"/>
            <w:r w:rsidR="0038522B" w:rsidRPr="0038522B">
              <w:rPr>
                <w:rFonts w:ascii="Times New Roman" w:hAnsi="Times New Roman"/>
                <w:color w:val="000000" w:themeColor="text1"/>
                <w:sz w:val="25"/>
                <w:szCs w:val="25"/>
              </w:rPr>
              <w:t>же  налоги</w:t>
            </w:r>
            <w:proofErr w:type="gramEnd"/>
            <w:r w:rsidR="0038522B" w:rsidRPr="0038522B">
              <w:rPr>
                <w:rFonts w:ascii="Times New Roman" w:hAnsi="Times New Roman"/>
                <w:color w:val="000000" w:themeColor="text1"/>
                <w:sz w:val="25"/>
                <w:szCs w:val="25"/>
              </w:rPr>
              <w:t xml:space="preserve">, сборы, таможенные и другие обязательные платежи, прочие расходы связанные с выполнением условий Договора) </w:t>
            </w:r>
          </w:p>
        </w:tc>
      </w:tr>
      <w:tr w:rsidR="00296E70" w:rsidRPr="008F7C1A" w:rsidTr="0038522B">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296E70" w:rsidRPr="0038522B" w:rsidRDefault="00296E70" w:rsidP="00296E70">
            <w:pPr>
              <w:spacing w:after="0" w:line="240" w:lineRule="auto"/>
              <w:rPr>
                <w:rFonts w:ascii="Times New Roman" w:eastAsia="Times New Roman" w:hAnsi="Times New Roman"/>
                <w:i/>
                <w:color w:val="000000"/>
                <w:sz w:val="24"/>
                <w:szCs w:val="24"/>
                <w:lang w:eastAsia="ru-RU"/>
              </w:rPr>
            </w:pPr>
            <w:r w:rsidRPr="0038522B">
              <w:rPr>
                <w:rFonts w:ascii="Times New Roman" w:eastAsia="Times New Roman" w:hAnsi="Times New Roman"/>
                <w:b w:val="0"/>
                <w:i/>
                <w:iCs/>
                <w:color w:val="auto"/>
                <w:sz w:val="24"/>
                <w:szCs w:val="24"/>
                <w:lang w:eastAsia="ru-RU"/>
              </w:rPr>
              <w:t>7. Ф</w:t>
            </w:r>
            <w:r w:rsidRPr="0038522B">
              <w:rPr>
                <w:rFonts w:ascii="Times New Roman" w:hAnsi="Times New Roman"/>
                <w:b w:val="0"/>
                <w:i/>
                <w:color w:val="auto"/>
                <w:sz w:val="24"/>
                <w:szCs w:val="24"/>
              </w:rPr>
              <w:t>ормы, порядок, дата начала и дата окончания срока предоставления участникам закупки разъяснений положений документации о проведении запроса предложений в электронной форме</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296E70" w:rsidRPr="00A02B6F" w:rsidRDefault="00296E70" w:rsidP="00296E7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A02B6F">
              <w:rPr>
                <w:rFonts w:ascii="Times New Roman" w:hAnsi="Times New Roman"/>
                <w:noProof/>
                <w:color w:val="000000" w:themeColor="text1"/>
                <w:sz w:val="25"/>
                <w:szCs w:val="25"/>
              </w:rPr>
              <w:t>Участник закупки вправе направить в письменной форме запрос о разъяснении положений документации о проведении запроса предложений в электронной форме по адресу:</w:t>
            </w:r>
            <w:r w:rsidRPr="00A02B6F">
              <w:rPr>
                <w:rFonts w:ascii="Times New Roman" w:hAnsi="Times New Roman"/>
                <w:color w:val="000000"/>
              </w:rPr>
              <w:t xml:space="preserve"> </w:t>
            </w:r>
            <w:r w:rsidRPr="00A02B6F">
              <w:rPr>
                <w:rFonts w:ascii="Times New Roman" w:hAnsi="Times New Roman"/>
                <w:noProof/>
                <w:color w:val="000000" w:themeColor="text1"/>
                <w:sz w:val="25"/>
                <w:szCs w:val="25"/>
              </w:rPr>
              <w:t>399071, Липецкая область, Грязинский район, ОЭЗ ППТ «Липецк», АДЦ (в службу закупок).</w:t>
            </w:r>
          </w:p>
          <w:p w:rsidR="00296E70" w:rsidRPr="00A02B6F" w:rsidRDefault="00296E70" w:rsidP="00296E70">
            <w:pPr>
              <w:pStyle w:val="02statia2"/>
              <w:spacing w:before="0" w:line="240" w:lineRule="auto"/>
              <w:ind w:left="102" w:right="87"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A02B6F">
              <w:rPr>
                <w:rFonts w:ascii="Times New Roman" w:hAnsi="Times New Roman"/>
                <w:color w:val="000000" w:themeColor="text1"/>
                <w:sz w:val="25"/>
                <w:szCs w:val="25"/>
              </w:rPr>
              <w:t xml:space="preserve">Участнику закупки, направившему запрос о разъяснении положений документации о проведении запроса предложений в электронной форме, направляется разъяснение положений документации при условии, что такой запрос поступил не позднее, чем за два рабочих дня до </w:t>
            </w:r>
            <w:r w:rsidRPr="00A02B6F">
              <w:rPr>
                <w:rFonts w:ascii="Times New Roman" w:hAnsi="Times New Roman"/>
                <w:color w:val="000000" w:themeColor="text1"/>
                <w:sz w:val="25"/>
                <w:szCs w:val="25"/>
              </w:rPr>
              <w:lastRenderedPageBreak/>
              <w:t>дня окончания подачи предложений.</w:t>
            </w:r>
          </w:p>
          <w:p w:rsidR="00296E70" w:rsidRPr="00A02B6F" w:rsidRDefault="00296E70" w:rsidP="00296E70">
            <w:pPr>
              <w:pStyle w:val="02statia2"/>
              <w:spacing w:before="0" w:line="240" w:lineRule="auto"/>
              <w:ind w:left="102" w:right="87"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A02B6F">
              <w:rPr>
                <w:rFonts w:ascii="Times New Roman" w:hAnsi="Times New Roman"/>
                <w:color w:val="000000" w:themeColor="text1"/>
                <w:sz w:val="25"/>
                <w:szCs w:val="25"/>
              </w:rPr>
              <w:t xml:space="preserve">Дата начала предоставления разъяснений документации о проведении запроса предложений в электронной форме: </w:t>
            </w:r>
            <w:r w:rsidRPr="00A02B6F">
              <w:rPr>
                <w:rFonts w:ascii="Times New Roman" w:hAnsi="Times New Roman"/>
                <w:color w:val="000000" w:themeColor="text1"/>
                <w:sz w:val="25"/>
                <w:szCs w:val="25"/>
              </w:rPr>
              <w:br/>
            </w:r>
            <w:r w:rsidR="00B63CAC">
              <w:rPr>
                <w:rFonts w:ascii="Times New Roman" w:hAnsi="Times New Roman"/>
                <w:b/>
                <w:color w:val="000000" w:themeColor="text1"/>
                <w:sz w:val="25"/>
                <w:szCs w:val="25"/>
              </w:rPr>
              <w:t>«10</w:t>
            </w:r>
            <w:r w:rsidRPr="00A02B6F">
              <w:rPr>
                <w:rFonts w:ascii="Times New Roman" w:hAnsi="Times New Roman"/>
                <w:b/>
                <w:color w:val="000000" w:themeColor="text1"/>
                <w:sz w:val="25"/>
                <w:szCs w:val="25"/>
              </w:rPr>
              <w:t>» августа 2015 г.</w:t>
            </w:r>
          </w:p>
          <w:p w:rsidR="00296E70" w:rsidRPr="00A02B6F" w:rsidRDefault="00296E70" w:rsidP="00296E70">
            <w:pPr>
              <w:pStyle w:val="02statia2"/>
              <w:spacing w:before="0" w:line="240" w:lineRule="auto"/>
              <w:ind w:left="102" w:right="87"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A02B6F">
              <w:rPr>
                <w:rFonts w:ascii="Times New Roman" w:hAnsi="Times New Roman"/>
                <w:color w:val="000000" w:themeColor="text1"/>
                <w:sz w:val="25"/>
                <w:szCs w:val="25"/>
              </w:rPr>
              <w:t xml:space="preserve">Дата окончания предоставления разъяснений документации о проведении запроса предложений в электронной форме: </w:t>
            </w:r>
            <w:r w:rsidRPr="00A02B6F">
              <w:rPr>
                <w:rFonts w:ascii="Times New Roman" w:hAnsi="Times New Roman"/>
                <w:color w:val="000000" w:themeColor="text1"/>
                <w:sz w:val="25"/>
                <w:szCs w:val="25"/>
              </w:rPr>
              <w:br/>
            </w:r>
            <w:r w:rsidR="00B63CAC">
              <w:rPr>
                <w:rFonts w:ascii="Times New Roman" w:hAnsi="Times New Roman"/>
                <w:b/>
                <w:color w:val="000000" w:themeColor="text1"/>
                <w:sz w:val="25"/>
                <w:szCs w:val="25"/>
              </w:rPr>
              <w:t>«20</w:t>
            </w:r>
            <w:r w:rsidRPr="00A02B6F">
              <w:rPr>
                <w:rFonts w:ascii="Times New Roman" w:hAnsi="Times New Roman"/>
                <w:b/>
                <w:color w:val="000000" w:themeColor="text1"/>
                <w:sz w:val="25"/>
                <w:szCs w:val="25"/>
              </w:rPr>
              <w:t>» августа 2015 г.</w:t>
            </w:r>
          </w:p>
          <w:p w:rsidR="00296E70" w:rsidRPr="00A02B6F" w:rsidRDefault="00296E70" w:rsidP="0038522B">
            <w:pPr>
              <w:pStyle w:val="02statia2"/>
              <w:spacing w:before="0" w:line="240" w:lineRule="auto"/>
              <w:ind w:left="102" w:right="87"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A02B6F">
              <w:rPr>
                <w:rFonts w:ascii="Times New Roman" w:hAnsi="Times New Roman"/>
                <w:color w:val="000000" w:themeColor="text1"/>
                <w:sz w:val="25"/>
                <w:szCs w:val="25"/>
              </w:rPr>
              <w:t xml:space="preserve">Разъяснение положений документации о проведении запроса предложений в электронной форме с указанием предмета запроса, но без указания участника закупки, от которого поступил запрос, размещается Заказчиком на официальном сайте Российской Федерации в информационно  телекоммуникационной сети Интернет для размещения информации о размещении заказов на поставки товаров, выполнение работ, оказание услуг </w:t>
            </w:r>
            <w:hyperlink r:id="rId11" w:history="1">
              <w:r w:rsidRPr="00A02B6F">
                <w:rPr>
                  <w:rStyle w:val="a7"/>
                  <w:rFonts w:ascii="Times New Roman" w:hAnsi="Times New Roman"/>
                  <w:color w:val="000000" w:themeColor="text1"/>
                  <w:sz w:val="25"/>
                  <w:szCs w:val="25"/>
                </w:rPr>
                <w:t>www.zakupki.gov.ru</w:t>
              </w:r>
            </w:hyperlink>
            <w:r w:rsidR="00C86E51">
              <w:rPr>
                <w:rFonts w:ascii="Times New Roman" w:hAnsi="Times New Roman"/>
                <w:color w:val="000000" w:themeColor="text1"/>
                <w:sz w:val="25"/>
                <w:szCs w:val="25"/>
              </w:rPr>
              <w:t xml:space="preserve"> ; на сайте </w:t>
            </w:r>
            <w:r w:rsidRPr="00A02B6F">
              <w:rPr>
                <w:rFonts w:ascii="Times New Roman" w:hAnsi="Times New Roman"/>
                <w:color w:val="000000" w:themeColor="text1"/>
                <w:sz w:val="25"/>
                <w:szCs w:val="25"/>
              </w:rPr>
              <w:t xml:space="preserve">АО «ОЭЗ» в информационно телекоммуникационной сети «Интернет» </w:t>
            </w:r>
            <w:hyperlink r:id="rId12" w:history="1">
              <w:r w:rsidRPr="00A02B6F">
                <w:rPr>
                  <w:rStyle w:val="a7"/>
                  <w:rFonts w:ascii="Times New Roman" w:hAnsi="Times New Roman"/>
                  <w:color w:val="000000" w:themeColor="text1"/>
                  <w:sz w:val="25"/>
                  <w:szCs w:val="25"/>
                </w:rPr>
                <w:t>www.russez.ru</w:t>
              </w:r>
            </w:hyperlink>
            <w:r w:rsidRPr="00A02B6F">
              <w:rPr>
                <w:rFonts w:ascii="Times New Roman" w:hAnsi="Times New Roman"/>
                <w:color w:val="000000" w:themeColor="text1"/>
                <w:sz w:val="25"/>
                <w:szCs w:val="25"/>
              </w:rPr>
              <w:t xml:space="preserve"> и  сайте оператора ЭТП «B2B-Center» - «</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2</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w:t>
            </w:r>
            <w:proofErr w:type="spellStart"/>
            <w:r w:rsidRPr="00A02B6F">
              <w:rPr>
                <w:rFonts w:ascii="Times New Roman" w:hAnsi="Times New Roman"/>
                <w:color w:val="000000" w:themeColor="text1"/>
                <w:sz w:val="25"/>
                <w:szCs w:val="25"/>
                <w:lang w:val="en-US"/>
              </w:rPr>
              <w:t>Russez</w:t>
            </w:r>
            <w:proofErr w:type="spellEnd"/>
            <w:r w:rsidRPr="00A02B6F">
              <w:rPr>
                <w:rFonts w:ascii="Times New Roman" w:hAnsi="Times New Roman"/>
                <w:color w:val="000000" w:themeColor="text1"/>
                <w:sz w:val="25"/>
                <w:szCs w:val="25"/>
              </w:rPr>
              <w:t xml:space="preserve">»  </w:t>
            </w:r>
            <w:hyperlink r:id="rId13" w:history="1">
              <w:r w:rsidRPr="00A02B6F">
                <w:rPr>
                  <w:rStyle w:val="a7"/>
                  <w:rFonts w:ascii="Times New Roman" w:hAnsi="Times New Roman"/>
                  <w:color w:val="000000" w:themeColor="text1"/>
                  <w:sz w:val="25"/>
                  <w:szCs w:val="25"/>
                </w:rPr>
                <w:t>http://www.b2b-russez.ru</w:t>
              </w:r>
            </w:hyperlink>
            <w:r w:rsidRPr="00A02B6F">
              <w:rPr>
                <w:rFonts w:ascii="Times New Roman" w:hAnsi="Times New Roman"/>
                <w:color w:val="000000" w:themeColor="text1"/>
                <w:sz w:val="25"/>
                <w:szCs w:val="25"/>
              </w:rPr>
              <w:t>.</w:t>
            </w:r>
          </w:p>
        </w:tc>
      </w:tr>
      <w:tr w:rsidR="00296E70" w:rsidRPr="008F7C1A"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296E70" w:rsidRPr="0038522B" w:rsidRDefault="00E31428" w:rsidP="00296E70">
            <w:pPr>
              <w:spacing w:after="0" w:line="240" w:lineRule="auto"/>
              <w:rPr>
                <w:rFonts w:ascii="Times New Roman" w:hAnsi="Times New Roman"/>
                <w:b w:val="0"/>
                <w:bCs w:val="0"/>
                <w:i/>
                <w:color w:val="auto"/>
                <w:sz w:val="24"/>
                <w:szCs w:val="24"/>
              </w:rPr>
            </w:pPr>
            <w:r w:rsidRPr="0038522B">
              <w:rPr>
                <w:rFonts w:ascii="Times New Roman" w:hAnsi="Times New Roman"/>
                <w:b w:val="0"/>
                <w:bCs w:val="0"/>
                <w:i/>
                <w:color w:val="auto"/>
                <w:sz w:val="24"/>
                <w:szCs w:val="24"/>
              </w:rPr>
              <w:lastRenderedPageBreak/>
              <w:t>8</w:t>
            </w:r>
            <w:r w:rsidR="00296E70" w:rsidRPr="0038522B">
              <w:rPr>
                <w:rFonts w:ascii="Times New Roman" w:hAnsi="Times New Roman"/>
                <w:b w:val="0"/>
                <w:bCs w:val="0"/>
                <w:i/>
                <w:color w:val="auto"/>
                <w:sz w:val="24"/>
                <w:szCs w:val="24"/>
              </w:rPr>
              <w:t>. Порядок, место, дата начала и дата окончания срока подачи предложений участников запроса предложений в электронной форме</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296E70" w:rsidRPr="00A02B6F" w:rsidRDefault="00296E70" w:rsidP="00296E70">
            <w:pPr>
              <w:widowControl w:val="0"/>
              <w:suppressLineNumbers/>
              <w:suppressAutoHyphens/>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5"/>
                <w:szCs w:val="25"/>
              </w:rPr>
            </w:pPr>
            <w:r w:rsidRPr="00A02B6F">
              <w:rPr>
                <w:rFonts w:ascii="Times New Roman" w:eastAsia="Times New Roman" w:hAnsi="Times New Roman"/>
                <w:color w:val="auto"/>
                <w:sz w:val="25"/>
                <w:szCs w:val="25"/>
                <w:lang w:eastAsia="ru-RU"/>
              </w:rPr>
              <w:t xml:space="preserve">Прием предложений осуществляется на сайте ЭТП </w:t>
            </w:r>
            <w:r w:rsidRPr="00A02B6F">
              <w:rPr>
                <w:rFonts w:ascii="Times New Roman" w:hAnsi="Times New Roman"/>
                <w:color w:val="000000" w:themeColor="text1"/>
                <w:sz w:val="25"/>
                <w:szCs w:val="25"/>
              </w:rPr>
              <w:t>«B2B-Center» - «</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2</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w:t>
            </w:r>
            <w:proofErr w:type="spellStart"/>
            <w:r w:rsidRPr="00A02B6F">
              <w:rPr>
                <w:rFonts w:ascii="Times New Roman" w:hAnsi="Times New Roman"/>
                <w:color w:val="000000" w:themeColor="text1"/>
                <w:sz w:val="25"/>
                <w:szCs w:val="25"/>
                <w:lang w:val="en-US"/>
              </w:rPr>
              <w:t>Russez</w:t>
            </w:r>
            <w:proofErr w:type="spellEnd"/>
            <w:r w:rsidRPr="00A02B6F">
              <w:rPr>
                <w:rFonts w:ascii="Times New Roman" w:hAnsi="Times New Roman"/>
                <w:color w:val="000000" w:themeColor="text1"/>
                <w:sz w:val="25"/>
                <w:szCs w:val="25"/>
              </w:rPr>
              <w:t xml:space="preserve">». Начало приема предложений: с момента размещения на </w:t>
            </w:r>
            <w:r w:rsidR="0038522B" w:rsidRPr="00A02B6F">
              <w:rPr>
                <w:rFonts w:ascii="Times New Roman" w:hAnsi="Times New Roman"/>
                <w:color w:val="000000" w:themeColor="text1"/>
                <w:sz w:val="25"/>
                <w:szCs w:val="25"/>
              </w:rPr>
              <w:t>ЭТП «</w:t>
            </w:r>
            <w:r w:rsidRPr="00A02B6F">
              <w:rPr>
                <w:rFonts w:ascii="Times New Roman" w:hAnsi="Times New Roman"/>
                <w:color w:val="000000" w:themeColor="text1"/>
                <w:sz w:val="25"/>
                <w:szCs w:val="25"/>
              </w:rPr>
              <w:t>B2B-Center» - «</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2</w:t>
            </w:r>
            <w:r w:rsidRPr="00A02B6F">
              <w:rPr>
                <w:rFonts w:ascii="Times New Roman" w:hAnsi="Times New Roman"/>
                <w:color w:val="000000" w:themeColor="text1"/>
                <w:sz w:val="25"/>
                <w:szCs w:val="25"/>
                <w:lang w:val="en-US"/>
              </w:rPr>
              <w:t>B</w:t>
            </w:r>
            <w:r w:rsidRPr="00A02B6F">
              <w:rPr>
                <w:rFonts w:ascii="Times New Roman" w:hAnsi="Times New Roman"/>
                <w:color w:val="000000" w:themeColor="text1"/>
                <w:sz w:val="25"/>
                <w:szCs w:val="25"/>
              </w:rPr>
              <w:t>-</w:t>
            </w:r>
            <w:proofErr w:type="spellStart"/>
            <w:r w:rsidRPr="00A02B6F">
              <w:rPr>
                <w:rFonts w:ascii="Times New Roman" w:hAnsi="Times New Roman"/>
                <w:color w:val="000000" w:themeColor="text1"/>
                <w:sz w:val="25"/>
                <w:szCs w:val="25"/>
                <w:lang w:val="en-US"/>
              </w:rPr>
              <w:t>Russez</w:t>
            </w:r>
            <w:proofErr w:type="spellEnd"/>
            <w:r w:rsidRPr="00A02B6F">
              <w:rPr>
                <w:rFonts w:ascii="Times New Roman" w:hAnsi="Times New Roman"/>
                <w:color w:val="000000" w:themeColor="text1"/>
                <w:sz w:val="25"/>
                <w:szCs w:val="25"/>
              </w:rPr>
              <w:t>» извещения о проведении запроса предложений в электронной форме.</w:t>
            </w:r>
          </w:p>
          <w:p w:rsidR="00296E70" w:rsidRPr="00A02B6F" w:rsidRDefault="00296E70" w:rsidP="00296E7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 w:val="25"/>
                <w:szCs w:val="25"/>
                <w:lang w:eastAsia="ru-RU"/>
              </w:rPr>
            </w:pPr>
            <w:r w:rsidRPr="00A02B6F">
              <w:rPr>
                <w:rFonts w:ascii="Times New Roman" w:eastAsia="Times New Roman" w:hAnsi="Times New Roman"/>
                <w:color w:val="auto"/>
                <w:sz w:val="25"/>
                <w:szCs w:val="25"/>
                <w:lang w:eastAsia="ru-RU"/>
              </w:rPr>
              <w:t xml:space="preserve">Начало приема предложений: </w:t>
            </w:r>
            <w:r w:rsidR="00A02B6F" w:rsidRPr="00A02B6F">
              <w:rPr>
                <w:rFonts w:ascii="Times New Roman" w:eastAsia="Times New Roman" w:hAnsi="Times New Roman"/>
                <w:b/>
                <w:color w:val="000000" w:themeColor="text1"/>
                <w:sz w:val="25"/>
                <w:szCs w:val="25"/>
                <w:lang w:eastAsia="ru-RU"/>
              </w:rPr>
              <w:t>«</w:t>
            </w:r>
            <w:r w:rsidR="00B63CAC">
              <w:rPr>
                <w:rFonts w:ascii="Times New Roman" w:eastAsia="Times New Roman" w:hAnsi="Times New Roman"/>
                <w:b/>
                <w:color w:val="000000" w:themeColor="text1"/>
                <w:sz w:val="25"/>
                <w:szCs w:val="25"/>
                <w:lang w:eastAsia="ru-RU"/>
              </w:rPr>
              <w:t>10</w:t>
            </w:r>
            <w:r w:rsidRPr="00A02B6F">
              <w:rPr>
                <w:rFonts w:ascii="Times New Roman" w:eastAsia="Times New Roman" w:hAnsi="Times New Roman"/>
                <w:b/>
                <w:color w:val="000000" w:themeColor="text1"/>
                <w:sz w:val="25"/>
                <w:szCs w:val="25"/>
                <w:lang w:eastAsia="ru-RU"/>
              </w:rPr>
              <w:t>» августа 2015 г.</w:t>
            </w:r>
          </w:p>
          <w:p w:rsidR="00296E70" w:rsidRPr="00A02B6F" w:rsidRDefault="00296E70" w:rsidP="00296E7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auto"/>
                <w:sz w:val="25"/>
                <w:szCs w:val="25"/>
                <w:lang w:eastAsia="ru-RU"/>
              </w:rPr>
            </w:pPr>
            <w:r w:rsidRPr="00A02B6F">
              <w:rPr>
                <w:rFonts w:ascii="Times New Roman" w:eastAsia="Times New Roman" w:hAnsi="Times New Roman"/>
                <w:color w:val="000000" w:themeColor="text1"/>
                <w:sz w:val="25"/>
                <w:szCs w:val="25"/>
                <w:lang w:eastAsia="ru-RU"/>
              </w:rPr>
              <w:t xml:space="preserve">Окончание приема предложений: </w:t>
            </w:r>
            <w:r w:rsidR="00E31428" w:rsidRPr="00A02B6F">
              <w:rPr>
                <w:rFonts w:ascii="Times New Roman" w:eastAsia="Times New Roman" w:hAnsi="Times New Roman"/>
                <w:b/>
                <w:color w:val="000000" w:themeColor="text1"/>
                <w:sz w:val="25"/>
                <w:szCs w:val="25"/>
                <w:lang w:eastAsia="ru-RU"/>
              </w:rPr>
              <w:t>10:00 (время московское)</w:t>
            </w:r>
            <w:r w:rsidR="00E31428" w:rsidRPr="00A02B6F">
              <w:rPr>
                <w:rFonts w:ascii="Times New Roman" w:eastAsia="Times New Roman" w:hAnsi="Times New Roman"/>
                <w:color w:val="000000" w:themeColor="text1"/>
                <w:sz w:val="25"/>
                <w:szCs w:val="25"/>
                <w:lang w:eastAsia="ru-RU"/>
              </w:rPr>
              <w:t xml:space="preserve"> </w:t>
            </w:r>
            <w:r w:rsidR="00B63CAC">
              <w:rPr>
                <w:rFonts w:ascii="Times New Roman" w:eastAsia="Times New Roman" w:hAnsi="Times New Roman"/>
                <w:b/>
                <w:color w:val="000000" w:themeColor="text1"/>
                <w:sz w:val="25"/>
                <w:szCs w:val="25"/>
                <w:lang w:eastAsia="ru-RU"/>
              </w:rPr>
              <w:t>«24</w:t>
            </w:r>
            <w:r w:rsidRPr="00A02B6F">
              <w:rPr>
                <w:rFonts w:ascii="Times New Roman" w:eastAsia="Times New Roman" w:hAnsi="Times New Roman"/>
                <w:b/>
                <w:color w:val="000000" w:themeColor="text1"/>
                <w:sz w:val="25"/>
                <w:szCs w:val="25"/>
                <w:lang w:eastAsia="ru-RU"/>
              </w:rPr>
              <w:t>» августа 2015</w:t>
            </w:r>
            <w:r w:rsidR="00E31428" w:rsidRPr="00A02B6F">
              <w:rPr>
                <w:rFonts w:ascii="Times New Roman" w:eastAsia="Times New Roman" w:hAnsi="Times New Roman"/>
                <w:b/>
                <w:color w:val="000000" w:themeColor="text1"/>
                <w:sz w:val="25"/>
                <w:szCs w:val="25"/>
                <w:lang w:eastAsia="ru-RU"/>
              </w:rPr>
              <w:t xml:space="preserve"> г.</w:t>
            </w:r>
          </w:p>
        </w:tc>
      </w:tr>
      <w:tr w:rsidR="00E31428" w:rsidRPr="008F7C1A" w:rsidTr="0038522B">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E31428" w:rsidRPr="0038522B" w:rsidRDefault="00E31428" w:rsidP="00E31428">
            <w:pPr>
              <w:spacing w:after="0" w:line="240" w:lineRule="auto"/>
              <w:rPr>
                <w:rFonts w:ascii="Times New Roman" w:hAnsi="Times New Roman"/>
                <w:b w:val="0"/>
                <w:bCs w:val="0"/>
                <w:i/>
                <w:color w:val="auto"/>
                <w:sz w:val="24"/>
                <w:szCs w:val="24"/>
              </w:rPr>
            </w:pPr>
            <w:r w:rsidRPr="0038522B">
              <w:rPr>
                <w:rFonts w:ascii="Times New Roman" w:hAnsi="Times New Roman"/>
                <w:b w:val="0"/>
                <w:bCs w:val="0"/>
                <w:i/>
                <w:color w:val="auto"/>
                <w:sz w:val="24"/>
                <w:szCs w:val="24"/>
              </w:rPr>
              <w:t>9.Место и дата рассмотрения предложений и подведения итогов запроса предложений в электронной форме</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E31428" w:rsidRPr="00D01DCE" w:rsidRDefault="00E31428" w:rsidP="00E3142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000000" w:themeColor="text1"/>
                <w:sz w:val="25"/>
                <w:szCs w:val="25"/>
              </w:rPr>
            </w:pPr>
            <w:r w:rsidRPr="00D01DCE">
              <w:rPr>
                <w:rFonts w:ascii="Times New Roman" w:hAnsi="Times New Roman"/>
                <w:noProof/>
                <w:color w:val="000000" w:themeColor="text1"/>
                <w:sz w:val="25"/>
                <w:szCs w:val="25"/>
              </w:rPr>
              <w:t>Рассмотрение и подведение итогов запроса предложений в электронной форме осуществляются по адресу:</w:t>
            </w:r>
          </w:p>
          <w:p w:rsidR="00E31428" w:rsidRPr="00D01DCE" w:rsidRDefault="00E31428" w:rsidP="00E3142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5"/>
                <w:szCs w:val="25"/>
              </w:rPr>
            </w:pPr>
            <w:r w:rsidRPr="00D01DCE">
              <w:rPr>
                <w:rFonts w:ascii="Times New Roman" w:hAnsi="Times New Roman"/>
                <w:color w:val="000000" w:themeColor="text1"/>
                <w:sz w:val="25"/>
                <w:szCs w:val="25"/>
              </w:rPr>
              <w:t xml:space="preserve">Административно-деловой центр ОЭЗ ППТ «Липецк» </w:t>
            </w:r>
            <w:proofErr w:type="spellStart"/>
            <w:r w:rsidRPr="00D01DCE">
              <w:rPr>
                <w:rFonts w:ascii="Times New Roman" w:hAnsi="Times New Roman"/>
                <w:color w:val="000000" w:themeColor="text1"/>
                <w:sz w:val="25"/>
                <w:szCs w:val="25"/>
              </w:rPr>
              <w:t>Грязинского</w:t>
            </w:r>
            <w:proofErr w:type="spellEnd"/>
            <w:r w:rsidRPr="00D01DCE">
              <w:rPr>
                <w:rFonts w:ascii="Times New Roman" w:hAnsi="Times New Roman"/>
                <w:color w:val="000000" w:themeColor="text1"/>
                <w:sz w:val="25"/>
                <w:szCs w:val="25"/>
              </w:rPr>
              <w:t xml:space="preserve"> района, Липецкой области.</w:t>
            </w:r>
          </w:p>
          <w:p w:rsidR="00E31428" w:rsidRPr="00D01DCE" w:rsidRDefault="00E31428" w:rsidP="00B63CA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noProof/>
                <w:color w:val="000000" w:themeColor="text1"/>
                <w:sz w:val="25"/>
                <w:szCs w:val="25"/>
              </w:rPr>
            </w:pPr>
            <w:r w:rsidRPr="00D01DCE">
              <w:rPr>
                <w:rFonts w:ascii="Times New Roman" w:hAnsi="Times New Roman"/>
                <w:noProof/>
                <w:color w:val="000000" w:themeColor="text1"/>
                <w:sz w:val="25"/>
                <w:szCs w:val="25"/>
              </w:rPr>
              <w:t>Дата рассмотрения и подведения итогов запроса предложений</w:t>
            </w:r>
            <w:r w:rsidRPr="00A02B6F">
              <w:rPr>
                <w:rFonts w:ascii="Times New Roman" w:hAnsi="Times New Roman"/>
                <w:noProof/>
                <w:color w:val="000000" w:themeColor="text1"/>
                <w:sz w:val="25"/>
                <w:szCs w:val="25"/>
              </w:rPr>
              <w:t xml:space="preserve">: </w:t>
            </w:r>
            <w:r w:rsidR="00A02B6F" w:rsidRPr="00A02B6F">
              <w:rPr>
                <w:rFonts w:ascii="Times New Roman" w:eastAsia="Times New Roman" w:hAnsi="Times New Roman"/>
                <w:b/>
                <w:color w:val="000000" w:themeColor="text1"/>
                <w:sz w:val="25"/>
                <w:szCs w:val="25"/>
                <w:lang w:eastAsia="ru-RU"/>
              </w:rPr>
              <w:t>«2</w:t>
            </w:r>
            <w:r w:rsidR="00B63CAC">
              <w:rPr>
                <w:rFonts w:ascii="Times New Roman" w:eastAsia="Times New Roman" w:hAnsi="Times New Roman"/>
                <w:b/>
                <w:color w:val="000000" w:themeColor="text1"/>
                <w:sz w:val="25"/>
                <w:szCs w:val="25"/>
                <w:lang w:eastAsia="ru-RU"/>
              </w:rPr>
              <w:t>6</w:t>
            </w:r>
            <w:r w:rsidRPr="00A02B6F">
              <w:rPr>
                <w:rFonts w:ascii="Times New Roman" w:eastAsia="Times New Roman" w:hAnsi="Times New Roman"/>
                <w:b/>
                <w:color w:val="000000" w:themeColor="text1"/>
                <w:sz w:val="25"/>
                <w:szCs w:val="25"/>
                <w:lang w:eastAsia="ru-RU"/>
              </w:rPr>
              <w:t>» августа</w:t>
            </w:r>
            <w:r w:rsidRPr="00D01DCE">
              <w:rPr>
                <w:rFonts w:ascii="Times New Roman" w:eastAsia="Times New Roman" w:hAnsi="Times New Roman"/>
                <w:b/>
                <w:color w:val="000000" w:themeColor="text1"/>
                <w:sz w:val="25"/>
                <w:szCs w:val="25"/>
                <w:lang w:eastAsia="ru-RU"/>
              </w:rPr>
              <w:t xml:space="preserve"> 2015</w:t>
            </w:r>
            <w:r>
              <w:rPr>
                <w:rFonts w:ascii="Times New Roman" w:eastAsia="Times New Roman" w:hAnsi="Times New Roman"/>
                <w:b/>
                <w:color w:val="000000" w:themeColor="text1"/>
                <w:sz w:val="25"/>
                <w:szCs w:val="25"/>
                <w:lang w:eastAsia="ru-RU"/>
              </w:rPr>
              <w:t xml:space="preserve"> г.</w:t>
            </w:r>
          </w:p>
        </w:tc>
      </w:tr>
      <w:tr w:rsidR="00E31428" w:rsidRPr="008F7C1A"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E31428" w:rsidRPr="0038522B" w:rsidRDefault="00CA4D64" w:rsidP="00CA4D64">
            <w:pPr>
              <w:spacing w:after="0" w:line="240" w:lineRule="auto"/>
              <w:rPr>
                <w:rFonts w:ascii="Times New Roman" w:hAnsi="Times New Roman"/>
                <w:b w:val="0"/>
                <w:bCs w:val="0"/>
                <w:i/>
                <w:color w:val="auto"/>
                <w:sz w:val="24"/>
                <w:szCs w:val="24"/>
              </w:rPr>
            </w:pPr>
            <w:r w:rsidRPr="0038522B">
              <w:rPr>
                <w:rFonts w:ascii="Times New Roman" w:hAnsi="Times New Roman"/>
                <w:b w:val="0"/>
                <w:bCs w:val="0"/>
                <w:i/>
                <w:color w:val="auto"/>
                <w:sz w:val="24"/>
                <w:szCs w:val="24"/>
              </w:rPr>
              <w:t>10. Размер обеспечения Предложений, срок и порядок его внесения, реквизиты счета для перечисления денежных средств в случае установления заказчиком требования обеспечения Предложений.</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CA4D64" w:rsidRPr="00CA4D64" w:rsidRDefault="00CA4D64" w:rsidP="00CA4D6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sz w:val="25"/>
                <w:szCs w:val="25"/>
              </w:rPr>
            </w:pPr>
            <w:r w:rsidRPr="00CA4D64">
              <w:rPr>
                <w:rFonts w:ascii="Times New Roman" w:hAnsi="Times New Roman"/>
                <w:i/>
                <w:color w:val="auto"/>
                <w:sz w:val="25"/>
                <w:szCs w:val="25"/>
              </w:rPr>
              <w:t>Не установлено.</w:t>
            </w:r>
          </w:p>
          <w:p w:rsidR="00E31428" w:rsidRPr="00393F57" w:rsidRDefault="00E31428" w:rsidP="00E3142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auto"/>
                <w:sz w:val="25"/>
                <w:szCs w:val="25"/>
                <w:lang w:eastAsia="ru-RU"/>
              </w:rPr>
            </w:pPr>
          </w:p>
        </w:tc>
      </w:tr>
      <w:tr w:rsidR="00CA4D64" w:rsidRPr="008F7C1A" w:rsidTr="0038522B">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CA4D64" w:rsidRPr="0038522B" w:rsidRDefault="00CA4D64" w:rsidP="00E31428">
            <w:pPr>
              <w:spacing w:after="0" w:line="240" w:lineRule="auto"/>
              <w:rPr>
                <w:rFonts w:ascii="Times New Roman" w:hAnsi="Times New Roman"/>
                <w:b w:val="0"/>
                <w:bCs w:val="0"/>
                <w:i/>
                <w:sz w:val="24"/>
                <w:szCs w:val="24"/>
              </w:rPr>
            </w:pPr>
            <w:r w:rsidRPr="0038522B">
              <w:rPr>
                <w:rFonts w:ascii="Times New Roman" w:hAnsi="Times New Roman"/>
                <w:b w:val="0"/>
                <w:bCs w:val="0"/>
                <w:i/>
                <w:color w:val="auto"/>
                <w:sz w:val="24"/>
                <w:szCs w:val="24"/>
              </w:rPr>
              <w:t>11. Размер обеспечения исполнения обязательств по договору, срок и порядок его предоставления в случае, если заказчиком установлено требование обеспечения исполнения договора.</w:t>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CA4D64" w:rsidRPr="00CA4D64" w:rsidRDefault="00CA4D64" w:rsidP="00CA4D6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auto"/>
                <w:sz w:val="25"/>
                <w:szCs w:val="25"/>
              </w:rPr>
            </w:pPr>
            <w:r w:rsidRPr="00CA4D64">
              <w:rPr>
                <w:rFonts w:ascii="Times New Roman" w:hAnsi="Times New Roman"/>
                <w:i/>
                <w:color w:val="auto"/>
                <w:sz w:val="25"/>
                <w:szCs w:val="25"/>
              </w:rPr>
              <w:t>Не установлено.</w:t>
            </w:r>
          </w:p>
          <w:p w:rsidR="00CA4D64" w:rsidRPr="00393F57" w:rsidRDefault="00CA4D64" w:rsidP="00E3142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5"/>
                <w:szCs w:val="25"/>
                <w:lang w:eastAsia="ru-RU"/>
              </w:rPr>
            </w:pPr>
          </w:p>
        </w:tc>
      </w:tr>
      <w:tr w:rsidR="00CA4D64" w:rsidRPr="008F7C1A" w:rsidTr="0038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shd w:val="clear" w:color="auto" w:fill="FFFFFF" w:themeFill="background1"/>
          </w:tcPr>
          <w:p w:rsidR="00CA4D64" w:rsidRPr="0038522B" w:rsidRDefault="00CA4D64" w:rsidP="00CA4D64">
            <w:pPr>
              <w:spacing w:after="0" w:line="240" w:lineRule="auto"/>
              <w:rPr>
                <w:rFonts w:ascii="Times New Roman" w:hAnsi="Times New Roman"/>
                <w:b w:val="0"/>
                <w:bCs w:val="0"/>
                <w:i/>
                <w:sz w:val="24"/>
                <w:szCs w:val="24"/>
              </w:rPr>
            </w:pPr>
            <w:r w:rsidRPr="0038522B">
              <w:rPr>
                <w:rFonts w:ascii="Times New Roman" w:hAnsi="Times New Roman"/>
                <w:b w:val="0"/>
                <w:bCs w:val="0"/>
                <w:i/>
                <w:color w:val="auto"/>
                <w:sz w:val="24"/>
                <w:szCs w:val="24"/>
              </w:rPr>
              <w:t>12. Возможность подачи участником закупки альтернативных предложений в составе Предложения</w:t>
            </w:r>
            <w:r w:rsidRPr="0038522B">
              <w:rPr>
                <w:rFonts w:ascii="Times New Roman" w:hAnsi="Times New Roman"/>
                <w:b w:val="0"/>
                <w:bCs w:val="0"/>
                <w:i/>
                <w:color w:val="auto"/>
                <w:sz w:val="24"/>
                <w:szCs w:val="24"/>
              </w:rPr>
              <w:tab/>
            </w:r>
          </w:p>
        </w:tc>
        <w:tc>
          <w:tcPr>
            <w:tcW w:w="6979" w:type="dxa"/>
            <w:tcBorders>
              <w:top w:val="single" w:sz="4" w:space="0" w:color="auto"/>
              <w:left w:val="single" w:sz="4" w:space="0" w:color="auto"/>
              <w:bottom w:val="single" w:sz="4" w:space="0" w:color="auto"/>
              <w:right w:val="single" w:sz="4" w:space="0" w:color="auto"/>
            </w:tcBorders>
            <w:shd w:val="clear" w:color="auto" w:fill="FFFFFF" w:themeFill="background1"/>
          </w:tcPr>
          <w:p w:rsidR="00CA4D64" w:rsidRPr="00393F57" w:rsidRDefault="00CA4D64" w:rsidP="00E3142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5"/>
                <w:szCs w:val="25"/>
                <w:lang w:eastAsia="ru-RU"/>
              </w:rPr>
            </w:pPr>
            <w:r w:rsidRPr="00CA4D64">
              <w:rPr>
                <w:rFonts w:ascii="Times New Roman" w:hAnsi="Times New Roman"/>
                <w:i/>
                <w:color w:val="auto"/>
                <w:sz w:val="25"/>
                <w:szCs w:val="25"/>
              </w:rPr>
              <w:t>Не предусмотрена.</w:t>
            </w:r>
          </w:p>
        </w:tc>
      </w:tr>
    </w:tbl>
    <w:p w:rsidR="00721F5F" w:rsidRDefault="00721F5F" w:rsidP="001045FB">
      <w:pPr>
        <w:spacing w:after="0" w:line="240" w:lineRule="auto"/>
        <w:rPr>
          <w:sz w:val="27"/>
          <w:szCs w:val="27"/>
          <w:lang w:eastAsia="ru-RU"/>
        </w:rPr>
      </w:pPr>
    </w:p>
    <w:p w:rsidR="00042495" w:rsidRPr="00F74623" w:rsidRDefault="00042495" w:rsidP="00042495">
      <w:pPr>
        <w:spacing w:after="0"/>
        <w:jc w:val="center"/>
        <w:rPr>
          <w:rFonts w:ascii="Times New Roman" w:hAnsi="Times New Roman"/>
          <w:b/>
          <w:sz w:val="27"/>
          <w:szCs w:val="27"/>
          <w:lang w:eastAsia="ru-RU"/>
        </w:rPr>
      </w:pPr>
      <w:bookmarkStart w:id="1" w:name="_Toc304547050"/>
      <w:bookmarkStart w:id="2" w:name="_Toc305695611"/>
      <w:bookmarkStart w:id="3" w:name="_Toc305695661"/>
      <w:bookmarkStart w:id="4" w:name="_Toc320894997"/>
      <w:bookmarkEnd w:id="0"/>
      <w:r w:rsidRPr="00F74623">
        <w:rPr>
          <w:rFonts w:ascii="Times New Roman" w:hAnsi="Times New Roman"/>
          <w:b/>
          <w:sz w:val="27"/>
          <w:szCs w:val="27"/>
          <w:lang w:val="en-US" w:eastAsia="ru-RU"/>
        </w:rPr>
        <w:t>II</w:t>
      </w:r>
      <w:r w:rsidRPr="00F74623">
        <w:rPr>
          <w:rFonts w:ascii="Times New Roman" w:hAnsi="Times New Roman"/>
          <w:b/>
          <w:sz w:val="27"/>
          <w:szCs w:val="27"/>
          <w:lang w:eastAsia="ru-RU"/>
        </w:rPr>
        <w:t>. Общая часть</w:t>
      </w:r>
    </w:p>
    <w:p w:rsidR="00042495" w:rsidRPr="00F74623" w:rsidRDefault="00042495" w:rsidP="00042495">
      <w:pPr>
        <w:pStyle w:val="3"/>
        <w:spacing w:before="0" w:after="0"/>
        <w:ind w:firstLine="709"/>
        <w:jc w:val="both"/>
        <w:rPr>
          <w:rFonts w:ascii="Times New Roman" w:hAnsi="Times New Roman" w:cs="Times New Roman"/>
          <w:color w:val="000000"/>
          <w:sz w:val="27"/>
          <w:szCs w:val="27"/>
        </w:rPr>
      </w:pPr>
      <w:r w:rsidRPr="00F74623">
        <w:rPr>
          <w:rFonts w:ascii="Times New Roman" w:hAnsi="Times New Roman" w:cs="Times New Roman"/>
          <w:color w:val="000000"/>
          <w:sz w:val="27"/>
          <w:szCs w:val="27"/>
        </w:rPr>
        <w:t>1</w:t>
      </w:r>
      <w:r w:rsidRPr="00F74623">
        <w:rPr>
          <w:rStyle w:val="s101"/>
          <w:rFonts w:ascii="Times New Roman" w:hAnsi="Times New Roman" w:cs="Times New Roman"/>
          <w:color w:val="000000"/>
          <w:sz w:val="27"/>
          <w:szCs w:val="27"/>
        </w:rPr>
        <w:t xml:space="preserve">. </w:t>
      </w:r>
      <w:r w:rsidRPr="00F74623">
        <w:rPr>
          <w:rFonts w:ascii="Times New Roman" w:hAnsi="Times New Roman" w:cs="Times New Roman"/>
          <w:color w:val="000000"/>
          <w:sz w:val="27"/>
          <w:szCs w:val="27"/>
        </w:rPr>
        <w:t xml:space="preserve">Запрос предложений </w:t>
      </w:r>
    </w:p>
    <w:p w:rsidR="00042495" w:rsidRPr="00F74623" w:rsidRDefault="00042495" w:rsidP="00042495">
      <w:pPr>
        <w:spacing w:after="0" w:line="240" w:lineRule="auto"/>
        <w:ind w:firstLine="709"/>
        <w:jc w:val="both"/>
        <w:rPr>
          <w:rFonts w:ascii="Times New Roman" w:hAnsi="Times New Roman"/>
          <w:color w:val="000000"/>
          <w:sz w:val="20"/>
          <w:szCs w:val="20"/>
        </w:rPr>
      </w:pPr>
    </w:p>
    <w:p w:rsidR="00042495" w:rsidRPr="00F74623" w:rsidRDefault="00042495" w:rsidP="00042495">
      <w:pPr>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1.1. </w:t>
      </w:r>
      <w:r w:rsidRPr="00F74623">
        <w:rPr>
          <w:rFonts w:ascii="Times New Roman" w:hAnsi="Times New Roman"/>
          <w:sz w:val="27"/>
          <w:szCs w:val="27"/>
        </w:rPr>
        <w:t>Под запросом предложений</w:t>
      </w:r>
      <w:r w:rsidR="000C645A" w:rsidRPr="00F74623">
        <w:rPr>
          <w:rFonts w:ascii="Times New Roman" w:hAnsi="Times New Roman"/>
          <w:sz w:val="27"/>
          <w:szCs w:val="27"/>
        </w:rPr>
        <w:t xml:space="preserve"> в электронной форме</w:t>
      </w:r>
      <w:r w:rsidRPr="00F74623">
        <w:rPr>
          <w:rFonts w:ascii="Times New Roman" w:hAnsi="Times New Roman"/>
          <w:sz w:val="27"/>
          <w:szCs w:val="27"/>
        </w:rPr>
        <w:t xml:space="preserve"> </w:t>
      </w:r>
      <w:r w:rsidR="003D5CE9">
        <w:rPr>
          <w:rFonts w:ascii="Times New Roman" w:hAnsi="Times New Roman"/>
          <w:sz w:val="27"/>
          <w:szCs w:val="27"/>
        </w:rPr>
        <w:t xml:space="preserve">(далее - запрос предложений) </w:t>
      </w:r>
      <w:r w:rsidRPr="00F74623">
        <w:rPr>
          <w:rFonts w:ascii="Times New Roman" w:hAnsi="Times New Roman"/>
          <w:sz w:val="27"/>
          <w:szCs w:val="27"/>
        </w:rPr>
        <w:t xml:space="preserve">понимается конкурентная процедура исследования рыночных предложений и выбора поставщика, при которой комиссия по результатам рассмотрения предложений, поданных участниками закупки на </w:t>
      </w:r>
      <w:r w:rsidR="0038522B" w:rsidRPr="00A02B6F">
        <w:rPr>
          <w:rFonts w:ascii="Times New Roman" w:hAnsi="Times New Roman"/>
          <w:color w:val="000000" w:themeColor="text1"/>
          <w:sz w:val="25"/>
          <w:szCs w:val="25"/>
        </w:rPr>
        <w:t>сайте оператора ЭТП «B2B-Center» - «</w:t>
      </w:r>
      <w:r w:rsidR="0038522B" w:rsidRPr="00A02B6F">
        <w:rPr>
          <w:rFonts w:ascii="Times New Roman" w:hAnsi="Times New Roman"/>
          <w:color w:val="000000" w:themeColor="text1"/>
          <w:sz w:val="25"/>
          <w:szCs w:val="25"/>
          <w:lang w:val="en-US"/>
        </w:rPr>
        <w:t>B</w:t>
      </w:r>
      <w:r w:rsidR="0038522B" w:rsidRPr="00A02B6F">
        <w:rPr>
          <w:rFonts w:ascii="Times New Roman" w:hAnsi="Times New Roman"/>
          <w:color w:val="000000" w:themeColor="text1"/>
          <w:sz w:val="25"/>
          <w:szCs w:val="25"/>
        </w:rPr>
        <w:t>2</w:t>
      </w:r>
      <w:r w:rsidR="0038522B" w:rsidRPr="00A02B6F">
        <w:rPr>
          <w:rFonts w:ascii="Times New Roman" w:hAnsi="Times New Roman"/>
          <w:color w:val="000000" w:themeColor="text1"/>
          <w:sz w:val="25"/>
          <w:szCs w:val="25"/>
          <w:lang w:val="en-US"/>
        </w:rPr>
        <w:t>B</w:t>
      </w:r>
      <w:r w:rsidR="0038522B" w:rsidRPr="00A02B6F">
        <w:rPr>
          <w:rFonts w:ascii="Times New Roman" w:hAnsi="Times New Roman"/>
          <w:color w:val="000000" w:themeColor="text1"/>
          <w:sz w:val="25"/>
          <w:szCs w:val="25"/>
        </w:rPr>
        <w:t>-</w:t>
      </w:r>
      <w:proofErr w:type="spellStart"/>
      <w:r w:rsidR="0038522B" w:rsidRPr="00A02B6F">
        <w:rPr>
          <w:rFonts w:ascii="Times New Roman" w:hAnsi="Times New Roman"/>
          <w:color w:val="000000" w:themeColor="text1"/>
          <w:sz w:val="25"/>
          <w:szCs w:val="25"/>
          <w:lang w:val="en-US"/>
        </w:rPr>
        <w:t>Russez</w:t>
      </w:r>
      <w:proofErr w:type="spellEnd"/>
      <w:r w:rsidR="0038522B">
        <w:rPr>
          <w:rFonts w:ascii="Times New Roman" w:hAnsi="Times New Roman"/>
          <w:color w:val="000000" w:themeColor="text1"/>
          <w:sz w:val="25"/>
          <w:szCs w:val="25"/>
        </w:rPr>
        <w:t>»</w:t>
      </w:r>
      <w:r w:rsidRPr="00F74623">
        <w:rPr>
          <w:rFonts w:ascii="Times New Roman" w:hAnsi="Times New Roman"/>
          <w:sz w:val="27"/>
          <w:szCs w:val="27"/>
        </w:rPr>
        <w:t>, на основании критериев и порядка оценки, установленных в документации о проведении запроса предложений, определяет участника закупки, предложившего лучшие условия выполнения договора</w:t>
      </w:r>
      <w:r w:rsidRPr="00F74623">
        <w:rPr>
          <w:rFonts w:ascii="Times New Roman" w:hAnsi="Times New Roman"/>
          <w:color w:val="000000"/>
          <w:sz w:val="27"/>
          <w:szCs w:val="27"/>
        </w:rPr>
        <w:t xml:space="preserve">. </w:t>
      </w:r>
    </w:p>
    <w:p w:rsidR="00042495" w:rsidRPr="00F74623" w:rsidRDefault="00042495" w:rsidP="00042495">
      <w:pPr>
        <w:tabs>
          <w:tab w:val="num" w:pos="144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1.2. Процедура запроса предложений не является конкурсом, либо аукционом, и ее проведение не регулируется статьями 447</w:t>
      </w:r>
      <w:r w:rsidRPr="00F74623">
        <w:rPr>
          <w:rFonts w:ascii="Times New Roman" w:hAnsi="Times New Roman"/>
          <w:color w:val="000000"/>
          <w:sz w:val="27"/>
          <w:szCs w:val="27"/>
        </w:rPr>
        <w:noBreakHyphen/>
        <w:t xml:space="preserve">449 Гражданского кодекса Российской Федерации. </w:t>
      </w:r>
    </w:p>
    <w:p w:rsidR="00042495" w:rsidRPr="00F74623" w:rsidRDefault="00042495" w:rsidP="00042495">
      <w:pPr>
        <w:tabs>
          <w:tab w:val="num" w:pos="144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 xml:space="preserve">Процедура запроса предложений также не является публичным конкурсом и не регулируется статьями 1057—1061 Гражданского кодекса Российской Федерации. </w:t>
      </w:r>
    </w:p>
    <w:p w:rsidR="00042495" w:rsidRPr="00F74623" w:rsidRDefault="00042495" w:rsidP="00042495">
      <w:pPr>
        <w:tabs>
          <w:tab w:val="num" w:pos="1440"/>
        </w:tabs>
        <w:spacing w:after="0" w:line="240" w:lineRule="auto"/>
        <w:ind w:firstLine="709"/>
        <w:jc w:val="both"/>
        <w:rPr>
          <w:rFonts w:ascii="Times New Roman" w:hAnsi="Times New Roman"/>
          <w:sz w:val="27"/>
          <w:szCs w:val="27"/>
        </w:rPr>
      </w:pPr>
      <w:r w:rsidRPr="00F74623">
        <w:rPr>
          <w:rFonts w:ascii="Times New Roman" w:hAnsi="Times New Roman"/>
          <w:sz w:val="27"/>
          <w:szCs w:val="27"/>
        </w:rPr>
        <w:t xml:space="preserve">Данная процедура не накладывает на Заказчика </w:t>
      </w:r>
      <w:proofErr w:type="spellStart"/>
      <w:r w:rsidRPr="00F74623">
        <w:rPr>
          <w:rFonts w:ascii="Times New Roman" w:hAnsi="Times New Roman"/>
          <w:sz w:val="27"/>
          <w:szCs w:val="27"/>
        </w:rPr>
        <w:t>гражданско</w:t>
      </w:r>
      <w:proofErr w:type="spellEnd"/>
      <w:r w:rsidRPr="00F74623">
        <w:rPr>
          <w:rFonts w:ascii="Times New Roman" w:hAnsi="Times New Roman"/>
          <w:sz w:val="27"/>
          <w:szCs w:val="27"/>
        </w:rPr>
        <w:t>–правовых обязательств по обязательному заключению договора с победителем запроса предложений или иным его участником.</w:t>
      </w:r>
    </w:p>
    <w:p w:rsidR="00042495" w:rsidRPr="00F74623" w:rsidRDefault="00042495" w:rsidP="00042495">
      <w:pPr>
        <w:tabs>
          <w:tab w:val="num" w:pos="1440"/>
        </w:tabs>
        <w:spacing w:after="0" w:line="240" w:lineRule="auto"/>
        <w:ind w:firstLine="709"/>
        <w:jc w:val="both"/>
        <w:rPr>
          <w:rFonts w:ascii="Times New Roman" w:hAnsi="Times New Roman"/>
          <w:sz w:val="20"/>
          <w:szCs w:val="20"/>
        </w:rPr>
      </w:pPr>
    </w:p>
    <w:p w:rsidR="00042495" w:rsidRPr="00F74623" w:rsidRDefault="00042495" w:rsidP="00042495">
      <w:pPr>
        <w:pStyle w:val="3"/>
        <w:spacing w:before="0" w:after="0"/>
        <w:ind w:firstLine="709"/>
        <w:jc w:val="both"/>
        <w:rPr>
          <w:rFonts w:ascii="Times New Roman" w:hAnsi="Times New Roman" w:cs="Times New Roman"/>
          <w:color w:val="000000"/>
          <w:sz w:val="27"/>
          <w:szCs w:val="27"/>
        </w:rPr>
      </w:pPr>
      <w:r w:rsidRPr="00F74623">
        <w:rPr>
          <w:rFonts w:ascii="Times New Roman" w:hAnsi="Times New Roman" w:cs="Times New Roman"/>
          <w:color w:val="000000"/>
          <w:sz w:val="27"/>
          <w:szCs w:val="27"/>
        </w:rPr>
        <w:t>2</w:t>
      </w:r>
      <w:r w:rsidRPr="00F74623">
        <w:rPr>
          <w:rStyle w:val="s101"/>
          <w:rFonts w:ascii="Times New Roman" w:hAnsi="Times New Roman" w:cs="Times New Roman"/>
          <w:color w:val="000000"/>
          <w:sz w:val="27"/>
          <w:szCs w:val="27"/>
        </w:rPr>
        <w:t>.</w:t>
      </w:r>
      <w:r w:rsidRPr="00F74623">
        <w:rPr>
          <w:rFonts w:ascii="Times New Roman" w:hAnsi="Times New Roman" w:cs="Times New Roman"/>
          <w:color w:val="000000"/>
          <w:sz w:val="27"/>
          <w:szCs w:val="27"/>
        </w:rPr>
        <w:t xml:space="preserve"> Требования, предъявляемые к запросу предложений </w:t>
      </w:r>
    </w:p>
    <w:p w:rsidR="00042495" w:rsidRPr="00F74623" w:rsidRDefault="00042495" w:rsidP="00042495">
      <w:pPr>
        <w:spacing w:after="0" w:line="240" w:lineRule="auto"/>
        <w:ind w:firstLine="709"/>
        <w:jc w:val="both"/>
        <w:rPr>
          <w:rFonts w:ascii="Times New Roman" w:hAnsi="Times New Roman"/>
          <w:color w:val="000000"/>
          <w:sz w:val="20"/>
          <w:szCs w:val="20"/>
        </w:rPr>
      </w:pPr>
    </w:p>
    <w:p w:rsidR="00042495" w:rsidRPr="00F74623" w:rsidRDefault="00042495" w:rsidP="00042495">
      <w:pPr>
        <w:spacing w:after="0" w:line="240" w:lineRule="auto"/>
        <w:ind w:firstLine="708"/>
        <w:jc w:val="both"/>
        <w:rPr>
          <w:rFonts w:ascii="Times New Roman" w:hAnsi="Times New Roman"/>
          <w:color w:val="000000"/>
          <w:sz w:val="27"/>
          <w:szCs w:val="27"/>
        </w:rPr>
      </w:pPr>
      <w:r w:rsidRPr="00F74623">
        <w:rPr>
          <w:rFonts w:ascii="Times New Roman" w:hAnsi="Times New Roman"/>
          <w:color w:val="000000"/>
          <w:sz w:val="27"/>
          <w:szCs w:val="27"/>
        </w:rPr>
        <w:t>2.1. В запросе предложений может принять участие любое лицо, своевременно подавшее Предложение по предмету запроса предложений</w:t>
      </w:r>
      <w:r w:rsidR="000C645A" w:rsidRPr="00F74623">
        <w:rPr>
          <w:rFonts w:ascii="Times New Roman" w:hAnsi="Times New Roman"/>
          <w:color w:val="000000"/>
          <w:sz w:val="27"/>
          <w:szCs w:val="27"/>
        </w:rPr>
        <w:t xml:space="preserve"> </w:t>
      </w:r>
      <w:r w:rsidRPr="00F74623">
        <w:rPr>
          <w:rFonts w:ascii="Times New Roman" w:hAnsi="Times New Roman"/>
          <w:color w:val="000000"/>
          <w:sz w:val="27"/>
          <w:szCs w:val="27"/>
        </w:rPr>
        <w:t>(далее – Предложение) и документы согласно документации о проведении запроса предложений</w:t>
      </w:r>
      <w:r w:rsidR="00CA4D64">
        <w:rPr>
          <w:rFonts w:ascii="Times New Roman" w:hAnsi="Times New Roman"/>
          <w:color w:val="000000"/>
          <w:sz w:val="27"/>
          <w:szCs w:val="27"/>
        </w:rPr>
        <w:t xml:space="preserve"> в электронной форме</w:t>
      </w:r>
      <w:r w:rsidRPr="00F74623">
        <w:rPr>
          <w:rFonts w:ascii="Times New Roman" w:hAnsi="Times New Roman"/>
          <w:color w:val="000000"/>
          <w:sz w:val="27"/>
          <w:szCs w:val="27"/>
        </w:rPr>
        <w:t>, в том числе извещению о проведении запроса предложений</w:t>
      </w:r>
      <w:r w:rsidR="00CA4D64">
        <w:rPr>
          <w:rFonts w:ascii="Times New Roman" w:hAnsi="Times New Roman"/>
          <w:color w:val="000000"/>
          <w:sz w:val="27"/>
          <w:szCs w:val="27"/>
        </w:rPr>
        <w:t xml:space="preserve"> в электронной форме</w:t>
      </w:r>
      <w:r w:rsidRPr="00F74623">
        <w:rPr>
          <w:rFonts w:ascii="Times New Roman" w:hAnsi="Times New Roman"/>
          <w:color w:val="000000"/>
          <w:sz w:val="27"/>
          <w:szCs w:val="27"/>
        </w:rPr>
        <w:t xml:space="preserve"> (далее – документации о проведении запроса предложений).</w:t>
      </w:r>
    </w:p>
    <w:p w:rsidR="00042495" w:rsidRPr="00F74623" w:rsidRDefault="00042495" w:rsidP="00042495">
      <w:pPr>
        <w:pStyle w:val="af5"/>
        <w:tabs>
          <w:tab w:val="left" w:pos="1080"/>
        </w:tabs>
        <w:spacing w:line="240" w:lineRule="auto"/>
        <w:ind w:firstLine="709"/>
        <w:rPr>
          <w:color w:val="000000"/>
          <w:sz w:val="27"/>
          <w:szCs w:val="27"/>
        </w:rPr>
      </w:pPr>
      <w:r w:rsidRPr="00F74623">
        <w:rPr>
          <w:color w:val="000000"/>
          <w:sz w:val="27"/>
          <w:szCs w:val="27"/>
        </w:rPr>
        <w:t xml:space="preserve">2.2. Документация о </w:t>
      </w:r>
      <w:r w:rsidR="003D5CE9">
        <w:rPr>
          <w:color w:val="000000"/>
          <w:sz w:val="27"/>
          <w:szCs w:val="27"/>
        </w:rPr>
        <w:t xml:space="preserve">проведении запроса предложений </w:t>
      </w:r>
      <w:r w:rsidRPr="00F74623">
        <w:rPr>
          <w:color w:val="000000"/>
          <w:sz w:val="27"/>
          <w:szCs w:val="27"/>
        </w:rPr>
        <w:t xml:space="preserve">размещается на </w:t>
      </w:r>
      <w:r w:rsidR="000C645A" w:rsidRPr="00F74623">
        <w:rPr>
          <w:sz w:val="27"/>
          <w:szCs w:val="27"/>
        </w:rPr>
        <w:t>официальном сайте Российской Фед</w:t>
      </w:r>
      <w:r w:rsidR="00E25B3A" w:rsidRPr="00F74623">
        <w:rPr>
          <w:sz w:val="27"/>
          <w:szCs w:val="27"/>
        </w:rPr>
        <w:t>ерации в информационно  телеком</w:t>
      </w:r>
      <w:r w:rsidR="000C645A" w:rsidRPr="00F74623">
        <w:rPr>
          <w:sz w:val="27"/>
          <w:szCs w:val="27"/>
        </w:rPr>
        <w:t xml:space="preserve">муникационной сети Интернет для размещения информации о размещении заказов на поставки товаров, выполнение работ, оказание услуг </w:t>
      </w:r>
      <w:hyperlink r:id="rId14" w:history="1">
        <w:r w:rsidR="00620D39" w:rsidRPr="00043FF7">
          <w:rPr>
            <w:rStyle w:val="a7"/>
            <w:sz w:val="27"/>
            <w:szCs w:val="27"/>
          </w:rPr>
          <w:t>www.zakupki.gov.ru</w:t>
        </w:r>
      </w:hyperlink>
      <w:r w:rsidR="00620D39" w:rsidRPr="00620D39">
        <w:rPr>
          <w:sz w:val="27"/>
          <w:szCs w:val="27"/>
        </w:rPr>
        <w:t xml:space="preserve"> </w:t>
      </w:r>
      <w:r w:rsidR="000C645A" w:rsidRPr="00F74623">
        <w:rPr>
          <w:color w:val="000000"/>
          <w:sz w:val="27"/>
          <w:szCs w:val="27"/>
        </w:rPr>
        <w:t>(далее - официальный сайт)</w:t>
      </w:r>
      <w:r w:rsidR="003D5CE9">
        <w:rPr>
          <w:color w:val="000000"/>
          <w:sz w:val="27"/>
          <w:szCs w:val="27"/>
        </w:rPr>
        <w:t>,</w:t>
      </w:r>
      <w:r w:rsidR="000C645A" w:rsidRPr="00F74623">
        <w:rPr>
          <w:color w:val="000000"/>
          <w:sz w:val="27"/>
          <w:szCs w:val="27"/>
        </w:rPr>
        <w:t xml:space="preserve"> </w:t>
      </w:r>
      <w:r w:rsidR="00C86E51">
        <w:rPr>
          <w:sz w:val="27"/>
          <w:szCs w:val="27"/>
        </w:rPr>
        <w:t xml:space="preserve">сайте </w:t>
      </w:r>
      <w:r w:rsidRPr="00F74623">
        <w:rPr>
          <w:sz w:val="27"/>
          <w:szCs w:val="27"/>
        </w:rPr>
        <w:t>АО «ОЭЗ» в информационно</w:t>
      </w:r>
      <w:r w:rsidRPr="00F74623">
        <w:rPr>
          <w:sz w:val="27"/>
          <w:szCs w:val="27"/>
        </w:rPr>
        <w:noBreakHyphen/>
        <w:t xml:space="preserve">телекоммуникационной сети «Интернет» </w:t>
      </w:r>
      <w:hyperlink r:id="rId15" w:history="1">
        <w:r w:rsidRPr="00F74623">
          <w:rPr>
            <w:rStyle w:val="a7"/>
            <w:sz w:val="27"/>
            <w:szCs w:val="27"/>
            <w:lang w:val="en-US"/>
          </w:rPr>
          <w:t>www</w:t>
        </w:r>
        <w:r w:rsidRPr="00F74623">
          <w:rPr>
            <w:rStyle w:val="a7"/>
            <w:sz w:val="27"/>
            <w:szCs w:val="27"/>
          </w:rPr>
          <w:t>.</w:t>
        </w:r>
        <w:r w:rsidRPr="00F74623">
          <w:rPr>
            <w:rStyle w:val="a7"/>
            <w:sz w:val="27"/>
            <w:szCs w:val="27"/>
            <w:lang w:val="en-US"/>
          </w:rPr>
          <w:t>russez</w:t>
        </w:r>
        <w:r w:rsidRPr="00F74623">
          <w:rPr>
            <w:rStyle w:val="a7"/>
            <w:sz w:val="27"/>
            <w:szCs w:val="27"/>
          </w:rPr>
          <w:t>.</w:t>
        </w:r>
        <w:r w:rsidRPr="00F74623">
          <w:rPr>
            <w:rStyle w:val="a7"/>
            <w:sz w:val="27"/>
            <w:szCs w:val="27"/>
            <w:lang w:val="en-US"/>
          </w:rPr>
          <w:t>ru</w:t>
        </w:r>
      </w:hyperlink>
      <w:r w:rsidR="00C86E51">
        <w:t xml:space="preserve"> (далее – сайт </w:t>
      </w:r>
      <w:r w:rsidR="003D5CE9">
        <w:t>АО «ОЭЗ»)</w:t>
      </w:r>
      <w:r w:rsidRPr="00F74623">
        <w:rPr>
          <w:sz w:val="27"/>
          <w:szCs w:val="27"/>
        </w:rPr>
        <w:t xml:space="preserve"> </w:t>
      </w:r>
      <w:r w:rsidRPr="00F74623">
        <w:rPr>
          <w:color w:val="000000"/>
          <w:sz w:val="27"/>
          <w:szCs w:val="27"/>
        </w:rPr>
        <w:t xml:space="preserve">и </w:t>
      </w:r>
      <w:r w:rsidR="00332C8C" w:rsidRPr="00332C8C">
        <w:rPr>
          <w:color w:val="000000"/>
          <w:sz w:val="27"/>
          <w:szCs w:val="27"/>
        </w:rPr>
        <w:t>сайте оператора ЭТП «B2B-Center» - «</w:t>
      </w:r>
      <w:r w:rsidR="00332C8C" w:rsidRPr="00332C8C">
        <w:rPr>
          <w:color w:val="000000"/>
          <w:sz w:val="27"/>
          <w:szCs w:val="27"/>
          <w:lang w:val="en-US"/>
        </w:rPr>
        <w:t>B</w:t>
      </w:r>
      <w:r w:rsidR="00332C8C" w:rsidRPr="00332C8C">
        <w:rPr>
          <w:color w:val="000000"/>
          <w:sz w:val="27"/>
          <w:szCs w:val="27"/>
        </w:rPr>
        <w:t>2</w:t>
      </w:r>
      <w:r w:rsidR="00332C8C" w:rsidRPr="00332C8C">
        <w:rPr>
          <w:color w:val="000000"/>
          <w:sz w:val="27"/>
          <w:szCs w:val="27"/>
          <w:lang w:val="en-US"/>
        </w:rPr>
        <w:t>B</w:t>
      </w:r>
      <w:r w:rsidR="00332C8C" w:rsidRPr="00332C8C">
        <w:rPr>
          <w:color w:val="000000"/>
          <w:sz w:val="27"/>
          <w:szCs w:val="27"/>
        </w:rPr>
        <w:t>-</w:t>
      </w:r>
      <w:proofErr w:type="spellStart"/>
      <w:r w:rsidR="00332C8C" w:rsidRPr="00332C8C">
        <w:rPr>
          <w:color w:val="000000"/>
          <w:sz w:val="27"/>
          <w:szCs w:val="27"/>
          <w:lang w:val="en-US"/>
        </w:rPr>
        <w:t>Russez</w:t>
      </w:r>
      <w:proofErr w:type="spellEnd"/>
      <w:r w:rsidR="00332C8C" w:rsidRPr="00332C8C">
        <w:rPr>
          <w:color w:val="000000"/>
          <w:sz w:val="27"/>
          <w:szCs w:val="27"/>
        </w:rPr>
        <w:t xml:space="preserve">»  </w:t>
      </w:r>
      <w:hyperlink r:id="rId16" w:history="1">
        <w:r w:rsidR="00332C8C" w:rsidRPr="00332C8C">
          <w:rPr>
            <w:rStyle w:val="a7"/>
            <w:sz w:val="27"/>
            <w:szCs w:val="27"/>
          </w:rPr>
          <w:t>http://www.b2b-russez.ru</w:t>
        </w:r>
      </w:hyperlink>
      <w:r w:rsidR="00332C8C" w:rsidRPr="00332C8C">
        <w:rPr>
          <w:color w:val="000000"/>
          <w:sz w:val="27"/>
          <w:szCs w:val="27"/>
        </w:rPr>
        <w:t xml:space="preserve">  (далее – ЭТП В2В-</w:t>
      </w:r>
      <w:proofErr w:type="spellStart"/>
      <w:r w:rsidR="00332C8C" w:rsidRPr="00332C8C">
        <w:rPr>
          <w:color w:val="000000"/>
          <w:sz w:val="27"/>
          <w:szCs w:val="27"/>
          <w:lang w:val="en-US"/>
        </w:rPr>
        <w:t>Russez</w:t>
      </w:r>
      <w:proofErr w:type="spellEnd"/>
      <w:r w:rsidR="00332C8C" w:rsidRPr="00332C8C">
        <w:rPr>
          <w:color w:val="000000"/>
          <w:sz w:val="27"/>
          <w:szCs w:val="27"/>
        </w:rPr>
        <w:t>)</w:t>
      </w:r>
      <w:r w:rsidR="00E75A35" w:rsidRPr="00E75A35">
        <w:rPr>
          <w:color w:val="000000"/>
          <w:sz w:val="27"/>
          <w:szCs w:val="27"/>
        </w:rPr>
        <w:t xml:space="preserve"> </w:t>
      </w:r>
      <w:r w:rsidRPr="00F74623">
        <w:rPr>
          <w:color w:val="000000"/>
          <w:sz w:val="27"/>
          <w:szCs w:val="27"/>
        </w:rPr>
        <w:t xml:space="preserve"> не менее чем за 10 календарных дней до даты окончания срока приема Предложений.</w:t>
      </w:r>
    </w:p>
    <w:p w:rsidR="00042495" w:rsidRPr="00F74623" w:rsidRDefault="00042495" w:rsidP="00042495">
      <w:pPr>
        <w:spacing w:after="0" w:line="240" w:lineRule="auto"/>
        <w:ind w:firstLine="708"/>
        <w:jc w:val="both"/>
        <w:rPr>
          <w:rFonts w:ascii="Times New Roman" w:hAnsi="Times New Roman"/>
          <w:sz w:val="27"/>
          <w:szCs w:val="27"/>
        </w:rPr>
      </w:pPr>
      <w:r w:rsidRPr="00F74623">
        <w:rPr>
          <w:rFonts w:ascii="Times New Roman" w:hAnsi="Times New Roman"/>
          <w:sz w:val="27"/>
          <w:szCs w:val="27"/>
        </w:rPr>
        <w:t>2.3. Заказчик вправе на любом этапе отказаться от проведения запроса предложений, разместив сообщение об этом официальном сайте</w:t>
      </w:r>
      <w:r w:rsidR="00C86E51">
        <w:rPr>
          <w:rFonts w:ascii="Times New Roman" w:hAnsi="Times New Roman"/>
          <w:sz w:val="27"/>
          <w:szCs w:val="27"/>
        </w:rPr>
        <w:t xml:space="preserve">, сайте </w:t>
      </w:r>
      <w:r w:rsidR="00E25B3A" w:rsidRPr="00F74623">
        <w:rPr>
          <w:rFonts w:ascii="Times New Roman" w:hAnsi="Times New Roman"/>
          <w:sz w:val="27"/>
          <w:szCs w:val="27"/>
        </w:rPr>
        <w:t>АО «ОЭЗ»</w:t>
      </w:r>
      <w:r w:rsidRPr="00F74623">
        <w:rPr>
          <w:rFonts w:ascii="Times New Roman" w:hAnsi="Times New Roman"/>
          <w:sz w:val="27"/>
          <w:szCs w:val="27"/>
        </w:rPr>
        <w:t xml:space="preserve"> и сайте оператора ЭТП В2В</w:t>
      </w:r>
      <w:r w:rsidR="0067726F" w:rsidRPr="0067726F">
        <w:rPr>
          <w:rFonts w:ascii="Times New Roman" w:hAnsi="Times New Roman"/>
          <w:sz w:val="27"/>
          <w:szCs w:val="27"/>
        </w:rPr>
        <w:t>-</w:t>
      </w:r>
      <w:proofErr w:type="spellStart"/>
      <w:r w:rsidR="0067726F" w:rsidRPr="0067726F">
        <w:rPr>
          <w:rFonts w:ascii="Times New Roman" w:hAnsi="Times New Roman"/>
          <w:sz w:val="27"/>
          <w:szCs w:val="27"/>
          <w:lang w:val="en-US"/>
        </w:rPr>
        <w:t>Russez</w:t>
      </w:r>
      <w:proofErr w:type="spellEnd"/>
      <w:r w:rsidRPr="00F74623">
        <w:rPr>
          <w:rFonts w:ascii="Times New Roman" w:hAnsi="Times New Roman"/>
          <w:sz w:val="27"/>
          <w:szCs w:val="27"/>
        </w:rPr>
        <w:t xml:space="preserve"> в соответствии с правилами, установленными оператором ЭТП В2В</w:t>
      </w:r>
      <w:r w:rsidR="0067726F" w:rsidRPr="0067726F">
        <w:rPr>
          <w:rFonts w:ascii="Times New Roman" w:hAnsi="Times New Roman"/>
          <w:sz w:val="27"/>
          <w:szCs w:val="27"/>
        </w:rPr>
        <w:t>-</w:t>
      </w:r>
      <w:proofErr w:type="spellStart"/>
      <w:r w:rsidR="0067726F" w:rsidRPr="0067726F">
        <w:rPr>
          <w:rFonts w:ascii="Times New Roman" w:hAnsi="Times New Roman"/>
          <w:sz w:val="27"/>
          <w:szCs w:val="27"/>
          <w:lang w:val="en-US"/>
        </w:rPr>
        <w:t>Russez</w:t>
      </w:r>
      <w:proofErr w:type="spellEnd"/>
      <w:r w:rsidRPr="00F74623">
        <w:rPr>
          <w:rFonts w:ascii="Times New Roman" w:hAnsi="Times New Roman"/>
          <w:sz w:val="27"/>
          <w:szCs w:val="27"/>
        </w:rPr>
        <w:t>.</w:t>
      </w:r>
    </w:p>
    <w:p w:rsidR="00042495" w:rsidRPr="00F74623" w:rsidRDefault="00042495" w:rsidP="00042495">
      <w:pPr>
        <w:spacing w:after="0" w:line="240" w:lineRule="auto"/>
        <w:ind w:firstLine="708"/>
        <w:jc w:val="both"/>
        <w:rPr>
          <w:rFonts w:ascii="Times New Roman" w:hAnsi="Times New Roman"/>
          <w:color w:val="000000"/>
          <w:sz w:val="27"/>
          <w:szCs w:val="27"/>
        </w:rPr>
      </w:pPr>
      <w:r w:rsidRPr="00F74623">
        <w:rPr>
          <w:rFonts w:ascii="Times New Roman" w:hAnsi="Times New Roman"/>
          <w:color w:val="000000"/>
          <w:sz w:val="27"/>
          <w:szCs w:val="27"/>
        </w:rPr>
        <w:t>2.4. </w:t>
      </w:r>
      <w:r w:rsidRPr="00F74623">
        <w:rPr>
          <w:rFonts w:ascii="Times New Roman" w:hAnsi="Times New Roman"/>
          <w:sz w:val="27"/>
          <w:szCs w:val="27"/>
        </w:rPr>
        <w:t>Документация о проведении запроса предложений доступна для скачивания в электронной форме на официальном сайте</w:t>
      </w:r>
      <w:r w:rsidR="00E25B3A" w:rsidRPr="00F74623">
        <w:rPr>
          <w:rFonts w:ascii="Times New Roman" w:hAnsi="Times New Roman"/>
          <w:sz w:val="27"/>
          <w:szCs w:val="27"/>
        </w:rPr>
        <w:t>,</w:t>
      </w:r>
      <w:r w:rsidRPr="00F74623">
        <w:rPr>
          <w:rFonts w:ascii="Times New Roman" w:hAnsi="Times New Roman"/>
          <w:sz w:val="27"/>
          <w:szCs w:val="27"/>
        </w:rPr>
        <w:t xml:space="preserve"> </w:t>
      </w:r>
      <w:r w:rsidR="00C86E51">
        <w:rPr>
          <w:rFonts w:ascii="Times New Roman" w:hAnsi="Times New Roman"/>
          <w:sz w:val="27"/>
          <w:szCs w:val="27"/>
        </w:rPr>
        <w:t xml:space="preserve">сайте </w:t>
      </w:r>
      <w:r w:rsidR="00E25B3A" w:rsidRPr="00F74623">
        <w:rPr>
          <w:rFonts w:ascii="Times New Roman" w:hAnsi="Times New Roman"/>
          <w:sz w:val="27"/>
          <w:szCs w:val="27"/>
        </w:rPr>
        <w:t xml:space="preserve">АО «ОЭЗ» </w:t>
      </w:r>
      <w:r w:rsidRPr="00F74623">
        <w:rPr>
          <w:rFonts w:ascii="Times New Roman" w:hAnsi="Times New Roman"/>
          <w:sz w:val="27"/>
          <w:szCs w:val="27"/>
        </w:rPr>
        <w:t>и сайте оператора ЭТП В2В</w:t>
      </w:r>
      <w:r w:rsidR="0067726F" w:rsidRPr="0067726F">
        <w:rPr>
          <w:rFonts w:ascii="Times New Roman" w:hAnsi="Times New Roman"/>
          <w:sz w:val="27"/>
          <w:szCs w:val="27"/>
        </w:rPr>
        <w:t>-</w:t>
      </w:r>
      <w:proofErr w:type="spellStart"/>
      <w:r w:rsidR="0067726F" w:rsidRPr="0067726F">
        <w:rPr>
          <w:rFonts w:ascii="Times New Roman" w:hAnsi="Times New Roman"/>
          <w:sz w:val="27"/>
          <w:szCs w:val="27"/>
          <w:lang w:val="en-US"/>
        </w:rPr>
        <w:t>Russez</w:t>
      </w:r>
      <w:proofErr w:type="spellEnd"/>
      <w:r w:rsidRPr="00F74623">
        <w:rPr>
          <w:rFonts w:ascii="Times New Roman" w:hAnsi="Times New Roman"/>
          <w:color w:val="000000"/>
          <w:sz w:val="27"/>
          <w:szCs w:val="27"/>
        </w:rPr>
        <w:t>.</w:t>
      </w:r>
    </w:p>
    <w:p w:rsidR="00042495" w:rsidRPr="00F74623" w:rsidRDefault="00042495" w:rsidP="00042495">
      <w:pPr>
        <w:spacing w:after="0" w:line="240" w:lineRule="auto"/>
        <w:ind w:firstLine="708"/>
        <w:jc w:val="both"/>
        <w:rPr>
          <w:rFonts w:ascii="Times New Roman" w:hAnsi="Times New Roman"/>
          <w:strike/>
          <w:sz w:val="27"/>
          <w:szCs w:val="27"/>
        </w:rPr>
      </w:pPr>
      <w:r w:rsidRPr="00F74623">
        <w:rPr>
          <w:rFonts w:ascii="Times New Roman" w:hAnsi="Times New Roman"/>
          <w:color w:val="000000"/>
          <w:sz w:val="27"/>
          <w:szCs w:val="27"/>
        </w:rPr>
        <w:t xml:space="preserve">2.5. Заказчик вправе внести изменения в документацию о проведении запроса предложений. Изменения подлежат размещению на </w:t>
      </w:r>
      <w:r w:rsidR="00C86E51">
        <w:rPr>
          <w:rFonts w:ascii="Times New Roman" w:hAnsi="Times New Roman"/>
          <w:sz w:val="27"/>
          <w:szCs w:val="27"/>
        </w:rPr>
        <w:t xml:space="preserve">официальном сайте, сайте </w:t>
      </w:r>
      <w:r w:rsidR="00E25B3A" w:rsidRPr="00F74623">
        <w:rPr>
          <w:rFonts w:ascii="Times New Roman" w:hAnsi="Times New Roman"/>
          <w:sz w:val="27"/>
          <w:szCs w:val="27"/>
        </w:rPr>
        <w:t>АО «ОЭЗ»</w:t>
      </w:r>
      <w:r w:rsidR="00020145" w:rsidRPr="00F74623">
        <w:rPr>
          <w:rFonts w:ascii="Times New Roman" w:hAnsi="Times New Roman"/>
          <w:sz w:val="27"/>
          <w:szCs w:val="27"/>
        </w:rPr>
        <w:t xml:space="preserve"> </w:t>
      </w:r>
      <w:r w:rsidRPr="00F74623">
        <w:rPr>
          <w:rFonts w:ascii="Times New Roman" w:hAnsi="Times New Roman"/>
          <w:sz w:val="27"/>
          <w:szCs w:val="27"/>
        </w:rPr>
        <w:t>и сайте оператора ЭТП В2В</w:t>
      </w:r>
      <w:r w:rsidR="0067726F" w:rsidRPr="0067726F">
        <w:rPr>
          <w:rFonts w:ascii="Times New Roman" w:hAnsi="Times New Roman"/>
          <w:sz w:val="27"/>
          <w:szCs w:val="27"/>
        </w:rPr>
        <w:t>-</w:t>
      </w:r>
      <w:proofErr w:type="spellStart"/>
      <w:r w:rsidR="0067726F" w:rsidRPr="0067726F">
        <w:rPr>
          <w:rFonts w:ascii="Times New Roman" w:hAnsi="Times New Roman"/>
          <w:sz w:val="27"/>
          <w:szCs w:val="27"/>
          <w:lang w:val="en-US"/>
        </w:rPr>
        <w:t>Russez</w:t>
      </w:r>
      <w:proofErr w:type="spellEnd"/>
      <w:r w:rsidRPr="00F74623">
        <w:rPr>
          <w:rFonts w:ascii="Times New Roman" w:hAnsi="Times New Roman"/>
          <w:color w:val="000000"/>
          <w:sz w:val="27"/>
          <w:szCs w:val="27"/>
        </w:rPr>
        <w:t xml:space="preserve"> не позднее трех дней после принятия решения о внесении таких изменений.</w:t>
      </w:r>
    </w:p>
    <w:p w:rsidR="00042495" w:rsidRPr="00F74623" w:rsidRDefault="00042495" w:rsidP="00042495">
      <w:pPr>
        <w:spacing w:after="0" w:line="240" w:lineRule="auto"/>
        <w:ind w:firstLine="708"/>
        <w:jc w:val="both"/>
        <w:rPr>
          <w:rFonts w:ascii="Times New Roman" w:hAnsi="Times New Roman"/>
          <w:color w:val="000000"/>
          <w:sz w:val="27"/>
          <w:szCs w:val="27"/>
        </w:rPr>
      </w:pPr>
      <w:r w:rsidRPr="00F74623">
        <w:rPr>
          <w:rFonts w:ascii="Times New Roman" w:hAnsi="Times New Roman"/>
          <w:sz w:val="27"/>
          <w:szCs w:val="27"/>
        </w:rPr>
        <w:t xml:space="preserve">В случае, если изменения в документацию о проведении запроса предложений внесены Заказчиком позднее чем за пять дней до даты окончания приема Предложений, срок подачи Предложений должен быть продлен так, чтобы со дня </w:t>
      </w:r>
      <w:r w:rsidRPr="00F74623">
        <w:rPr>
          <w:rFonts w:ascii="Times New Roman" w:hAnsi="Times New Roman"/>
          <w:sz w:val="27"/>
          <w:szCs w:val="27"/>
        </w:rPr>
        <w:lastRenderedPageBreak/>
        <w:t>размещения на сайтах внесенных изменений до даты окончания приема Предложений такой срок составлял не менее чем пять дней.</w:t>
      </w:r>
    </w:p>
    <w:p w:rsidR="00042495" w:rsidRPr="00F74623" w:rsidRDefault="00042495" w:rsidP="00042495">
      <w:pPr>
        <w:pStyle w:val="af5"/>
        <w:tabs>
          <w:tab w:val="left" w:pos="1080"/>
        </w:tabs>
        <w:spacing w:line="240" w:lineRule="auto"/>
        <w:ind w:firstLine="709"/>
        <w:rPr>
          <w:snapToGrid/>
          <w:color w:val="000000"/>
          <w:sz w:val="16"/>
          <w:szCs w:val="16"/>
        </w:rPr>
      </w:pPr>
    </w:p>
    <w:p w:rsidR="00042495" w:rsidRPr="00F74623" w:rsidRDefault="00042495" w:rsidP="00042495">
      <w:pPr>
        <w:pStyle w:val="3"/>
        <w:spacing w:before="0" w:after="0"/>
        <w:ind w:firstLine="709"/>
        <w:jc w:val="both"/>
        <w:rPr>
          <w:rFonts w:ascii="Times New Roman" w:hAnsi="Times New Roman" w:cs="Times New Roman"/>
          <w:color w:val="000000"/>
          <w:sz w:val="27"/>
          <w:szCs w:val="27"/>
        </w:rPr>
      </w:pPr>
      <w:bookmarkStart w:id="5" w:name="_Toc289933998"/>
      <w:r w:rsidRPr="00F74623">
        <w:rPr>
          <w:rFonts w:ascii="Times New Roman" w:hAnsi="Times New Roman" w:cs="Times New Roman"/>
          <w:color w:val="000000"/>
          <w:sz w:val="27"/>
          <w:szCs w:val="27"/>
        </w:rPr>
        <w:t>3</w:t>
      </w:r>
      <w:r w:rsidRPr="00F74623">
        <w:rPr>
          <w:rStyle w:val="s101"/>
          <w:rFonts w:ascii="Times New Roman" w:hAnsi="Times New Roman" w:cs="Times New Roman"/>
          <w:color w:val="000000"/>
          <w:sz w:val="27"/>
          <w:szCs w:val="27"/>
        </w:rPr>
        <w:t>.</w:t>
      </w:r>
      <w:r w:rsidRPr="00F74623">
        <w:rPr>
          <w:rFonts w:ascii="Times New Roman" w:hAnsi="Times New Roman" w:cs="Times New Roman"/>
          <w:b w:val="0"/>
          <w:color w:val="000000"/>
          <w:sz w:val="27"/>
          <w:szCs w:val="27"/>
        </w:rPr>
        <w:t xml:space="preserve"> </w:t>
      </w:r>
      <w:r w:rsidRPr="00F74623">
        <w:rPr>
          <w:rFonts w:ascii="Times New Roman" w:hAnsi="Times New Roman" w:cs="Times New Roman"/>
          <w:color w:val="000000"/>
          <w:sz w:val="27"/>
          <w:szCs w:val="27"/>
        </w:rPr>
        <w:t>Требования, предъявляемые к участникам закупки и Предложению</w:t>
      </w:r>
      <w:bookmarkEnd w:id="5"/>
      <w:r w:rsidRPr="00F74623">
        <w:rPr>
          <w:rFonts w:ascii="Times New Roman" w:hAnsi="Times New Roman" w:cs="Times New Roman"/>
          <w:color w:val="000000"/>
          <w:sz w:val="27"/>
          <w:szCs w:val="27"/>
        </w:rPr>
        <w:t xml:space="preserve"> участника закупки</w:t>
      </w:r>
    </w:p>
    <w:p w:rsidR="00042495" w:rsidRPr="00F74623" w:rsidRDefault="00042495" w:rsidP="00042495">
      <w:pPr>
        <w:pStyle w:val="33"/>
        <w:tabs>
          <w:tab w:val="clear" w:pos="788"/>
        </w:tabs>
        <w:ind w:left="0" w:firstLine="709"/>
        <w:rPr>
          <w:color w:val="000000"/>
          <w:sz w:val="16"/>
          <w:szCs w:val="16"/>
        </w:rPr>
      </w:pPr>
    </w:p>
    <w:p w:rsidR="00350005" w:rsidRPr="00332C8C" w:rsidRDefault="00042495" w:rsidP="00350005">
      <w:pPr>
        <w:pStyle w:val="33"/>
        <w:tabs>
          <w:tab w:val="clear" w:pos="788"/>
        </w:tabs>
        <w:ind w:left="0" w:firstLine="709"/>
        <w:rPr>
          <w:color w:val="000000"/>
          <w:sz w:val="27"/>
          <w:szCs w:val="27"/>
        </w:rPr>
      </w:pPr>
      <w:r w:rsidRPr="00332C8C">
        <w:rPr>
          <w:color w:val="000000"/>
          <w:sz w:val="27"/>
          <w:szCs w:val="27"/>
        </w:rPr>
        <w:t xml:space="preserve">3.1. </w:t>
      </w:r>
      <w:r w:rsidR="00350005" w:rsidRPr="00332C8C">
        <w:rPr>
          <w:color w:val="000000"/>
          <w:sz w:val="27"/>
          <w:szCs w:val="27"/>
        </w:rPr>
        <w:t xml:space="preserve">Для участия в запросе предложений любой участник закупки загружает на </w:t>
      </w:r>
      <w:r w:rsidR="00350005" w:rsidRPr="00332C8C">
        <w:rPr>
          <w:sz w:val="27"/>
          <w:szCs w:val="27"/>
        </w:rPr>
        <w:t>ЭТП </w:t>
      </w:r>
      <w:r w:rsidR="00332C8C">
        <w:rPr>
          <w:color w:val="000000"/>
          <w:sz w:val="27"/>
          <w:szCs w:val="27"/>
        </w:rPr>
        <w:t>B2B-Russez</w:t>
      </w:r>
      <w:r w:rsidR="00350005" w:rsidRPr="00332C8C">
        <w:rPr>
          <w:color w:val="000000"/>
          <w:sz w:val="27"/>
          <w:szCs w:val="27"/>
        </w:rPr>
        <w:t xml:space="preserve"> в установленный настоящей документацией срок свое Предложение, оформленное согласно требованиям, установленным в документации о проведении за</w:t>
      </w:r>
      <w:r w:rsidR="003D5CE9" w:rsidRPr="00332C8C">
        <w:rPr>
          <w:color w:val="000000"/>
          <w:sz w:val="27"/>
          <w:szCs w:val="27"/>
        </w:rPr>
        <w:t>проса предложений</w:t>
      </w:r>
      <w:r w:rsidR="000601AF">
        <w:rPr>
          <w:color w:val="000000"/>
          <w:sz w:val="27"/>
          <w:szCs w:val="27"/>
        </w:rPr>
        <w:t xml:space="preserve"> в электронной форме</w:t>
      </w:r>
      <w:r w:rsidR="00350005" w:rsidRPr="00332C8C">
        <w:rPr>
          <w:color w:val="000000"/>
          <w:sz w:val="27"/>
          <w:szCs w:val="27"/>
        </w:rPr>
        <w:t>.</w:t>
      </w:r>
    </w:p>
    <w:p w:rsidR="00350005" w:rsidRPr="00332C8C" w:rsidRDefault="00350005" w:rsidP="00350005">
      <w:pPr>
        <w:pStyle w:val="33"/>
        <w:tabs>
          <w:tab w:val="clear" w:pos="788"/>
        </w:tabs>
        <w:suppressAutoHyphens/>
        <w:ind w:left="0" w:firstLine="708"/>
        <w:textAlignment w:val="baseline"/>
        <w:rPr>
          <w:sz w:val="27"/>
          <w:szCs w:val="27"/>
        </w:rPr>
      </w:pPr>
      <w:r w:rsidRPr="00332C8C">
        <w:rPr>
          <w:sz w:val="27"/>
          <w:szCs w:val="27"/>
        </w:rPr>
        <w:t>Предложения принимаются исключительно в электронной форме на</w:t>
      </w:r>
      <w:r w:rsidRPr="00332C8C">
        <w:rPr>
          <w:color w:val="000000"/>
          <w:sz w:val="27"/>
          <w:szCs w:val="27"/>
        </w:rPr>
        <w:t xml:space="preserve"> </w:t>
      </w:r>
      <w:r w:rsidRPr="00332C8C">
        <w:rPr>
          <w:sz w:val="27"/>
          <w:szCs w:val="27"/>
        </w:rPr>
        <w:t xml:space="preserve">ЭТП </w:t>
      </w:r>
      <w:r w:rsidRPr="00332C8C">
        <w:rPr>
          <w:color w:val="000000"/>
          <w:sz w:val="27"/>
          <w:szCs w:val="27"/>
        </w:rPr>
        <w:t>B2B-Russez</w:t>
      </w:r>
      <w:r w:rsidRPr="00332C8C">
        <w:rPr>
          <w:b/>
          <w:color w:val="000000"/>
          <w:sz w:val="27"/>
          <w:szCs w:val="27"/>
        </w:rPr>
        <w:t xml:space="preserve"> </w:t>
      </w:r>
      <w:r w:rsidRPr="00332C8C">
        <w:rPr>
          <w:sz w:val="27"/>
          <w:szCs w:val="27"/>
        </w:rPr>
        <w:t xml:space="preserve">по правилам, установленным ее оператором. </w:t>
      </w:r>
    </w:p>
    <w:p w:rsidR="00350005" w:rsidRPr="00332C8C" w:rsidRDefault="00350005" w:rsidP="00350005">
      <w:pPr>
        <w:pStyle w:val="33"/>
        <w:tabs>
          <w:tab w:val="clear" w:pos="788"/>
        </w:tabs>
        <w:suppressAutoHyphens/>
        <w:ind w:left="0" w:firstLine="709"/>
        <w:textAlignment w:val="baseline"/>
        <w:rPr>
          <w:sz w:val="27"/>
          <w:szCs w:val="27"/>
        </w:rPr>
      </w:pPr>
      <w:r w:rsidRPr="0038522B">
        <w:rPr>
          <w:sz w:val="27"/>
          <w:szCs w:val="27"/>
        </w:rPr>
        <w:t>Предложение, а также документы, входящие в его состав, подаются участниками закупки в форме электронного документа, подписанного в соответствии с законода</w:t>
      </w:r>
      <w:r w:rsidR="00655474" w:rsidRPr="0038522B">
        <w:rPr>
          <w:sz w:val="27"/>
          <w:szCs w:val="27"/>
        </w:rPr>
        <w:t>тельством Российской Федерации</w:t>
      </w:r>
      <w:r w:rsidRPr="0038522B">
        <w:rPr>
          <w:sz w:val="27"/>
          <w:szCs w:val="27"/>
        </w:rPr>
        <w:t xml:space="preserve">, Регламентом организации электронного документооборота и использования электронной подписи, размещенным </w:t>
      </w:r>
      <w:proofErr w:type="gramStart"/>
      <w:r w:rsidRPr="0038522B">
        <w:rPr>
          <w:sz w:val="27"/>
          <w:szCs w:val="27"/>
        </w:rPr>
        <w:t>на</w:t>
      </w:r>
      <w:r w:rsidR="009D7AB3" w:rsidRPr="0038522B">
        <w:rPr>
          <w:sz w:val="27"/>
          <w:szCs w:val="27"/>
        </w:rPr>
        <w:t xml:space="preserve"> </w:t>
      </w:r>
      <w:r w:rsidRPr="0038522B">
        <w:rPr>
          <w:sz w:val="27"/>
          <w:szCs w:val="27"/>
        </w:rPr>
        <w:t xml:space="preserve"> </w:t>
      </w:r>
      <w:r w:rsidR="009D7AB3" w:rsidRPr="0038522B">
        <w:rPr>
          <w:sz w:val="27"/>
          <w:szCs w:val="27"/>
        </w:rPr>
        <w:t>ЭТП</w:t>
      </w:r>
      <w:proofErr w:type="gramEnd"/>
      <w:r w:rsidR="009D7AB3" w:rsidRPr="0038522B">
        <w:rPr>
          <w:sz w:val="27"/>
          <w:szCs w:val="27"/>
        </w:rPr>
        <w:t xml:space="preserve"> </w:t>
      </w:r>
      <w:r w:rsidR="009D7AB3" w:rsidRPr="0038522B">
        <w:rPr>
          <w:color w:val="000000"/>
          <w:sz w:val="27"/>
          <w:szCs w:val="27"/>
        </w:rPr>
        <w:t>B2B-Russez.</w:t>
      </w:r>
    </w:p>
    <w:p w:rsidR="00350005" w:rsidRPr="00332C8C" w:rsidRDefault="00350005" w:rsidP="00350005">
      <w:pPr>
        <w:pStyle w:val="33"/>
        <w:tabs>
          <w:tab w:val="clear" w:pos="788"/>
        </w:tabs>
        <w:suppressAutoHyphens/>
        <w:ind w:left="0" w:firstLine="709"/>
        <w:textAlignment w:val="baseline"/>
        <w:rPr>
          <w:sz w:val="27"/>
          <w:szCs w:val="27"/>
        </w:rPr>
      </w:pPr>
      <w:r w:rsidRPr="00332C8C">
        <w:rPr>
          <w:sz w:val="27"/>
          <w:szCs w:val="27"/>
        </w:rPr>
        <w:t>Электронные документы (файлы), входящие в состав предложения участника закупки, должны иметь название, соответствующее наименованию документов, предоставляемых согласно требованиям настоящей документации.</w:t>
      </w:r>
    </w:p>
    <w:p w:rsidR="00350005" w:rsidRPr="00332C8C" w:rsidRDefault="00350005" w:rsidP="00350005">
      <w:pPr>
        <w:autoSpaceDE w:val="0"/>
        <w:autoSpaceDN w:val="0"/>
        <w:adjustRightInd w:val="0"/>
        <w:spacing w:after="0" w:line="240" w:lineRule="auto"/>
        <w:ind w:firstLine="709"/>
        <w:jc w:val="both"/>
        <w:rPr>
          <w:rFonts w:ascii="Times New Roman" w:hAnsi="Times New Roman"/>
          <w:sz w:val="27"/>
          <w:szCs w:val="27"/>
        </w:rPr>
      </w:pPr>
      <w:r w:rsidRPr="00332C8C">
        <w:rPr>
          <w:rFonts w:ascii="Times New Roman" w:hAnsi="Times New Roman"/>
          <w:sz w:val="27"/>
          <w:szCs w:val="27"/>
        </w:rPr>
        <w:t xml:space="preserve">Порядок и срок отзыва предложений, порядок внесения изменений в предложения – согласно </w:t>
      </w:r>
      <w:r w:rsidRPr="00332C8C">
        <w:rPr>
          <w:rFonts w:ascii="Times New Roman" w:hAnsi="Times New Roman"/>
          <w:sz w:val="27"/>
          <w:szCs w:val="27"/>
          <w:lang w:eastAsia="ru-RU"/>
        </w:rPr>
        <w:t>правилам, установленным оператором электронной торговой площадки.</w:t>
      </w:r>
    </w:p>
    <w:p w:rsidR="00042495" w:rsidRPr="00332C8C" w:rsidRDefault="00042495" w:rsidP="00042495">
      <w:pPr>
        <w:autoSpaceDE w:val="0"/>
        <w:autoSpaceDN w:val="0"/>
        <w:adjustRightInd w:val="0"/>
        <w:spacing w:after="0" w:line="240" w:lineRule="auto"/>
        <w:ind w:firstLine="708"/>
        <w:jc w:val="both"/>
        <w:rPr>
          <w:rFonts w:ascii="Times New Roman" w:hAnsi="Times New Roman"/>
          <w:sz w:val="27"/>
          <w:szCs w:val="27"/>
        </w:rPr>
      </w:pPr>
      <w:r w:rsidRPr="00332C8C">
        <w:rPr>
          <w:rFonts w:ascii="Times New Roman" w:hAnsi="Times New Roman"/>
          <w:color w:val="000000"/>
          <w:sz w:val="27"/>
          <w:szCs w:val="27"/>
        </w:rPr>
        <w:t xml:space="preserve">3.2. </w:t>
      </w:r>
      <w:r w:rsidRPr="00332C8C">
        <w:rPr>
          <w:rFonts w:ascii="Times New Roman" w:hAnsi="Times New Roman"/>
          <w:sz w:val="27"/>
          <w:szCs w:val="27"/>
        </w:rPr>
        <w:t>Участник закупки должен соответствовать следующим требованиям:</w:t>
      </w:r>
    </w:p>
    <w:p w:rsidR="00042495" w:rsidRPr="00332C8C" w:rsidRDefault="00042495" w:rsidP="00042495">
      <w:pPr>
        <w:autoSpaceDE w:val="0"/>
        <w:autoSpaceDN w:val="0"/>
        <w:adjustRightInd w:val="0"/>
        <w:spacing w:after="0" w:line="240" w:lineRule="auto"/>
        <w:ind w:firstLine="708"/>
        <w:jc w:val="both"/>
        <w:rPr>
          <w:rFonts w:ascii="Times New Roman" w:hAnsi="Times New Roman"/>
          <w:sz w:val="27"/>
          <w:szCs w:val="27"/>
        </w:rPr>
      </w:pPr>
      <w:r w:rsidRPr="00332C8C">
        <w:rPr>
          <w:rFonts w:ascii="Times New Roman" w:hAnsi="Times New Roman"/>
          <w:sz w:val="27"/>
          <w:szCs w:val="27"/>
        </w:rPr>
        <w:t xml:space="preserve">1) соответствие </w:t>
      </w:r>
      <w:bookmarkStart w:id="6" w:name="ст11ч1"/>
      <w:bookmarkEnd w:id="6"/>
      <w:r w:rsidRPr="00332C8C">
        <w:rPr>
          <w:rFonts w:ascii="Times New Roman" w:hAnsi="Times New Roman"/>
          <w:sz w:val="27"/>
          <w:szCs w:val="27"/>
        </w:rPr>
        <w:t>участника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042495" w:rsidRPr="00332C8C" w:rsidRDefault="00042495" w:rsidP="00042495">
      <w:pPr>
        <w:autoSpaceDE w:val="0"/>
        <w:autoSpaceDN w:val="0"/>
        <w:adjustRightInd w:val="0"/>
        <w:spacing w:after="0" w:line="240" w:lineRule="auto"/>
        <w:ind w:firstLine="708"/>
        <w:jc w:val="both"/>
        <w:rPr>
          <w:rFonts w:ascii="Times New Roman" w:hAnsi="Times New Roman"/>
          <w:sz w:val="27"/>
          <w:szCs w:val="27"/>
        </w:rPr>
      </w:pPr>
      <w:r w:rsidRPr="00332C8C">
        <w:rPr>
          <w:rFonts w:ascii="Times New Roman" w:hAnsi="Times New Roman"/>
          <w:sz w:val="27"/>
          <w:szCs w:val="27"/>
        </w:rPr>
        <w:t>2) </w:t>
      </w:r>
      <w:proofErr w:type="spellStart"/>
      <w:r w:rsidRPr="00332C8C">
        <w:rPr>
          <w:rFonts w:ascii="Times New Roman" w:hAnsi="Times New Roman"/>
          <w:sz w:val="27"/>
          <w:szCs w:val="27"/>
        </w:rPr>
        <w:t>непроведение</w:t>
      </w:r>
      <w:proofErr w:type="spellEnd"/>
      <w:r w:rsidRPr="00332C8C">
        <w:rPr>
          <w:rFonts w:ascii="Times New Roman" w:hAnsi="Times New Roman"/>
          <w:sz w:val="27"/>
          <w:szCs w:val="27"/>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042495" w:rsidRPr="00332C8C" w:rsidRDefault="00042495" w:rsidP="00042495">
      <w:pPr>
        <w:autoSpaceDE w:val="0"/>
        <w:autoSpaceDN w:val="0"/>
        <w:adjustRightInd w:val="0"/>
        <w:spacing w:after="0" w:line="240" w:lineRule="auto"/>
        <w:ind w:firstLine="708"/>
        <w:jc w:val="both"/>
        <w:rPr>
          <w:rFonts w:ascii="Times New Roman" w:hAnsi="Times New Roman"/>
          <w:sz w:val="27"/>
          <w:szCs w:val="27"/>
        </w:rPr>
      </w:pPr>
      <w:r w:rsidRPr="00332C8C">
        <w:rPr>
          <w:rFonts w:ascii="Times New Roman" w:hAnsi="Times New Roman"/>
          <w:sz w:val="27"/>
          <w:szCs w:val="27"/>
        </w:rPr>
        <w:t>3) </w:t>
      </w:r>
      <w:proofErr w:type="spellStart"/>
      <w:r w:rsidRPr="00332C8C">
        <w:rPr>
          <w:rFonts w:ascii="Times New Roman" w:hAnsi="Times New Roman"/>
          <w:sz w:val="27"/>
          <w:szCs w:val="27"/>
        </w:rPr>
        <w:t>неприостановление</w:t>
      </w:r>
      <w:proofErr w:type="spellEnd"/>
      <w:r w:rsidRPr="00332C8C">
        <w:rPr>
          <w:rFonts w:ascii="Times New Roman" w:hAnsi="Times New Roman"/>
          <w:sz w:val="27"/>
          <w:szCs w:val="27"/>
        </w:rPr>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042495" w:rsidRPr="00332C8C" w:rsidRDefault="00042495" w:rsidP="00042495">
      <w:pPr>
        <w:autoSpaceDE w:val="0"/>
        <w:autoSpaceDN w:val="0"/>
        <w:adjustRightInd w:val="0"/>
        <w:spacing w:after="0" w:line="240" w:lineRule="auto"/>
        <w:ind w:firstLine="708"/>
        <w:jc w:val="both"/>
        <w:rPr>
          <w:rFonts w:ascii="Times New Roman" w:hAnsi="Times New Roman"/>
          <w:sz w:val="27"/>
          <w:szCs w:val="27"/>
        </w:rPr>
      </w:pPr>
      <w:r w:rsidRPr="00332C8C">
        <w:rPr>
          <w:rFonts w:ascii="Times New Roman" w:hAnsi="Times New Roman"/>
          <w:sz w:val="27"/>
          <w:szCs w:val="27"/>
        </w:rPr>
        <w:t>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закупке не принято;</w:t>
      </w:r>
    </w:p>
    <w:p w:rsidR="00C52840" w:rsidRPr="00C52840" w:rsidRDefault="00042495" w:rsidP="00042495">
      <w:pPr>
        <w:pStyle w:val="33"/>
        <w:tabs>
          <w:tab w:val="clear" w:pos="788"/>
        </w:tabs>
        <w:ind w:left="0" w:firstLine="709"/>
        <w:rPr>
          <w:sz w:val="27"/>
          <w:szCs w:val="27"/>
        </w:rPr>
      </w:pPr>
      <w:r w:rsidRPr="00332C8C">
        <w:rPr>
          <w:sz w:val="27"/>
          <w:szCs w:val="27"/>
        </w:rPr>
        <w:t>5) отсутствие сведений об участниках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w:t>
      </w:r>
      <w:r w:rsidR="00C52840" w:rsidRPr="00C52840">
        <w:rPr>
          <w:spacing w:val="-2"/>
        </w:rPr>
        <w:t xml:space="preserve"> </w:t>
      </w:r>
      <w:r w:rsidR="00C52840" w:rsidRPr="00C52840">
        <w:rPr>
          <w:spacing w:val="-2"/>
          <w:sz w:val="27"/>
          <w:szCs w:val="27"/>
        </w:rPr>
        <w:t>и (или) в реестре недобросовестных поставщиков, предусмотренном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w:t>
      </w:r>
      <w:r w:rsidR="00C52840">
        <w:rPr>
          <w:spacing w:val="-2"/>
          <w:sz w:val="27"/>
          <w:szCs w:val="27"/>
        </w:rPr>
        <w:t>;</w:t>
      </w:r>
    </w:p>
    <w:p w:rsidR="00F62F6B" w:rsidRPr="003F483B" w:rsidRDefault="00721F5F" w:rsidP="00042495">
      <w:pPr>
        <w:pStyle w:val="33"/>
        <w:tabs>
          <w:tab w:val="clear" w:pos="788"/>
        </w:tabs>
        <w:ind w:left="0" w:firstLine="709"/>
        <w:rPr>
          <w:sz w:val="27"/>
          <w:szCs w:val="27"/>
        </w:rPr>
      </w:pPr>
      <w:r w:rsidRPr="003F483B">
        <w:rPr>
          <w:sz w:val="27"/>
          <w:szCs w:val="27"/>
        </w:rPr>
        <w:t xml:space="preserve">6)  </w:t>
      </w:r>
      <w:r w:rsidR="003F483B" w:rsidRPr="003F483B">
        <w:rPr>
          <w:sz w:val="27"/>
          <w:szCs w:val="27"/>
        </w:rPr>
        <w:t>наличие сервисного</w:t>
      </w:r>
      <w:r w:rsidRPr="003F483B">
        <w:rPr>
          <w:sz w:val="27"/>
          <w:szCs w:val="27"/>
        </w:rPr>
        <w:t xml:space="preserve"> центра</w:t>
      </w:r>
      <w:r w:rsidR="00430BE0" w:rsidRPr="003F483B">
        <w:rPr>
          <w:sz w:val="27"/>
          <w:szCs w:val="27"/>
        </w:rPr>
        <w:t xml:space="preserve"> по ремонту транспортного средства</w:t>
      </w:r>
      <w:r w:rsidR="003F483B" w:rsidRPr="003F483B">
        <w:rPr>
          <w:sz w:val="27"/>
          <w:szCs w:val="27"/>
        </w:rPr>
        <w:t xml:space="preserve">, </w:t>
      </w:r>
      <w:r w:rsidR="003F483B" w:rsidRPr="003F483B">
        <w:rPr>
          <w:sz w:val="27"/>
          <w:szCs w:val="27"/>
        </w:rPr>
        <w:lastRenderedPageBreak/>
        <w:t>расположенного не</w:t>
      </w:r>
      <w:r w:rsidRPr="003F483B">
        <w:rPr>
          <w:sz w:val="27"/>
          <w:szCs w:val="27"/>
        </w:rPr>
        <w:t xml:space="preserve"> более 50 км</w:t>
      </w:r>
      <w:r w:rsidR="00430BE0" w:rsidRPr="003F483B">
        <w:rPr>
          <w:sz w:val="27"/>
          <w:szCs w:val="27"/>
        </w:rPr>
        <w:t xml:space="preserve"> от местонахождения Заказчика.</w:t>
      </w:r>
      <w:r w:rsidRPr="003F483B">
        <w:rPr>
          <w:sz w:val="27"/>
          <w:szCs w:val="27"/>
        </w:rPr>
        <w:t xml:space="preserve"> </w:t>
      </w:r>
    </w:p>
    <w:p w:rsidR="00042495" w:rsidRPr="00332C8C" w:rsidRDefault="00042495" w:rsidP="00042495">
      <w:pPr>
        <w:pStyle w:val="33"/>
        <w:tabs>
          <w:tab w:val="clear" w:pos="788"/>
        </w:tabs>
        <w:ind w:left="0" w:firstLine="709"/>
        <w:rPr>
          <w:color w:val="000000"/>
          <w:sz w:val="27"/>
          <w:szCs w:val="27"/>
        </w:rPr>
      </w:pPr>
      <w:r w:rsidRPr="00332C8C">
        <w:rPr>
          <w:color w:val="000000"/>
          <w:sz w:val="27"/>
          <w:szCs w:val="27"/>
        </w:rPr>
        <w:t>3.3. Предложение на участие в запросе предложений, подготовленное участником запроса предложений, включает в себя сведения и документы:</w:t>
      </w:r>
    </w:p>
    <w:p w:rsidR="00042495" w:rsidRPr="00332C8C" w:rsidRDefault="00042495" w:rsidP="00042495">
      <w:pPr>
        <w:pStyle w:val="a1"/>
        <w:numPr>
          <w:ilvl w:val="0"/>
          <w:numId w:val="0"/>
        </w:numPr>
        <w:tabs>
          <w:tab w:val="clear" w:pos="1134"/>
          <w:tab w:val="clear" w:pos="1418"/>
          <w:tab w:val="left" w:pos="0"/>
        </w:tabs>
        <w:spacing w:line="240" w:lineRule="auto"/>
        <w:ind w:firstLine="709"/>
        <w:rPr>
          <w:color w:val="000000"/>
          <w:sz w:val="27"/>
          <w:szCs w:val="27"/>
        </w:rPr>
      </w:pPr>
      <w:r w:rsidRPr="00332C8C">
        <w:rPr>
          <w:color w:val="000000"/>
          <w:sz w:val="27"/>
          <w:szCs w:val="27"/>
        </w:rPr>
        <w:t>1) Заявку о подаче Предложения, составленную по форме Приложения № 2 к настоящей документации;</w:t>
      </w:r>
    </w:p>
    <w:p w:rsidR="00042495" w:rsidRPr="00332C8C" w:rsidRDefault="00042495" w:rsidP="00042495">
      <w:pPr>
        <w:spacing w:after="0" w:line="240" w:lineRule="auto"/>
        <w:ind w:firstLine="709"/>
        <w:jc w:val="both"/>
        <w:rPr>
          <w:rFonts w:ascii="Times New Roman" w:hAnsi="Times New Roman"/>
          <w:sz w:val="27"/>
          <w:szCs w:val="27"/>
        </w:rPr>
      </w:pPr>
      <w:r w:rsidRPr="00332C8C">
        <w:rPr>
          <w:rFonts w:ascii="Times New Roman" w:hAnsi="Times New Roman"/>
          <w:color w:val="000000"/>
          <w:sz w:val="27"/>
          <w:szCs w:val="27"/>
        </w:rPr>
        <w:t xml:space="preserve">2) </w:t>
      </w:r>
      <w:r w:rsidRPr="00332C8C">
        <w:rPr>
          <w:rFonts w:ascii="Times New Roman" w:hAnsi="Times New Roman"/>
          <w:sz w:val="27"/>
          <w:szCs w:val="27"/>
        </w:rPr>
        <w:t xml:space="preserve">Предложение участника запроса предложений </w:t>
      </w:r>
      <w:r w:rsidR="003D5CE9" w:rsidRPr="00332C8C">
        <w:rPr>
          <w:rFonts w:ascii="Times New Roman" w:hAnsi="Times New Roman"/>
          <w:sz w:val="27"/>
          <w:szCs w:val="27"/>
        </w:rPr>
        <w:t>в электронн</w:t>
      </w:r>
      <w:r w:rsidRPr="00332C8C">
        <w:rPr>
          <w:rFonts w:ascii="Times New Roman" w:hAnsi="Times New Roman"/>
          <w:sz w:val="27"/>
          <w:szCs w:val="27"/>
        </w:rPr>
        <w:t>о</w:t>
      </w:r>
      <w:r w:rsidR="003D5CE9" w:rsidRPr="00332C8C">
        <w:rPr>
          <w:rFonts w:ascii="Times New Roman" w:hAnsi="Times New Roman"/>
          <w:sz w:val="27"/>
          <w:szCs w:val="27"/>
        </w:rPr>
        <w:t xml:space="preserve">й форме </w:t>
      </w:r>
      <w:r w:rsidR="00970EA7" w:rsidRPr="00332C8C">
        <w:rPr>
          <w:rFonts w:ascii="Times New Roman" w:hAnsi="Times New Roman"/>
          <w:sz w:val="27"/>
          <w:szCs w:val="27"/>
        </w:rPr>
        <w:t>о цене</w:t>
      </w:r>
      <w:r w:rsidRPr="00332C8C">
        <w:rPr>
          <w:rFonts w:ascii="Times New Roman" w:hAnsi="Times New Roman"/>
          <w:sz w:val="27"/>
          <w:szCs w:val="27"/>
        </w:rPr>
        <w:t xml:space="preserve"> договора по форме Приложения № 3 к настоящей документации.</w:t>
      </w:r>
    </w:p>
    <w:p w:rsidR="00042495" w:rsidRPr="00332C8C" w:rsidRDefault="00042495" w:rsidP="00042495">
      <w:pPr>
        <w:spacing w:after="0" w:line="240" w:lineRule="auto"/>
        <w:ind w:firstLine="708"/>
        <w:jc w:val="both"/>
        <w:textAlignment w:val="baseline"/>
        <w:rPr>
          <w:rFonts w:ascii="Times New Roman" w:hAnsi="Times New Roman"/>
          <w:color w:val="000000"/>
          <w:sz w:val="27"/>
          <w:szCs w:val="27"/>
          <w:lang w:eastAsia="ru-RU"/>
        </w:rPr>
      </w:pPr>
      <w:r w:rsidRPr="00332C8C">
        <w:rPr>
          <w:rFonts w:ascii="Times New Roman" w:hAnsi="Times New Roman"/>
          <w:color w:val="000000"/>
          <w:sz w:val="27"/>
          <w:szCs w:val="27"/>
          <w:lang w:eastAsia="ru-RU"/>
        </w:rPr>
        <w:t xml:space="preserve">При представлении Предложения, содержащего предложение о цене договора на </w:t>
      </w:r>
      <w:r w:rsidR="00762AF1" w:rsidRPr="005D6542">
        <w:rPr>
          <w:rFonts w:ascii="Times New Roman" w:hAnsi="Times New Roman"/>
          <w:sz w:val="27"/>
          <w:szCs w:val="27"/>
          <w:lang w:eastAsia="ru-RU"/>
        </w:rPr>
        <w:t>десять</w:t>
      </w:r>
      <w:r w:rsidRPr="005D6542">
        <w:rPr>
          <w:rFonts w:ascii="Times New Roman" w:hAnsi="Times New Roman"/>
          <w:sz w:val="27"/>
          <w:szCs w:val="27"/>
          <w:lang w:eastAsia="ru-RU"/>
        </w:rPr>
        <w:t xml:space="preserve"> или</w:t>
      </w:r>
      <w:r w:rsidRPr="00332C8C">
        <w:rPr>
          <w:rFonts w:ascii="Times New Roman" w:hAnsi="Times New Roman"/>
          <w:color w:val="000000"/>
          <w:sz w:val="27"/>
          <w:szCs w:val="27"/>
          <w:lang w:eastAsia="ru-RU"/>
        </w:rPr>
        <w:t xml:space="preserve"> более процентов ниже начальной (максимальной) цены договора, указанной заказчиком в документации о проведении запроса предложений, участник закупки, представивший такую заявку, обязан в составе такого Предложения представить расчет предлагаемой цены договора и её обоснование</w:t>
      </w:r>
      <w:r w:rsidR="00350005" w:rsidRPr="00332C8C">
        <w:rPr>
          <w:rFonts w:ascii="Times New Roman" w:hAnsi="Times New Roman"/>
          <w:color w:val="000000"/>
          <w:sz w:val="27"/>
          <w:szCs w:val="27"/>
          <w:lang w:eastAsia="ru-RU"/>
        </w:rPr>
        <w:t>.</w:t>
      </w:r>
    </w:p>
    <w:p w:rsidR="00350005" w:rsidRPr="00332C8C" w:rsidRDefault="00350005" w:rsidP="00350005">
      <w:pPr>
        <w:spacing w:after="0" w:line="240" w:lineRule="auto"/>
        <w:ind w:firstLine="709"/>
        <w:jc w:val="both"/>
        <w:textAlignment w:val="baseline"/>
        <w:rPr>
          <w:rFonts w:ascii="Times New Roman" w:hAnsi="Times New Roman"/>
          <w:sz w:val="27"/>
          <w:szCs w:val="27"/>
        </w:rPr>
      </w:pPr>
      <w:r w:rsidRPr="00332C8C">
        <w:rPr>
          <w:rFonts w:ascii="Times New Roman" w:hAnsi="Times New Roman"/>
          <w:sz w:val="27"/>
          <w:szCs w:val="27"/>
        </w:rPr>
        <w:t>Предложение о цене договора не может превышать начальную (максимальную) цену договора и должно включать все затраты, связанные с исполнением договора.</w:t>
      </w:r>
    </w:p>
    <w:p w:rsidR="00350005" w:rsidRPr="00332C8C" w:rsidRDefault="00350005" w:rsidP="00350005">
      <w:pPr>
        <w:spacing w:after="0" w:line="240" w:lineRule="auto"/>
        <w:ind w:firstLine="708"/>
        <w:jc w:val="both"/>
        <w:rPr>
          <w:rFonts w:ascii="Times New Roman" w:hAnsi="Times New Roman"/>
          <w:sz w:val="27"/>
          <w:szCs w:val="27"/>
        </w:rPr>
      </w:pPr>
      <w:r w:rsidRPr="00332C8C">
        <w:rPr>
          <w:rFonts w:ascii="Times New Roman" w:hAnsi="Times New Roman"/>
          <w:sz w:val="27"/>
          <w:szCs w:val="27"/>
        </w:rPr>
        <w:t>В случае, если в Предложении участника закупки указано предложение о цене договора, не соответствующее предложению, указанному участником закупки на ЭТП</w:t>
      </w:r>
      <w:r w:rsidR="005D6542" w:rsidRPr="005D6542">
        <w:rPr>
          <w:color w:val="000000"/>
          <w:sz w:val="27"/>
          <w:szCs w:val="27"/>
        </w:rPr>
        <w:t xml:space="preserve"> </w:t>
      </w:r>
      <w:r w:rsidR="005D6542" w:rsidRPr="005D6542">
        <w:rPr>
          <w:rFonts w:ascii="Times New Roman" w:hAnsi="Times New Roman"/>
          <w:sz w:val="27"/>
          <w:szCs w:val="27"/>
        </w:rPr>
        <w:t>B2B-Russez</w:t>
      </w:r>
      <w:r w:rsidRPr="00332C8C">
        <w:rPr>
          <w:rFonts w:ascii="Times New Roman" w:hAnsi="Times New Roman"/>
          <w:sz w:val="27"/>
          <w:szCs w:val="27"/>
        </w:rPr>
        <w:t xml:space="preserve">, комиссией учитывается цена, </w:t>
      </w:r>
      <w:r w:rsidR="000F0F44">
        <w:rPr>
          <w:rFonts w:ascii="Times New Roman" w:hAnsi="Times New Roman"/>
          <w:sz w:val="27"/>
          <w:szCs w:val="27"/>
        </w:rPr>
        <w:t>указанная участником непосредственно на</w:t>
      </w:r>
      <w:r w:rsidR="000F0F44" w:rsidRPr="000F0F44">
        <w:rPr>
          <w:rFonts w:ascii="Times New Roman" w:hAnsi="Times New Roman"/>
          <w:sz w:val="27"/>
          <w:szCs w:val="27"/>
        </w:rPr>
        <w:t xml:space="preserve"> </w:t>
      </w:r>
      <w:r w:rsidR="000F0F44" w:rsidRPr="00332C8C">
        <w:rPr>
          <w:rFonts w:ascii="Times New Roman" w:hAnsi="Times New Roman"/>
          <w:sz w:val="27"/>
          <w:szCs w:val="27"/>
        </w:rPr>
        <w:t>ЭТП</w:t>
      </w:r>
      <w:r w:rsidR="000F0F44" w:rsidRPr="005D6542">
        <w:rPr>
          <w:color w:val="000000"/>
          <w:sz w:val="27"/>
          <w:szCs w:val="27"/>
        </w:rPr>
        <w:t xml:space="preserve"> </w:t>
      </w:r>
      <w:r w:rsidR="000F0F44" w:rsidRPr="005D6542">
        <w:rPr>
          <w:rFonts w:ascii="Times New Roman" w:hAnsi="Times New Roman"/>
          <w:sz w:val="27"/>
          <w:szCs w:val="27"/>
        </w:rPr>
        <w:t>B2B-Russez</w:t>
      </w:r>
      <w:r w:rsidR="000F0F44">
        <w:rPr>
          <w:rFonts w:ascii="Times New Roman" w:hAnsi="Times New Roman"/>
          <w:sz w:val="27"/>
          <w:szCs w:val="27"/>
        </w:rPr>
        <w:t xml:space="preserve"> в форме Системы для подачи запроса.</w:t>
      </w:r>
      <w:r w:rsidRPr="00332C8C">
        <w:rPr>
          <w:rFonts w:ascii="Times New Roman" w:hAnsi="Times New Roman"/>
          <w:sz w:val="27"/>
          <w:szCs w:val="27"/>
        </w:rPr>
        <w:t xml:space="preserve"> </w:t>
      </w:r>
    </w:p>
    <w:p w:rsidR="00350005" w:rsidRPr="00332C8C" w:rsidRDefault="00350005" w:rsidP="00350005">
      <w:pPr>
        <w:spacing w:after="0" w:line="240" w:lineRule="auto"/>
        <w:ind w:firstLine="708"/>
        <w:jc w:val="both"/>
        <w:rPr>
          <w:rFonts w:ascii="Times New Roman" w:hAnsi="Times New Roman"/>
          <w:sz w:val="27"/>
          <w:szCs w:val="27"/>
        </w:rPr>
      </w:pPr>
      <w:r w:rsidRPr="00332C8C">
        <w:rPr>
          <w:rFonts w:ascii="Times New Roman" w:hAnsi="Times New Roman"/>
          <w:sz w:val="27"/>
          <w:szCs w:val="27"/>
        </w:rPr>
        <w:t>В случае применения участником закупки упрощенной системы налогообложения участник закупки прикладывает копию документа, подтверждающего применение лицом упрощенной системы налогообложения.</w:t>
      </w:r>
    </w:p>
    <w:p w:rsidR="00042495" w:rsidRPr="00332C8C" w:rsidRDefault="00042495" w:rsidP="00042495">
      <w:pPr>
        <w:spacing w:after="0" w:line="240" w:lineRule="auto"/>
        <w:ind w:firstLine="708"/>
        <w:jc w:val="both"/>
        <w:textAlignment w:val="baseline"/>
        <w:rPr>
          <w:rFonts w:ascii="Times New Roman" w:hAnsi="Times New Roman"/>
          <w:color w:val="000000"/>
          <w:sz w:val="27"/>
          <w:szCs w:val="27"/>
          <w:lang w:eastAsia="ru-RU"/>
        </w:rPr>
      </w:pPr>
      <w:r w:rsidRPr="00332C8C">
        <w:rPr>
          <w:rFonts w:ascii="Times New Roman" w:hAnsi="Times New Roman"/>
          <w:color w:val="000000"/>
          <w:sz w:val="27"/>
          <w:szCs w:val="27"/>
          <w:lang w:eastAsia="ru-RU"/>
        </w:rPr>
        <w:t xml:space="preserve">3) </w:t>
      </w:r>
      <w:r w:rsidR="00CE55C2" w:rsidRPr="00332C8C">
        <w:rPr>
          <w:rFonts w:ascii="Times New Roman" w:hAnsi="Times New Roman"/>
          <w:color w:val="000000"/>
          <w:sz w:val="27"/>
          <w:szCs w:val="27"/>
          <w:lang w:eastAsia="ru-RU"/>
        </w:rPr>
        <w:t xml:space="preserve">Предложение </w:t>
      </w:r>
      <w:r w:rsidR="00B227FF">
        <w:rPr>
          <w:rFonts w:ascii="Times New Roman" w:hAnsi="Times New Roman"/>
          <w:color w:val="000000"/>
          <w:sz w:val="27"/>
          <w:szCs w:val="27"/>
          <w:lang w:eastAsia="ru-RU"/>
        </w:rPr>
        <w:t xml:space="preserve">о качестве </w:t>
      </w:r>
      <w:r w:rsidR="002A760B" w:rsidRPr="00332C8C">
        <w:rPr>
          <w:rFonts w:ascii="Times New Roman" w:hAnsi="Times New Roman"/>
          <w:color w:val="000000"/>
          <w:sz w:val="27"/>
          <w:szCs w:val="27"/>
          <w:lang w:eastAsia="ru-RU"/>
        </w:rPr>
        <w:t xml:space="preserve">выполняемых </w:t>
      </w:r>
      <w:r w:rsidR="00DA4522">
        <w:rPr>
          <w:rFonts w:ascii="Times New Roman" w:hAnsi="Times New Roman"/>
          <w:color w:val="000000"/>
          <w:sz w:val="27"/>
          <w:szCs w:val="27"/>
          <w:lang w:eastAsia="ru-RU"/>
        </w:rPr>
        <w:t xml:space="preserve">работ и квалификации участника </w:t>
      </w:r>
      <w:r w:rsidRPr="00332C8C">
        <w:rPr>
          <w:rFonts w:ascii="Times New Roman" w:hAnsi="Times New Roman"/>
          <w:color w:val="000000"/>
          <w:sz w:val="27"/>
          <w:szCs w:val="27"/>
          <w:lang w:eastAsia="ru-RU"/>
        </w:rPr>
        <w:t>по форме Приложения № 4 к настоящей документации;</w:t>
      </w:r>
    </w:p>
    <w:p w:rsidR="00042495" w:rsidRPr="00332C8C" w:rsidRDefault="00042495" w:rsidP="00042495">
      <w:pPr>
        <w:pStyle w:val="a1"/>
        <w:numPr>
          <w:ilvl w:val="0"/>
          <w:numId w:val="0"/>
        </w:numPr>
        <w:tabs>
          <w:tab w:val="clear" w:pos="1134"/>
          <w:tab w:val="clear" w:pos="1418"/>
          <w:tab w:val="left" w:pos="0"/>
        </w:tabs>
        <w:spacing w:line="240" w:lineRule="auto"/>
        <w:rPr>
          <w:color w:val="000000"/>
          <w:sz w:val="27"/>
          <w:szCs w:val="27"/>
        </w:rPr>
      </w:pPr>
      <w:r w:rsidRPr="00332C8C">
        <w:rPr>
          <w:color w:val="000000"/>
          <w:sz w:val="27"/>
          <w:szCs w:val="27"/>
        </w:rPr>
        <w:tab/>
        <w:t>4) Сканированные копии документов, содержащих сведения об участнике закупки:</w:t>
      </w:r>
    </w:p>
    <w:p w:rsidR="003D5CE9" w:rsidRPr="00C52840" w:rsidRDefault="00042495" w:rsidP="003D5CE9">
      <w:pPr>
        <w:pStyle w:val="33"/>
        <w:tabs>
          <w:tab w:val="clear" w:pos="788"/>
        </w:tabs>
        <w:ind w:left="0" w:firstLine="709"/>
        <w:rPr>
          <w:color w:val="000000"/>
          <w:sz w:val="27"/>
          <w:szCs w:val="27"/>
        </w:rPr>
      </w:pPr>
      <w:r w:rsidRPr="00C52840">
        <w:rPr>
          <w:color w:val="000000"/>
          <w:sz w:val="27"/>
          <w:szCs w:val="27"/>
        </w:rPr>
        <w:noBreakHyphen/>
        <w:t> </w:t>
      </w:r>
      <w:r w:rsidR="003D5CE9" w:rsidRPr="00C52840">
        <w:rPr>
          <w:color w:val="000000"/>
          <w:sz w:val="27"/>
          <w:szCs w:val="27"/>
        </w:rPr>
        <w:t>анкеты, составленной по форме Приложения №5</w:t>
      </w:r>
      <w:r w:rsidR="0016699F" w:rsidRPr="00C52840">
        <w:rPr>
          <w:color w:val="000000"/>
          <w:sz w:val="27"/>
          <w:szCs w:val="27"/>
        </w:rPr>
        <w:t xml:space="preserve"> (желательно)</w:t>
      </w:r>
      <w:r w:rsidR="003D5CE9" w:rsidRPr="00C52840">
        <w:rPr>
          <w:color w:val="000000"/>
          <w:sz w:val="27"/>
          <w:szCs w:val="27"/>
        </w:rPr>
        <w:t xml:space="preserve"> и включающей сведения: фирменное наименование (наименование), организационно-правовая форма участника, место нахождения, почтовый адрес (для юридического лица), фамилия, имя, отчество, паспортные данные, место жительства (для физического лица), ИНН, КПП, ОГРН, </w:t>
      </w:r>
      <w:r w:rsidR="0016699F" w:rsidRPr="00C52840">
        <w:rPr>
          <w:color w:val="000000"/>
          <w:sz w:val="27"/>
          <w:szCs w:val="27"/>
        </w:rPr>
        <w:t xml:space="preserve">ОКТМО, </w:t>
      </w:r>
      <w:proofErr w:type="gramStart"/>
      <w:r w:rsidR="0016699F" w:rsidRPr="00C52840">
        <w:rPr>
          <w:color w:val="000000"/>
          <w:sz w:val="27"/>
          <w:szCs w:val="27"/>
        </w:rPr>
        <w:t>ОКОПФ,ОКПО</w:t>
      </w:r>
      <w:proofErr w:type="gramEnd"/>
      <w:r w:rsidR="0016699F" w:rsidRPr="00C52840">
        <w:rPr>
          <w:color w:val="000000"/>
          <w:sz w:val="27"/>
          <w:szCs w:val="27"/>
        </w:rPr>
        <w:t xml:space="preserve">, </w:t>
      </w:r>
      <w:r w:rsidR="003D5CE9" w:rsidRPr="00C52840">
        <w:rPr>
          <w:color w:val="000000"/>
          <w:sz w:val="27"/>
          <w:szCs w:val="27"/>
        </w:rPr>
        <w:t>номер контактного телефона и другие сведения;</w:t>
      </w:r>
    </w:p>
    <w:p w:rsidR="00042495" w:rsidRPr="00F74623" w:rsidRDefault="00042495" w:rsidP="00042495">
      <w:pPr>
        <w:pStyle w:val="33"/>
        <w:tabs>
          <w:tab w:val="clear" w:pos="788"/>
        </w:tabs>
        <w:ind w:left="0" w:firstLine="709"/>
        <w:rPr>
          <w:color w:val="000000"/>
          <w:sz w:val="27"/>
          <w:szCs w:val="27"/>
        </w:rPr>
      </w:pPr>
      <w:proofErr w:type="gramStart"/>
      <w:r w:rsidRPr="00C52840">
        <w:rPr>
          <w:color w:val="000000"/>
          <w:sz w:val="27"/>
          <w:szCs w:val="27"/>
        </w:rPr>
        <w:noBreakHyphen/>
        <w:t>  документов</w:t>
      </w:r>
      <w:proofErr w:type="gramEnd"/>
      <w:r w:rsidRPr="00C52840">
        <w:rPr>
          <w:color w:val="000000"/>
          <w:sz w:val="27"/>
          <w:szCs w:val="27"/>
        </w:rPr>
        <w:t>, подтверждающих полномочия лица на осуществление действий от имени участника закупки (копия решения о назначении или об избрании или приказа о назначении физического лица на должность, в соответствии</w:t>
      </w:r>
      <w:r w:rsidRPr="00F74623">
        <w:rPr>
          <w:color w:val="000000"/>
          <w:sz w:val="27"/>
          <w:szCs w:val="27"/>
        </w:rPr>
        <w:t xml:space="preserve"> с которым такое физическое лицо (руководитель) обладает правом действовать от имени участника без доверенности. В случае если от имени участника действует иное лицо, также предоставляется доверенность на осуществление действий от имени участника, заверенная печатью участника и подписанная руководителем участника или уполномоченным этим руководителем лицом, либо нотариально заверенная копия такой доверенности. В случае если указанная доверенность подписана лицом, уполномоченным руководителем участника, Предложение должно содержать также документ, подтверждающий полномочия такого лица);</w:t>
      </w:r>
    </w:p>
    <w:p w:rsidR="00042495" w:rsidRPr="00C52840" w:rsidRDefault="00042495" w:rsidP="00042495">
      <w:pPr>
        <w:pStyle w:val="33"/>
        <w:tabs>
          <w:tab w:val="clear" w:pos="788"/>
        </w:tabs>
        <w:ind w:left="0" w:firstLine="709"/>
        <w:rPr>
          <w:color w:val="000000"/>
          <w:sz w:val="27"/>
          <w:szCs w:val="27"/>
        </w:rPr>
      </w:pPr>
      <w:proofErr w:type="gramStart"/>
      <w:r w:rsidRPr="00C52840">
        <w:rPr>
          <w:color w:val="000000"/>
          <w:sz w:val="27"/>
          <w:szCs w:val="27"/>
        </w:rPr>
        <w:noBreakHyphen/>
        <w:t>  учредительных</w:t>
      </w:r>
      <w:proofErr w:type="gramEnd"/>
      <w:r w:rsidRPr="00C52840">
        <w:rPr>
          <w:color w:val="000000"/>
          <w:sz w:val="27"/>
          <w:szCs w:val="27"/>
        </w:rPr>
        <w:t xml:space="preserve"> документов участника (для юридических лиц);</w:t>
      </w:r>
    </w:p>
    <w:p w:rsidR="00042495" w:rsidRDefault="00042495" w:rsidP="00042495">
      <w:pPr>
        <w:pStyle w:val="33"/>
        <w:tabs>
          <w:tab w:val="clear" w:pos="788"/>
        </w:tabs>
        <w:ind w:left="0" w:firstLine="709"/>
        <w:rPr>
          <w:color w:val="000000"/>
          <w:sz w:val="27"/>
          <w:szCs w:val="27"/>
        </w:rPr>
      </w:pPr>
      <w:r w:rsidRPr="00C52840">
        <w:rPr>
          <w:color w:val="000000"/>
          <w:sz w:val="27"/>
          <w:szCs w:val="27"/>
        </w:rPr>
        <w:noBreakHyphen/>
        <w:t> полученной не ранее чем за три месяца до дня размещения на сайтах извещения о проведении запроса предложений выписки из</w:t>
      </w:r>
      <w:r w:rsidRPr="00F74623">
        <w:rPr>
          <w:color w:val="000000"/>
          <w:sz w:val="27"/>
          <w:szCs w:val="27"/>
        </w:rPr>
        <w:t xml:space="preserve"> Единого государственного реестра юридических лиц (для юридического лица), выписки из Единого государственного реестра индивидуальных предпринимателей (для индивидуальных предпринимателей) или нотариально заверенная копия такой выписки;</w:t>
      </w:r>
    </w:p>
    <w:p w:rsidR="003076F4" w:rsidRPr="006627C1" w:rsidRDefault="003076F4" w:rsidP="003076F4">
      <w:pPr>
        <w:pStyle w:val="33"/>
        <w:tabs>
          <w:tab w:val="clear" w:pos="788"/>
        </w:tabs>
        <w:ind w:left="0" w:firstLine="708"/>
        <w:rPr>
          <w:sz w:val="27"/>
          <w:szCs w:val="27"/>
        </w:rPr>
      </w:pPr>
      <w:r>
        <w:rPr>
          <w:sz w:val="27"/>
          <w:szCs w:val="27"/>
        </w:rPr>
        <w:t>- свидетельства о государственной регистрации участника закупки;</w:t>
      </w:r>
    </w:p>
    <w:p w:rsidR="00042495" w:rsidRDefault="00042495" w:rsidP="00042495">
      <w:pPr>
        <w:pStyle w:val="33"/>
        <w:tabs>
          <w:tab w:val="clear" w:pos="788"/>
        </w:tabs>
        <w:ind w:left="0" w:firstLine="708"/>
        <w:rPr>
          <w:color w:val="000000"/>
          <w:sz w:val="27"/>
          <w:szCs w:val="27"/>
        </w:rPr>
      </w:pPr>
      <w:r w:rsidRPr="00F74623">
        <w:rPr>
          <w:color w:val="000000"/>
          <w:sz w:val="27"/>
          <w:szCs w:val="27"/>
        </w:rPr>
        <w:noBreakHyphen/>
        <w:t> копии документов, подтве</w:t>
      </w:r>
      <w:r w:rsidR="00530232">
        <w:rPr>
          <w:color w:val="000000"/>
          <w:sz w:val="27"/>
          <w:szCs w:val="27"/>
        </w:rPr>
        <w:t>рждающих соответствие участника</w:t>
      </w:r>
      <w:r w:rsidRPr="00F74623">
        <w:rPr>
          <w:color w:val="000000"/>
          <w:sz w:val="27"/>
          <w:szCs w:val="27"/>
        </w:rPr>
        <w:t xml:space="preserve"> требованиям, </w:t>
      </w:r>
      <w:r w:rsidRPr="00F74623">
        <w:rPr>
          <w:color w:val="000000"/>
          <w:sz w:val="27"/>
          <w:szCs w:val="27"/>
        </w:rPr>
        <w:lastRenderedPageBreak/>
        <w:t xml:space="preserve">устанавливаемым в соответствии с законодательством Российской Федерации к лицам, </w:t>
      </w:r>
      <w:r w:rsidRPr="001C492D">
        <w:rPr>
          <w:color w:val="000000"/>
          <w:sz w:val="27"/>
          <w:szCs w:val="27"/>
        </w:rPr>
        <w:t>осуществляющим поставку товара</w:t>
      </w:r>
      <w:r w:rsidR="001C492D">
        <w:rPr>
          <w:color w:val="000000"/>
          <w:sz w:val="27"/>
          <w:szCs w:val="27"/>
        </w:rPr>
        <w:t>, выполнение работ, оказание услуг</w:t>
      </w:r>
      <w:r w:rsidRPr="001C492D">
        <w:rPr>
          <w:color w:val="000000"/>
          <w:sz w:val="27"/>
          <w:szCs w:val="27"/>
        </w:rPr>
        <w:t>, являющихся</w:t>
      </w:r>
      <w:r w:rsidRPr="00F74623">
        <w:rPr>
          <w:color w:val="000000"/>
          <w:sz w:val="27"/>
          <w:szCs w:val="27"/>
        </w:rPr>
        <w:t xml:space="preserve"> предметом запроса предложений, в случае если в соответствии с законодательством установлены такие требования (копии лицензий и (или) иных разрешительных документов);</w:t>
      </w:r>
    </w:p>
    <w:p w:rsidR="00042495" w:rsidRPr="00E445BC" w:rsidRDefault="00042495" w:rsidP="00042495">
      <w:pPr>
        <w:pStyle w:val="text-1"/>
        <w:spacing w:before="0" w:beforeAutospacing="0" w:after="0" w:afterAutospacing="0"/>
        <w:ind w:firstLine="708"/>
        <w:jc w:val="both"/>
        <w:rPr>
          <w:color w:val="000000"/>
          <w:sz w:val="27"/>
          <w:szCs w:val="27"/>
        </w:rPr>
      </w:pPr>
      <w:r w:rsidRPr="00F74623">
        <w:rPr>
          <w:color w:val="000000"/>
          <w:sz w:val="27"/>
          <w:szCs w:val="27"/>
        </w:rPr>
        <w:noBreakHyphen/>
        <w:t xml:space="preserve"> решения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w:t>
      </w:r>
      <w:r w:rsidRPr="00F74623">
        <w:rPr>
          <w:rStyle w:val="FontStyle13"/>
          <w:color w:val="000000"/>
          <w:sz w:val="27"/>
          <w:szCs w:val="27"/>
        </w:rPr>
        <w:t xml:space="preserve">В случае, если для данного участника поставка товаров, выполнение работ, оказание услуг не являются крупной сделкой, участник процедуры </w:t>
      </w:r>
      <w:r w:rsidRPr="00E445BC">
        <w:rPr>
          <w:rStyle w:val="FontStyle13"/>
          <w:color w:val="000000"/>
          <w:sz w:val="27"/>
          <w:szCs w:val="27"/>
        </w:rPr>
        <w:t>закупки представляет соответствующее информационное письмо</w:t>
      </w:r>
      <w:r w:rsidRPr="00E445BC">
        <w:rPr>
          <w:color w:val="000000"/>
          <w:sz w:val="27"/>
          <w:szCs w:val="27"/>
        </w:rPr>
        <w:t>;</w:t>
      </w:r>
    </w:p>
    <w:p w:rsidR="008303DD" w:rsidRPr="00C3799E" w:rsidRDefault="002A27CE" w:rsidP="00042495">
      <w:pPr>
        <w:pStyle w:val="text-1"/>
        <w:spacing w:before="0" w:beforeAutospacing="0" w:after="0" w:afterAutospacing="0"/>
        <w:ind w:firstLine="708"/>
        <w:jc w:val="both"/>
        <w:rPr>
          <w:sz w:val="27"/>
          <w:szCs w:val="27"/>
        </w:rPr>
      </w:pPr>
      <w:r w:rsidRPr="00C52840">
        <w:rPr>
          <w:sz w:val="27"/>
          <w:szCs w:val="27"/>
        </w:rPr>
        <w:t xml:space="preserve">- </w:t>
      </w:r>
      <w:r w:rsidR="00E817A8" w:rsidRPr="00C52840">
        <w:rPr>
          <w:sz w:val="27"/>
          <w:szCs w:val="27"/>
        </w:rPr>
        <w:t>документов</w:t>
      </w:r>
      <w:r w:rsidR="008303DD" w:rsidRPr="00C52840">
        <w:rPr>
          <w:sz w:val="27"/>
          <w:szCs w:val="27"/>
        </w:rPr>
        <w:t xml:space="preserve"> на право собственности или договора аренды сервисного </w:t>
      </w:r>
      <w:r w:rsidR="00B41F51" w:rsidRPr="00C52840">
        <w:rPr>
          <w:sz w:val="27"/>
          <w:szCs w:val="27"/>
        </w:rPr>
        <w:t>центра</w:t>
      </w:r>
      <w:r w:rsidR="008303DD" w:rsidRPr="00C52840">
        <w:rPr>
          <w:sz w:val="27"/>
          <w:szCs w:val="27"/>
        </w:rPr>
        <w:t xml:space="preserve"> </w:t>
      </w:r>
      <w:r w:rsidR="00332E5F" w:rsidRPr="00C52840">
        <w:rPr>
          <w:sz w:val="27"/>
          <w:szCs w:val="27"/>
        </w:rPr>
        <w:t>(</w:t>
      </w:r>
      <w:r w:rsidR="008303DD" w:rsidRPr="00C52840">
        <w:rPr>
          <w:sz w:val="27"/>
          <w:szCs w:val="27"/>
        </w:rPr>
        <w:t>земельного участка</w:t>
      </w:r>
      <w:r w:rsidR="00332E5F" w:rsidRPr="00C52840">
        <w:rPr>
          <w:sz w:val="27"/>
          <w:szCs w:val="27"/>
        </w:rPr>
        <w:t>)</w:t>
      </w:r>
      <w:r w:rsidR="00C3799E" w:rsidRPr="00C52840">
        <w:rPr>
          <w:sz w:val="27"/>
          <w:szCs w:val="27"/>
        </w:rPr>
        <w:t>;</w:t>
      </w:r>
    </w:p>
    <w:p w:rsidR="002A27CE" w:rsidRPr="002A27CE" w:rsidRDefault="008303DD" w:rsidP="00042495">
      <w:pPr>
        <w:pStyle w:val="text-1"/>
        <w:spacing w:before="0" w:beforeAutospacing="0" w:after="0" w:afterAutospacing="0"/>
        <w:ind w:firstLine="708"/>
        <w:jc w:val="both"/>
        <w:rPr>
          <w:color w:val="000000"/>
          <w:sz w:val="27"/>
          <w:szCs w:val="27"/>
        </w:rPr>
      </w:pPr>
      <w:r>
        <w:rPr>
          <w:color w:val="000000"/>
          <w:sz w:val="27"/>
          <w:szCs w:val="27"/>
        </w:rPr>
        <w:t xml:space="preserve">- </w:t>
      </w:r>
      <w:r w:rsidR="002A27CE" w:rsidRPr="00E445BC">
        <w:rPr>
          <w:color w:val="000000"/>
          <w:sz w:val="27"/>
          <w:szCs w:val="27"/>
        </w:rPr>
        <w:t xml:space="preserve">копии сертификатов, паспортов качества на </w:t>
      </w:r>
      <w:r w:rsidR="004D1887">
        <w:rPr>
          <w:color w:val="000000"/>
          <w:sz w:val="27"/>
          <w:szCs w:val="27"/>
        </w:rPr>
        <w:t>выполняемые работы</w:t>
      </w:r>
      <w:r w:rsidR="002A27CE" w:rsidRPr="00E445BC">
        <w:rPr>
          <w:color w:val="000000"/>
          <w:sz w:val="27"/>
          <w:szCs w:val="27"/>
        </w:rPr>
        <w:t xml:space="preserve"> (на усмотрение участника запроса предложений).</w:t>
      </w:r>
    </w:p>
    <w:p w:rsidR="00042495" w:rsidRPr="00F74623" w:rsidRDefault="00042495" w:rsidP="00B75141">
      <w:pPr>
        <w:widowControl w:val="0"/>
        <w:tabs>
          <w:tab w:val="left" w:pos="0"/>
          <w:tab w:val="left" w:pos="709"/>
          <w:tab w:val="left" w:pos="2834"/>
        </w:tabs>
        <w:autoSpaceDE w:val="0"/>
        <w:autoSpaceDN w:val="0"/>
        <w:adjustRightInd w:val="0"/>
        <w:spacing w:after="0" w:line="240" w:lineRule="auto"/>
        <w:ind w:firstLine="708"/>
        <w:jc w:val="both"/>
        <w:rPr>
          <w:rFonts w:ascii="Times New Roman" w:hAnsi="Times New Roman"/>
          <w:sz w:val="27"/>
          <w:szCs w:val="27"/>
        </w:rPr>
      </w:pPr>
      <w:r w:rsidRPr="00F74623">
        <w:rPr>
          <w:rFonts w:ascii="Times New Roman" w:hAnsi="Times New Roman"/>
          <w:color w:val="000000"/>
          <w:sz w:val="27"/>
          <w:szCs w:val="27"/>
        </w:rPr>
        <w:tab/>
      </w:r>
      <w:r w:rsidR="00B75141" w:rsidRPr="00F74623">
        <w:rPr>
          <w:rFonts w:ascii="Times New Roman" w:hAnsi="Times New Roman"/>
          <w:color w:val="000000"/>
          <w:sz w:val="27"/>
          <w:szCs w:val="27"/>
        </w:rPr>
        <w:t>3.</w:t>
      </w:r>
      <w:r w:rsidR="009D05C9" w:rsidRPr="00F74623">
        <w:rPr>
          <w:rFonts w:ascii="Times New Roman" w:hAnsi="Times New Roman"/>
          <w:color w:val="000000"/>
          <w:sz w:val="27"/>
          <w:szCs w:val="27"/>
        </w:rPr>
        <w:t>4</w:t>
      </w:r>
      <w:r w:rsidRPr="00F74623">
        <w:rPr>
          <w:rFonts w:ascii="Times New Roman" w:hAnsi="Times New Roman"/>
          <w:color w:val="000000"/>
          <w:sz w:val="27"/>
          <w:szCs w:val="27"/>
        </w:rPr>
        <w:t xml:space="preserve">. </w:t>
      </w:r>
      <w:r w:rsidRPr="00F74623">
        <w:rPr>
          <w:rFonts w:ascii="Times New Roman" w:hAnsi="Times New Roman"/>
          <w:sz w:val="27"/>
          <w:szCs w:val="27"/>
        </w:rPr>
        <w:t>В случае, если Предложение, включая приложения к нему, насчитывает более одного листа, Предложение должно содержать опись входящих в его состав документов (Приложение № 1 к настоящей документации), все листы должны быть пронумерованы.</w:t>
      </w:r>
    </w:p>
    <w:p w:rsidR="00042495" w:rsidRPr="00F74623" w:rsidRDefault="00042495" w:rsidP="00042495">
      <w:pPr>
        <w:spacing w:after="0" w:line="240" w:lineRule="auto"/>
        <w:rPr>
          <w:rFonts w:ascii="Times New Roman" w:hAnsi="Times New Roman"/>
          <w:b/>
          <w:sz w:val="20"/>
          <w:szCs w:val="20"/>
          <w:lang w:eastAsia="ru-RU"/>
        </w:rPr>
      </w:pPr>
      <w:bookmarkStart w:id="7" w:name="_Toc289933999"/>
    </w:p>
    <w:p w:rsidR="00042495" w:rsidRPr="00F74623" w:rsidRDefault="00042495" w:rsidP="00042495">
      <w:pPr>
        <w:pStyle w:val="3"/>
        <w:spacing w:before="0" w:after="0"/>
        <w:ind w:firstLine="709"/>
        <w:jc w:val="both"/>
        <w:rPr>
          <w:rFonts w:ascii="Times New Roman" w:hAnsi="Times New Roman" w:cs="Times New Roman"/>
          <w:color w:val="000000"/>
          <w:sz w:val="27"/>
          <w:szCs w:val="27"/>
        </w:rPr>
      </w:pPr>
      <w:r w:rsidRPr="00F74623">
        <w:rPr>
          <w:rStyle w:val="s101"/>
          <w:rFonts w:ascii="Times New Roman" w:hAnsi="Times New Roman" w:cs="Times New Roman"/>
          <w:b/>
          <w:color w:val="000000"/>
          <w:sz w:val="27"/>
          <w:szCs w:val="27"/>
        </w:rPr>
        <w:t>4.</w:t>
      </w:r>
      <w:r w:rsidRPr="00F74623">
        <w:rPr>
          <w:rFonts w:ascii="Times New Roman" w:hAnsi="Times New Roman" w:cs="Times New Roman"/>
          <w:color w:val="000000"/>
          <w:sz w:val="27"/>
          <w:szCs w:val="27"/>
        </w:rPr>
        <w:t xml:space="preserve"> Подача Предложений</w:t>
      </w:r>
      <w:bookmarkEnd w:id="7"/>
      <w:r w:rsidRPr="00F74623">
        <w:rPr>
          <w:rFonts w:ascii="Times New Roman" w:hAnsi="Times New Roman" w:cs="Times New Roman"/>
          <w:color w:val="000000"/>
          <w:sz w:val="27"/>
          <w:szCs w:val="27"/>
        </w:rPr>
        <w:t xml:space="preserve"> </w:t>
      </w:r>
    </w:p>
    <w:p w:rsidR="00042495" w:rsidRPr="00F74623" w:rsidRDefault="00042495" w:rsidP="00042495">
      <w:pPr>
        <w:shd w:val="clear" w:color="auto" w:fill="FFFFFF"/>
        <w:tabs>
          <w:tab w:val="left" w:pos="955"/>
        </w:tabs>
        <w:spacing w:after="0" w:line="240" w:lineRule="auto"/>
        <w:ind w:firstLine="709"/>
        <w:jc w:val="both"/>
        <w:rPr>
          <w:rFonts w:ascii="Times New Roman" w:hAnsi="Times New Roman"/>
          <w:b/>
          <w:color w:val="000000"/>
          <w:spacing w:val="-20"/>
          <w:sz w:val="20"/>
          <w:szCs w:val="20"/>
        </w:rPr>
      </w:pPr>
    </w:p>
    <w:p w:rsidR="00042495" w:rsidRPr="00F74623" w:rsidRDefault="00042495" w:rsidP="00042495">
      <w:pPr>
        <w:shd w:val="clear" w:color="auto" w:fill="FFFFFF"/>
        <w:tabs>
          <w:tab w:val="left" w:pos="0"/>
        </w:tabs>
        <w:spacing w:after="0" w:line="240" w:lineRule="auto"/>
        <w:ind w:firstLine="709"/>
        <w:jc w:val="both"/>
        <w:rPr>
          <w:rFonts w:ascii="Times New Roman" w:hAnsi="Times New Roman"/>
          <w:color w:val="000000"/>
          <w:sz w:val="27"/>
          <w:szCs w:val="27"/>
        </w:rPr>
      </w:pPr>
      <w:bookmarkStart w:id="8" w:name="_Ref56229451"/>
      <w:r w:rsidRPr="00F74623">
        <w:rPr>
          <w:rFonts w:ascii="Times New Roman" w:hAnsi="Times New Roman"/>
          <w:color w:val="000000"/>
          <w:sz w:val="27"/>
          <w:szCs w:val="27"/>
        </w:rPr>
        <w:t>4.1. Предложение подается</w:t>
      </w:r>
      <w:bookmarkStart w:id="9" w:name="_Ref56221287"/>
      <w:bookmarkEnd w:id="8"/>
      <w:r w:rsidRPr="00F74623">
        <w:rPr>
          <w:rFonts w:ascii="Times New Roman" w:hAnsi="Times New Roman"/>
          <w:color w:val="000000"/>
          <w:sz w:val="27"/>
          <w:szCs w:val="27"/>
        </w:rPr>
        <w:t xml:space="preserve"> на </w:t>
      </w:r>
      <w:r w:rsidR="00C3799E" w:rsidRPr="00332C8C">
        <w:rPr>
          <w:rFonts w:ascii="Times New Roman" w:hAnsi="Times New Roman"/>
          <w:sz w:val="27"/>
          <w:szCs w:val="27"/>
        </w:rPr>
        <w:t>ЭТП</w:t>
      </w:r>
      <w:r w:rsidR="00C3799E" w:rsidRPr="005D6542">
        <w:rPr>
          <w:color w:val="000000"/>
          <w:sz w:val="27"/>
          <w:szCs w:val="27"/>
        </w:rPr>
        <w:t xml:space="preserve"> </w:t>
      </w:r>
      <w:r w:rsidR="00C3799E" w:rsidRPr="005D6542">
        <w:rPr>
          <w:rFonts w:ascii="Times New Roman" w:hAnsi="Times New Roman"/>
          <w:sz w:val="27"/>
          <w:szCs w:val="27"/>
        </w:rPr>
        <w:t>B2B-Russez</w:t>
      </w:r>
      <w:r w:rsidR="00C3799E" w:rsidRPr="00F74623">
        <w:rPr>
          <w:rFonts w:ascii="Times New Roman" w:hAnsi="Times New Roman"/>
          <w:color w:val="000000"/>
          <w:sz w:val="27"/>
          <w:szCs w:val="27"/>
        </w:rPr>
        <w:t xml:space="preserve"> </w:t>
      </w:r>
      <w:r w:rsidRPr="00F74623">
        <w:rPr>
          <w:rFonts w:ascii="Times New Roman" w:hAnsi="Times New Roman"/>
          <w:color w:val="000000"/>
          <w:sz w:val="27"/>
          <w:szCs w:val="27"/>
        </w:rPr>
        <w:t>по правилам, установленным ее оператором.</w:t>
      </w:r>
    </w:p>
    <w:p w:rsidR="00042495" w:rsidRPr="00F74623" w:rsidRDefault="00042495" w:rsidP="00042495">
      <w:pPr>
        <w:shd w:val="clear" w:color="auto" w:fill="FFFFFF"/>
        <w:tabs>
          <w:tab w:val="left" w:pos="0"/>
        </w:tabs>
        <w:spacing w:after="0" w:line="240" w:lineRule="auto"/>
        <w:ind w:firstLine="709"/>
        <w:jc w:val="both"/>
        <w:rPr>
          <w:rFonts w:ascii="Times New Roman" w:hAnsi="Times New Roman"/>
          <w:color w:val="000000"/>
          <w:sz w:val="27"/>
          <w:szCs w:val="27"/>
        </w:rPr>
      </w:pPr>
      <w:bookmarkStart w:id="10" w:name="_Ref55307583"/>
      <w:bookmarkEnd w:id="9"/>
      <w:r w:rsidRPr="00F74623">
        <w:rPr>
          <w:rFonts w:ascii="Times New Roman" w:hAnsi="Times New Roman"/>
          <w:color w:val="000000"/>
          <w:sz w:val="27"/>
          <w:szCs w:val="27"/>
        </w:rPr>
        <w:t>4.2. Время окончания приема Предложений указывается в</w:t>
      </w:r>
      <w:r w:rsidR="00C3799E">
        <w:rPr>
          <w:rFonts w:ascii="Times New Roman" w:hAnsi="Times New Roman"/>
          <w:color w:val="000000"/>
          <w:sz w:val="27"/>
          <w:szCs w:val="27"/>
        </w:rPr>
        <w:t xml:space="preserve"> документации </w:t>
      </w:r>
      <w:r w:rsidRPr="00F74623">
        <w:rPr>
          <w:rFonts w:ascii="Times New Roman" w:hAnsi="Times New Roman"/>
          <w:color w:val="000000"/>
          <w:sz w:val="27"/>
          <w:szCs w:val="27"/>
        </w:rPr>
        <w:t xml:space="preserve">о проведении запроса предложений в электронной форме. </w:t>
      </w:r>
      <w:bookmarkEnd w:id="10"/>
    </w:p>
    <w:p w:rsidR="00042495" w:rsidRPr="00F74623" w:rsidRDefault="00042495" w:rsidP="00042495">
      <w:pPr>
        <w:shd w:val="clear" w:color="auto" w:fill="FFFFFF"/>
        <w:tabs>
          <w:tab w:val="left" w:pos="0"/>
        </w:tabs>
        <w:spacing w:after="0" w:line="240" w:lineRule="auto"/>
        <w:jc w:val="both"/>
        <w:rPr>
          <w:rFonts w:ascii="Times New Roman" w:hAnsi="Times New Roman"/>
          <w:color w:val="000000"/>
          <w:sz w:val="27"/>
          <w:szCs w:val="27"/>
        </w:rPr>
      </w:pPr>
      <w:r w:rsidRPr="00F74623">
        <w:rPr>
          <w:rFonts w:ascii="Times New Roman" w:hAnsi="Times New Roman"/>
          <w:color w:val="000000"/>
          <w:sz w:val="27"/>
          <w:szCs w:val="27"/>
        </w:rPr>
        <w:tab/>
        <w:t xml:space="preserve">4.3. Участник закупки имеет право подать только одно Предложение на участие в запросе предложений. В случае если участник закупки подал более одного Предложения, все Предложения на участие в запросе предложений данного участника закупки отклоняются без рассмотрения. </w:t>
      </w:r>
    </w:p>
    <w:p w:rsidR="00042495" w:rsidRPr="00F74623" w:rsidRDefault="00042495" w:rsidP="00042495">
      <w:pPr>
        <w:shd w:val="clear" w:color="auto" w:fill="FFFFFF"/>
        <w:tabs>
          <w:tab w:val="left" w:pos="0"/>
        </w:tabs>
        <w:spacing w:after="0" w:line="240" w:lineRule="auto"/>
        <w:jc w:val="both"/>
        <w:rPr>
          <w:rFonts w:ascii="Times New Roman" w:hAnsi="Times New Roman"/>
          <w:color w:val="000000"/>
          <w:sz w:val="27"/>
          <w:szCs w:val="27"/>
        </w:rPr>
      </w:pPr>
      <w:r w:rsidRPr="00F74623">
        <w:rPr>
          <w:rFonts w:ascii="Times New Roman" w:hAnsi="Times New Roman"/>
          <w:color w:val="000000"/>
          <w:sz w:val="27"/>
          <w:szCs w:val="27"/>
        </w:rPr>
        <w:tab/>
        <w:t>4.4. Участник закупки вправе изменить или отозвать свое Предложение на участие в запросе предложений после его подачи в любое время до истечения срока предоставления Предложений в соответствии с правилами, установленными оператором ЭТП В2В</w:t>
      </w:r>
      <w:r w:rsidR="00C3799E" w:rsidRPr="005D6542">
        <w:rPr>
          <w:rFonts w:ascii="Times New Roman" w:hAnsi="Times New Roman"/>
          <w:sz w:val="27"/>
          <w:szCs w:val="27"/>
        </w:rPr>
        <w:t>-Russez</w:t>
      </w:r>
      <w:r w:rsidRPr="00F74623">
        <w:rPr>
          <w:rFonts w:ascii="Times New Roman" w:hAnsi="Times New Roman"/>
          <w:color w:val="000000"/>
          <w:sz w:val="27"/>
          <w:szCs w:val="27"/>
        </w:rPr>
        <w:t>.</w:t>
      </w:r>
    </w:p>
    <w:p w:rsidR="00042495" w:rsidRPr="00F74623" w:rsidRDefault="00042495" w:rsidP="00042495">
      <w:pPr>
        <w:shd w:val="clear" w:color="auto" w:fill="FFFFFF"/>
        <w:tabs>
          <w:tab w:val="left" w:pos="0"/>
        </w:tabs>
        <w:spacing w:after="0" w:line="240" w:lineRule="auto"/>
        <w:jc w:val="both"/>
        <w:rPr>
          <w:rFonts w:ascii="Times New Roman" w:hAnsi="Times New Roman"/>
          <w:color w:val="000000"/>
          <w:sz w:val="27"/>
          <w:szCs w:val="27"/>
        </w:rPr>
      </w:pPr>
      <w:r w:rsidRPr="00F74623">
        <w:rPr>
          <w:rFonts w:ascii="Times New Roman" w:hAnsi="Times New Roman"/>
          <w:color w:val="000000"/>
          <w:sz w:val="27"/>
          <w:szCs w:val="27"/>
        </w:rPr>
        <w:tab/>
        <w:t>4.5. Запрос предложений признается несостоявшимся в следующих случаях:</w:t>
      </w:r>
    </w:p>
    <w:p w:rsidR="00042495" w:rsidRPr="00F74623" w:rsidRDefault="00042495" w:rsidP="00042495">
      <w:pPr>
        <w:shd w:val="clear" w:color="auto" w:fill="FFFFFF"/>
        <w:tabs>
          <w:tab w:val="left" w:pos="709"/>
          <w:tab w:val="left" w:pos="121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 xml:space="preserve">1) подано только одно Предложение или на основании результатов рассмотрения Предложений участников закупки принято решение о допуске к участию в запросе предложений только одного участника закупки. Заказчик вправе заключить договор с единственным участником запроса предложений, в случае соответствия его </w:t>
      </w:r>
      <w:r w:rsidR="00C3799E">
        <w:rPr>
          <w:rFonts w:ascii="Times New Roman" w:hAnsi="Times New Roman"/>
          <w:color w:val="000000"/>
          <w:sz w:val="27"/>
          <w:szCs w:val="27"/>
        </w:rPr>
        <w:t>Предложения</w:t>
      </w:r>
      <w:r w:rsidRPr="00F74623">
        <w:rPr>
          <w:rFonts w:ascii="Times New Roman" w:hAnsi="Times New Roman"/>
          <w:color w:val="000000"/>
          <w:sz w:val="27"/>
          <w:szCs w:val="27"/>
        </w:rPr>
        <w:t xml:space="preserve"> требованиям документации;</w:t>
      </w:r>
    </w:p>
    <w:p w:rsidR="00042495" w:rsidRPr="00F74623" w:rsidRDefault="00042495" w:rsidP="00042495">
      <w:pPr>
        <w:shd w:val="clear" w:color="auto" w:fill="FFFFFF"/>
        <w:tabs>
          <w:tab w:val="left" w:pos="709"/>
          <w:tab w:val="left" w:pos="121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2) не подано ни одного Предложения на участие в запросе предложений;</w:t>
      </w:r>
    </w:p>
    <w:p w:rsidR="00042495" w:rsidRPr="00F74623" w:rsidRDefault="00042495" w:rsidP="00042495">
      <w:pPr>
        <w:shd w:val="clear" w:color="auto" w:fill="FFFFFF"/>
        <w:tabs>
          <w:tab w:val="left" w:pos="426"/>
          <w:tab w:val="left" w:pos="121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3) на основании результатов рассмотрения Предложений или по результатам оценки и сопоставления Предложений принято решение об отклонении всех Предложений участников запроса предложений.</w:t>
      </w:r>
    </w:p>
    <w:p w:rsidR="00042495" w:rsidRPr="00F74623" w:rsidRDefault="00042495" w:rsidP="00042495">
      <w:pPr>
        <w:shd w:val="clear" w:color="auto" w:fill="FFFFFF"/>
        <w:tabs>
          <w:tab w:val="left" w:pos="709"/>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В случаях, если запрос предложений признается несостоявшимся, Заказчик вправе:</w:t>
      </w:r>
    </w:p>
    <w:p w:rsidR="00042495" w:rsidRPr="00F74623" w:rsidRDefault="00042495" w:rsidP="00042495">
      <w:pPr>
        <w:shd w:val="clear" w:color="auto" w:fill="FFFFFF"/>
        <w:tabs>
          <w:tab w:val="left" w:pos="709"/>
          <w:tab w:val="left" w:pos="121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 отказаться от проведения повторной процедуры закупки, в случае если утрачена потребность в закупке предполагаемого предмета договора;</w:t>
      </w:r>
    </w:p>
    <w:p w:rsidR="00042495" w:rsidRPr="00F74623" w:rsidRDefault="00042495" w:rsidP="00042495">
      <w:pPr>
        <w:shd w:val="clear" w:color="auto" w:fill="FFFFFF"/>
        <w:tabs>
          <w:tab w:val="left" w:pos="709"/>
          <w:tab w:val="left" w:pos="1210"/>
        </w:tabs>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lastRenderedPageBreak/>
        <w:t>– объявить о проведении повторного запроса предложений. При этом Заказчик вправе изменить условия запроса предложений;</w:t>
      </w:r>
    </w:p>
    <w:p w:rsidR="00042495" w:rsidRPr="00F74623" w:rsidRDefault="00042495" w:rsidP="00042495">
      <w:pPr>
        <w:tabs>
          <w:tab w:val="left" w:pos="709"/>
        </w:tabs>
        <w:autoSpaceDE w:val="0"/>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 принять решение о заключении договора с единственным участником запроса предложений. При этом Заказчик вправе провести с таким участником переговоры по снижению цены договора, представленной в Предложении, без изменения иных условий договора и Предложения и заключить договор по цене, согласованной в процессе проведения преддоговорных переговоров;</w:t>
      </w:r>
    </w:p>
    <w:p w:rsidR="00042495" w:rsidRPr="00F74623" w:rsidRDefault="00042495" w:rsidP="00042495">
      <w:pPr>
        <w:shd w:val="clear" w:color="auto" w:fill="FFFFFF"/>
        <w:tabs>
          <w:tab w:val="left" w:pos="709"/>
          <w:tab w:val="left" w:pos="1210"/>
        </w:tabs>
        <w:spacing w:after="0" w:line="240" w:lineRule="auto"/>
        <w:jc w:val="both"/>
        <w:rPr>
          <w:rFonts w:ascii="Times New Roman" w:hAnsi="Times New Roman"/>
          <w:color w:val="000000"/>
          <w:sz w:val="27"/>
          <w:szCs w:val="27"/>
        </w:rPr>
      </w:pPr>
      <w:r w:rsidRPr="00F74623">
        <w:rPr>
          <w:rFonts w:ascii="Times New Roman" w:hAnsi="Times New Roman"/>
          <w:color w:val="000000"/>
          <w:sz w:val="27"/>
          <w:szCs w:val="27"/>
        </w:rPr>
        <w:tab/>
        <w:t>– принять решение о закупке у единственного поставщика (исполнителя, подрядчика).</w:t>
      </w:r>
    </w:p>
    <w:p w:rsidR="00042495" w:rsidRPr="00F74623" w:rsidRDefault="00042495" w:rsidP="00042495">
      <w:pPr>
        <w:shd w:val="clear" w:color="auto" w:fill="FFFFFF"/>
        <w:tabs>
          <w:tab w:val="left" w:pos="709"/>
          <w:tab w:val="left" w:pos="1210"/>
        </w:tabs>
        <w:spacing w:after="0" w:line="240" w:lineRule="auto"/>
        <w:jc w:val="both"/>
        <w:rPr>
          <w:rFonts w:ascii="Times New Roman" w:hAnsi="Times New Roman"/>
          <w:color w:val="000000"/>
          <w:sz w:val="20"/>
          <w:szCs w:val="20"/>
        </w:rPr>
      </w:pPr>
    </w:p>
    <w:bookmarkEnd w:id="1"/>
    <w:bookmarkEnd w:id="2"/>
    <w:bookmarkEnd w:id="3"/>
    <w:bookmarkEnd w:id="4"/>
    <w:p w:rsidR="00042495" w:rsidRPr="00F74623" w:rsidRDefault="00042495" w:rsidP="006C0CB8">
      <w:pPr>
        <w:pStyle w:val="2"/>
        <w:tabs>
          <w:tab w:val="left" w:pos="709"/>
        </w:tabs>
        <w:spacing w:before="0" w:line="240" w:lineRule="auto"/>
        <w:ind w:firstLine="567"/>
        <w:rPr>
          <w:rFonts w:ascii="Times New Roman" w:hAnsi="Times New Roman" w:cs="Times New Roman"/>
          <w:color w:val="auto"/>
          <w:sz w:val="27"/>
          <w:szCs w:val="27"/>
        </w:rPr>
      </w:pPr>
      <w:r w:rsidRPr="00F74623">
        <w:rPr>
          <w:rFonts w:ascii="Times New Roman" w:hAnsi="Times New Roman" w:cs="Times New Roman"/>
          <w:color w:val="auto"/>
          <w:sz w:val="27"/>
          <w:szCs w:val="27"/>
        </w:rPr>
        <w:t xml:space="preserve">5.  Критерии оценки заявок на участие в запросе предложений </w:t>
      </w:r>
    </w:p>
    <w:p w:rsidR="00042495" w:rsidRPr="00F74623" w:rsidRDefault="00042495" w:rsidP="006C0CB8">
      <w:pPr>
        <w:tabs>
          <w:tab w:val="left" w:pos="709"/>
        </w:tabs>
        <w:spacing w:after="0" w:line="240" w:lineRule="auto"/>
        <w:ind w:firstLine="567"/>
        <w:jc w:val="both"/>
        <w:rPr>
          <w:rFonts w:ascii="Times New Roman" w:hAnsi="Times New Roman"/>
          <w:color w:val="000000"/>
          <w:sz w:val="20"/>
          <w:szCs w:val="20"/>
        </w:rPr>
      </w:pPr>
    </w:p>
    <w:p w:rsidR="00042495" w:rsidRPr="00E445BC" w:rsidRDefault="00042495" w:rsidP="006C0CB8">
      <w:pPr>
        <w:tabs>
          <w:tab w:val="left" w:pos="709"/>
        </w:tabs>
        <w:spacing w:after="0" w:line="240" w:lineRule="auto"/>
        <w:ind w:firstLine="567"/>
        <w:jc w:val="both"/>
        <w:rPr>
          <w:rFonts w:ascii="Times New Roman" w:hAnsi="Times New Roman"/>
          <w:color w:val="000000"/>
          <w:sz w:val="27"/>
          <w:szCs w:val="27"/>
        </w:rPr>
      </w:pPr>
      <w:r w:rsidRPr="00F74623">
        <w:rPr>
          <w:rFonts w:ascii="Times New Roman" w:hAnsi="Times New Roman"/>
          <w:color w:val="000000"/>
          <w:sz w:val="27"/>
          <w:szCs w:val="27"/>
        </w:rPr>
        <w:t>5.1.</w:t>
      </w:r>
      <w:r w:rsidRPr="00F74623">
        <w:rPr>
          <w:rFonts w:ascii="Times New Roman" w:hAnsi="Times New Roman"/>
          <w:sz w:val="27"/>
          <w:szCs w:val="27"/>
        </w:rPr>
        <w:t xml:space="preserve"> </w:t>
      </w:r>
      <w:r w:rsidRPr="00F74623">
        <w:rPr>
          <w:rFonts w:ascii="Times New Roman" w:hAnsi="Times New Roman"/>
          <w:color w:val="000000"/>
          <w:sz w:val="27"/>
          <w:szCs w:val="27"/>
        </w:rPr>
        <w:t xml:space="preserve">Для определения лучших условий исполнения договора, предложенных в заявках на участие в запросе предложений, комиссия оценивает и сопоставляет такие </w:t>
      </w:r>
      <w:r w:rsidRPr="00E445BC">
        <w:rPr>
          <w:rFonts w:ascii="Times New Roman" w:hAnsi="Times New Roman"/>
          <w:color w:val="000000"/>
          <w:sz w:val="27"/>
          <w:szCs w:val="27"/>
        </w:rPr>
        <w:t>заявки по критериям:</w:t>
      </w:r>
    </w:p>
    <w:p w:rsidR="00042495" w:rsidRPr="00E445BC" w:rsidRDefault="00042495" w:rsidP="006C0CB8">
      <w:pPr>
        <w:tabs>
          <w:tab w:val="left" w:pos="709"/>
        </w:tabs>
        <w:spacing w:after="0" w:line="240" w:lineRule="auto"/>
        <w:ind w:firstLine="567"/>
        <w:jc w:val="both"/>
        <w:rPr>
          <w:rFonts w:ascii="Times New Roman" w:hAnsi="Times New Roman"/>
          <w:color w:val="000000"/>
          <w:sz w:val="27"/>
          <w:szCs w:val="27"/>
        </w:rPr>
      </w:pPr>
      <w:r w:rsidRPr="00E445BC">
        <w:rPr>
          <w:rFonts w:ascii="Times New Roman" w:hAnsi="Times New Roman"/>
          <w:color w:val="000000"/>
          <w:sz w:val="27"/>
          <w:szCs w:val="27"/>
        </w:rPr>
        <w:t xml:space="preserve">1) </w:t>
      </w:r>
      <w:r w:rsidR="001C492D" w:rsidRPr="00E445BC">
        <w:rPr>
          <w:rFonts w:ascii="Times New Roman" w:hAnsi="Times New Roman"/>
          <w:color w:val="000000"/>
          <w:sz w:val="27"/>
          <w:szCs w:val="27"/>
        </w:rPr>
        <w:t xml:space="preserve">  </w:t>
      </w:r>
      <w:r w:rsidRPr="00E445BC">
        <w:rPr>
          <w:rFonts w:ascii="Times New Roman" w:hAnsi="Times New Roman"/>
          <w:color w:val="000000"/>
          <w:sz w:val="27"/>
          <w:szCs w:val="27"/>
        </w:rPr>
        <w:t>цена договора</w:t>
      </w:r>
      <w:r w:rsidR="0008007C" w:rsidRPr="00E445BC">
        <w:rPr>
          <w:rFonts w:ascii="Times New Roman" w:hAnsi="Times New Roman"/>
          <w:color w:val="000000"/>
          <w:sz w:val="27"/>
          <w:szCs w:val="27"/>
        </w:rPr>
        <w:t xml:space="preserve"> (</w:t>
      </w:r>
      <w:r w:rsidR="003D5CE9">
        <w:rPr>
          <w:rFonts w:ascii="Times New Roman" w:hAnsi="Times New Roman"/>
          <w:color w:val="000000"/>
          <w:sz w:val="27"/>
          <w:szCs w:val="27"/>
        </w:rPr>
        <w:t xml:space="preserve">значимость критерия - </w:t>
      </w:r>
      <w:r w:rsidR="0008007C" w:rsidRPr="00E445BC">
        <w:rPr>
          <w:rFonts w:ascii="Times New Roman" w:hAnsi="Times New Roman"/>
          <w:color w:val="000000"/>
          <w:sz w:val="27"/>
          <w:szCs w:val="27"/>
        </w:rPr>
        <w:t>40%)</w:t>
      </w:r>
      <w:r w:rsidRPr="00E445BC">
        <w:rPr>
          <w:rFonts w:ascii="Times New Roman" w:hAnsi="Times New Roman"/>
          <w:color w:val="000000"/>
          <w:sz w:val="27"/>
          <w:szCs w:val="27"/>
        </w:rPr>
        <w:t>;</w:t>
      </w:r>
    </w:p>
    <w:p w:rsidR="00372F40" w:rsidRPr="00F74623" w:rsidRDefault="00042495" w:rsidP="006C0CB8">
      <w:pPr>
        <w:tabs>
          <w:tab w:val="left" w:pos="709"/>
        </w:tabs>
        <w:spacing w:after="0" w:line="240" w:lineRule="auto"/>
        <w:ind w:firstLine="567"/>
        <w:jc w:val="both"/>
        <w:rPr>
          <w:rFonts w:ascii="Times New Roman" w:hAnsi="Times New Roman"/>
          <w:color w:val="000000"/>
          <w:sz w:val="27"/>
          <w:szCs w:val="27"/>
        </w:rPr>
      </w:pPr>
      <w:r w:rsidRPr="00E445BC">
        <w:rPr>
          <w:rFonts w:ascii="Times New Roman" w:hAnsi="Times New Roman"/>
          <w:color w:val="000000"/>
          <w:sz w:val="27"/>
          <w:szCs w:val="27"/>
        </w:rPr>
        <w:t xml:space="preserve">2) </w:t>
      </w:r>
      <w:r w:rsidR="004D1887">
        <w:rPr>
          <w:rFonts w:ascii="Times New Roman" w:hAnsi="Times New Roman"/>
          <w:color w:val="000000"/>
          <w:sz w:val="27"/>
          <w:szCs w:val="27"/>
        </w:rPr>
        <w:t xml:space="preserve">   </w:t>
      </w:r>
      <w:r w:rsidRPr="00E445BC">
        <w:rPr>
          <w:rFonts w:ascii="Times New Roman" w:hAnsi="Times New Roman"/>
          <w:color w:val="000000"/>
          <w:sz w:val="27"/>
          <w:szCs w:val="27"/>
        </w:rPr>
        <w:t>квалификация участника закупки</w:t>
      </w:r>
      <w:r w:rsidR="0008007C" w:rsidRPr="00E445BC">
        <w:rPr>
          <w:rFonts w:ascii="Times New Roman" w:hAnsi="Times New Roman"/>
          <w:color w:val="000000"/>
          <w:sz w:val="27"/>
          <w:szCs w:val="27"/>
        </w:rPr>
        <w:t xml:space="preserve"> (</w:t>
      </w:r>
      <w:r w:rsidR="004B10C8">
        <w:rPr>
          <w:rFonts w:ascii="Times New Roman" w:hAnsi="Times New Roman"/>
          <w:color w:val="000000"/>
          <w:sz w:val="27"/>
          <w:szCs w:val="27"/>
        </w:rPr>
        <w:t xml:space="preserve">значимость критерия </w:t>
      </w:r>
      <w:r w:rsidR="0008007C" w:rsidRPr="00E445BC">
        <w:rPr>
          <w:rFonts w:ascii="Times New Roman" w:hAnsi="Times New Roman"/>
          <w:color w:val="000000"/>
          <w:sz w:val="27"/>
          <w:szCs w:val="27"/>
        </w:rPr>
        <w:t>60%)</w:t>
      </w:r>
      <w:r w:rsidR="000C2362" w:rsidRPr="00E445BC">
        <w:rPr>
          <w:rFonts w:ascii="Times New Roman" w:hAnsi="Times New Roman"/>
          <w:color w:val="000000"/>
          <w:sz w:val="27"/>
          <w:szCs w:val="27"/>
        </w:rPr>
        <w:t>.</w:t>
      </w:r>
    </w:p>
    <w:p w:rsidR="00042495" w:rsidRPr="00F74623" w:rsidRDefault="00042495" w:rsidP="00042495">
      <w:pPr>
        <w:tabs>
          <w:tab w:val="left" w:pos="709"/>
        </w:tabs>
        <w:spacing w:after="0" w:line="240" w:lineRule="auto"/>
        <w:ind w:firstLine="708"/>
        <w:jc w:val="both"/>
        <w:rPr>
          <w:rFonts w:ascii="Times New Roman" w:hAnsi="Times New Roman"/>
          <w:color w:val="000000"/>
          <w:sz w:val="20"/>
          <w:szCs w:val="20"/>
        </w:rPr>
      </w:pPr>
    </w:p>
    <w:p w:rsidR="00042495" w:rsidRPr="00F74623" w:rsidRDefault="00042495" w:rsidP="00042495">
      <w:pPr>
        <w:spacing w:after="0" w:line="240" w:lineRule="auto"/>
        <w:ind w:firstLine="567"/>
        <w:jc w:val="both"/>
        <w:rPr>
          <w:rFonts w:ascii="Times New Roman" w:hAnsi="Times New Roman"/>
          <w:b/>
          <w:color w:val="000000"/>
          <w:sz w:val="27"/>
          <w:szCs w:val="27"/>
        </w:rPr>
      </w:pPr>
      <w:r w:rsidRPr="00F74623">
        <w:rPr>
          <w:rFonts w:ascii="Times New Roman" w:hAnsi="Times New Roman"/>
          <w:b/>
          <w:color w:val="000000"/>
          <w:sz w:val="27"/>
          <w:szCs w:val="27"/>
        </w:rPr>
        <w:t>6. Порядок рассмотрения и оценки Предложений.</w:t>
      </w:r>
    </w:p>
    <w:p w:rsidR="00042495" w:rsidRPr="00F74623" w:rsidRDefault="00042495" w:rsidP="00042495">
      <w:pPr>
        <w:shd w:val="clear" w:color="auto" w:fill="FFFFFF"/>
        <w:spacing w:after="0" w:line="240" w:lineRule="auto"/>
        <w:ind w:left="19" w:firstLine="548"/>
        <w:jc w:val="both"/>
        <w:rPr>
          <w:rFonts w:ascii="Times New Roman" w:hAnsi="Times New Roman"/>
          <w:color w:val="000000"/>
          <w:sz w:val="27"/>
          <w:szCs w:val="27"/>
        </w:rPr>
      </w:pPr>
      <w:r w:rsidRPr="00F74623">
        <w:rPr>
          <w:rFonts w:ascii="Times New Roman" w:hAnsi="Times New Roman"/>
          <w:color w:val="000000"/>
          <w:sz w:val="27"/>
          <w:szCs w:val="27"/>
        </w:rPr>
        <w:t xml:space="preserve">6.1. По истечении установленного срока действия объявления в системе </w:t>
      </w:r>
      <w:r w:rsidR="00C3799E">
        <w:rPr>
          <w:rFonts w:ascii="Times New Roman" w:hAnsi="Times New Roman"/>
          <w:color w:val="000000"/>
          <w:sz w:val="27"/>
          <w:szCs w:val="27"/>
        </w:rPr>
        <w:t xml:space="preserve">ЭТП </w:t>
      </w:r>
      <w:r w:rsidRPr="00F74623">
        <w:rPr>
          <w:rFonts w:ascii="Times New Roman" w:hAnsi="Times New Roman"/>
          <w:color w:val="000000"/>
          <w:sz w:val="27"/>
          <w:szCs w:val="27"/>
        </w:rPr>
        <w:t>В2В</w:t>
      </w:r>
      <w:r w:rsidR="00C3799E" w:rsidRPr="005D6542">
        <w:rPr>
          <w:rFonts w:ascii="Times New Roman" w:hAnsi="Times New Roman"/>
          <w:sz w:val="27"/>
          <w:szCs w:val="27"/>
        </w:rPr>
        <w:t>-Russez</w:t>
      </w:r>
      <w:r w:rsidRPr="00F74623">
        <w:rPr>
          <w:rFonts w:ascii="Times New Roman" w:hAnsi="Times New Roman"/>
          <w:color w:val="000000"/>
          <w:sz w:val="27"/>
          <w:szCs w:val="27"/>
        </w:rPr>
        <w:t xml:space="preserve"> информация автоматически переносится в раздел «Архив объявлений о покупке» на страницу «С предложениями», после чего Заказчик получает возможность начать процедуру рассмотрения Предложений участников закупки.</w:t>
      </w:r>
    </w:p>
    <w:p w:rsidR="00042495" w:rsidRPr="00F74623" w:rsidRDefault="00042495" w:rsidP="00042495">
      <w:pPr>
        <w:shd w:val="clear" w:color="auto" w:fill="FFFFFF"/>
        <w:spacing w:after="0" w:line="240" w:lineRule="auto"/>
        <w:ind w:left="19" w:firstLine="548"/>
        <w:jc w:val="both"/>
        <w:rPr>
          <w:rFonts w:ascii="Times New Roman" w:hAnsi="Times New Roman"/>
          <w:color w:val="000000"/>
          <w:sz w:val="27"/>
          <w:szCs w:val="27"/>
        </w:rPr>
      </w:pPr>
      <w:r w:rsidRPr="00F74623">
        <w:rPr>
          <w:rFonts w:ascii="Times New Roman" w:hAnsi="Times New Roman"/>
          <w:color w:val="000000"/>
          <w:sz w:val="27"/>
          <w:szCs w:val="27"/>
        </w:rPr>
        <w:t xml:space="preserve">Рассмотрение и оценка поступивших Предложений участников закупки и принятие решение о выборе победителя запроса предложений осуществляется комиссией в порядке и сроки, указанные в документации о проведении запроса предложений в электронной форме, и проходит в три этапа: </w:t>
      </w:r>
    </w:p>
    <w:p w:rsidR="00042495" w:rsidRPr="00F74623" w:rsidRDefault="0064449F" w:rsidP="00042495">
      <w:pPr>
        <w:shd w:val="clear" w:color="auto" w:fill="FFFFFF"/>
        <w:spacing w:after="0" w:line="240" w:lineRule="auto"/>
        <w:ind w:left="19" w:firstLine="548"/>
        <w:jc w:val="both"/>
        <w:rPr>
          <w:rFonts w:ascii="Times New Roman" w:hAnsi="Times New Roman"/>
          <w:color w:val="000000"/>
          <w:sz w:val="27"/>
          <w:szCs w:val="27"/>
        </w:rPr>
      </w:pPr>
      <w:r>
        <w:rPr>
          <w:rFonts w:ascii="Times New Roman" w:hAnsi="Times New Roman"/>
          <w:color w:val="000000"/>
          <w:sz w:val="27"/>
          <w:szCs w:val="27"/>
        </w:rPr>
        <w:t xml:space="preserve">6.1.1. </w:t>
      </w:r>
      <w:r w:rsidR="00042495" w:rsidRPr="00F74623">
        <w:rPr>
          <w:rFonts w:ascii="Times New Roman" w:hAnsi="Times New Roman"/>
          <w:color w:val="000000"/>
          <w:sz w:val="27"/>
          <w:szCs w:val="27"/>
        </w:rPr>
        <w:t xml:space="preserve"> Процедура рассмотрения Предложений участников закупки. </w:t>
      </w:r>
    </w:p>
    <w:p w:rsidR="00042495" w:rsidRPr="00F74623" w:rsidRDefault="00042495" w:rsidP="00042495">
      <w:pPr>
        <w:pStyle w:val="11"/>
        <w:spacing w:after="0" w:line="240" w:lineRule="auto"/>
        <w:ind w:left="0" w:firstLine="709"/>
        <w:jc w:val="both"/>
        <w:rPr>
          <w:rFonts w:ascii="Times New Roman" w:hAnsi="Times New Roman"/>
          <w:color w:val="000000"/>
          <w:sz w:val="27"/>
          <w:szCs w:val="27"/>
        </w:rPr>
      </w:pPr>
      <w:r w:rsidRPr="00F74623">
        <w:rPr>
          <w:rFonts w:ascii="Times New Roman" w:hAnsi="Times New Roman"/>
          <w:color w:val="000000"/>
          <w:sz w:val="27"/>
          <w:szCs w:val="27"/>
        </w:rPr>
        <w:t>В рамках рассмотрения Предложений комиссия проверяет:</w:t>
      </w:r>
    </w:p>
    <w:p w:rsidR="00042495" w:rsidRPr="00F74623" w:rsidRDefault="00042495" w:rsidP="00042495">
      <w:pPr>
        <w:pStyle w:val="11"/>
        <w:tabs>
          <w:tab w:val="left" w:pos="993"/>
        </w:tabs>
        <w:spacing w:after="0" w:line="240" w:lineRule="auto"/>
        <w:ind w:left="0" w:firstLine="709"/>
        <w:jc w:val="both"/>
        <w:rPr>
          <w:rFonts w:ascii="Times New Roman" w:hAnsi="Times New Roman"/>
          <w:color w:val="000000"/>
          <w:sz w:val="27"/>
          <w:szCs w:val="27"/>
        </w:rPr>
      </w:pPr>
      <w:r w:rsidRPr="00F74623">
        <w:rPr>
          <w:rFonts w:ascii="Times New Roman" w:hAnsi="Times New Roman"/>
          <w:color w:val="000000"/>
          <w:sz w:val="27"/>
          <w:szCs w:val="27"/>
        </w:rPr>
        <w:t>–</w:t>
      </w:r>
      <w:r w:rsidRPr="00F74623">
        <w:rPr>
          <w:rFonts w:ascii="Times New Roman" w:hAnsi="Times New Roman"/>
          <w:color w:val="000000"/>
          <w:sz w:val="27"/>
          <w:szCs w:val="27"/>
          <w:lang w:val="en-US"/>
        </w:rPr>
        <w:t> </w:t>
      </w:r>
      <w:r w:rsidRPr="00F74623">
        <w:rPr>
          <w:rFonts w:ascii="Times New Roman" w:hAnsi="Times New Roman"/>
          <w:color w:val="000000"/>
          <w:sz w:val="27"/>
          <w:szCs w:val="27"/>
        </w:rPr>
        <w:t>соответствие Предложений требованиям документации;</w:t>
      </w:r>
    </w:p>
    <w:p w:rsidR="00042495" w:rsidRPr="00F74623" w:rsidRDefault="00042495" w:rsidP="00042495">
      <w:pPr>
        <w:pStyle w:val="11"/>
        <w:tabs>
          <w:tab w:val="left" w:pos="993"/>
        </w:tabs>
        <w:spacing w:after="0" w:line="240" w:lineRule="auto"/>
        <w:ind w:left="0" w:firstLine="709"/>
        <w:jc w:val="both"/>
        <w:rPr>
          <w:rFonts w:ascii="Times New Roman" w:hAnsi="Times New Roman"/>
          <w:color w:val="000000"/>
          <w:sz w:val="27"/>
          <w:szCs w:val="27"/>
        </w:rPr>
      </w:pPr>
      <w:r w:rsidRPr="00F74623">
        <w:rPr>
          <w:rFonts w:ascii="Times New Roman" w:hAnsi="Times New Roman"/>
          <w:color w:val="000000"/>
          <w:sz w:val="27"/>
          <w:szCs w:val="27"/>
        </w:rPr>
        <w:t>– соответствие участников закупки, а также привлекаемых ими соисполнителей (субподрядчиков, субпоставщиков) требованиям документации о проведении запроса предложений (если требования к соисполнителям (субподрядчикам, субпоставщикам) были установлены в документации).</w:t>
      </w:r>
    </w:p>
    <w:p w:rsidR="00042495" w:rsidRPr="00F74623" w:rsidRDefault="00042495" w:rsidP="00042495">
      <w:pPr>
        <w:pStyle w:val="11"/>
        <w:spacing w:after="0" w:line="240" w:lineRule="auto"/>
        <w:ind w:left="0" w:firstLine="709"/>
        <w:jc w:val="both"/>
        <w:rPr>
          <w:rFonts w:ascii="Times New Roman" w:hAnsi="Times New Roman"/>
          <w:color w:val="000000"/>
          <w:sz w:val="27"/>
          <w:szCs w:val="27"/>
        </w:rPr>
      </w:pPr>
      <w:r w:rsidRPr="00F74623">
        <w:rPr>
          <w:rFonts w:ascii="Times New Roman" w:hAnsi="Times New Roman"/>
          <w:color w:val="000000"/>
          <w:sz w:val="27"/>
          <w:szCs w:val="27"/>
        </w:rPr>
        <w:t>По результатам рассмотрения Предложений комиссия имеет право отклонить Предложения, которые:</w:t>
      </w:r>
    </w:p>
    <w:p w:rsidR="00042495" w:rsidRPr="00F74623" w:rsidRDefault="00042495" w:rsidP="00042495">
      <w:pPr>
        <w:pStyle w:val="11"/>
        <w:tabs>
          <w:tab w:val="left" w:pos="993"/>
        </w:tabs>
        <w:spacing w:after="0" w:line="240" w:lineRule="auto"/>
        <w:ind w:left="0" w:firstLine="709"/>
        <w:jc w:val="both"/>
        <w:rPr>
          <w:rFonts w:ascii="Times New Roman" w:hAnsi="Times New Roman"/>
          <w:color w:val="000000"/>
          <w:sz w:val="27"/>
          <w:szCs w:val="27"/>
        </w:rPr>
      </w:pPr>
      <w:r w:rsidRPr="00F74623">
        <w:rPr>
          <w:rFonts w:ascii="Times New Roman" w:hAnsi="Times New Roman"/>
          <w:color w:val="000000"/>
          <w:sz w:val="27"/>
          <w:szCs w:val="27"/>
        </w:rPr>
        <w:t>– не отвечают требованиям документации о проведении запроса предложений, в том числе требованиям к содержанию Предложения;</w:t>
      </w:r>
    </w:p>
    <w:p w:rsidR="00042495" w:rsidRPr="00F74623" w:rsidRDefault="00042495" w:rsidP="00042495">
      <w:pPr>
        <w:pStyle w:val="a1"/>
        <w:numPr>
          <w:ilvl w:val="0"/>
          <w:numId w:val="0"/>
        </w:numPr>
        <w:tabs>
          <w:tab w:val="clear" w:pos="1134"/>
          <w:tab w:val="clear" w:pos="1418"/>
          <w:tab w:val="left" w:pos="0"/>
        </w:tabs>
        <w:spacing w:line="240" w:lineRule="auto"/>
        <w:ind w:firstLine="709"/>
        <w:rPr>
          <w:color w:val="000000"/>
          <w:sz w:val="27"/>
          <w:szCs w:val="27"/>
        </w:rPr>
      </w:pPr>
      <w:r w:rsidRPr="00F74623">
        <w:rPr>
          <w:color w:val="000000"/>
          <w:sz w:val="27"/>
          <w:szCs w:val="27"/>
        </w:rPr>
        <w:t>– участники, подавшие Предложения,</w:t>
      </w:r>
      <w:r w:rsidR="0064449F">
        <w:rPr>
          <w:color w:val="000000"/>
          <w:sz w:val="27"/>
          <w:szCs w:val="27"/>
        </w:rPr>
        <w:t xml:space="preserve"> а также указанные в Предложении соисполнители (субподрядчики, субпоставщики) в случае, если заказчиком допускается привлечение соисполнителей (субподрядчиков, субпоставщиков) для исполнения </w:t>
      </w:r>
      <w:proofErr w:type="gramStart"/>
      <w:r w:rsidR="0064449F">
        <w:rPr>
          <w:color w:val="000000"/>
          <w:sz w:val="27"/>
          <w:szCs w:val="27"/>
        </w:rPr>
        <w:t xml:space="preserve">договора, </w:t>
      </w:r>
      <w:r w:rsidRPr="00F74623">
        <w:rPr>
          <w:color w:val="000000"/>
          <w:sz w:val="27"/>
          <w:szCs w:val="27"/>
        </w:rPr>
        <w:t xml:space="preserve"> не</w:t>
      </w:r>
      <w:proofErr w:type="gramEnd"/>
      <w:r w:rsidRPr="00F74623">
        <w:rPr>
          <w:color w:val="000000"/>
          <w:sz w:val="27"/>
          <w:szCs w:val="27"/>
        </w:rPr>
        <w:t xml:space="preserve"> соответствуют требованиям документации (если требования были установлены в документации).</w:t>
      </w:r>
    </w:p>
    <w:p w:rsidR="00042495" w:rsidRPr="00F74623" w:rsidRDefault="00042495" w:rsidP="00042495">
      <w:pPr>
        <w:spacing w:after="0" w:line="240" w:lineRule="auto"/>
        <w:ind w:firstLine="709"/>
        <w:jc w:val="both"/>
        <w:textAlignment w:val="baseline"/>
        <w:rPr>
          <w:rFonts w:ascii="Times New Roman" w:hAnsi="Times New Roman"/>
          <w:color w:val="000000"/>
          <w:sz w:val="27"/>
          <w:szCs w:val="27"/>
          <w:lang w:eastAsia="ru-RU"/>
        </w:rPr>
      </w:pPr>
      <w:r w:rsidRPr="00F74623">
        <w:rPr>
          <w:rFonts w:ascii="Times New Roman" w:hAnsi="Times New Roman"/>
          <w:color w:val="000000"/>
          <w:sz w:val="27"/>
          <w:szCs w:val="27"/>
          <w:lang w:eastAsia="ru-RU"/>
        </w:rPr>
        <w:t>Комиссия вправе отклонить Предложение, если будет установлено, что предложенная в ней цена договора</w:t>
      </w:r>
      <w:r w:rsidR="0064449F">
        <w:rPr>
          <w:rFonts w:ascii="Times New Roman" w:hAnsi="Times New Roman"/>
          <w:color w:val="000000"/>
          <w:sz w:val="27"/>
          <w:szCs w:val="27"/>
          <w:lang w:eastAsia="ru-RU"/>
        </w:rPr>
        <w:t xml:space="preserve"> (цена за единицу товара, работ, услуг)</w:t>
      </w:r>
      <w:r w:rsidRPr="00F74623">
        <w:rPr>
          <w:rFonts w:ascii="Times New Roman" w:hAnsi="Times New Roman"/>
          <w:color w:val="000000"/>
          <w:sz w:val="27"/>
          <w:szCs w:val="27"/>
          <w:lang w:eastAsia="ru-RU"/>
        </w:rPr>
        <w:t xml:space="preserve"> снижена на </w:t>
      </w:r>
      <w:r w:rsidR="00762AF1" w:rsidRPr="0064449F">
        <w:rPr>
          <w:rFonts w:ascii="Times New Roman" w:hAnsi="Times New Roman"/>
          <w:sz w:val="27"/>
          <w:szCs w:val="27"/>
          <w:lang w:eastAsia="ru-RU"/>
        </w:rPr>
        <w:t>десять</w:t>
      </w:r>
      <w:r w:rsidRPr="0064449F">
        <w:rPr>
          <w:rFonts w:ascii="Times New Roman" w:hAnsi="Times New Roman"/>
          <w:sz w:val="27"/>
          <w:szCs w:val="27"/>
          <w:lang w:eastAsia="ru-RU"/>
        </w:rPr>
        <w:t xml:space="preserve"> </w:t>
      </w:r>
      <w:r w:rsidRPr="00F74623">
        <w:rPr>
          <w:rFonts w:ascii="Times New Roman" w:hAnsi="Times New Roman"/>
          <w:color w:val="000000"/>
          <w:sz w:val="27"/>
          <w:szCs w:val="27"/>
          <w:lang w:eastAsia="ru-RU"/>
        </w:rPr>
        <w:t xml:space="preserve">или более процентов по отношению к начальной (максимальной) цене договора, указанной в документации о проведении запроса предложений, и в составе Предложения отсутствует расчет и обоснование предлагаемой цены договора, либо по итогам проведенного анализа представленных в составе Предложения расчета и обоснования цены договора комиссия пришла к обоснованному выводу о </w:t>
      </w:r>
      <w:r w:rsidRPr="00F74623">
        <w:rPr>
          <w:rFonts w:ascii="Times New Roman" w:hAnsi="Times New Roman"/>
          <w:color w:val="000000"/>
          <w:sz w:val="27"/>
          <w:szCs w:val="27"/>
          <w:lang w:eastAsia="ru-RU"/>
        </w:rPr>
        <w:lastRenderedPageBreak/>
        <w:t>невозможности участника закупки исполнить договор надлежащим образом в установленные сроки на предложенных им условиях.</w:t>
      </w:r>
    </w:p>
    <w:p w:rsidR="00042495" w:rsidRPr="001F28BE" w:rsidRDefault="00042495" w:rsidP="00042495">
      <w:pPr>
        <w:spacing w:after="0" w:line="240" w:lineRule="auto"/>
        <w:ind w:firstLine="709"/>
        <w:jc w:val="both"/>
        <w:textAlignment w:val="baseline"/>
        <w:rPr>
          <w:rFonts w:ascii="Times New Roman" w:hAnsi="Times New Roman"/>
          <w:color w:val="000000"/>
          <w:sz w:val="27"/>
          <w:szCs w:val="27"/>
          <w:lang w:eastAsia="ru-RU"/>
        </w:rPr>
      </w:pPr>
      <w:r w:rsidRPr="001F28BE">
        <w:rPr>
          <w:rFonts w:ascii="Times New Roman" w:hAnsi="Times New Roman"/>
          <w:color w:val="000000"/>
          <w:sz w:val="27"/>
          <w:szCs w:val="27"/>
          <w:lang w:eastAsia="ru-RU"/>
        </w:rPr>
        <w:t xml:space="preserve">Решение комиссии об отклонении Предложения доводится в системе </w:t>
      </w:r>
      <w:r w:rsidR="0064449F">
        <w:rPr>
          <w:rFonts w:ascii="Times New Roman" w:hAnsi="Times New Roman"/>
          <w:color w:val="000000"/>
          <w:sz w:val="27"/>
          <w:szCs w:val="27"/>
          <w:lang w:eastAsia="ru-RU"/>
        </w:rPr>
        <w:t xml:space="preserve">ЭТП </w:t>
      </w:r>
      <w:r w:rsidRPr="001F28BE">
        <w:rPr>
          <w:rFonts w:ascii="Times New Roman" w:hAnsi="Times New Roman"/>
          <w:color w:val="000000"/>
          <w:sz w:val="27"/>
          <w:szCs w:val="27"/>
          <w:lang w:eastAsia="ru-RU"/>
        </w:rPr>
        <w:t>В2В</w:t>
      </w:r>
      <w:r w:rsidR="0064449F" w:rsidRPr="005D6542">
        <w:rPr>
          <w:rFonts w:ascii="Times New Roman" w:hAnsi="Times New Roman"/>
          <w:sz w:val="27"/>
          <w:szCs w:val="27"/>
        </w:rPr>
        <w:t>-Russez</w:t>
      </w:r>
      <w:r w:rsidRPr="001F28BE">
        <w:rPr>
          <w:rFonts w:ascii="Times New Roman" w:hAnsi="Times New Roman"/>
          <w:color w:val="000000"/>
          <w:sz w:val="27"/>
          <w:szCs w:val="27"/>
          <w:lang w:eastAsia="ru-RU"/>
        </w:rPr>
        <w:t xml:space="preserve"> до сведения участника закупки, представившего Предложение, фиксируется в протоколе рассмотрения, оценки и сопоставления Предложений с указанием причин отклонения Предложения.</w:t>
      </w:r>
    </w:p>
    <w:p w:rsidR="0064449F" w:rsidRDefault="0064449F" w:rsidP="00042495">
      <w:pPr>
        <w:pStyle w:val="a1"/>
        <w:numPr>
          <w:ilvl w:val="0"/>
          <w:numId w:val="0"/>
        </w:numPr>
        <w:tabs>
          <w:tab w:val="clear" w:pos="1134"/>
          <w:tab w:val="clear" w:pos="1418"/>
          <w:tab w:val="left" w:pos="0"/>
        </w:tabs>
        <w:spacing w:line="240" w:lineRule="auto"/>
        <w:ind w:firstLine="709"/>
        <w:rPr>
          <w:color w:val="000000"/>
          <w:sz w:val="27"/>
          <w:szCs w:val="27"/>
        </w:rPr>
      </w:pPr>
      <w:r>
        <w:rPr>
          <w:color w:val="000000"/>
          <w:sz w:val="27"/>
          <w:szCs w:val="27"/>
        </w:rPr>
        <w:t>6.1.2.</w:t>
      </w:r>
      <w:r w:rsidR="00042495" w:rsidRPr="001F28BE">
        <w:rPr>
          <w:color w:val="000000"/>
          <w:sz w:val="27"/>
          <w:szCs w:val="27"/>
        </w:rPr>
        <w:t xml:space="preserve"> Порядок оценки и сопоставления Предложений. </w:t>
      </w:r>
    </w:p>
    <w:p w:rsidR="00042495" w:rsidRPr="001F28BE" w:rsidRDefault="00042495" w:rsidP="00042495">
      <w:pPr>
        <w:pStyle w:val="a1"/>
        <w:numPr>
          <w:ilvl w:val="0"/>
          <w:numId w:val="0"/>
        </w:numPr>
        <w:tabs>
          <w:tab w:val="clear" w:pos="1134"/>
          <w:tab w:val="clear" w:pos="1418"/>
          <w:tab w:val="left" w:pos="0"/>
        </w:tabs>
        <w:spacing w:line="240" w:lineRule="auto"/>
        <w:ind w:firstLine="709"/>
        <w:rPr>
          <w:sz w:val="27"/>
          <w:szCs w:val="27"/>
        </w:rPr>
      </w:pPr>
      <w:r w:rsidRPr="001F28BE">
        <w:rPr>
          <w:sz w:val="27"/>
          <w:szCs w:val="27"/>
        </w:rPr>
        <w:t>При проведении процедуры оценки и сопоставления Предложений комиссия оценивает и сопоставляет поступившие Предложения, проводит их ранжирование по степени предпочтительности в соответствии с установленными заказ</w:t>
      </w:r>
      <w:r w:rsidR="00D97D97">
        <w:rPr>
          <w:sz w:val="27"/>
          <w:szCs w:val="27"/>
        </w:rPr>
        <w:t>чиком в документации критериями и порядком оценки.</w:t>
      </w:r>
    </w:p>
    <w:p w:rsidR="00042495" w:rsidRDefault="00042495" w:rsidP="00042495">
      <w:pPr>
        <w:autoSpaceDE w:val="0"/>
        <w:autoSpaceDN w:val="0"/>
        <w:adjustRightInd w:val="0"/>
        <w:spacing w:after="0" w:line="240" w:lineRule="auto"/>
        <w:ind w:firstLine="708"/>
        <w:jc w:val="both"/>
        <w:rPr>
          <w:rFonts w:ascii="Times New Roman" w:hAnsi="Times New Roman"/>
          <w:sz w:val="27"/>
          <w:szCs w:val="27"/>
        </w:rPr>
      </w:pPr>
      <w:r w:rsidRPr="001F28BE">
        <w:rPr>
          <w:rFonts w:ascii="Times New Roman" w:hAnsi="Times New Roman"/>
          <w:sz w:val="27"/>
          <w:szCs w:val="27"/>
        </w:rPr>
        <w:t xml:space="preserve">Оценка и сопоставление Предложений осуществляются комиссией в целях выявления наиболее выгодных условий исполнения договора в соответствии с критериями, установленными настоящей документацией. </w:t>
      </w:r>
    </w:p>
    <w:p w:rsidR="00C43939" w:rsidRPr="001F28BE" w:rsidRDefault="00C43939" w:rsidP="00C43939">
      <w:pPr>
        <w:autoSpaceDE w:val="0"/>
        <w:autoSpaceDN w:val="0"/>
        <w:adjustRightInd w:val="0"/>
        <w:spacing w:after="0" w:line="240" w:lineRule="auto"/>
        <w:ind w:firstLine="567"/>
        <w:jc w:val="both"/>
        <w:rPr>
          <w:rFonts w:ascii="Times New Roman" w:hAnsi="Times New Roman"/>
          <w:bCs/>
          <w:color w:val="000000"/>
          <w:sz w:val="27"/>
          <w:szCs w:val="27"/>
          <w:u w:val="single"/>
        </w:rPr>
      </w:pPr>
      <w:r w:rsidRPr="001F28BE">
        <w:rPr>
          <w:rFonts w:ascii="Times New Roman" w:hAnsi="Times New Roman"/>
          <w:sz w:val="27"/>
          <w:szCs w:val="27"/>
          <w:u w:val="single"/>
        </w:rPr>
        <w:t xml:space="preserve">1. </w:t>
      </w:r>
      <w:r w:rsidR="00D97D97">
        <w:rPr>
          <w:rFonts w:ascii="Times New Roman" w:hAnsi="Times New Roman"/>
          <w:sz w:val="27"/>
          <w:szCs w:val="27"/>
          <w:u w:val="single"/>
        </w:rPr>
        <w:t>«</w:t>
      </w:r>
      <w:r w:rsidRPr="001F28BE">
        <w:rPr>
          <w:rFonts w:ascii="Times New Roman" w:hAnsi="Times New Roman"/>
          <w:bCs/>
          <w:color w:val="000000"/>
          <w:sz w:val="27"/>
          <w:szCs w:val="27"/>
          <w:u w:val="single"/>
        </w:rPr>
        <w:t>Цена договора</w:t>
      </w:r>
      <w:r w:rsidR="00D97D97">
        <w:rPr>
          <w:rFonts w:ascii="Times New Roman" w:hAnsi="Times New Roman"/>
          <w:bCs/>
          <w:color w:val="000000"/>
          <w:sz w:val="27"/>
          <w:szCs w:val="27"/>
          <w:u w:val="single"/>
        </w:rPr>
        <w:t>»</w:t>
      </w:r>
      <w:r w:rsidRPr="001F28BE">
        <w:rPr>
          <w:rFonts w:ascii="Times New Roman" w:hAnsi="Times New Roman"/>
          <w:bCs/>
          <w:color w:val="000000"/>
          <w:sz w:val="27"/>
          <w:szCs w:val="27"/>
          <w:u w:val="single"/>
        </w:rPr>
        <w:t>.</w:t>
      </w:r>
    </w:p>
    <w:p w:rsidR="00C43939" w:rsidRPr="001F28BE" w:rsidRDefault="00C43939" w:rsidP="00C43939">
      <w:pPr>
        <w:spacing w:after="0" w:line="240" w:lineRule="auto"/>
        <w:ind w:firstLine="567"/>
        <w:jc w:val="both"/>
        <w:rPr>
          <w:rFonts w:ascii="Times New Roman" w:hAnsi="Times New Roman"/>
          <w:sz w:val="27"/>
          <w:szCs w:val="27"/>
        </w:rPr>
      </w:pPr>
      <w:r w:rsidRPr="001F28BE">
        <w:rPr>
          <w:rFonts w:ascii="Times New Roman" w:hAnsi="Times New Roman"/>
          <w:sz w:val="27"/>
          <w:szCs w:val="27"/>
        </w:rPr>
        <w:t xml:space="preserve">Значимость критерия: </w:t>
      </w:r>
      <w:r w:rsidR="0008007C" w:rsidRPr="001F28BE">
        <w:rPr>
          <w:rFonts w:ascii="Times New Roman" w:hAnsi="Times New Roman"/>
          <w:sz w:val="27"/>
          <w:szCs w:val="27"/>
        </w:rPr>
        <w:t>4</w:t>
      </w:r>
      <w:r w:rsidRPr="001F28BE">
        <w:rPr>
          <w:rFonts w:ascii="Times New Roman" w:hAnsi="Times New Roman"/>
          <w:sz w:val="27"/>
          <w:szCs w:val="27"/>
        </w:rPr>
        <w:t>0 %.</w:t>
      </w:r>
    </w:p>
    <w:p w:rsidR="00C43939" w:rsidRPr="001F28BE" w:rsidRDefault="00C43939" w:rsidP="00C43939">
      <w:pPr>
        <w:spacing w:after="0" w:line="240" w:lineRule="auto"/>
        <w:ind w:firstLine="567"/>
        <w:jc w:val="both"/>
        <w:rPr>
          <w:rFonts w:ascii="Times New Roman" w:hAnsi="Times New Roman"/>
          <w:color w:val="000000"/>
          <w:sz w:val="27"/>
          <w:szCs w:val="27"/>
        </w:rPr>
      </w:pPr>
      <w:r w:rsidRPr="001F28BE">
        <w:rPr>
          <w:rFonts w:ascii="Times New Roman" w:hAnsi="Times New Roman"/>
          <w:sz w:val="27"/>
          <w:szCs w:val="27"/>
        </w:rPr>
        <w:t xml:space="preserve">Содержание: Предложение участника запроса предложений </w:t>
      </w:r>
      <w:r w:rsidR="004B10C8">
        <w:rPr>
          <w:rFonts w:ascii="Times New Roman" w:hAnsi="Times New Roman"/>
          <w:sz w:val="27"/>
          <w:szCs w:val="27"/>
        </w:rPr>
        <w:t xml:space="preserve">в электронной форме </w:t>
      </w:r>
      <w:r w:rsidRPr="001F28BE">
        <w:rPr>
          <w:rFonts w:ascii="Times New Roman" w:hAnsi="Times New Roman"/>
          <w:sz w:val="27"/>
          <w:szCs w:val="27"/>
        </w:rPr>
        <w:t>о цене договора по форме Приложения № 3 к настоящей документации.</w:t>
      </w:r>
    </w:p>
    <w:p w:rsidR="00C43939" w:rsidRPr="001F28BE" w:rsidRDefault="00C43939" w:rsidP="00C43939">
      <w:pPr>
        <w:autoSpaceDE w:val="0"/>
        <w:autoSpaceDN w:val="0"/>
        <w:adjustRightInd w:val="0"/>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При оценке Предложений по критерию «цена договора» использование подкритериев не допускается.</w:t>
      </w:r>
    </w:p>
    <w:p w:rsidR="00C43939" w:rsidRPr="001F28BE" w:rsidRDefault="00C43939" w:rsidP="00C43939">
      <w:pPr>
        <w:autoSpaceDE w:val="0"/>
        <w:autoSpaceDN w:val="0"/>
        <w:adjustRightInd w:val="0"/>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Рейтинг, присуждаемый Предложению по критерию «цена договора» определяется</w:t>
      </w:r>
    </w:p>
    <w:p w:rsidR="00C43939" w:rsidRPr="001F28BE" w:rsidRDefault="00C43939" w:rsidP="00C43939">
      <w:pPr>
        <w:autoSpaceDE w:val="0"/>
        <w:autoSpaceDN w:val="0"/>
        <w:adjustRightInd w:val="0"/>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по формуле:</w:t>
      </w:r>
    </w:p>
    <w:p w:rsidR="00C43939" w:rsidRPr="0059110A" w:rsidRDefault="0059110A" w:rsidP="00C43939">
      <w:pPr>
        <w:autoSpaceDE w:val="0"/>
        <w:autoSpaceDN w:val="0"/>
        <w:adjustRightInd w:val="0"/>
        <w:spacing w:after="0" w:line="240" w:lineRule="auto"/>
        <w:ind w:firstLine="567"/>
        <w:jc w:val="both"/>
        <w:rPr>
          <w:rFonts w:ascii="Times New Roman" w:hAnsi="Times New Roman"/>
          <w:color w:val="000000"/>
          <w:sz w:val="32"/>
          <w:szCs w:val="27"/>
        </w:rPr>
      </w:pPr>
      <m:oMathPara>
        <m:oMath>
          <m:r>
            <m:rPr>
              <m:sty m:val="p"/>
            </m:rPr>
            <w:rPr>
              <w:rStyle w:val="FontStyle16"/>
              <w:rFonts w:ascii="Cambria Math" w:hAnsi="Cambria Math"/>
              <w:color w:val="000000" w:themeColor="text1"/>
              <w:szCs w:val="20"/>
              <w:lang w:val="en-US"/>
            </w:rPr>
            <m:t>R</m:t>
          </m:r>
          <m:r>
            <m:rPr>
              <m:sty m:val="p"/>
            </m:rPr>
            <w:rPr>
              <w:rStyle w:val="FontStyle16"/>
              <w:rFonts w:ascii="Cambria Math" w:hAnsi="Cambria Math"/>
              <w:color w:val="000000" w:themeColor="text1"/>
              <w:szCs w:val="20"/>
              <w:vertAlign w:val="subscript"/>
              <w:lang w:val="en-US"/>
            </w:rPr>
            <m:t>ai</m:t>
          </m:r>
          <m:r>
            <m:rPr>
              <m:sty m:val="p"/>
            </m:rPr>
            <w:rPr>
              <w:rStyle w:val="FontStyle16"/>
              <w:rFonts w:ascii="Cambria Math" w:hAnsi="Cambria Math"/>
              <w:color w:val="000000" w:themeColor="text1"/>
              <w:szCs w:val="20"/>
            </w:rPr>
            <m:t>=</m:t>
          </m:r>
          <m:r>
            <m:rPr>
              <m:sty m:val="p"/>
            </m:rPr>
            <w:rPr>
              <w:rStyle w:val="FontStyle16"/>
              <w:rFonts w:ascii="Cambria Math" w:hAnsi="Cambria Math"/>
              <w:color w:val="000000" w:themeColor="text1"/>
              <w:szCs w:val="20"/>
              <w:lang w:val="en-US"/>
            </w:rPr>
            <m:t>A</m:t>
          </m:r>
          <m:r>
            <m:rPr>
              <m:sty m:val="p"/>
            </m:rPr>
            <w:rPr>
              <w:rStyle w:val="FontStyle16"/>
              <w:rFonts w:ascii="Cambria Math" w:hAnsi="Cambria Math"/>
              <w:color w:val="000000" w:themeColor="text1"/>
              <w:szCs w:val="20"/>
              <w:vertAlign w:val="subscript"/>
              <w:lang w:val="en-US"/>
            </w:rPr>
            <m:t>min</m:t>
          </m:r>
          <m:r>
            <m:rPr>
              <m:sty m:val="p"/>
            </m:rPr>
            <w:rPr>
              <w:rStyle w:val="FontStyle16"/>
              <w:rFonts w:ascii="Cambria Math" w:hAnsi="Cambria Math"/>
              <w:color w:val="000000" w:themeColor="text1"/>
              <w:szCs w:val="20"/>
            </w:rPr>
            <m:t>/</m:t>
          </m:r>
          <m:r>
            <m:rPr>
              <m:sty m:val="p"/>
            </m:rPr>
            <w:rPr>
              <w:rStyle w:val="FontStyle16"/>
              <w:rFonts w:ascii="Cambria Math" w:hAnsi="Cambria Math"/>
              <w:color w:val="000000" w:themeColor="text1"/>
              <w:szCs w:val="20"/>
              <w:lang w:val="en-US"/>
            </w:rPr>
            <m:t>A</m:t>
          </m:r>
          <m:r>
            <m:rPr>
              <m:sty m:val="p"/>
            </m:rPr>
            <w:rPr>
              <w:rStyle w:val="FontStyle16"/>
              <w:rFonts w:ascii="Cambria Math" w:hAnsi="Cambria Math"/>
              <w:color w:val="000000" w:themeColor="text1"/>
              <w:szCs w:val="20"/>
              <w:vertAlign w:val="subscript"/>
              <w:lang w:val="en-US"/>
            </w:rPr>
            <m:t>i</m:t>
          </m:r>
          <m:r>
            <m:rPr>
              <m:sty m:val="p"/>
            </m:rPr>
            <w:rPr>
              <w:rStyle w:val="FontStyle16"/>
              <w:rFonts w:ascii="Cambria Math" w:hAnsi="Cambria Math"/>
              <w:color w:val="000000" w:themeColor="text1"/>
              <w:szCs w:val="20"/>
            </w:rPr>
            <m:t>*100</m:t>
          </m:r>
          <m:r>
            <m:rPr>
              <m:sty m:val="p"/>
            </m:rPr>
            <w:rPr>
              <w:rFonts w:ascii="Cambria Math" w:hAnsi="Times New Roman"/>
              <w:color w:val="000000"/>
              <w:sz w:val="32"/>
              <w:szCs w:val="27"/>
            </w:rPr>
            <m:t xml:space="preserve"> ,</m:t>
          </m:r>
        </m:oMath>
      </m:oMathPara>
    </w:p>
    <w:p w:rsidR="00C43939" w:rsidRPr="001F28BE" w:rsidRDefault="00C43939" w:rsidP="00C43939">
      <w:pPr>
        <w:autoSpaceDE w:val="0"/>
        <w:autoSpaceDN w:val="0"/>
        <w:adjustRightInd w:val="0"/>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где:</w:t>
      </w:r>
    </w:p>
    <w:p w:rsidR="00C43939" w:rsidRPr="001F28BE" w:rsidRDefault="00C43939" w:rsidP="00C43939">
      <w:pPr>
        <w:autoSpaceDE w:val="0"/>
        <w:autoSpaceDN w:val="0"/>
        <w:adjustRightInd w:val="0"/>
        <w:spacing w:after="0" w:line="240" w:lineRule="auto"/>
        <w:ind w:firstLine="567"/>
        <w:jc w:val="both"/>
        <w:rPr>
          <w:rFonts w:ascii="Times New Roman" w:hAnsi="Times New Roman"/>
          <w:color w:val="000000"/>
          <w:sz w:val="27"/>
          <w:szCs w:val="27"/>
        </w:rPr>
      </w:pPr>
      <w:proofErr w:type="spellStart"/>
      <w:proofErr w:type="gramStart"/>
      <w:r w:rsidRPr="001F28BE">
        <w:rPr>
          <w:rFonts w:ascii="Times New Roman" w:hAnsi="Times New Roman"/>
          <w:i/>
          <w:iCs/>
          <w:color w:val="000000"/>
          <w:sz w:val="27"/>
          <w:szCs w:val="27"/>
        </w:rPr>
        <w:t>Rai</w:t>
      </w:r>
      <w:proofErr w:type="spellEnd"/>
      <w:r w:rsidRPr="001F28BE">
        <w:rPr>
          <w:rFonts w:ascii="Times New Roman" w:hAnsi="Times New Roman"/>
          <w:i/>
          <w:iCs/>
          <w:color w:val="000000"/>
          <w:sz w:val="27"/>
          <w:szCs w:val="27"/>
        </w:rPr>
        <w:t xml:space="preserve">  </w:t>
      </w:r>
      <w:r w:rsidRPr="001F28BE">
        <w:rPr>
          <w:rFonts w:ascii="Times New Roman" w:hAnsi="Times New Roman"/>
          <w:color w:val="000000"/>
          <w:sz w:val="27"/>
          <w:szCs w:val="27"/>
        </w:rPr>
        <w:t>-</w:t>
      </w:r>
      <w:proofErr w:type="gramEnd"/>
      <w:r w:rsidRPr="001F28BE">
        <w:rPr>
          <w:rFonts w:ascii="Times New Roman" w:hAnsi="Times New Roman"/>
          <w:color w:val="000000"/>
          <w:sz w:val="27"/>
          <w:szCs w:val="27"/>
        </w:rPr>
        <w:t xml:space="preserve"> рейтинг, присуждаемый i-</w:t>
      </w:r>
      <w:proofErr w:type="spellStart"/>
      <w:r w:rsidRPr="001F28BE">
        <w:rPr>
          <w:rFonts w:ascii="Times New Roman" w:hAnsi="Times New Roman"/>
          <w:color w:val="000000"/>
          <w:sz w:val="27"/>
          <w:szCs w:val="27"/>
        </w:rPr>
        <w:t>му</w:t>
      </w:r>
      <w:proofErr w:type="spellEnd"/>
      <w:r w:rsidRPr="001F28BE">
        <w:rPr>
          <w:rFonts w:ascii="Times New Roman" w:hAnsi="Times New Roman"/>
          <w:color w:val="000000"/>
          <w:sz w:val="27"/>
          <w:szCs w:val="27"/>
        </w:rPr>
        <w:t xml:space="preserve"> Предложению по указанному критерию;</w:t>
      </w:r>
    </w:p>
    <w:p w:rsidR="0059110A" w:rsidRPr="0059110A" w:rsidRDefault="0059110A" w:rsidP="0059110A">
      <w:pPr>
        <w:autoSpaceDE w:val="0"/>
        <w:autoSpaceDN w:val="0"/>
        <w:adjustRightInd w:val="0"/>
        <w:spacing w:after="0" w:line="240" w:lineRule="auto"/>
        <w:ind w:firstLine="567"/>
        <w:jc w:val="both"/>
        <w:rPr>
          <w:rFonts w:ascii="Times New Roman" w:hAnsi="Times New Roman"/>
          <w:iCs/>
          <w:color w:val="000000"/>
          <w:sz w:val="27"/>
          <w:szCs w:val="27"/>
        </w:rPr>
      </w:pPr>
      <w:r w:rsidRPr="0059110A">
        <w:rPr>
          <w:rFonts w:ascii="Times New Roman" w:hAnsi="Times New Roman"/>
          <w:iCs/>
          <w:color w:val="000000"/>
          <w:sz w:val="27"/>
          <w:szCs w:val="27"/>
        </w:rPr>
        <w:t xml:space="preserve">где </w:t>
      </w:r>
      <w:proofErr w:type="spellStart"/>
      <w:r w:rsidRPr="0059110A">
        <w:rPr>
          <w:rFonts w:ascii="Times New Roman" w:hAnsi="Times New Roman"/>
          <w:i/>
          <w:iCs/>
          <w:color w:val="000000"/>
          <w:sz w:val="27"/>
          <w:szCs w:val="27"/>
        </w:rPr>
        <w:t>Ai</w:t>
      </w:r>
      <w:proofErr w:type="spellEnd"/>
      <w:r w:rsidRPr="0059110A">
        <w:rPr>
          <w:rFonts w:ascii="Times New Roman" w:hAnsi="Times New Roman"/>
          <w:iCs/>
          <w:color w:val="000000"/>
          <w:sz w:val="27"/>
          <w:szCs w:val="27"/>
        </w:rPr>
        <w:t xml:space="preserve"> – предложение участника закупки, заявка (предложение) которого оценивается; </w:t>
      </w:r>
    </w:p>
    <w:p w:rsidR="0059110A" w:rsidRPr="0059110A" w:rsidRDefault="0059110A" w:rsidP="0059110A">
      <w:pPr>
        <w:autoSpaceDE w:val="0"/>
        <w:autoSpaceDN w:val="0"/>
        <w:adjustRightInd w:val="0"/>
        <w:spacing w:after="0" w:line="240" w:lineRule="auto"/>
        <w:ind w:firstLine="567"/>
        <w:jc w:val="both"/>
        <w:rPr>
          <w:rFonts w:ascii="Times New Roman" w:hAnsi="Times New Roman"/>
          <w:iCs/>
          <w:color w:val="000000"/>
          <w:sz w:val="27"/>
          <w:szCs w:val="27"/>
        </w:rPr>
      </w:pPr>
      <w:proofErr w:type="spellStart"/>
      <w:r w:rsidRPr="0059110A">
        <w:rPr>
          <w:rFonts w:ascii="Times New Roman" w:hAnsi="Times New Roman"/>
          <w:i/>
          <w:iCs/>
          <w:color w:val="000000"/>
          <w:sz w:val="27"/>
          <w:szCs w:val="27"/>
        </w:rPr>
        <w:t>Amin</w:t>
      </w:r>
      <w:proofErr w:type="spellEnd"/>
      <w:r w:rsidRPr="0059110A">
        <w:rPr>
          <w:rFonts w:ascii="Times New Roman" w:hAnsi="Times New Roman"/>
          <w:iCs/>
          <w:color w:val="000000"/>
          <w:sz w:val="27"/>
          <w:szCs w:val="27"/>
        </w:rPr>
        <w:t xml:space="preserve"> – минимальное предложение из предложений по критерию оценки сделанных участниками закупки</w:t>
      </w:r>
      <w:r>
        <w:rPr>
          <w:rFonts w:ascii="Times New Roman" w:hAnsi="Times New Roman"/>
          <w:iCs/>
          <w:color w:val="000000"/>
          <w:sz w:val="27"/>
          <w:szCs w:val="27"/>
        </w:rPr>
        <w:t>.</w:t>
      </w:r>
      <w:r w:rsidRPr="0059110A">
        <w:rPr>
          <w:rFonts w:ascii="Times New Roman" w:hAnsi="Times New Roman"/>
          <w:iCs/>
          <w:color w:val="000000"/>
          <w:sz w:val="27"/>
          <w:szCs w:val="27"/>
        </w:rPr>
        <w:t xml:space="preserve"> </w:t>
      </w:r>
    </w:p>
    <w:p w:rsidR="00C43939" w:rsidRPr="001F28BE" w:rsidRDefault="00C43939" w:rsidP="0059110A">
      <w:pPr>
        <w:autoSpaceDE w:val="0"/>
        <w:autoSpaceDN w:val="0"/>
        <w:adjustRightInd w:val="0"/>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Для расчета итогового рейтинга по Предложению рейтинг, присуждаемый этому Предложению по критерию «цена договора» умножается на соответствующую указанному критерию значимость.</w:t>
      </w:r>
    </w:p>
    <w:p w:rsidR="00C43939" w:rsidRPr="001F28BE" w:rsidRDefault="00C43939" w:rsidP="00C43939">
      <w:pPr>
        <w:spacing w:after="0" w:line="240" w:lineRule="auto"/>
        <w:ind w:firstLine="567"/>
        <w:jc w:val="both"/>
        <w:rPr>
          <w:rFonts w:ascii="Times New Roman" w:hAnsi="Times New Roman"/>
          <w:color w:val="000000"/>
          <w:sz w:val="27"/>
          <w:szCs w:val="27"/>
        </w:rPr>
      </w:pPr>
      <w:r w:rsidRPr="001F28BE">
        <w:rPr>
          <w:rFonts w:ascii="Times New Roman" w:hAnsi="Times New Roman"/>
          <w:color w:val="000000"/>
          <w:sz w:val="27"/>
          <w:szCs w:val="27"/>
        </w:rPr>
        <w:t xml:space="preserve">При оценке Предложений по критерию «цена договора» лучшим условием исполнения договора по критерию признается предложение участника запроса предложений с наименьшей ценой договора. </w:t>
      </w:r>
    </w:p>
    <w:p w:rsidR="00C43939" w:rsidRPr="004D1887" w:rsidRDefault="00C43939" w:rsidP="00C43939">
      <w:pPr>
        <w:autoSpaceDE w:val="0"/>
        <w:autoSpaceDN w:val="0"/>
        <w:adjustRightInd w:val="0"/>
        <w:spacing w:after="0" w:line="240" w:lineRule="auto"/>
        <w:ind w:firstLine="567"/>
        <w:jc w:val="both"/>
        <w:rPr>
          <w:rFonts w:ascii="Times New Roman" w:hAnsi="Times New Roman"/>
          <w:sz w:val="27"/>
          <w:szCs w:val="27"/>
          <w:u w:val="single"/>
        </w:rPr>
      </w:pPr>
      <w:r w:rsidRPr="004D1887">
        <w:rPr>
          <w:rFonts w:ascii="Times New Roman" w:hAnsi="Times New Roman"/>
          <w:sz w:val="27"/>
          <w:szCs w:val="27"/>
          <w:u w:val="single"/>
        </w:rPr>
        <w:t>2.</w:t>
      </w:r>
      <w:r w:rsidR="004D1887" w:rsidRPr="004D1887">
        <w:rPr>
          <w:rFonts w:ascii="Times New Roman" w:hAnsi="Times New Roman"/>
          <w:color w:val="000000"/>
          <w:sz w:val="27"/>
          <w:szCs w:val="27"/>
          <w:u w:val="single"/>
        </w:rPr>
        <w:t>К</w:t>
      </w:r>
      <w:r w:rsidR="00D97D97" w:rsidRPr="004D1887">
        <w:rPr>
          <w:rFonts w:ascii="Times New Roman" w:hAnsi="Times New Roman"/>
          <w:sz w:val="27"/>
          <w:szCs w:val="27"/>
          <w:u w:val="single"/>
        </w:rPr>
        <w:t>валификация участника закупки</w:t>
      </w:r>
      <w:r w:rsidRPr="004D1887">
        <w:rPr>
          <w:rFonts w:ascii="Times New Roman" w:hAnsi="Times New Roman"/>
          <w:sz w:val="27"/>
          <w:szCs w:val="27"/>
          <w:u w:val="single"/>
        </w:rPr>
        <w:t>.</w:t>
      </w:r>
    </w:p>
    <w:p w:rsidR="00C43939" w:rsidRPr="00E445BC" w:rsidRDefault="0008007C" w:rsidP="00C43939">
      <w:pPr>
        <w:spacing w:after="0" w:line="240" w:lineRule="auto"/>
        <w:ind w:firstLine="567"/>
        <w:jc w:val="both"/>
        <w:rPr>
          <w:rFonts w:ascii="Times New Roman" w:hAnsi="Times New Roman"/>
          <w:sz w:val="27"/>
          <w:szCs w:val="27"/>
        </w:rPr>
      </w:pPr>
      <w:r w:rsidRPr="00E445BC">
        <w:rPr>
          <w:rFonts w:ascii="Times New Roman" w:hAnsi="Times New Roman"/>
          <w:sz w:val="27"/>
          <w:szCs w:val="27"/>
        </w:rPr>
        <w:t>Значимость критерия: 6</w:t>
      </w:r>
      <w:r w:rsidR="00C43939" w:rsidRPr="00E445BC">
        <w:rPr>
          <w:rFonts w:ascii="Times New Roman" w:hAnsi="Times New Roman"/>
          <w:sz w:val="27"/>
          <w:szCs w:val="27"/>
        </w:rPr>
        <w:t>0 %.</w:t>
      </w:r>
    </w:p>
    <w:p w:rsidR="00C43939" w:rsidRPr="00E445BC" w:rsidRDefault="00C43939" w:rsidP="00C43939">
      <w:pPr>
        <w:autoSpaceDE w:val="0"/>
        <w:autoSpaceDN w:val="0"/>
        <w:adjustRightInd w:val="0"/>
        <w:spacing w:after="0" w:line="240" w:lineRule="auto"/>
        <w:ind w:firstLine="567"/>
        <w:jc w:val="both"/>
        <w:rPr>
          <w:rFonts w:ascii="Times New Roman" w:hAnsi="Times New Roman"/>
          <w:sz w:val="27"/>
          <w:szCs w:val="27"/>
        </w:rPr>
      </w:pPr>
      <w:r w:rsidRPr="00E445BC">
        <w:rPr>
          <w:rFonts w:ascii="Times New Roman" w:hAnsi="Times New Roman"/>
          <w:sz w:val="27"/>
          <w:szCs w:val="27"/>
        </w:rPr>
        <w:t xml:space="preserve">Содержание: </w:t>
      </w:r>
      <w:r w:rsidR="00153046" w:rsidRPr="00E445BC">
        <w:rPr>
          <w:rFonts w:ascii="Times New Roman" w:hAnsi="Times New Roman"/>
          <w:color w:val="000000"/>
          <w:sz w:val="27"/>
          <w:szCs w:val="27"/>
          <w:lang w:eastAsia="ru-RU"/>
        </w:rPr>
        <w:t xml:space="preserve">Предложение </w:t>
      </w:r>
      <w:proofErr w:type="gramStart"/>
      <w:r w:rsidR="00153046" w:rsidRPr="00E445BC">
        <w:rPr>
          <w:rFonts w:ascii="Times New Roman" w:hAnsi="Times New Roman"/>
          <w:color w:val="000000"/>
          <w:sz w:val="27"/>
          <w:szCs w:val="27"/>
          <w:lang w:eastAsia="ru-RU"/>
        </w:rPr>
        <w:t xml:space="preserve">о </w:t>
      </w:r>
      <w:r w:rsidR="00D97D97">
        <w:rPr>
          <w:rFonts w:ascii="Times New Roman" w:hAnsi="Times New Roman"/>
          <w:color w:val="000000"/>
          <w:sz w:val="27"/>
          <w:szCs w:val="27"/>
          <w:lang w:eastAsia="ru-RU"/>
        </w:rPr>
        <w:t xml:space="preserve"> </w:t>
      </w:r>
      <w:r w:rsidR="00153046" w:rsidRPr="00E445BC">
        <w:rPr>
          <w:rFonts w:ascii="Times New Roman" w:hAnsi="Times New Roman"/>
          <w:color w:val="000000"/>
          <w:sz w:val="27"/>
          <w:szCs w:val="27"/>
          <w:lang w:eastAsia="ru-RU"/>
        </w:rPr>
        <w:t>квалификации</w:t>
      </w:r>
      <w:proofErr w:type="gramEnd"/>
      <w:r w:rsidR="00153046" w:rsidRPr="00E445BC">
        <w:rPr>
          <w:rFonts w:ascii="Times New Roman" w:hAnsi="Times New Roman"/>
          <w:color w:val="000000"/>
          <w:sz w:val="27"/>
          <w:szCs w:val="27"/>
          <w:lang w:eastAsia="ru-RU"/>
        </w:rPr>
        <w:t xml:space="preserve"> участника, сведения об условиях исполнения договора </w:t>
      </w:r>
      <w:r w:rsidR="001F28BE" w:rsidRPr="00CA3135">
        <w:rPr>
          <w:rFonts w:ascii="Times New Roman" w:hAnsi="Times New Roman"/>
          <w:color w:val="000000"/>
          <w:sz w:val="27"/>
          <w:szCs w:val="27"/>
          <w:lang w:eastAsia="ru-RU"/>
        </w:rPr>
        <w:t xml:space="preserve"> </w:t>
      </w:r>
      <w:r w:rsidRPr="00CA3135">
        <w:rPr>
          <w:rFonts w:ascii="Times New Roman" w:hAnsi="Times New Roman"/>
          <w:color w:val="000000"/>
          <w:sz w:val="27"/>
          <w:szCs w:val="27"/>
          <w:lang w:eastAsia="ru-RU"/>
        </w:rPr>
        <w:t>по форме Приложения № 4 к настоящей документации</w:t>
      </w:r>
      <w:r w:rsidRPr="00CA3135">
        <w:rPr>
          <w:rFonts w:ascii="Times New Roman" w:hAnsi="Times New Roman"/>
          <w:sz w:val="27"/>
          <w:szCs w:val="27"/>
        </w:rPr>
        <w:t>, в том числе</w:t>
      </w:r>
      <w:r w:rsidRPr="00E445BC">
        <w:rPr>
          <w:rFonts w:ascii="Times New Roman" w:hAnsi="Times New Roman"/>
          <w:sz w:val="27"/>
          <w:szCs w:val="27"/>
        </w:rPr>
        <w:t xml:space="preserve"> сканированные копии документов, подтверждающие сведения, указанные в данной Форме.</w:t>
      </w:r>
    </w:p>
    <w:p w:rsidR="00DA352C" w:rsidRDefault="00C43939" w:rsidP="00C43939">
      <w:pPr>
        <w:autoSpaceDE w:val="0"/>
        <w:autoSpaceDN w:val="0"/>
        <w:adjustRightInd w:val="0"/>
        <w:spacing w:after="0" w:line="240" w:lineRule="auto"/>
        <w:ind w:firstLine="567"/>
        <w:jc w:val="both"/>
        <w:rPr>
          <w:rFonts w:ascii="Times New Roman" w:hAnsi="Times New Roman"/>
          <w:sz w:val="27"/>
          <w:szCs w:val="27"/>
        </w:rPr>
      </w:pPr>
      <w:r w:rsidRPr="00E445BC">
        <w:rPr>
          <w:rFonts w:ascii="Times New Roman" w:hAnsi="Times New Roman"/>
          <w:sz w:val="27"/>
          <w:szCs w:val="27"/>
        </w:rPr>
        <w:t xml:space="preserve">Для оценки Предложений участников запроса предложений по критерию </w:t>
      </w:r>
      <w:r w:rsidRPr="004D1887">
        <w:rPr>
          <w:rFonts w:ascii="Times New Roman" w:hAnsi="Times New Roman"/>
          <w:sz w:val="27"/>
          <w:szCs w:val="27"/>
          <w:u w:val="single"/>
        </w:rPr>
        <w:t>«</w:t>
      </w:r>
      <w:r w:rsidR="004D1887" w:rsidRPr="004D1887">
        <w:rPr>
          <w:rFonts w:ascii="Times New Roman" w:hAnsi="Times New Roman"/>
          <w:sz w:val="27"/>
          <w:szCs w:val="27"/>
          <w:u w:val="single"/>
        </w:rPr>
        <w:t>К</w:t>
      </w:r>
      <w:r w:rsidR="001F28BE" w:rsidRPr="004D1887">
        <w:rPr>
          <w:rFonts w:ascii="Times New Roman" w:hAnsi="Times New Roman"/>
          <w:color w:val="000000"/>
          <w:sz w:val="27"/>
          <w:szCs w:val="27"/>
          <w:u w:val="single"/>
        </w:rPr>
        <w:t>валификация</w:t>
      </w:r>
      <w:r w:rsidR="001F28BE" w:rsidRPr="00D97D97">
        <w:rPr>
          <w:rFonts w:ascii="Times New Roman" w:hAnsi="Times New Roman"/>
          <w:color w:val="000000"/>
          <w:sz w:val="27"/>
          <w:szCs w:val="27"/>
          <w:u w:val="single"/>
        </w:rPr>
        <w:t xml:space="preserve"> участника закупки</w:t>
      </w:r>
      <w:r w:rsidRPr="00D97D97">
        <w:rPr>
          <w:rFonts w:ascii="Times New Roman" w:hAnsi="Times New Roman"/>
          <w:sz w:val="27"/>
          <w:szCs w:val="27"/>
          <w:u w:val="single"/>
        </w:rPr>
        <w:t>»</w:t>
      </w:r>
      <w:r w:rsidRPr="00E445BC">
        <w:rPr>
          <w:rFonts w:ascii="Times New Roman" w:hAnsi="Times New Roman"/>
          <w:sz w:val="27"/>
          <w:szCs w:val="27"/>
        </w:rPr>
        <w:t xml:space="preserve"> каждому Предложению выставляется значение от 0 до </w:t>
      </w:r>
      <w:r w:rsidR="00EA469E" w:rsidRPr="00EA469E">
        <w:rPr>
          <w:rFonts w:ascii="Times New Roman" w:hAnsi="Times New Roman"/>
          <w:sz w:val="27"/>
          <w:szCs w:val="27"/>
        </w:rPr>
        <w:t>100</w:t>
      </w:r>
      <w:r w:rsidR="005C6315" w:rsidRPr="00E445BC">
        <w:rPr>
          <w:rFonts w:ascii="Times New Roman" w:hAnsi="Times New Roman"/>
          <w:sz w:val="27"/>
          <w:szCs w:val="27"/>
        </w:rPr>
        <w:t xml:space="preserve"> баллов в соответствии с показателями:</w:t>
      </w:r>
    </w:p>
    <w:p w:rsidR="004D1887" w:rsidRDefault="004D1887" w:rsidP="00C43939">
      <w:pPr>
        <w:autoSpaceDE w:val="0"/>
        <w:autoSpaceDN w:val="0"/>
        <w:adjustRightInd w:val="0"/>
        <w:spacing w:after="0" w:line="240" w:lineRule="auto"/>
        <w:ind w:firstLine="567"/>
        <w:jc w:val="both"/>
        <w:rPr>
          <w:rFonts w:ascii="Times New Roman" w:hAnsi="Times New Roman"/>
          <w:sz w:val="27"/>
          <w:szCs w:val="27"/>
        </w:rPr>
      </w:pPr>
    </w:p>
    <w:tbl>
      <w:tblPr>
        <w:tblStyle w:val="ac"/>
        <w:tblW w:w="0" w:type="auto"/>
        <w:tblInd w:w="108" w:type="dxa"/>
        <w:tblLook w:val="04A0" w:firstRow="1" w:lastRow="0" w:firstColumn="1" w:lastColumn="0" w:noHBand="0" w:noVBand="1"/>
      </w:tblPr>
      <w:tblGrid>
        <w:gridCol w:w="1560"/>
        <w:gridCol w:w="4110"/>
        <w:gridCol w:w="4587"/>
      </w:tblGrid>
      <w:tr w:rsidR="00DA352C" w:rsidTr="00DA352C">
        <w:tc>
          <w:tcPr>
            <w:tcW w:w="1560" w:type="dxa"/>
          </w:tcPr>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p>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r w:rsidRPr="00DA352C">
              <w:rPr>
                <w:rStyle w:val="FontStyle69"/>
                <w:color w:val="000000" w:themeColor="text1"/>
                <w:sz w:val="24"/>
                <w:szCs w:val="24"/>
              </w:rPr>
              <w:t>Показатель 1</w:t>
            </w:r>
          </w:p>
        </w:tc>
        <w:tc>
          <w:tcPr>
            <w:tcW w:w="4110" w:type="dxa"/>
            <w:vAlign w:val="center"/>
          </w:tcPr>
          <w:p w:rsidR="00DA352C" w:rsidRPr="00DA352C" w:rsidRDefault="00DA352C" w:rsidP="00DA352C">
            <w:pPr>
              <w:pStyle w:val="Style10"/>
              <w:widowControl/>
              <w:tabs>
                <w:tab w:val="left" w:pos="245"/>
              </w:tabs>
              <w:spacing w:line="240" w:lineRule="auto"/>
              <w:rPr>
                <w:rStyle w:val="FontStyle16"/>
                <w:color w:val="000000" w:themeColor="text1"/>
              </w:rPr>
            </w:pPr>
            <w:r w:rsidRPr="00DA352C">
              <w:rPr>
                <w:rStyle w:val="FontStyle69"/>
                <w:color w:val="000000" w:themeColor="text1"/>
                <w:sz w:val="24"/>
                <w:szCs w:val="24"/>
              </w:rPr>
              <w:t>Наличие опыта работы по техническому обслуживанию транспортных средств</w:t>
            </w:r>
          </w:p>
        </w:tc>
        <w:tc>
          <w:tcPr>
            <w:tcW w:w="4587" w:type="dxa"/>
            <w:vAlign w:val="center"/>
          </w:tcPr>
          <w:p w:rsidR="00DA352C" w:rsidRPr="00DA352C" w:rsidRDefault="00DA352C" w:rsidP="00DA352C">
            <w:pPr>
              <w:pStyle w:val="Style7"/>
              <w:widowControl/>
              <w:spacing w:line="240" w:lineRule="auto"/>
              <w:rPr>
                <w:rStyle w:val="FontStyle69"/>
                <w:color w:val="000000" w:themeColor="text1"/>
                <w:sz w:val="24"/>
                <w:szCs w:val="24"/>
              </w:rPr>
            </w:pPr>
            <w:r w:rsidRPr="00DA352C">
              <w:rPr>
                <w:rStyle w:val="FontStyle69"/>
                <w:color w:val="000000" w:themeColor="text1"/>
                <w:sz w:val="24"/>
                <w:szCs w:val="24"/>
              </w:rPr>
              <w:t>- более 5 лет – 40 баллов</w:t>
            </w:r>
            <w:r w:rsidR="00B3536C">
              <w:rPr>
                <w:rStyle w:val="FontStyle69"/>
                <w:color w:val="000000" w:themeColor="text1"/>
                <w:sz w:val="24"/>
                <w:szCs w:val="24"/>
              </w:rPr>
              <w:t>;</w:t>
            </w:r>
          </w:p>
          <w:p w:rsidR="00DA352C" w:rsidRPr="00DA352C" w:rsidRDefault="00DA352C" w:rsidP="00DA352C">
            <w:pPr>
              <w:pStyle w:val="Style7"/>
              <w:widowControl/>
              <w:spacing w:line="240" w:lineRule="auto"/>
              <w:rPr>
                <w:rStyle w:val="FontStyle69"/>
                <w:color w:val="000000" w:themeColor="text1"/>
                <w:sz w:val="24"/>
                <w:szCs w:val="24"/>
              </w:rPr>
            </w:pPr>
            <w:r w:rsidRPr="00DA352C">
              <w:rPr>
                <w:rStyle w:val="FontStyle69"/>
                <w:color w:val="000000" w:themeColor="text1"/>
                <w:sz w:val="24"/>
                <w:szCs w:val="24"/>
              </w:rPr>
              <w:t>- от 2 до 5 лет включительно – 10 баллов;</w:t>
            </w:r>
          </w:p>
          <w:p w:rsidR="00DA352C" w:rsidRPr="00DA352C" w:rsidRDefault="00B3536C" w:rsidP="00DA352C">
            <w:pPr>
              <w:pStyle w:val="Style10"/>
              <w:widowControl/>
              <w:tabs>
                <w:tab w:val="left" w:pos="245"/>
              </w:tabs>
              <w:spacing w:line="240" w:lineRule="auto"/>
              <w:rPr>
                <w:rStyle w:val="FontStyle16"/>
                <w:color w:val="000000" w:themeColor="text1"/>
              </w:rPr>
            </w:pPr>
            <w:r>
              <w:rPr>
                <w:rStyle w:val="FontStyle69"/>
                <w:color w:val="000000" w:themeColor="text1"/>
                <w:sz w:val="24"/>
                <w:szCs w:val="24"/>
              </w:rPr>
              <w:t>- до 2 лет – 0 баллов;</w:t>
            </w:r>
          </w:p>
        </w:tc>
      </w:tr>
      <w:tr w:rsidR="00DA352C" w:rsidTr="00DA352C">
        <w:tc>
          <w:tcPr>
            <w:tcW w:w="1560" w:type="dxa"/>
          </w:tcPr>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p>
          <w:p w:rsidR="00DA352C" w:rsidRPr="00DA352C" w:rsidRDefault="00DA352C" w:rsidP="00D97D97">
            <w:pPr>
              <w:pStyle w:val="Style10"/>
              <w:widowControl/>
              <w:tabs>
                <w:tab w:val="left" w:pos="245"/>
              </w:tabs>
              <w:spacing w:line="240" w:lineRule="auto"/>
              <w:jc w:val="center"/>
              <w:rPr>
                <w:color w:val="000000" w:themeColor="text1"/>
              </w:rPr>
            </w:pPr>
            <w:r w:rsidRPr="00DA352C">
              <w:rPr>
                <w:rStyle w:val="FontStyle69"/>
                <w:color w:val="000000" w:themeColor="text1"/>
                <w:sz w:val="24"/>
                <w:szCs w:val="24"/>
              </w:rPr>
              <w:t>Показатель 2</w:t>
            </w:r>
          </w:p>
        </w:tc>
        <w:tc>
          <w:tcPr>
            <w:tcW w:w="4110" w:type="dxa"/>
            <w:vAlign w:val="center"/>
          </w:tcPr>
          <w:p w:rsidR="00DA352C" w:rsidRPr="00DA352C" w:rsidRDefault="00DA352C" w:rsidP="00DA352C">
            <w:pPr>
              <w:pStyle w:val="Style10"/>
              <w:widowControl/>
              <w:tabs>
                <w:tab w:val="left" w:pos="245"/>
              </w:tabs>
              <w:spacing w:line="240" w:lineRule="auto"/>
              <w:rPr>
                <w:rStyle w:val="FontStyle16"/>
                <w:color w:val="000000" w:themeColor="text1"/>
              </w:rPr>
            </w:pPr>
            <w:r w:rsidRPr="00DA352C">
              <w:rPr>
                <w:color w:val="000000" w:themeColor="text1"/>
              </w:rPr>
              <w:t>Наличие крытого гаражного бокса для проведения работ по техническому обслуживанию и ремонту с количеством постов не менее 3 (с указанием адреса места проведения работ).</w:t>
            </w:r>
          </w:p>
        </w:tc>
        <w:tc>
          <w:tcPr>
            <w:tcW w:w="4587" w:type="dxa"/>
            <w:vAlign w:val="center"/>
          </w:tcPr>
          <w:p w:rsidR="00DA352C" w:rsidRPr="00DA352C" w:rsidRDefault="00DA352C" w:rsidP="00DA352C">
            <w:pPr>
              <w:pStyle w:val="Style10"/>
              <w:widowControl/>
              <w:tabs>
                <w:tab w:val="left" w:pos="245"/>
              </w:tabs>
              <w:spacing w:line="240" w:lineRule="auto"/>
              <w:rPr>
                <w:rStyle w:val="FontStyle69"/>
                <w:color w:val="000000" w:themeColor="text1"/>
                <w:sz w:val="24"/>
                <w:szCs w:val="24"/>
              </w:rPr>
            </w:pPr>
            <w:r w:rsidRPr="00DA352C">
              <w:rPr>
                <w:rStyle w:val="FontStyle69"/>
                <w:color w:val="000000" w:themeColor="text1"/>
                <w:sz w:val="24"/>
                <w:szCs w:val="24"/>
              </w:rPr>
              <w:t>- «да» - 20 баллов</w:t>
            </w:r>
            <w:r w:rsidR="00B3536C">
              <w:rPr>
                <w:rStyle w:val="FontStyle69"/>
                <w:color w:val="000000" w:themeColor="text1"/>
                <w:sz w:val="24"/>
                <w:szCs w:val="24"/>
              </w:rPr>
              <w:t>;</w:t>
            </w:r>
          </w:p>
          <w:p w:rsidR="00DA352C" w:rsidRPr="00DA352C" w:rsidRDefault="00DA352C" w:rsidP="00DA352C">
            <w:pPr>
              <w:pStyle w:val="Style10"/>
              <w:widowControl/>
              <w:tabs>
                <w:tab w:val="left" w:pos="245"/>
              </w:tabs>
              <w:spacing w:line="240" w:lineRule="auto"/>
              <w:rPr>
                <w:rStyle w:val="FontStyle16"/>
                <w:color w:val="000000" w:themeColor="text1"/>
              </w:rPr>
            </w:pPr>
            <w:r w:rsidRPr="00DA352C">
              <w:rPr>
                <w:rStyle w:val="FontStyle69"/>
                <w:color w:val="000000" w:themeColor="text1"/>
                <w:sz w:val="24"/>
                <w:szCs w:val="24"/>
              </w:rPr>
              <w:t>- «нет» - 0 баллов</w:t>
            </w:r>
            <w:r w:rsidR="00B3536C">
              <w:rPr>
                <w:rStyle w:val="FontStyle69"/>
                <w:color w:val="000000" w:themeColor="text1"/>
                <w:sz w:val="24"/>
                <w:szCs w:val="24"/>
              </w:rPr>
              <w:t>;</w:t>
            </w:r>
          </w:p>
        </w:tc>
      </w:tr>
      <w:tr w:rsidR="00DA352C" w:rsidTr="00DA352C">
        <w:tc>
          <w:tcPr>
            <w:tcW w:w="1560" w:type="dxa"/>
          </w:tcPr>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p>
          <w:p w:rsidR="00DA352C" w:rsidRPr="00DA352C" w:rsidRDefault="00DA352C" w:rsidP="00D97D97">
            <w:pPr>
              <w:pStyle w:val="Style10"/>
              <w:widowControl/>
              <w:tabs>
                <w:tab w:val="left" w:pos="245"/>
              </w:tabs>
              <w:spacing w:line="240" w:lineRule="auto"/>
              <w:jc w:val="center"/>
              <w:rPr>
                <w:color w:val="000000" w:themeColor="text1"/>
              </w:rPr>
            </w:pPr>
            <w:r w:rsidRPr="00DA352C">
              <w:rPr>
                <w:rStyle w:val="FontStyle69"/>
                <w:color w:val="000000" w:themeColor="text1"/>
                <w:sz w:val="24"/>
                <w:szCs w:val="24"/>
              </w:rPr>
              <w:t>Показатель 3</w:t>
            </w:r>
          </w:p>
        </w:tc>
        <w:tc>
          <w:tcPr>
            <w:tcW w:w="4110" w:type="dxa"/>
            <w:vAlign w:val="center"/>
          </w:tcPr>
          <w:p w:rsidR="00DA352C" w:rsidRPr="00DA352C" w:rsidRDefault="00DA352C" w:rsidP="00DA352C">
            <w:pPr>
              <w:pStyle w:val="Style10"/>
              <w:widowControl/>
              <w:tabs>
                <w:tab w:val="left" w:pos="245"/>
              </w:tabs>
              <w:spacing w:line="240" w:lineRule="auto"/>
              <w:rPr>
                <w:color w:val="000000" w:themeColor="text1"/>
              </w:rPr>
            </w:pPr>
            <w:r w:rsidRPr="00DA352C">
              <w:rPr>
                <w:color w:val="000000" w:themeColor="text1"/>
              </w:rPr>
              <w:t xml:space="preserve">Наличие диагностического оборудования и специального инструмента, позволяющего проводить техническое обслуживание и ремонта автобуса </w:t>
            </w:r>
            <w:proofErr w:type="spellStart"/>
            <w:r w:rsidRPr="00DA352C">
              <w:rPr>
                <w:color w:val="000000" w:themeColor="text1"/>
              </w:rPr>
              <w:t>Скания</w:t>
            </w:r>
            <w:proofErr w:type="spellEnd"/>
          </w:p>
        </w:tc>
        <w:tc>
          <w:tcPr>
            <w:tcW w:w="4587" w:type="dxa"/>
            <w:vAlign w:val="center"/>
          </w:tcPr>
          <w:p w:rsidR="00DA352C" w:rsidRPr="00DA352C" w:rsidRDefault="00DA352C" w:rsidP="00DA352C">
            <w:pPr>
              <w:pStyle w:val="Style10"/>
              <w:widowControl/>
              <w:tabs>
                <w:tab w:val="left" w:pos="245"/>
              </w:tabs>
              <w:spacing w:line="240" w:lineRule="auto"/>
              <w:rPr>
                <w:rStyle w:val="FontStyle69"/>
                <w:color w:val="000000" w:themeColor="text1"/>
                <w:sz w:val="24"/>
                <w:szCs w:val="24"/>
              </w:rPr>
            </w:pPr>
            <w:r w:rsidRPr="00DA352C">
              <w:rPr>
                <w:rStyle w:val="FontStyle69"/>
                <w:color w:val="000000" w:themeColor="text1"/>
                <w:sz w:val="24"/>
                <w:szCs w:val="24"/>
              </w:rPr>
              <w:t>- «да» - 20 баллов</w:t>
            </w:r>
            <w:r w:rsidR="00B3536C">
              <w:rPr>
                <w:rStyle w:val="FontStyle69"/>
                <w:color w:val="000000" w:themeColor="text1"/>
                <w:sz w:val="24"/>
                <w:szCs w:val="24"/>
              </w:rPr>
              <w:t>;</w:t>
            </w:r>
          </w:p>
          <w:p w:rsidR="00DA352C" w:rsidRPr="00DA352C" w:rsidRDefault="00DA352C" w:rsidP="00DA352C">
            <w:pPr>
              <w:pStyle w:val="Style10"/>
              <w:widowControl/>
              <w:tabs>
                <w:tab w:val="left" w:pos="245"/>
              </w:tabs>
              <w:spacing w:line="240" w:lineRule="auto"/>
              <w:rPr>
                <w:rStyle w:val="FontStyle69"/>
                <w:color w:val="000000" w:themeColor="text1"/>
                <w:sz w:val="24"/>
                <w:szCs w:val="24"/>
              </w:rPr>
            </w:pPr>
            <w:r w:rsidRPr="00DA352C">
              <w:rPr>
                <w:rStyle w:val="FontStyle69"/>
                <w:color w:val="000000" w:themeColor="text1"/>
                <w:sz w:val="24"/>
                <w:szCs w:val="24"/>
              </w:rPr>
              <w:t>- «нет» - 0 баллов</w:t>
            </w:r>
            <w:r w:rsidR="00B3536C">
              <w:rPr>
                <w:rStyle w:val="FontStyle69"/>
                <w:color w:val="000000" w:themeColor="text1"/>
                <w:sz w:val="24"/>
                <w:szCs w:val="24"/>
              </w:rPr>
              <w:t>;</w:t>
            </w:r>
          </w:p>
        </w:tc>
      </w:tr>
      <w:tr w:rsidR="00DA352C" w:rsidTr="00DA352C">
        <w:tc>
          <w:tcPr>
            <w:tcW w:w="1560" w:type="dxa"/>
          </w:tcPr>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p>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r w:rsidRPr="00DA352C">
              <w:rPr>
                <w:rStyle w:val="FontStyle69"/>
                <w:color w:val="000000" w:themeColor="text1"/>
                <w:sz w:val="24"/>
                <w:szCs w:val="24"/>
              </w:rPr>
              <w:t>Показатель 4</w:t>
            </w:r>
          </w:p>
          <w:p w:rsidR="00DA352C" w:rsidRPr="00DA352C" w:rsidRDefault="00DA352C" w:rsidP="00D97D97">
            <w:pPr>
              <w:pStyle w:val="Style10"/>
              <w:widowControl/>
              <w:tabs>
                <w:tab w:val="left" w:pos="245"/>
              </w:tabs>
              <w:spacing w:line="240" w:lineRule="auto"/>
              <w:jc w:val="center"/>
              <w:rPr>
                <w:rStyle w:val="FontStyle69"/>
                <w:color w:val="000000" w:themeColor="text1"/>
                <w:sz w:val="24"/>
                <w:szCs w:val="24"/>
              </w:rPr>
            </w:pPr>
          </w:p>
        </w:tc>
        <w:tc>
          <w:tcPr>
            <w:tcW w:w="4110" w:type="dxa"/>
            <w:vAlign w:val="center"/>
          </w:tcPr>
          <w:p w:rsidR="00DA352C" w:rsidRPr="00DA352C" w:rsidRDefault="00DA352C" w:rsidP="00DA352C">
            <w:pPr>
              <w:pStyle w:val="Style10"/>
              <w:widowControl/>
              <w:tabs>
                <w:tab w:val="left" w:pos="245"/>
              </w:tabs>
              <w:spacing w:line="240" w:lineRule="auto"/>
              <w:rPr>
                <w:rStyle w:val="FontStyle16"/>
                <w:color w:val="000000" w:themeColor="text1"/>
              </w:rPr>
            </w:pPr>
            <w:r w:rsidRPr="00DA352C">
              <w:rPr>
                <w:rStyle w:val="FontStyle69"/>
                <w:color w:val="000000" w:themeColor="text1"/>
                <w:sz w:val="24"/>
                <w:szCs w:val="24"/>
              </w:rPr>
              <w:t>Выполнение работ собственными силами без привлечения третьих лиц</w:t>
            </w:r>
          </w:p>
        </w:tc>
        <w:tc>
          <w:tcPr>
            <w:tcW w:w="4587" w:type="dxa"/>
            <w:vAlign w:val="center"/>
          </w:tcPr>
          <w:p w:rsidR="00DA352C" w:rsidRPr="00DA352C" w:rsidRDefault="00DA352C" w:rsidP="00DA352C">
            <w:pPr>
              <w:pStyle w:val="Style10"/>
              <w:widowControl/>
              <w:tabs>
                <w:tab w:val="left" w:pos="245"/>
              </w:tabs>
              <w:spacing w:line="240" w:lineRule="auto"/>
              <w:rPr>
                <w:rStyle w:val="FontStyle69"/>
                <w:color w:val="000000" w:themeColor="text1"/>
                <w:sz w:val="24"/>
                <w:szCs w:val="24"/>
              </w:rPr>
            </w:pPr>
            <w:r w:rsidRPr="00DA352C">
              <w:rPr>
                <w:rStyle w:val="FontStyle69"/>
                <w:color w:val="000000" w:themeColor="text1"/>
                <w:sz w:val="24"/>
                <w:szCs w:val="24"/>
              </w:rPr>
              <w:t>- «да» - 20 баллов</w:t>
            </w:r>
          </w:p>
          <w:p w:rsidR="00DA352C" w:rsidRPr="00DA352C" w:rsidRDefault="00DA352C" w:rsidP="00DA352C">
            <w:pPr>
              <w:pStyle w:val="Style10"/>
              <w:widowControl/>
              <w:tabs>
                <w:tab w:val="left" w:pos="245"/>
              </w:tabs>
              <w:spacing w:line="240" w:lineRule="auto"/>
              <w:rPr>
                <w:rStyle w:val="FontStyle16"/>
                <w:color w:val="000000" w:themeColor="text1"/>
              </w:rPr>
            </w:pPr>
            <w:r w:rsidRPr="00DA352C">
              <w:rPr>
                <w:rStyle w:val="FontStyle69"/>
                <w:color w:val="000000" w:themeColor="text1"/>
                <w:sz w:val="24"/>
                <w:szCs w:val="24"/>
              </w:rPr>
              <w:t>- «нет» - 0 баллов</w:t>
            </w:r>
          </w:p>
        </w:tc>
      </w:tr>
    </w:tbl>
    <w:p w:rsidR="00C43939" w:rsidRPr="00E445BC" w:rsidRDefault="00C43939" w:rsidP="00C43939">
      <w:pPr>
        <w:autoSpaceDE w:val="0"/>
        <w:autoSpaceDN w:val="0"/>
        <w:adjustRightInd w:val="0"/>
        <w:spacing w:after="0" w:line="240" w:lineRule="auto"/>
        <w:ind w:firstLine="567"/>
        <w:jc w:val="both"/>
        <w:rPr>
          <w:rFonts w:ascii="Times New Roman" w:hAnsi="Times New Roman"/>
          <w:sz w:val="27"/>
          <w:szCs w:val="27"/>
        </w:rPr>
      </w:pPr>
      <w:r w:rsidRPr="00E445BC">
        <w:rPr>
          <w:rFonts w:ascii="Times New Roman" w:hAnsi="Times New Roman"/>
          <w:sz w:val="27"/>
          <w:szCs w:val="27"/>
        </w:rPr>
        <w:t>Для получения итогового рейтинга по Предложению рейтинг, присуждаемый этому Предложению по критерию «</w:t>
      </w:r>
      <w:r w:rsidR="004D1887">
        <w:rPr>
          <w:rFonts w:ascii="Times New Roman" w:hAnsi="Times New Roman"/>
          <w:sz w:val="27"/>
          <w:szCs w:val="27"/>
        </w:rPr>
        <w:t>К</w:t>
      </w:r>
      <w:r w:rsidR="0073320A" w:rsidRPr="00E445BC">
        <w:rPr>
          <w:rFonts w:ascii="Times New Roman" w:hAnsi="Times New Roman"/>
          <w:color w:val="000000"/>
          <w:sz w:val="27"/>
          <w:szCs w:val="27"/>
        </w:rPr>
        <w:t>валификация участника закупки</w:t>
      </w:r>
      <w:r w:rsidRPr="00E445BC">
        <w:rPr>
          <w:rFonts w:ascii="Times New Roman" w:hAnsi="Times New Roman"/>
          <w:sz w:val="27"/>
          <w:szCs w:val="27"/>
        </w:rPr>
        <w:t>», умножается на соответствующую указанному критерию значимость.</w:t>
      </w:r>
    </w:p>
    <w:p w:rsidR="00C43939" w:rsidRPr="00E445BC" w:rsidRDefault="00C43939" w:rsidP="00C43939">
      <w:pPr>
        <w:autoSpaceDE w:val="0"/>
        <w:autoSpaceDN w:val="0"/>
        <w:adjustRightInd w:val="0"/>
        <w:spacing w:after="0" w:line="240" w:lineRule="auto"/>
        <w:ind w:firstLine="567"/>
        <w:jc w:val="both"/>
        <w:rPr>
          <w:rFonts w:ascii="Times New Roman" w:hAnsi="Times New Roman"/>
          <w:sz w:val="27"/>
          <w:szCs w:val="27"/>
        </w:rPr>
      </w:pPr>
      <w:r w:rsidRPr="00E445BC">
        <w:rPr>
          <w:rFonts w:ascii="Times New Roman" w:hAnsi="Times New Roman"/>
          <w:sz w:val="27"/>
          <w:szCs w:val="27"/>
        </w:rPr>
        <w:t>Итоговый рейтинг Предложения рассчитывается путём сложения рейтингов по каждому критерию оценки Предложений, умноженных на их значимость.</w:t>
      </w:r>
    </w:p>
    <w:p w:rsidR="00C43939" w:rsidRPr="00E445BC" w:rsidRDefault="00C43939" w:rsidP="00C43939">
      <w:pPr>
        <w:autoSpaceDE w:val="0"/>
        <w:autoSpaceDN w:val="0"/>
        <w:adjustRightInd w:val="0"/>
        <w:spacing w:after="0" w:line="240" w:lineRule="auto"/>
        <w:ind w:firstLine="567"/>
        <w:jc w:val="both"/>
        <w:rPr>
          <w:rFonts w:ascii="Times New Roman" w:hAnsi="Times New Roman"/>
          <w:sz w:val="27"/>
          <w:szCs w:val="27"/>
        </w:rPr>
      </w:pPr>
      <w:r w:rsidRPr="00E445BC">
        <w:rPr>
          <w:rFonts w:ascii="Times New Roman" w:hAnsi="Times New Roman"/>
          <w:sz w:val="27"/>
          <w:szCs w:val="27"/>
        </w:rPr>
        <w:t>Присуждение каждому Предложению порядкового номера по мере уменьшения степени выгодности содержащихся в нем условий исполнения договора производится по результатам расчёта итогового рейтинга по каждому Предложению.</w:t>
      </w:r>
    </w:p>
    <w:p w:rsidR="00042495" w:rsidRPr="00E445BC" w:rsidRDefault="00F32BFB" w:rsidP="00F32BFB">
      <w:pPr>
        <w:pStyle w:val="a0"/>
        <w:numPr>
          <w:ilvl w:val="0"/>
          <w:numId w:val="0"/>
        </w:numPr>
        <w:tabs>
          <w:tab w:val="left" w:pos="720"/>
        </w:tabs>
        <w:spacing w:line="240" w:lineRule="auto"/>
        <w:rPr>
          <w:color w:val="000000"/>
          <w:sz w:val="27"/>
          <w:szCs w:val="27"/>
        </w:rPr>
      </w:pPr>
      <w:r>
        <w:rPr>
          <w:snapToGrid/>
          <w:color w:val="000000"/>
          <w:sz w:val="27"/>
          <w:szCs w:val="27"/>
        </w:rPr>
        <w:t xml:space="preserve">        6.1.3.</w:t>
      </w:r>
      <w:r w:rsidR="00042495" w:rsidRPr="00E445BC">
        <w:rPr>
          <w:snapToGrid/>
          <w:color w:val="000000"/>
          <w:sz w:val="27"/>
          <w:szCs w:val="27"/>
        </w:rPr>
        <w:t> Принятие решения о выборе</w:t>
      </w:r>
      <w:r w:rsidR="00042495" w:rsidRPr="00E445BC">
        <w:rPr>
          <w:color w:val="000000"/>
          <w:sz w:val="27"/>
          <w:szCs w:val="27"/>
        </w:rPr>
        <w:t xml:space="preserve"> победителя запроса предложений осуществляется комиссией после завершения процедур рассмотрения, оценки и сопоставления Предложений участников запроса предложений. Комиссия может либо выбрать победителя по итогам оценки и сопоставления Предложений, либо предложить Заказчику внести изменения в документацию о проведении запроса предложений. </w:t>
      </w:r>
    </w:p>
    <w:p w:rsidR="00C52840" w:rsidRDefault="00042495" w:rsidP="00C52840">
      <w:pPr>
        <w:pStyle w:val="a1"/>
        <w:numPr>
          <w:ilvl w:val="0"/>
          <w:numId w:val="0"/>
        </w:numPr>
        <w:tabs>
          <w:tab w:val="left" w:pos="0"/>
        </w:tabs>
        <w:spacing w:line="240" w:lineRule="auto"/>
        <w:ind w:firstLine="709"/>
        <w:rPr>
          <w:color w:val="000000"/>
          <w:sz w:val="27"/>
          <w:szCs w:val="27"/>
        </w:rPr>
      </w:pPr>
      <w:r w:rsidRPr="00E445BC">
        <w:rPr>
          <w:color w:val="000000"/>
          <w:sz w:val="27"/>
          <w:szCs w:val="27"/>
        </w:rPr>
        <w:t xml:space="preserve">При этом </w:t>
      </w:r>
      <w:r w:rsidR="0038313C">
        <w:rPr>
          <w:color w:val="000000"/>
          <w:sz w:val="27"/>
          <w:szCs w:val="27"/>
        </w:rPr>
        <w:t>З</w:t>
      </w:r>
      <w:r w:rsidRPr="00E445BC">
        <w:rPr>
          <w:color w:val="000000"/>
          <w:sz w:val="27"/>
          <w:szCs w:val="27"/>
        </w:rPr>
        <w:t xml:space="preserve">аказчик уведомляет всех участников, подавших Предложения, о внесении изменений в документацию и сроке предоставления нового Предложения. </w:t>
      </w:r>
    </w:p>
    <w:p w:rsidR="00042495" w:rsidRPr="00E445BC" w:rsidRDefault="00042495" w:rsidP="00C52840">
      <w:pPr>
        <w:pStyle w:val="a1"/>
        <w:numPr>
          <w:ilvl w:val="0"/>
          <w:numId w:val="0"/>
        </w:numPr>
        <w:tabs>
          <w:tab w:val="left" w:pos="0"/>
        </w:tabs>
        <w:spacing w:line="240" w:lineRule="auto"/>
        <w:ind w:firstLine="709"/>
        <w:rPr>
          <w:color w:val="000000"/>
          <w:sz w:val="27"/>
          <w:szCs w:val="27"/>
        </w:rPr>
      </w:pPr>
      <w:r w:rsidRPr="00E445BC">
        <w:rPr>
          <w:color w:val="000000"/>
          <w:sz w:val="27"/>
          <w:szCs w:val="27"/>
        </w:rPr>
        <w:t xml:space="preserve">По результатам оценки и сопоставления поступивших новых предложений комиссия принимает решение о выборе победителя или об отклонении всех Предложений. </w:t>
      </w:r>
    </w:p>
    <w:p w:rsidR="00042495" w:rsidRPr="00E445BC" w:rsidRDefault="00042495" w:rsidP="00042495">
      <w:pPr>
        <w:pStyle w:val="a0"/>
        <w:numPr>
          <w:ilvl w:val="0"/>
          <w:numId w:val="0"/>
        </w:numPr>
        <w:tabs>
          <w:tab w:val="left" w:pos="720"/>
        </w:tabs>
        <w:spacing w:line="240" w:lineRule="auto"/>
        <w:ind w:firstLine="709"/>
        <w:rPr>
          <w:color w:val="000000"/>
          <w:sz w:val="27"/>
          <w:szCs w:val="27"/>
        </w:rPr>
      </w:pPr>
      <w:r w:rsidRPr="00E445BC">
        <w:rPr>
          <w:color w:val="000000"/>
          <w:sz w:val="27"/>
          <w:szCs w:val="27"/>
        </w:rPr>
        <w:t>Срок рассмотрения, оценки и сопоставления комиссией Предложений не должен превышать тридцати рабочих дней со дня окончания срока подачи Предложений.</w:t>
      </w:r>
    </w:p>
    <w:p w:rsidR="00042495" w:rsidRPr="00F74623" w:rsidRDefault="00042495" w:rsidP="00042495">
      <w:pPr>
        <w:shd w:val="clear" w:color="auto" w:fill="FFFFFF"/>
        <w:spacing w:after="0" w:line="240" w:lineRule="auto"/>
        <w:ind w:left="19" w:firstLine="690"/>
        <w:jc w:val="both"/>
        <w:rPr>
          <w:rFonts w:ascii="Times New Roman" w:hAnsi="Times New Roman"/>
          <w:color w:val="000000"/>
          <w:sz w:val="27"/>
          <w:szCs w:val="27"/>
        </w:rPr>
      </w:pPr>
      <w:r w:rsidRPr="00E445BC">
        <w:rPr>
          <w:rFonts w:ascii="Times New Roman" w:hAnsi="Times New Roman"/>
          <w:color w:val="000000"/>
          <w:sz w:val="27"/>
          <w:szCs w:val="27"/>
          <w:lang w:eastAsia="ru-RU"/>
        </w:rPr>
        <w:t>6.2. Решение комиссии о результатах р</w:t>
      </w:r>
      <w:r w:rsidRPr="00F74623">
        <w:rPr>
          <w:rFonts w:ascii="Times New Roman" w:hAnsi="Times New Roman"/>
          <w:color w:val="000000"/>
          <w:sz w:val="27"/>
          <w:szCs w:val="27"/>
          <w:lang w:eastAsia="ru-RU"/>
        </w:rPr>
        <w:t>ассмотрения, оценки и</w:t>
      </w:r>
      <w:r w:rsidRPr="00F74623">
        <w:rPr>
          <w:rFonts w:ascii="Times New Roman" w:hAnsi="Times New Roman"/>
          <w:color w:val="000000"/>
          <w:sz w:val="27"/>
          <w:szCs w:val="27"/>
        </w:rPr>
        <w:t xml:space="preserve"> сопоставления Предложений участников закупки отражается на сайте ЭТП В2В</w:t>
      </w:r>
      <w:r w:rsidR="00006B98" w:rsidRPr="005D6542">
        <w:rPr>
          <w:rFonts w:ascii="Times New Roman" w:hAnsi="Times New Roman"/>
          <w:sz w:val="27"/>
          <w:szCs w:val="27"/>
        </w:rPr>
        <w:t>-Russez</w:t>
      </w:r>
      <w:r w:rsidRPr="00F74623">
        <w:rPr>
          <w:rFonts w:ascii="Times New Roman" w:hAnsi="Times New Roman"/>
          <w:color w:val="000000"/>
          <w:sz w:val="27"/>
          <w:szCs w:val="27"/>
        </w:rPr>
        <w:t xml:space="preserve"> и оформляется протоколом рассмотрения, оценки и сопоставления предложений участников закупки, в котором указываются:</w:t>
      </w:r>
    </w:p>
    <w:p w:rsidR="00042495" w:rsidRPr="00F74623" w:rsidRDefault="00042495" w:rsidP="00042495">
      <w:pPr>
        <w:shd w:val="clear" w:color="auto" w:fill="FFFFFF"/>
        <w:tabs>
          <w:tab w:val="left" w:pos="989"/>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1) сведения об участниках, Предложения которых были рассмотрены;</w:t>
      </w:r>
    </w:p>
    <w:p w:rsidR="00042495" w:rsidRPr="00F74623" w:rsidRDefault="00042495" w:rsidP="00042495">
      <w:pPr>
        <w:shd w:val="clear" w:color="auto" w:fill="FFFFFF"/>
        <w:tabs>
          <w:tab w:val="left" w:pos="989"/>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2) сведения об участниках, в приеме Предложений которых было отказано;</w:t>
      </w:r>
    </w:p>
    <w:p w:rsidR="00042495" w:rsidRPr="00F74623" w:rsidRDefault="00042495" w:rsidP="00042495">
      <w:pPr>
        <w:shd w:val="clear" w:color="auto" w:fill="FFFFFF"/>
        <w:tabs>
          <w:tab w:val="left" w:pos="989"/>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3) сведения об участниках, отозвавших свои Предложения;</w:t>
      </w:r>
    </w:p>
    <w:p w:rsidR="00042495" w:rsidRPr="00F74623" w:rsidRDefault="00042495" w:rsidP="00042495">
      <w:pPr>
        <w:shd w:val="clear" w:color="auto" w:fill="FFFFFF"/>
        <w:tabs>
          <w:tab w:val="left" w:pos="989"/>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4) сведения об участниках, Предложения которых были отклонены комиссией;</w:t>
      </w:r>
    </w:p>
    <w:p w:rsidR="00042495" w:rsidRPr="00F74623" w:rsidRDefault="00042495" w:rsidP="00042495">
      <w:pPr>
        <w:shd w:val="clear" w:color="auto" w:fill="FFFFFF"/>
        <w:tabs>
          <w:tab w:val="left" w:pos="1066"/>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5) сведения о месте, дате проведения оценки и сопоставления Предложений;</w:t>
      </w:r>
    </w:p>
    <w:p w:rsidR="00042495" w:rsidRPr="00F74623" w:rsidRDefault="00042495" w:rsidP="00042495">
      <w:pPr>
        <w:shd w:val="clear" w:color="auto" w:fill="FFFFFF"/>
        <w:tabs>
          <w:tab w:val="left" w:pos="1066"/>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t>6) сведения о принятом на основании результатов оценки и сопоставления Предложений участников запроса предложений решении о присвоении поданным Предложениям порядковых номеров и определении победителя запроса предложений или об отклонении всех Предложений. При этом первый порядковый номер присваивается Предложению, содержащему наилучшие условия выполнения договора;</w:t>
      </w:r>
    </w:p>
    <w:p w:rsidR="00042495" w:rsidRPr="00F74623" w:rsidRDefault="00042495" w:rsidP="00042495">
      <w:pPr>
        <w:shd w:val="clear" w:color="auto" w:fill="FFFFFF"/>
        <w:tabs>
          <w:tab w:val="left" w:pos="1066"/>
        </w:tabs>
        <w:spacing w:after="0" w:line="240" w:lineRule="auto"/>
        <w:ind w:firstLine="690"/>
        <w:jc w:val="both"/>
        <w:rPr>
          <w:rFonts w:ascii="Times New Roman" w:hAnsi="Times New Roman"/>
          <w:color w:val="000000"/>
          <w:sz w:val="27"/>
          <w:szCs w:val="27"/>
        </w:rPr>
      </w:pPr>
      <w:r w:rsidRPr="00F74623">
        <w:rPr>
          <w:rFonts w:ascii="Times New Roman" w:hAnsi="Times New Roman"/>
          <w:color w:val="000000"/>
          <w:sz w:val="27"/>
          <w:szCs w:val="27"/>
        </w:rPr>
        <w:lastRenderedPageBreak/>
        <w:t>7) наименование (для юридических лиц), фамилия, имя, отчество (для физических лиц) и почтовый адрес участника запроса предложений, который был признан победителем, а также участника, Предложение которого содержало условия выполнения договора, признанные следующими по выгодности после Предложения победителя.</w:t>
      </w:r>
    </w:p>
    <w:p w:rsidR="00042495" w:rsidRPr="00F74623" w:rsidRDefault="00042495" w:rsidP="00042495">
      <w:pPr>
        <w:shd w:val="clear" w:color="auto" w:fill="FFFFFF"/>
        <w:spacing w:after="0" w:line="240" w:lineRule="auto"/>
        <w:ind w:left="10" w:firstLine="690"/>
        <w:jc w:val="both"/>
        <w:rPr>
          <w:rFonts w:ascii="Times New Roman" w:hAnsi="Times New Roman"/>
          <w:sz w:val="27"/>
          <w:szCs w:val="27"/>
        </w:rPr>
      </w:pPr>
      <w:r w:rsidRPr="00F74623">
        <w:rPr>
          <w:rFonts w:ascii="Times New Roman" w:hAnsi="Times New Roman"/>
          <w:sz w:val="27"/>
          <w:szCs w:val="27"/>
        </w:rPr>
        <w:t xml:space="preserve">Протокол рассмотрения, оценки и сопоставления Предложений участников запроса предложений составляется в двух экземплярах, подписывается членами комиссии и не позднее трех дней после подписания размещается на </w:t>
      </w:r>
      <w:r w:rsidR="00B75141" w:rsidRPr="00F74623">
        <w:rPr>
          <w:rFonts w:ascii="Times New Roman" w:hAnsi="Times New Roman"/>
          <w:sz w:val="27"/>
          <w:szCs w:val="27"/>
        </w:rPr>
        <w:t xml:space="preserve">официальном </w:t>
      </w:r>
      <w:r w:rsidR="00C86E51">
        <w:rPr>
          <w:rFonts w:ascii="Times New Roman" w:hAnsi="Times New Roman"/>
          <w:sz w:val="27"/>
          <w:szCs w:val="27"/>
        </w:rPr>
        <w:t xml:space="preserve">сайте, сайте </w:t>
      </w:r>
      <w:r w:rsidR="00B75141" w:rsidRPr="00F74623">
        <w:rPr>
          <w:rFonts w:ascii="Times New Roman" w:hAnsi="Times New Roman"/>
          <w:sz w:val="27"/>
          <w:szCs w:val="27"/>
        </w:rPr>
        <w:t>АО «ОЭЗ»</w:t>
      </w:r>
      <w:r w:rsidR="00020145" w:rsidRPr="00F74623">
        <w:rPr>
          <w:rFonts w:ascii="Times New Roman" w:hAnsi="Times New Roman"/>
          <w:sz w:val="27"/>
          <w:szCs w:val="27"/>
        </w:rPr>
        <w:t xml:space="preserve"> и сайте оператора ЭТП В2В</w:t>
      </w:r>
      <w:r w:rsidR="00B01AB7" w:rsidRPr="005D6542">
        <w:rPr>
          <w:rFonts w:ascii="Times New Roman" w:hAnsi="Times New Roman"/>
          <w:sz w:val="27"/>
          <w:szCs w:val="27"/>
        </w:rPr>
        <w:t>-Russez</w:t>
      </w:r>
      <w:r w:rsidRPr="00F74623">
        <w:rPr>
          <w:rFonts w:ascii="Times New Roman" w:hAnsi="Times New Roman"/>
          <w:sz w:val="27"/>
          <w:szCs w:val="27"/>
        </w:rPr>
        <w:t xml:space="preserve">. </w:t>
      </w:r>
    </w:p>
    <w:p w:rsidR="00042495" w:rsidRPr="00F74623" w:rsidRDefault="00042495" w:rsidP="00042495">
      <w:pPr>
        <w:shd w:val="clear" w:color="auto" w:fill="FFFFFF"/>
        <w:tabs>
          <w:tab w:val="left" w:pos="0"/>
        </w:tabs>
        <w:spacing w:after="0" w:line="240" w:lineRule="auto"/>
        <w:ind w:left="10" w:firstLine="690"/>
        <w:jc w:val="both"/>
        <w:rPr>
          <w:rFonts w:ascii="Times New Roman" w:hAnsi="Times New Roman"/>
          <w:color w:val="000000"/>
          <w:sz w:val="27"/>
          <w:szCs w:val="27"/>
        </w:rPr>
      </w:pPr>
      <w:r w:rsidRPr="00F74623">
        <w:rPr>
          <w:rFonts w:ascii="Times New Roman" w:hAnsi="Times New Roman"/>
          <w:color w:val="000000"/>
          <w:sz w:val="27"/>
          <w:szCs w:val="27"/>
        </w:rPr>
        <w:t>6.3. Уведомление о признании участника запроса предложений победителем направляется этому участнику в системе ЭТП В2В</w:t>
      </w:r>
      <w:r w:rsidR="00B01AB7" w:rsidRPr="005D6542">
        <w:rPr>
          <w:rFonts w:ascii="Times New Roman" w:hAnsi="Times New Roman"/>
          <w:sz w:val="27"/>
          <w:szCs w:val="27"/>
        </w:rPr>
        <w:t>-Russez</w:t>
      </w:r>
      <w:r w:rsidRPr="00F74623">
        <w:rPr>
          <w:rFonts w:ascii="Times New Roman" w:hAnsi="Times New Roman"/>
          <w:color w:val="000000"/>
          <w:sz w:val="27"/>
          <w:szCs w:val="27"/>
        </w:rPr>
        <w:t>.</w:t>
      </w:r>
    </w:p>
    <w:p w:rsidR="00042495" w:rsidRPr="00F74623" w:rsidRDefault="00042495" w:rsidP="00042495">
      <w:pPr>
        <w:shd w:val="clear" w:color="auto" w:fill="FFFFFF"/>
        <w:tabs>
          <w:tab w:val="left" w:pos="0"/>
        </w:tabs>
        <w:spacing w:after="0" w:line="240" w:lineRule="auto"/>
        <w:ind w:left="19" w:firstLine="690"/>
        <w:jc w:val="both"/>
        <w:rPr>
          <w:rFonts w:ascii="Times New Roman" w:hAnsi="Times New Roman"/>
          <w:sz w:val="27"/>
          <w:szCs w:val="27"/>
        </w:rPr>
      </w:pPr>
      <w:r w:rsidRPr="00F74623">
        <w:rPr>
          <w:rFonts w:ascii="Times New Roman" w:hAnsi="Times New Roman"/>
          <w:color w:val="000000"/>
          <w:sz w:val="27"/>
          <w:szCs w:val="27"/>
        </w:rPr>
        <w:t xml:space="preserve">6.4. В случае отказа либо уклонения победителя запроса предложений от заключения договора с заказчиком, заказчик вправе заключить договор с участником, Предложению которого присвоен второй номер. </w:t>
      </w:r>
    </w:p>
    <w:p w:rsidR="00042495" w:rsidRPr="00F74623" w:rsidRDefault="00042495" w:rsidP="00042495">
      <w:pPr>
        <w:shd w:val="clear" w:color="auto" w:fill="FFFFFF"/>
        <w:tabs>
          <w:tab w:val="left" w:pos="0"/>
        </w:tabs>
        <w:spacing w:after="0" w:line="240" w:lineRule="auto"/>
        <w:ind w:left="19" w:firstLine="690"/>
        <w:jc w:val="both"/>
        <w:rPr>
          <w:rFonts w:ascii="Times New Roman" w:hAnsi="Times New Roman"/>
          <w:sz w:val="20"/>
          <w:szCs w:val="20"/>
        </w:rPr>
      </w:pPr>
    </w:p>
    <w:p w:rsidR="00042495" w:rsidRPr="00F74623" w:rsidRDefault="00042495" w:rsidP="00042495">
      <w:pPr>
        <w:pStyle w:val="3"/>
        <w:spacing w:before="0" w:after="0"/>
        <w:ind w:firstLine="709"/>
        <w:jc w:val="both"/>
        <w:rPr>
          <w:rFonts w:ascii="Times New Roman" w:hAnsi="Times New Roman" w:cs="Times New Roman"/>
          <w:color w:val="000000"/>
          <w:sz w:val="27"/>
          <w:szCs w:val="27"/>
        </w:rPr>
      </w:pPr>
      <w:bookmarkStart w:id="11" w:name="_Toc289934001"/>
      <w:r w:rsidRPr="00F74623">
        <w:rPr>
          <w:rFonts w:ascii="Times New Roman" w:hAnsi="Times New Roman" w:cs="Times New Roman"/>
          <w:color w:val="000000"/>
          <w:sz w:val="27"/>
          <w:szCs w:val="27"/>
        </w:rPr>
        <w:t>7. Заключение договора по итогам проведения запроса предложений</w:t>
      </w:r>
      <w:bookmarkEnd w:id="11"/>
    </w:p>
    <w:p w:rsidR="00042495" w:rsidRPr="00F74623" w:rsidRDefault="00042495" w:rsidP="00042495">
      <w:pPr>
        <w:pStyle w:val="af5"/>
        <w:spacing w:line="240" w:lineRule="auto"/>
        <w:ind w:firstLine="709"/>
        <w:rPr>
          <w:snapToGrid/>
          <w:color w:val="000000"/>
          <w:sz w:val="27"/>
          <w:szCs w:val="27"/>
        </w:rPr>
      </w:pPr>
      <w:bookmarkStart w:id="12" w:name="_Ref56222958"/>
      <w:r w:rsidRPr="00F74623">
        <w:rPr>
          <w:snapToGrid/>
          <w:color w:val="000000"/>
          <w:sz w:val="27"/>
          <w:szCs w:val="27"/>
        </w:rPr>
        <w:t>7.1.</w:t>
      </w:r>
      <w:bookmarkEnd w:id="12"/>
      <w:r w:rsidRPr="00F74623">
        <w:rPr>
          <w:color w:val="000000"/>
          <w:sz w:val="27"/>
          <w:szCs w:val="27"/>
        </w:rPr>
        <w:t xml:space="preserve"> Договор между Заказчиком и победителем запроса предложений заключается не позднее чем </w:t>
      </w:r>
      <w:r w:rsidRPr="00B01AB7">
        <w:rPr>
          <w:sz w:val="27"/>
          <w:szCs w:val="27"/>
        </w:rPr>
        <w:t xml:space="preserve">через </w:t>
      </w:r>
      <w:r w:rsidR="00762AF1" w:rsidRPr="00B01AB7">
        <w:rPr>
          <w:sz w:val="27"/>
          <w:szCs w:val="27"/>
        </w:rPr>
        <w:t>двадцать</w:t>
      </w:r>
      <w:r w:rsidRPr="00B01AB7">
        <w:rPr>
          <w:sz w:val="27"/>
          <w:szCs w:val="27"/>
        </w:rPr>
        <w:t xml:space="preserve"> дней со дня размещения на </w:t>
      </w:r>
      <w:r w:rsidR="00C86E51">
        <w:rPr>
          <w:sz w:val="27"/>
          <w:szCs w:val="27"/>
        </w:rPr>
        <w:t xml:space="preserve">официальном сайте, сайте </w:t>
      </w:r>
      <w:r w:rsidR="00020145" w:rsidRPr="00B01AB7">
        <w:rPr>
          <w:sz w:val="27"/>
          <w:szCs w:val="27"/>
        </w:rPr>
        <w:t>АО «ОЭЗ» и сайте оператора ЭТП</w:t>
      </w:r>
      <w:r w:rsidR="00020145" w:rsidRPr="00F74623">
        <w:rPr>
          <w:sz w:val="27"/>
          <w:szCs w:val="27"/>
        </w:rPr>
        <w:t xml:space="preserve"> В2В</w:t>
      </w:r>
      <w:r w:rsidR="00E425A5" w:rsidRPr="005D6542">
        <w:rPr>
          <w:sz w:val="27"/>
          <w:szCs w:val="27"/>
        </w:rPr>
        <w:t>-Russez</w:t>
      </w:r>
      <w:r w:rsidRPr="00F74623">
        <w:rPr>
          <w:color w:val="000000"/>
          <w:sz w:val="27"/>
          <w:szCs w:val="27"/>
        </w:rPr>
        <w:t xml:space="preserve"> протокола рассмотрения, оценки и сопоставления Предложений участников закупки.</w:t>
      </w:r>
    </w:p>
    <w:p w:rsidR="00E425A5" w:rsidRDefault="00042495" w:rsidP="00042495">
      <w:pPr>
        <w:pStyle w:val="af5"/>
        <w:spacing w:line="240" w:lineRule="auto"/>
        <w:ind w:firstLine="709"/>
        <w:rPr>
          <w:snapToGrid/>
          <w:color w:val="000000"/>
          <w:sz w:val="27"/>
          <w:szCs w:val="27"/>
        </w:rPr>
      </w:pPr>
      <w:r w:rsidRPr="00F74623">
        <w:rPr>
          <w:snapToGrid/>
          <w:color w:val="000000"/>
          <w:sz w:val="27"/>
          <w:szCs w:val="27"/>
        </w:rPr>
        <w:t xml:space="preserve">7.2. </w:t>
      </w:r>
      <w:r w:rsidR="00E425A5">
        <w:rPr>
          <w:snapToGrid/>
          <w:color w:val="000000"/>
          <w:sz w:val="27"/>
          <w:szCs w:val="27"/>
        </w:rPr>
        <w:t>Договор заключается на условиях, указанных в Предложении участника закупки, с которым заключается договор и в документации о запросе предложений.</w:t>
      </w:r>
    </w:p>
    <w:p w:rsidR="00E425A5" w:rsidRDefault="00E425A5" w:rsidP="00042495">
      <w:pPr>
        <w:pStyle w:val="af5"/>
        <w:spacing w:line="240" w:lineRule="auto"/>
        <w:ind w:firstLine="709"/>
        <w:rPr>
          <w:snapToGrid/>
          <w:color w:val="000000"/>
          <w:sz w:val="27"/>
          <w:szCs w:val="27"/>
        </w:rPr>
      </w:pPr>
      <w:r>
        <w:rPr>
          <w:snapToGrid/>
          <w:color w:val="000000"/>
          <w:sz w:val="27"/>
          <w:szCs w:val="27"/>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предложении на участие в запросе предложений.</w:t>
      </w:r>
    </w:p>
    <w:p w:rsidR="00042495" w:rsidRPr="00F74623" w:rsidRDefault="00042495" w:rsidP="00042495">
      <w:pPr>
        <w:pStyle w:val="af5"/>
        <w:spacing w:line="240" w:lineRule="auto"/>
        <w:ind w:firstLine="709"/>
        <w:rPr>
          <w:snapToGrid/>
          <w:color w:val="000000"/>
          <w:sz w:val="27"/>
          <w:szCs w:val="27"/>
        </w:rPr>
      </w:pPr>
      <w:r w:rsidRPr="00F74623">
        <w:rPr>
          <w:snapToGrid/>
          <w:color w:val="000000"/>
          <w:sz w:val="27"/>
          <w:szCs w:val="27"/>
        </w:rPr>
        <w:t>7.3. Заказчик в исключительных случаях вправе без объяснения причин отказаться от заключения Договора, не возмещая участнику понесенные им расходы в связи с участием в процедуре запроса предложений.</w:t>
      </w:r>
    </w:p>
    <w:p w:rsidR="00A31885" w:rsidRPr="00F74623" w:rsidRDefault="00042495" w:rsidP="00020145">
      <w:pPr>
        <w:pStyle w:val="a1"/>
        <w:numPr>
          <w:ilvl w:val="0"/>
          <w:numId w:val="0"/>
        </w:numPr>
        <w:spacing w:line="240" w:lineRule="auto"/>
        <w:ind w:firstLine="709"/>
        <w:rPr>
          <w:b/>
          <w:color w:val="000000"/>
          <w:spacing w:val="-5"/>
          <w:sz w:val="32"/>
          <w:szCs w:val="32"/>
        </w:rPr>
      </w:pPr>
      <w:r w:rsidRPr="00F74623">
        <w:rPr>
          <w:color w:val="000000"/>
          <w:sz w:val="27"/>
          <w:szCs w:val="27"/>
        </w:rPr>
        <w:t xml:space="preserve">7.4. В случае отказа Заказчика от заключения договора с победителем запроса предложений и участником, занявшим второе место, Заказчик размещает извещение о признании запроса предложений несостоявшимся на </w:t>
      </w:r>
      <w:r w:rsidR="00C86E51">
        <w:rPr>
          <w:sz w:val="27"/>
          <w:szCs w:val="27"/>
        </w:rPr>
        <w:t xml:space="preserve">официальном сайте, сайте </w:t>
      </w:r>
      <w:r w:rsidR="00020145" w:rsidRPr="00F74623">
        <w:rPr>
          <w:sz w:val="27"/>
          <w:szCs w:val="27"/>
        </w:rPr>
        <w:t>АО «ОЭЗ» и сайте оператора ЭТП В2В</w:t>
      </w:r>
      <w:r w:rsidR="00E425A5" w:rsidRPr="005D6542">
        <w:rPr>
          <w:sz w:val="27"/>
          <w:szCs w:val="27"/>
        </w:rPr>
        <w:t>-Russez</w:t>
      </w:r>
      <w:r w:rsidR="00D67781">
        <w:rPr>
          <w:b/>
          <w:color w:val="000000"/>
          <w:spacing w:val="-5"/>
          <w:sz w:val="32"/>
          <w:szCs w:val="32"/>
        </w:rPr>
        <w:t>.</w:t>
      </w:r>
      <w:r w:rsidR="00A31885" w:rsidRPr="00F74623">
        <w:rPr>
          <w:b/>
          <w:color w:val="000000"/>
          <w:spacing w:val="-5"/>
          <w:sz w:val="32"/>
          <w:szCs w:val="32"/>
        </w:rPr>
        <w:br w:type="page"/>
      </w:r>
    </w:p>
    <w:p w:rsidR="00D42C6B" w:rsidRPr="00F74623" w:rsidRDefault="00D42C6B"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32"/>
          <w:szCs w:val="32"/>
        </w:rPr>
      </w:pPr>
      <w:r w:rsidRPr="00F74623">
        <w:rPr>
          <w:rFonts w:ascii="Times New Roman" w:hAnsi="Times New Roman"/>
          <w:b/>
          <w:color w:val="000000"/>
          <w:spacing w:val="-5"/>
          <w:sz w:val="32"/>
          <w:szCs w:val="32"/>
        </w:rPr>
        <w:lastRenderedPageBreak/>
        <w:t>Образцы документов для заполнения участниками закупки</w:t>
      </w:r>
    </w:p>
    <w:p w:rsidR="00D42C6B" w:rsidRPr="00F74623" w:rsidRDefault="00D42C6B"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32"/>
          <w:szCs w:val="32"/>
        </w:rPr>
      </w:pPr>
    </w:p>
    <w:p w:rsidR="00D42C6B" w:rsidRPr="00F74623" w:rsidRDefault="00D42C6B" w:rsidP="00D42C6B">
      <w:pPr>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Приложение № 1</w:t>
      </w:r>
    </w:p>
    <w:p w:rsidR="00D42C6B" w:rsidRPr="00F74623" w:rsidRDefault="00D42C6B" w:rsidP="00D42C6B">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к документации о</w:t>
      </w:r>
    </w:p>
    <w:p w:rsidR="00D42C6B" w:rsidRPr="00F74623" w:rsidRDefault="00D42C6B" w:rsidP="00D42C6B">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проведении запроса предложений</w:t>
      </w:r>
      <w:r w:rsidR="00913122" w:rsidRPr="00F74623">
        <w:rPr>
          <w:rFonts w:ascii="Times New Roman" w:hAnsi="Times New Roman"/>
          <w:color w:val="000000"/>
          <w:spacing w:val="-5"/>
          <w:sz w:val="24"/>
          <w:szCs w:val="24"/>
        </w:rPr>
        <w:t xml:space="preserve"> в электронной форме</w:t>
      </w:r>
    </w:p>
    <w:p w:rsidR="00D42C6B" w:rsidRPr="00F74623" w:rsidRDefault="00D42C6B"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32"/>
          <w:szCs w:val="32"/>
        </w:rPr>
      </w:pPr>
    </w:p>
    <w:p w:rsidR="00557909" w:rsidRPr="00F74623" w:rsidRDefault="00557909" w:rsidP="00D42C6B">
      <w:pPr>
        <w:autoSpaceDE w:val="0"/>
        <w:autoSpaceDN w:val="0"/>
        <w:adjustRightInd w:val="0"/>
        <w:spacing w:after="0" w:line="240" w:lineRule="auto"/>
        <w:jc w:val="center"/>
        <w:rPr>
          <w:rFonts w:ascii="Times New Roman" w:hAnsi="Times New Roman"/>
          <w:b/>
          <w:bCs/>
          <w:color w:val="000000"/>
        </w:rPr>
      </w:pPr>
      <w:r w:rsidRPr="00F74623">
        <w:rPr>
          <w:rFonts w:ascii="Times New Roman" w:hAnsi="Times New Roman"/>
          <w:b/>
          <w:bCs/>
          <w:color w:val="000000"/>
        </w:rPr>
        <w:t>ОПИСЬ ДОКУМЕНТОВ,</w:t>
      </w:r>
    </w:p>
    <w:p w:rsidR="00557909" w:rsidRPr="00F74623" w:rsidRDefault="00557909" w:rsidP="00D42C6B">
      <w:pPr>
        <w:spacing w:after="0" w:line="240" w:lineRule="auto"/>
        <w:jc w:val="center"/>
        <w:rPr>
          <w:rFonts w:ascii="Times New Roman" w:hAnsi="Times New Roman"/>
          <w:sz w:val="26"/>
          <w:szCs w:val="26"/>
        </w:rPr>
      </w:pPr>
      <w:r w:rsidRPr="00F74623">
        <w:rPr>
          <w:rFonts w:ascii="Times New Roman" w:hAnsi="Times New Roman"/>
          <w:sz w:val="26"/>
          <w:szCs w:val="26"/>
        </w:rPr>
        <w:t xml:space="preserve">представляемых участником закупки </w:t>
      </w:r>
    </w:p>
    <w:p w:rsidR="00557909" w:rsidRPr="00F74623" w:rsidRDefault="00557909" w:rsidP="00557909">
      <w:pPr>
        <w:jc w:val="center"/>
        <w:rPr>
          <w:rFonts w:ascii="Times New Roman" w:hAnsi="Times New Roman"/>
          <w:b/>
          <w:i/>
          <w:sz w:val="26"/>
          <w:szCs w:val="26"/>
          <w:vertAlign w:val="superscript"/>
        </w:rPr>
      </w:pPr>
    </w:p>
    <w:p w:rsidR="00557909" w:rsidRPr="00F74623" w:rsidRDefault="00557909" w:rsidP="00557909">
      <w:pPr>
        <w:spacing w:after="0" w:line="240" w:lineRule="auto"/>
        <w:jc w:val="both"/>
        <w:rPr>
          <w:rFonts w:ascii="Times New Roman" w:hAnsi="Times New Roman"/>
          <w:sz w:val="26"/>
          <w:szCs w:val="26"/>
        </w:rPr>
      </w:pPr>
      <w:r w:rsidRPr="00F74623">
        <w:rPr>
          <w:rFonts w:ascii="Times New Roman" w:hAnsi="Times New Roman"/>
          <w:sz w:val="26"/>
          <w:szCs w:val="26"/>
        </w:rPr>
        <w:t xml:space="preserve">Настоящим </w:t>
      </w:r>
      <w:r w:rsidRPr="00F74623">
        <w:rPr>
          <w:rFonts w:ascii="Times New Roman" w:hAnsi="Times New Roman"/>
          <w:i/>
          <w:sz w:val="26"/>
          <w:szCs w:val="26"/>
        </w:rPr>
        <w:t>___</w:t>
      </w:r>
      <w:r w:rsidRPr="00F74623">
        <w:rPr>
          <w:rFonts w:ascii="Times New Roman" w:hAnsi="Times New Roman"/>
          <w:sz w:val="26"/>
          <w:szCs w:val="26"/>
        </w:rPr>
        <w:t xml:space="preserve">__________________________________ подтверждает, что для участия в </w:t>
      </w:r>
    </w:p>
    <w:p w:rsidR="00557909" w:rsidRPr="00F74623" w:rsidRDefault="00557909" w:rsidP="00557909">
      <w:pPr>
        <w:spacing w:after="0" w:line="240" w:lineRule="auto"/>
        <w:ind w:left="1416" w:firstLine="708"/>
        <w:jc w:val="both"/>
        <w:rPr>
          <w:rFonts w:ascii="Times New Roman" w:hAnsi="Times New Roman"/>
          <w:sz w:val="26"/>
          <w:szCs w:val="26"/>
        </w:rPr>
      </w:pPr>
      <w:r w:rsidRPr="00F74623">
        <w:rPr>
          <w:rFonts w:ascii="Times New Roman" w:hAnsi="Times New Roman"/>
          <w:sz w:val="26"/>
          <w:szCs w:val="26"/>
          <w:vertAlign w:val="superscript"/>
        </w:rPr>
        <w:t xml:space="preserve">  </w:t>
      </w:r>
      <w:r w:rsidRPr="00F74623">
        <w:rPr>
          <w:rFonts w:ascii="Times New Roman" w:hAnsi="Times New Roman"/>
          <w:i/>
          <w:sz w:val="26"/>
          <w:szCs w:val="26"/>
          <w:vertAlign w:val="superscript"/>
        </w:rPr>
        <w:t>(наименование участника)</w:t>
      </w:r>
    </w:p>
    <w:p w:rsidR="00557909" w:rsidRPr="00F74623" w:rsidRDefault="00557909" w:rsidP="00557909">
      <w:pPr>
        <w:spacing w:after="0" w:line="240" w:lineRule="auto"/>
        <w:jc w:val="both"/>
        <w:rPr>
          <w:rFonts w:ascii="Times New Roman" w:hAnsi="Times New Roman"/>
          <w:sz w:val="26"/>
          <w:szCs w:val="26"/>
        </w:rPr>
      </w:pPr>
      <w:r w:rsidRPr="00F74623">
        <w:rPr>
          <w:rFonts w:ascii="Times New Roman" w:hAnsi="Times New Roman"/>
          <w:sz w:val="26"/>
          <w:szCs w:val="26"/>
        </w:rPr>
        <w:t xml:space="preserve">Запросе предложений </w:t>
      </w:r>
      <w:r w:rsidR="00913122" w:rsidRPr="00F74623">
        <w:rPr>
          <w:rFonts w:ascii="Times New Roman" w:hAnsi="Times New Roman"/>
          <w:sz w:val="26"/>
          <w:szCs w:val="26"/>
        </w:rPr>
        <w:t xml:space="preserve">в электронной форме </w:t>
      </w:r>
      <w:r w:rsidRPr="00F74623">
        <w:rPr>
          <w:rFonts w:ascii="Times New Roman" w:hAnsi="Times New Roman"/>
          <w:sz w:val="26"/>
          <w:szCs w:val="26"/>
        </w:rPr>
        <w:t xml:space="preserve">на ____________________________________ </w:t>
      </w:r>
    </w:p>
    <w:p w:rsidR="00557909" w:rsidRPr="00F74623" w:rsidRDefault="00557909" w:rsidP="00557909">
      <w:pPr>
        <w:spacing w:after="0" w:line="240" w:lineRule="auto"/>
        <w:ind w:left="4956" w:firstLine="708"/>
        <w:jc w:val="both"/>
        <w:rPr>
          <w:rFonts w:ascii="Times New Roman" w:hAnsi="Times New Roman"/>
          <w:sz w:val="20"/>
          <w:szCs w:val="20"/>
        </w:rPr>
      </w:pPr>
      <w:r w:rsidRPr="00F74623">
        <w:rPr>
          <w:rFonts w:ascii="Times New Roman" w:hAnsi="Times New Roman"/>
          <w:sz w:val="20"/>
          <w:szCs w:val="20"/>
        </w:rPr>
        <w:t>(предмет закупки)</w:t>
      </w:r>
    </w:p>
    <w:p w:rsidR="00557909" w:rsidRPr="00F74623" w:rsidRDefault="00557909" w:rsidP="00557909">
      <w:pPr>
        <w:spacing w:after="0" w:line="240" w:lineRule="auto"/>
        <w:jc w:val="both"/>
        <w:rPr>
          <w:rFonts w:ascii="Times New Roman" w:hAnsi="Times New Roman"/>
          <w:sz w:val="26"/>
          <w:szCs w:val="26"/>
        </w:rPr>
      </w:pPr>
      <w:r w:rsidRPr="00F74623">
        <w:rPr>
          <w:rFonts w:ascii="Times New Roman" w:hAnsi="Times New Roman"/>
          <w:sz w:val="26"/>
          <w:szCs w:val="26"/>
        </w:rPr>
        <w:t>направляются нижеперечисленные документы.</w:t>
      </w:r>
    </w:p>
    <w:p w:rsidR="00557909" w:rsidRPr="00F74623" w:rsidRDefault="00557909" w:rsidP="00557909">
      <w:pPr>
        <w:spacing w:after="0" w:line="240" w:lineRule="auto"/>
        <w:jc w:val="both"/>
        <w:rPr>
          <w:rFonts w:ascii="Times New Roman" w:hAnsi="Times New Roman"/>
          <w:i/>
          <w:sz w:val="26"/>
          <w:szCs w:val="26"/>
        </w:rPr>
      </w:pPr>
    </w:p>
    <w:tbl>
      <w:tblPr>
        <w:tblW w:w="10116" w:type="dxa"/>
        <w:tblLook w:val="01E0" w:firstRow="1" w:lastRow="1" w:firstColumn="1" w:lastColumn="1" w:noHBand="0" w:noVBand="0"/>
      </w:tblPr>
      <w:tblGrid>
        <w:gridCol w:w="822"/>
        <w:gridCol w:w="6090"/>
        <w:gridCol w:w="1587"/>
        <w:gridCol w:w="1617"/>
      </w:tblGrid>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557909" w:rsidRPr="00F74623" w:rsidRDefault="00557909" w:rsidP="00860E38">
            <w:pPr>
              <w:jc w:val="center"/>
              <w:rPr>
                <w:rFonts w:ascii="Times New Roman" w:hAnsi="Times New Roman"/>
                <w:sz w:val="26"/>
                <w:szCs w:val="26"/>
              </w:rPr>
            </w:pPr>
            <w:r w:rsidRPr="00F74623">
              <w:rPr>
                <w:rFonts w:ascii="Times New Roman" w:hAnsi="Times New Roman"/>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557909" w:rsidRPr="00F74623" w:rsidRDefault="00557909" w:rsidP="00860E38">
            <w:pPr>
              <w:ind w:left="-113"/>
              <w:jc w:val="center"/>
              <w:rPr>
                <w:rFonts w:ascii="Times New Roman" w:hAnsi="Times New Roman"/>
                <w:sz w:val="26"/>
                <w:szCs w:val="26"/>
              </w:rPr>
            </w:pPr>
            <w:r w:rsidRPr="00F74623">
              <w:rPr>
                <w:rFonts w:ascii="Times New Roman" w:hAnsi="Times New Roman"/>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557909" w:rsidRPr="00F74623" w:rsidRDefault="00557909" w:rsidP="00860E38">
            <w:pPr>
              <w:ind w:left="-108" w:right="-81"/>
              <w:jc w:val="center"/>
              <w:rPr>
                <w:rFonts w:ascii="Times New Roman" w:hAnsi="Times New Roman"/>
                <w:sz w:val="26"/>
                <w:szCs w:val="26"/>
              </w:rPr>
            </w:pPr>
            <w:r w:rsidRPr="00F74623">
              <w:rPr>
                <w:rFonts w:ascii="Times New Roman" w:hAnsi="Times New Roman"/>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557909" w:rsidRPr="00F74623" w:rsidRDefault="00557909" w:rsidP="00860E38">
            <w:pPr>
              <w:ind w:left="-135"/>
              <w:jc w:val="center"/>
              <w:rPr>
                <w:rFonts w:ascii="Times New Roman" w:hAnsi="Times New Roman"/>
                <w:sz w:val="26"/>
                <w:szCs w:val="26"/>
              </w:rPr>
            </w:pPr>
            <w:r w:rsidRPr="00F74623">
              <w:rPr>
                <w:rFonts w:ascii="Times New Roman" w:hAnsi="Times New Roman"/>
                <w:sz w:val="26"/>
                <w:szCs w:val="26"/>
              </w:rPr>
              <w:t>Количество страниц</w:t>
            </w: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6"/>
                <w:szCs w:val="26"/>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6"/>
                <w:szCs w:val="26"/>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6"/>
                <w:szCs w:val="26"/>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6"/>
                <w:szCs w:val="26"/>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0"/>
                <w:szCs w:val="20"/>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0"/>
                <w:szCs w:val="20"/>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0"/>
                <w:szCs w:val="20"/>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0"/>
                <w:szCs w:val="20"/>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0"/>
                <w:szCs w:val="20"/>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0"/>
                <w:szCs w:val="20"/>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0"/>
                <w:szCs w:val="20"/>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0"/>
                <w:szCs w:val="20"/>
              </w:rPr>
            </w:pPr>
          </w:p>
        </w:tc>
      </w:tr>
      <w:tr w:rsidR="00557909" w:rsidRPr="00F74623" w:rsidTr="00860E38">
        <w:tc>
          <w:tcPr>
            <w:tcW w:w="822"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557909" w:rsidRPr="00F74623" w:rsidRDefault="00557909" w:rsidP="00860E38">
            <w:pPr>
              <w:rPr>
                <w:rFonts w:ascii="Times New Roman" w:hAnsi="Times New Roman"/>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557909" w:rsidRPr="00F74623" w:rsidRDefault="00557909" w:rsidP="00860E38">
            <w:pPr>
              <w:rPr>
                <w:rFonts w:ascii="Times New Roman" w:hAnsi="Times New Roman"/>
                <w:sz w:val="20"/>
                <w:szCs w:val="20"/>
              </w:rPr>
            </w:pPr>
          </w:p>
        </w:tc>
        <w:tc>
          <w:tcPr>
            <w:tcW w:w="1617" w:type="dxa"/>
            <w:tcBorders>
              <w:top w:val="single" w:sz="4" w:space="0" w:color="auto"/>
              <w:left w:val="single" w:sz="4" w:space="0" w:color="auto"/>
              <w:bottom w:val="single" w:sz="4" w:space="0" w:color="auto"/>
              <w:right w:val="single" w:sz="4" w:space="0" w:color="auto"/>
            </w:tcBorders>
          </w:tcPr>
          <w:p w:rsidR="00557909" w:rsidRPr="00F74623" w:rsidRDefault="00557909" w:rsidP="00860E38">
            <w:pPr>
              <w:rPr>
                <w:rFonts w:ascii="Times New Roman" w:hAnsi="Times New Roman"/>
                <w:sz w:val="20"/>
                <w:szCs w:val="20"/>
              </w:rPr>
            </w:pPr>
          </w:p>
        </w:tc>
      </w:tr>
    </w:tbl>
    <w:p w:rsidR="00557909" w:rsidRPr="00F74623" w:rsidRDefault="00557909" w:rsidP="00557909">
      <w:pPr>
        <w:rPr>
          <w:rFonts w:ascii="Times New Roman" w:hAnsi="Times New Roman"/>
          <w:sz w:val="20"/>
          <w:szCs w:val="20"/>
        </w:rPr>
      </w:pPr>
    </w:p>
    <w:p w:rsidR="00557909" w:rsidRPr="00F74623" w:rsidRDefault="00557909" w:rsidP="00557909">
      <w:pPr>
        <w:rPr>
          <w:rFonts w:ascii="Times New Roman" w:hAnsi="Times New Roman"/>
        </w:rPr>
      </w:pPr>
    </w:p>
    <w:p w:rsidR="00557909" w:rsidRPr="00F74623" w:rsidRDefault="00557909" w:rsidP="00557909">
      <w:pPr>
        <w:pStyle w:val="ConsNonformat"/>
        <w:widowControl/>
        <w:ind w:right="0"/>
        <w:jc w:val="both"/>
        <w:rPr>
          <w:rFonts w:ascii="Times New Roman" w:hAnsi="Times New Roman" w:cs="Times New Roman"/>
          <w:sz w:val="28"/>
          <w:szCs w:val="28"/>
        </w:rPr>
      </w:pPr>
    </w:p>
    <w:p w:rsidR="00557909" w:rsidRPr="00F74623" w:rsidRDefault="00557909" w:rsidP="00557909">
      <w:pPr>
        <w:ind w:firstLine="600"/>
        <w:rPr>
          <w:rFonts w:ascii="Times New Roman" w:hAnsi="Times New Roman"/>
          <w:sz w:val="26"/>
          <w:szCs w:val="26"/>
        </w:rPr>
      </w:pPr>
      <w:r w:rsidRPr="00F74623">
        <w:rPr>
          <w:rFonts w:ascii="Times New Roman" w:hAnsi="Times New Roman"/>
          <w:b/>
          <w:sz w:val="26"/>
          <w:szCs w:val="26"/>
        </w:rPr>
        <w:t>Руководитель организации</w:t>
      </w:r>
      <w:r w:rsidRPr="00F74623">
        <w:rPr>
          <w:rFonts w:ascii="Times New Roman" w:hAnsi="Times New Roman"/>
          <w:sz w:val="26"/>
          <w:szCs w:val="26"/>
        </w:rPr>
        <w:tab/>
        <w:t>_____________________ (Фамилия И.О.)</w:t>
      </w:r>
    </w:p>
    <w:p w:rsidR="00557909" w:rsidRPr="00F74623" w:rsidRDefault="00557909" w:rsidP="00557909">
      <w:pPr>
        <w:ind w:firstLine="5160"/>
        <w:rPr>
          <w:rFonts w:ascii="Times New Roman" w:hAnsi="Times New Roman"/>
          <w:i/>
          <w:sz w:val="26"/>
          <w:szCs w:val="26"/>
        </w:rPr>
      </w:pPr>
      <w:r w:rsidRPr="00F74623">
        <w:rPr>
          <w:rFonts w:ascii="Times New Roman" w:hAnsi="Times New Roman"/>
          <w:i/>
          <w:sz w:val="26"/>
          <w:szCs w:val="26"/>
          <w:vertAlign w:val="superscript"/>
        </w:rPr>
        <w:t>(подпись)</w:t>
      </w:r>
    </w:p>
    <w:p w:rsidR="00557909" w:rsidRPr="00F74623" w:rsidRDefault="00557909" w:rsidP="00557909">
      <w:pPr>
        <w:ind w:firstLine="5160"/>
        <w:rPr>
          <w:rFonts w:ascii="Times New Roman" w:hAnsi="Times New Roman"/>
        </w:rPr>
      </w:pPr>
      <w:r w:rsidRPr="00F74623">
        <w:rPr>
          <w:rFonts w:ascii="Times New Roman" w:hAnsi="Times New Roman"/>
        </w:rPr>
        <w:t>М.П.</w:t>
      </w:r>
    </w:p>
    <w:p w:rsidR="00557909" w:rsidRPr="0038313C" w:rsidRDefault="00557909" w:rsidP="00557909">
      <w:pPr>
        <w:ind w:firstLine="600"/>
        <w:rPr>
          <w:rFonts w:ascii="Times New Roman" w:hAnsi="Times New Roman"/>
          <w:sz w:val="26"/>
          <w:szCs w:val="26"/>
        </w:rPr>
      </w:pPr>
      <w:r w:rsidRPr="0038313C">
        <w:rPr>
          <w:rFonts w:ascii="Times New Roman" w:hAnsi="Times New Roman"/>
          <w:b/>
          <w:sz w:val="26"/>
          <w:szCs w:val="26"/>
        </w:rPr>
        <w:t>Главный бухгалтер</w:t>
      </w:r>
      <w:r w:rsidRPr="0038313C">
        <w:rPr>
          <w:rFonts w:ascii="Times New Roman" w:hAnsi="Times New Roman"/>
          <w:sz w:val="26"/>
          <w:szCs w:val="26"/>
        </w:rPr>
        <w:tab/>
      </w:r>
      <w:r w:rsidRPr="0038313C">
        <w:rPr>
          <w:rFonts w:ascii="Times New Roman" w:hAnsi="Times New Roman"/>
          <w:sz w:val="26"/>
          <w:szCs w:val="26"/>
        </w:rPr>
        <w:tab/>
        <w:t>_____________________ (Фамилия И.О.)</w:t>
      </w:r>
    </w:p>
    <w:p w:rsidR="00557909" w:rsidRPr="0038313C" w:rsidRDefault="00557909" w:rsidP="00557909">
      <w:pPr>
        <w:ind w:firstLine="5160"/>
        <w:rPr>
          <w:rFonts w:ascii="Times New Roman" w:hAnsi="Times New Roman"/>
          <w:i/>
          <w:sz w:val="26"/>
          <w:szCs w:val="26"/>
          <w:vertAlign w:val="superscript"/>
        </w:rPr>
      </w:pPr>
      <w:r w:rsidRPr="0038313C">
        <w:rPr>
          <w:rFonts w:ascii="Times New Roman" w:hAnsi="Times New Roman"/>
          <w:i/>
          <w:sz w:val="26"/>
          <w:szCs w:val="26"/>
          <w:vertAlign w:val="superscript"/>
        </w:rPr>
        <w:t>(подпись)</w:t>
      </w:r>
    </w:p>
    <w:p w:rsidR="00557909" w:rsidRPr="00F74623" w:rsidRDefault="00557909"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28"/>
          <w:szCs w:val="28"/>
        </w:rPr>
      </w:pPr>
    </w:p>
    <w:p w:rsidR="00557909" w:rsidRPr="00F74623" w:rsidRDefault="00557909"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28"/>
          <w:szCs w:val="28"/>
        </w:rPr>
      </w:pPr>
    </w:p>
    <w:p w:rsidR="00557909" w:rsidRPr="00F74623" w:rsidRDefault="00557909"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28"/>
          <w:szCs w:val="28"/>
        </w:rPr>
      </w:pPr>
    </w:p>
    <w:p w:rsidR="009467D9" w:rsidRPr="00F74623" w:rsidRDefault="009467D9" w:rsidP="00557909">
      <w:pPr>
        <w:widowControl w:val="0"/>
        <w:tabs>
          <w:tab w:val="left" w:pos="0"/>
        </w:tabs>
        <w:autoSpaceDE w:val="0"/>
        <w:autoSpaceDN w:val="0"/>
        <w:adjustRightInd w:val="0"/>
        <w:spacing w:after="0" w:line="240" w:lineRule="auto"/>
        <w:ind w:right="-8"/>
        <w:jc w:val="center"/>
        <w:rPr>
          <w:rFonts w:ascii="Times New Roman" w:hAnsi="Times New Roman"/>
          <w:b/>
          <w:color w:val="000000"/>
          <w:spacing w:val="-5"/>
          <w:sz w:val="28"/>
          <w:szCs w:val="28"/>
        </w:rPr>
      </w:pPr>
    </w:p>
    <w:p w:rsidR="00042495" w:rsidRPr="00F74623" w:rsidRDefault="00042495" w:rsidP="00042495">
      <w:pPr>
        <w:widowControl w:val="0"/>
        <w:tabs>
          <w:tab w:val="left" w:pos="0"/>
        </w:tabs>
        <w:autoSpaceDE w:val="0"/>
        <w:autoSpaceDN w:val="0"/>
        <w:adjustRightInd w:val="0"/>
        <w:spacing w:after="0" w:line="240" w:lineRule="auto"/>
        <w:ind w:right="-8"/>
        <w:rPr>
          <w:rFonts w:ascii="Times New Roman" w:hAnsi="Times New Roman"/>
          <w:b/>
          <w:color w:val="000000"/>
          <w:spacing w:val="-5"/>
          <w:sz w:val="28"/>
          <w:szCs w:val="28"/>
        </w:rPr>
      </w:pPr>
    </w:p>
    <w:p w:rsidR="00042495" w:rsidRPr="00F74623" w:rsidRDefault="00042495" w:rsidP="00042495">
      <w:pPr>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lastRenderedPageBreak/>
        <w:t>Приложение № 2</w:t>
      </w:r>
    </w:p>
    <w:p w:rsidR="00042495" w:rsidRPr="00F74623" w:rsidRDefault="00042495" w:rsidP="00042495">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к документации о проведении запроса предложений в электронной форме</w:t>
      </w:r>
    </w:p>
    <w:p w:rsidR="00042495" w:rsidRPr="00F74623" w:rsidRDefault="00042495" w:rsidP="00042495">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p>
    <w:p w:rsidR="00042495" w:rsidRPr="00F74623" w:rsidRDefault="00042495" w:rsidP="00042495">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p>
    <w:p w:rsidR="00042495" w:rsidRPr="00F74623" w:rsidRDefault="00042495" w:rsidP="00042495">
      <w:pPr>
        <w:autoSpaceDE w:val="0"/>
        <w:autoSpaceDN w:val="0"/>
        <w:adjustRightInd w:val="0"/>
        <w:rPr>
          <w:rFonts w:ascii="Times New Roman" w:hAnsi="Times New Roman"/>
          <w:bCs/>
          <w:sz w:val="27"/>
          <w:szCs w:val="27"/>
        </w:rPr>
      </w:pPr>
      <w:r w:rsidRPr="00F74623">
        <w:rPr>
          <w:rFonts w:ascii="Times New Roman" w:hAnsi="Times New Roman"/>
          <w:bCs/>
          <w:sz w:val="27"/>
          <w:szCs w:val="27"/>
        </w:rPr>
        <w:t>«___» __________ ____ г.</w:t>
      </w:r>
      <w:r w:rsidRPr="00F74623">
        <w:rPr>
          <w:rFonts w:ascii="Times New Roman" w:hAnsi="Times New Roman"/>
          <w:bCs/>
          <w:sz w:val="27"/>
          <w:szCs w:val="27"/>
        </w:rPr>
        <w:br/>
        <w:t>Исх. № ______________</w:t>
      </w:r>
    </w:p>
    <w:p w:rsidR="00042495" w:rsidRPr="00F74623" w:rsidRDefault="00042495" w:rsidP="00042495">
      <w:pPr>
        <w:autoSpaceDE w:val="0"/>
        <w:autoSpaceDN w:val="0"/>
        <w:adjustRightInd w:val="0"/>
        <w:rPr>
          <w:rFonts w:ascii="Times New Roman" w:hAnsi="Times New Roman"/>
          <w:bCs/>
          <w:sz w:val="27"/>
          <w:szCs w:val="27"/>
        </w:rPr>
      </w:pPr>
    </w:p>
    <w:p w:rsidR="00042495" w:rsidRPr="00F74623" w:rsidRDefault="00042495" w:rsidP="00042495">
      <w:pPr>
        <w:autoSpaceDE w:val="0"/>
        <w:autoSpaceDN w:val="0"/>
        <w:adjustRightInd w:val="0"/>
        <w:spacing w:after="0" w:line="240" w:lineRule="auto"/>
        <w:ind w:left="5245"/>
        <w:rPr>
          <w:rFonts w:ascii="Times New Roman" w:hAnsi="Times New Roman"/>
          <w:bCs/>
          <w:sz w:val="27"/>
          <w:szCs w:val="27"/>
        </w:rPr>
      </w:pPr>
      <w:r w:rsidRPr="00F74623">
        <w:rPr>
          <w:rFonts w:ascii="Times New Roman" w:hAnsi="Times New Roman"/>
          <w:bCs/>
          <w:sz w:val="27"/>
          <w:szCs w:val="27"/>
        </w:rPr>
        <w:t>Заказчику</w:t>
      </w:r>
    </w:p>
    <w:p w:rsidR="00042495" w:rsidRPr="00E952E5" w:rsidRDefault="00E952E5" w:rsidP="00042495">
      <w:pPr>
        <w:autoSpaceDE w:val="0"/>
        <w:autoSpaceDN w:val="0"/>
        <w:adjustRightInd w:val="0"/>
        <w:spacing w:after="0" w:line="240" w:lineRule="auto"/>
        <w:ind w:left="5245"/>
        <w:rPr>
          <w:rFonts w:ascii="Times New Roman" w:hAnsi="Times New Roman"/>
          <w:b/>
          <w:bCs/>
          <w:sz w:val="27"/>
          <w:szCs w:val="27"/>
        </w:rPr>
      </w:pPr>
      <w:r w:rsidRPr="00F74623">
        <w:rPr>
          <w:rFonts w:ascii="Times New Roman" w:hAnsi="Times New Roman"/>
          <w:sz w:val="27"/>
          <w:szCs w:val="27"/>
        </w:rPr>
        <w:t>ОАО «ОЭЗ ППТ «Липецк»</w:t>
      </w:r>
    </w:p>
    <w:p w:rsidR="00042495" w:rsidRPr="00F74623" w:rsidRDefault="00042495" w:rsidP="00042495">
      <w:pPr>
        <w:autoSpaceDE w:val="0"/>
        <w:autoSpaceDN w:val="0"/>
        <w:adjustRightInd w:val="0"/>
        <w:spacing w:after="0" w:line="240" w:lineRule="auto"/>
        <w:ind w:left="5245"/>
        <w:rPr>
          <w:rFonts w:ascii="Times New Roman" w:hAnsi="Times New Roman"/>
          <w:bCs/>
          <w:sz w:val="27"/>
          <w:szCs w:val="27"/>
        </w:rPr>
      </w:pPr>
    </w:p>
    <w:p w:rsidR="00042495" w:rsidRPr="00F74623" w:rsidRDefault="00042495" w:rsidP="00042495">
      <w:pPr>
        <w:autoSpaceDE w:val="0"/>
        <w:autoSpaceDN w:val="0"/>
        <w:adjustRightInd w:val="0"/>
        <w:spacing w:after="0" w:line="240" w:lineRule="auto"/>
        <w:ind w:left="5245"/>
        <w:rPr>
          <w:rFonts w:ascii="Times New Roman" w:hAnsi="Times New Roman"/>
          <w:bCs/>
          <w:sz w:val="27"/>
          <w:szCs w:val="27"/>
        </w:rPr>
      </w:pPr>
      <w:r w:rsidRPr="00F74623">
        <w:rPr>
          <w:rFonts w:ascii="Times New Roman" w:hAnsi="Times New Roman"/>
          <w:bCs/>
          <w:sz w:val="27"/>
          <w:szCs w:val="27"/>
        </w:rPr>
        <w:t>от ______________________________</w:t>
      </w:r>
    </w:p>
    <w:p w:rsidR="00042495" w:rsidRPr="00F74623" w:rsidRDefault="00042495" w:rsidP="00042495">
      <w:pPr>
        <w:autoSpaceDE w:val="0"/>
        <w:autoSpaceDN w:val="0"/>
        <w:adjustRightInd w:val="0"/>
        <w:spacing w:after="0" w:line="240" w:lineRule="auto"/>
        <w:ind w:left="5245"/>
        <w:rPr>
          <w:rFonts w:ascii="Times New Roman" w:hAnsi="Times New Roman"/>
          <w:bCs/>
          <w:sz w:val="24"/>
          <w:szCs w:val="24"/>
        </w:rPr>
      </w:pPr>
      <w:r w:rsidRPr="00F74623">
        <w:rPr>
          <w:rFonts w:ascii="Times New Roman" w:hAnsi="Times New Roman"/>
          <w:bCs/>
          <w:sz w:val="24"/>
          <w:szCs w:val="24"/>
        </w:rPr>
        <w:t>(наименование участника закупки)</w:t>
      </w:r>
    </w:p>
    <w:p w:rsidR="00042495" w:rsidRPr="00F74623" w:rsidRDefault="00042495" w:rsidP="00042495">
      <w:pPr>
        <w:autoSpaceDE w:val="0"/>
        <w:autoSpaceDN w:val="0"/>
        <w:adjustRightInd w:val="0"/>
        <w:spacing w:after="0" w:line="240" w:lineRule="auto"/>
        <w:ind w:left="5245"/>
        <w:jc w:val="right"/>
        <w:rPr>
          <w:rFonts w:ascii="Times New Roman" w:hAnsi="Times New Roman"/>
          <w:b/>
          <w:bCs/>
          <w:sz w:val="28"/>
          <w:szCs w:val="28"/>
        </w:rPr>
      </w:pPr>
    </w:p>
    <w:p w:rsidR="00042495" w:rsidRPr="00F74623" w:rsidRDefault="00042495" w:rsidP="00042495">
      <w:pPr>
        <w:spacing w:after="0" w:line="240" w:lineRule="auto"/>
        <w:jc w:val="center"/>
        <w:rPr>
          <w:rFonts w:ascii="Times New Roman" w:hAnsi="Times New Roman"/>
          <w:b/>
          <w:color w:val="000000"/>
          <w:spacing w:val="-5"/>
          <w:sz w:val="27"/>
          <w:szCs w:val="27"/>
        </w:rPr>
      </w:pPr>
    </w:p>
    <w:p w:rsidR="00042495" w:rsidRPr="00F74623" w:rsidRDefault="00042495" w:rsidP="00042495">
      <w:pPr>
        <w:spacing w:after="0" w:line="240" w:lineRule="auto"/>
        <w:jc w:val="center"/>
        <w:rPr>
          <w:rFonts w:ascii="Times New Roman" w:hAnsi="Times New Roman"/>
          <w:b/>
          <w:color w:val="000000"/>
          <w:spacing w:val="-5"/>
          <w:sz w:val="27"/>
          <w:szCs w:val="27"/>
        </w:rPr>
      </w:pPr>
    </w:p>
    <w:p w:rsidR="00042495" w:rsidRPr="00F74623" w:rsidRDefault="00042495" w:rsidP="00042495">
      <w:pPr>
        <w:spacing w:after="0" w:line="240" w:lineRule="auto"/>
        <w:jc w:val="center"/>
        <w:rPr>
          <w:rFonts w:ascii="Times New Roman" w:hAnsi="Times New Roman"/>
          <w:b/>
          <w:color w:val="000000"/>
          <w:spacing w:val="-5"/>
          <w:sz w:val="27"/>
          <w:szCs w:val="27"/>
        </w:rPr>
      </w:pPr>
      <w:r w:rsidRPr="00F74623">
        <w:rPr>
          <w:rFonts w:ascii="Times New Roman" w:hAnsi="Times New Roman"/>
          <w:b/>
          <w:color w:val="000000"/>
          <w:spacing w:val="-5"/>
          <w:sz w:val="27"/>
          <w:szCs w:val="27"/>
        </w:rPr>
        <w:t>ЗАЯВКА О ПОДАЧЕ ПРЕДЛОЖЕНИЯ</w:t>
      </w:r>
    </w:p>
    <w:p w:rsidR="00042495" w:rsidRPr="00F74623" w:rsidRDefault="00042495" w:rsidP="00042495">
      <w:pPr>
        <w:spacing w:after="0" w:line="240" w:lineRule="auto"/>
        <w:rPr>
          <w:rFonts w:ascii="Times New Roman" w:hAnsi="Times New Roman"/>
          <w:color w:val="000000"/>
          <w:spacing w:val="-5"/>
          <w:sz w:val="27"/>
          <w:szCs w:val="27"/>
        </w:rPr>
      </w:pPr>
    </w:p>
    <w:p w:rsidR="00042495" w:rsidRPr="00F74623" w:rsidRDefault="00042495" w:rsidP="00042495">
      <w:pPr>
        <w:autoSpaceDE w:val="0"/>
        <w:autoSpaceDN w:val="0"/>
        <w:adjustRightInd w:val="0"/>
        <w:spacing w:after="0" w:line="240" w:lineRule="auto"/>
        <w:ind w:firstLine="708"/>
        <w:jc w:val="both"/>
        <w:rPr>
          <w:rFonts w:ascii="Times New Roman" w:hAnsi="Times New Roman"/>
          <w:sz w:val="27"/>
          <w:szCs w:val="27"/>
        </w:rPr>
      </w:pPr>
      <w:r w:rsidRPr="00F74623">
        <w:rPr>
          <w:rFonts w:ascii="Times New Roman" w:hAnsi="Times New Roman"/>
          <w:sz w:val="27"/>
          <w:szCs w:val="27"/>
        </w:rPr>
        <w:t>1.</w:t>
      </w:r>
      <w:r w:rsidRPr="00F74623">
        <w:rPr>
          <w:sz w:val="27"/>
          <w:szCs w:val="27"/>
          <w:lang w:val="en-US"/>
        </w:rPr>
        <w:t> </w:t>
      </w:r>
      <w:r w:rsidRPr="00F74623">
        <w:rPr>
          <w:rFonts w:ascii="Times New Roman" w:hAnsi="Times New Roman"/>
          <w:sz w:val="27"/>
          <w:szCs w:val="27"/>
        </w:rPr>
        <w:t xml:space="preserve">Изучив размещенные на </w:t>
      </w:r>
      <w:r w:rsidR="00020145" w:rsidRPr="00F74623">
        <w:rPr>
          <w:rFonts w:ascii="Times New Roman" w:hAnsi="Times New Roman"/>
          <w:sz w:val="27"/>
          <w:szCs w:val="27"/>
        </w:rPr>
        <w:t xml:space="preserve">официальном сайте Российской Федерации в информационно  телекоммуникационной сети Интернет для размещения информации о размещении заказов на поставки товаров, выполнение работ, оказание услуг </w:t>
      </w:r>
      <w:hyperlink r:id="rId17" w:history="1">
        <w:r w:rsidR="00020145" w:rsidRPr="00F74623">
          <w:rPr>
            <w:rStyle w:val="a7"/>
            <w:rFonts w:ascii="Times New Roman" w:hAnsi="Times New Roman"/>
            <w:sz w:val="27"/>
            <w:szCs w:val="27"/>
          </w:rPr>
          <w:t>www.zakupki.gov.ru</w:t>
        </w:r>
      </w:hyperlink>
      <w:r w:rsidR="00020145" w:rsidRPr="00F74623">
        <w:rPr>
          <w:rFonts w:ascii="Times New Roman" w:hAnsi="Times New Roman"/>
          <w:sz w:val="27"/>
          <w:szCs w:val="27"/>
        </w:rPr>
        <w:t>, сайте</w:t>
      </w:r>
      <w:r w:rsidR="00632552">
        <w:rPr>
          <w:rFonts w:ascii="Times New Roman" w:hAnsi="Times New Roman"/>
          <w:sz w:val="27"/>
          <w:szCs w:val="27"/>
        </w:rPr>
        <w:t xml:space="preserve"> </w:t>
      </w:r>
      <w:r w:rsidR="00C86E51">
        <w:rPr>
          <w:rFonts w:ascii="Times New Roman" w:hAnsi="Times New Roman"/>
          <w:sz w:val="27"/>
          <w:szCs w:val="27"/>
        </w:rPr>
        <w:t xml:space="preserve"> </w:t>
      </w:r>
      <w:r w:rsidR="00020145" w:rsidRPr="00F74623">
        <w:rPr>
          <w:rFonts w:ascii="Times New Roman" w:hAnsi="Times New Roman"/>
          <w:sz w:val="27"/>
          <w:szCs w:val="27"/>
        </w:rPr>
        <w:t xml:space="preserve">АО «ОЭЗ» и сайте  </w:t>
      </w:r>
      <w:r w:rsidRPr="00F74623">
        <w:rPr>
          <w:rFonts w:ascii="Times New Roman" w:hAnsi="Times New Roman"/>
          <w:sz w:val="27"/>
          <w:szCs w:val="27"/>
        </w:rPr>
        <w:t>ЭТП В2В</w:t>
      </w:r>
      <w:r w:rsidR="00D81118" w:rsidRPr="005D6542">
        <w:rPr>
          <w:rFonts w:ascii="Times New Roman" w:hAnsi="Times New Roman"/>
          <w:sz w:val="27"/>
          <w:szCs w:val="27"/>
        </w:rPr>
        <w:t>-Russez</w:t>
      </w:r>
      <w:r w:rsidRPr="00F74623">
        <w:rPr>
          <w:rFonts w:ascii="Times New Roman" w:hAnsi="Times New Roman"/>
          <w:sz w:val="27"/>
          <w:szCs w:val="27"/>
        </w:rPr>
        <w:t>, документацию о проведении запроса предложений в электронной форме, в том числе извещение о проведении запроса предложений в электронной форме _______________________________ № __________</w:t>
      </w:r>
    </w:p>
    <w:p w:rsidR="00042495" w:rsidRPr="00F74623" w:rsidRDefault="00042495" w:rsidP="00D81118">
      <w:pPr>
        <w:autoSpaceDE w:val="0"/>
        <w:autoSpaceDN w:val="0"/>
        <w:adjustRightInd w:val="0"/>
        <w:spacing w:after="0" w:line="240" w:lineRule="auto"/>
        <w:rPr>
          <w:rFonts w:ascii="Times New Roman" w:hAnsi="Times New Roman"/>
          <w:i/>
          <w:sz w:val="20"/>
          <w:szCs w:val="20"/>
        </w:rPr>
      </w:pPr>
      <w:r w:rsidRPr="00F74623">
        <w:rPr>
          <w:rFonts w:ascii="Times New Roman" w:hAnsi="Times New Roman"/>
          <w:i/>
          <w:sz w:val="20"/>
          <w:szCs w:val="20"/>
        </w:rPr>
        <w:t xml:space="preserve"> (указывается предмет запроса предложений)</w:t>
      </w:r>
    </w:p>
    <w:p w:rsidR="00042495" w:rsidRPr="00F74623" w:rsidRDefault="00042495" w:rsidP="00042495">
      <w:pPr>
        <w:autoSpaceDE w:val="0"/>
        <w:autoSpaceDN w:val="0"/>
        <w:adjustRightInd w:val="0"/>
        <w:spacing w:after="0" w:line="240" w:lineRule="auto"/>
        <w:jc w:val="center"/>
        <w:rPr>
          <w:rFonts w:ascii="Times New Roman" w:hAnsi="Times New Roman"/>
          <w:sz w:val="20"/>
          <w:szCs w:val="20"/>
        </w:rPr>
      </w:pPr>
      <w:r w:rsidRPr="00F74623">
        <w:rPr>
          <w:rFonts w:ascii="Times New Roman" w:hAnsi="Times New Roman"/>
          <w:sz w:val="28"/>
          <w:szCs w:val="28"/>
        </w:rPr>
        <w:t xml:space="preserve">__________________________________________________________________, и </w:t>
      </w:r>
      <w:r w:rsidRPr="00F74623">
        <w:rPr>
          <w:rFonts w:ascii="Times New Roman" w:hAnsi="Times New Roman"/>
          <w:i/>
          <w:sz w:val="20"/>
          <w:szCs w:val="20"/>
        </w:rPr>
        <w:t>(указываются сведения об участнике закупки: наименование и место нахождения (для юридического лица); фамилия, имя, отчество и место жительства (для физического лица)</w:t>
      </w:r>
    </w:p>
    <w:p w:rsidR="00042495" w:rsidRPr="00F74623" w:rsidRDefault="00042495" w:rsidP="00042495">
      <w:pPr>
        <w:spacing w:after="0" w:line="240" w:lineRule="auto"/>
        <w:jc w:val="both"/>
        <w:rPr>
          <w:rFonts w:ascii="Times New Roman" w:hAnsi="Times New Roman"/>
          <w:sz w:val="27"/>
          <w:szCs w:val="27"/>
        </w:rPr>
      </w:pPr>
      <w:r w:rsidRPr="00F74623">
        <w:rPr>
          <w:rFonts w:ascii="Times New Roman" w:hAnsi="Times New Roman"/>
          <w:sz w:val="27"/>
          <w:szCs w:val="27"/>
        </w:rPr>
        <w:t xml:space="preserve">принимая установленные в документации о проведении запроса предложений в электронной форме требования и условия, в том числе все условия договора, включенного в документацию о проведении запроса предложений в электронной форме, настоящим предлагает заключить договор на __________________________________________________________________________ </w:t>
      </w:r>
    </w:p>
    <w:p w:rsidR="00042495" w:rsidRPr="00D81118" w:rsidRDefault="00042495" w:rsidP="00042495">
      <w:pPr>
        <w:spacing w:after="0" w:line="240" w:lineRule="auto"/>
        <w:jc w:val="center"/>
        <w:rPr>
          <w:rFonts w:ascii="Times New Roman" w:hAnsi="Times New Roman"/>
          <w:i/>
          <w:sz w:val="20"/>
          <w:szCs w:val="20"/>
        </w:rPr>
      </w:pPr>
      <w:r w:rsidRPr="00D81118">
        <w:rPr>
          <w:rFonts w:ascii="Times New Roman" w:hAnsi="Times New Roman"/>
          <w:i/>
          <w:sz w:val="20"/>
          <w:szCs w:val="20"/>
        </w:rPr>
        <w:t>(указывается предмет закупки)</w:t>
      </w:r>
    </w:p>
    <w:p w:rsidR="00042495" w:rsidRPr="00F74623" w:rsidRDefault="00042495" w:rsidP="00042495">
      <w:pPr>
        <w:spacing w:after="0" w:line="240" w:lineRule="auto"/>
        <w:jc w:val="both"/>
        <w:rPr>
          <w:rFonts w:ascii="Times New Roman" w:hAnsi="Times New Roman"/>
          <w:sz w:val="27"/>
          <w:szCs w:val="27"/>
        </w:rPr>
      </w:pPr>
      <w:r w:rsidRPr="00F74623">
        <w:rPr>
          <w:rFonts w:ascii="Times New Roman" w:hAnsi="Times New Roman"/>
          <w:sz w:val="27"/>
          <w:szCs w:val="27"/>
        </w:rPr>
        <w:t>в соответствии с проектом договора</w:t>
      </w:r>
      <w:r w:rsidR="00AD62D8">
        <w:rPr>
          <w:rFonts w:ascii="Times New Roman" w:hAnsi="Times New Roman"/>
          <w:sz w:val="27"/>
          <w:szCs w:val="27"/>
        </w:rPr>
        <w:t>, техническим заданием</w:t>
      </w:r>
      <w:r w:rsidRPr="00F74623">
        <w:rPr>
          <w:rFonts w:ascii="Times New Roman" w:hAnsi="Times New Roman"/>
          <w:sz w:val="27"/>
          <w:szCs w:val="27"/>
        </w:rPr>
        <w:t xml:space="preserve"> и в соответствии с предложениями о цене договора, качестве выполняемых работ, являющимися неотъемлемыми приложениями к настоящей заявке и составляющими вместе с настоящей заявкой Предложение __________________________________________________________________________,</w:t>
      </w:r>
    </w:p>
    <w:p w:rsidR="00042495" w:rsidRPr="00F74623" w:rsidRDefault="00042495" w:rsidP="00042495">
      <w:pPr>
        <w:autoSpaceDE w:val="0"/>
        <w:autoSpaceDN w:val="0"/>
        <w:adjustRightInd w:val="0"/>
        <w:spacing w:after="0" w:line="240" w:lineRule="auto"/>
        <w:jc w:val="center"/>
        <w:rPr>
          <w:rFonts w:ascii="Times New Roman" w:hAnsi="Times New Roman"/>
          <w:sz w:val="18"/>
          <w:szCs w:val="18"/>
        </w:rPr>
      </w:pPr>
      <w:r w:rsidRPr="00F74623">
        <w:rPr>
          <w:rFonts w:ascii="Times New Roman" w:hAnsi="Times New Roman"/>
          <w:sz w:val="18"/>
          <w:szCs w:val="18"/>
        </w:rPr>
        <w:t>(указывается наименование участника закупки (</w:t>
      </w:r>
      <w:r w:rsidRPr="00F74623">
        <w:rPr>
          <w:rFonts w:ascii="Times New Roman" w:hAnsi="Times New Roman"/>
          <w:i/>
          <w:sz w:val="18"/>
          <w:szCs w:val="18"/>
        </w:rPr>
        <w:t>для юридического лица); фамилия, имя, отчество (для физического лица)</w:t>
      </w:r>
    </w:p>
    <w:p w:rsidR="00042495" w:rsidRPr="00F74623" w:rsidRDefault="00042495" w:rsidP="00042495">
      <w:pPr>
        <w:spacing w:after="0" w:line="240" w:lineRule="auto"/>
        <w:ind w:firstLine="709"/>
        <w:jc w:val="both"/>
        <w:rPr>
          <w:rFonts w:ascii="Times New Roman" w:hAnsi="Times New Roman"/>
          <w:color w:val="000000"/>
          <w:sz w:val="27"/>
          <w:szCs w:val="27"/>
        </w:rPr>
      </w:pPr>
      <w:r w:rsidRPr="00F74623">
        <w:rPr>
          <w:rFonts w:ascii="Times New Roman" w:hAnsi="Times New Roman"/>
          <w:color w:val="000000"/>
          <w:sz w:val="27"/>
          <w:szCs w:val="27"/>
        </w:rPr>
        <w:t>2. Настоящей заявкой подтверждаем, что в отношении ___________________________________________________________________________</w:t>
      </w:r>
    </w:p>
    <w:p w:rsidR="00042495" w:rsidRPr="00F74623" w:rsidRDefault="00042495" w:rsidP="00042495">
      <w:pPr>
        <w:spacing w:after="0" w:line="240" w:lineRule="auto"/>
        <w:jc w:val="center"/>
        <w:rPr>
          <w:rFonts w:ascii="Times New Roman" w:hAnsi="Times New Roman"/>
          <w:i/>
          <w:color w:val="000000"/>
          <w:sz w:val="20"/>
          <w:szCs w:val="20"/>
        </w:rPr>
      </w:pPr>
      <w:r w:rsidRPr="00F74623">
        <w:rPr>
          <w:rFonts w:ascii="Times New Roman" w:hAnsi="Times New Roman"/>
          <w:i/>
          <w:color w:val="000000"/>
          <w:sz w:val="20"/>
          <w:szCs w:val="20"/>
        </w:rPr>
        <w:t>(наименование организации, индивидуального предпринимателя - участника закупки)</w:t>
      </w:r>
    </w:p>
    <w:p w:rsidR="00042495" w:rsidRDefault="00042495" w:rsidP="00042495">
      <w:pPr>
        <w:autoSpaceDE w:val="0"/>
        <w:autoSpaceDN w:val="0"/>
        <w:adjustRightInd w:val="0"/>
        <w:spacing w:after="0" w:line="240" w:lineRule="auto"/>
        <w:jc w:val="both"/>
        <w:rPr>
          <w:rFonts w:ascii="Times New Roman" w:hAnsi="Times New Roman"/>
          <w:sz w:val="27"/>
          <w:szCs w:val="27"/>
        </w:rPr>
      </w:pPr>
      <w:r w:rsidRPr="00F74623">
        <w:rPr>
          <w:rFonts w:ascii="Times New Roman" w:hAnsi="Times New Roman"/>
          <w:sz w:val="27"/>
          <w:szCs w:val="27"/>
        </w:rPr>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Предложения на участие в запросе предложений, а </w:t>
      </w:r>
      <w:r w:rsidRPr="00F74623">
        <w:rPr>
          <w:rFonts w:ascii="Times New Roman" w:hAnsi="Times New Roman"/>
          <w:sz w:val="27"/>
          <w:szCs w:val="27"/>
        </w:rPr>
        <w:lastRenderedPageBreak/>
        <w:t>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w:t>
      </w:r>
      <w:r w:rsidRPr="00F74623">
        <w:rPr>
          <w:rFonts w:ascii="Times New Roman" w:hAnsi="Times New Roman"/>
          <w:sz w:val="28"/>
          <w:szCs w:val="28"/>
        </w:rPr>
        <w:t xml:space="preserve"> </w:t>
      </w:r>
      <w:r w:rsidRPr="00F74623">
        <w:rPr>
          <w:rFonts w:ascii="Times New Roman" w:hAnsi="Times New Roman"/>
          <w:sz w:val="20"/>
          <w:szCs w:val="20"/>
        </w:rPr>
        <w:t>(</w:t>
      </w:r>
      <w:r w:rsidRPr="00F74623">
        <w:rPr>
          <w:rFonts w:ascii="Times New Roman" w:hAnsi="Times New Roman"/>
          <w:i/>
          <w:sz w:val="20"/>
          <w:szCs w:val="20"/>
        </w:rPr>
        <w:t>значение указать цифрами и прописью</w:t>
      </w:r>
      <w:r w:rsidRPr="00F74623">
        <w:rPr>
          <w:rFonts w:ascii="Times New Roman" w:hAnsi="Times New Roman"/>
          <w:sz w:val="20"/>
          <w:szCs w:val="20"/>
        </w:rPr>
        <w:t>)</w:t>
      </w:r>
      <w:r w:rsidRPr="00F74623">
        <w:rPr>
          <w:rFonts w:ascii="Times New Roman" w:hAnsi="Times New Roman"/>
          <w:sz w:val="28"/>
          <w:szCs w:val="28"/>
        </w:rPr>
        <w:t xml:space="preserve"> </w:t>
      </w:r>
      <w:r w:rsidRPr="00F74623">
        <w:rPr>
          <w:rFonts w:ascii="Times New Roman" w:hAnsi="Times New Roman"/>
          <w:sz w:val="27"/>
          <w:szCs w:val="27"/>
        </w:rPr>
        <w:t>балансовой стоимости активов участника закупки по данным бухгалтерской отчетности за последний завершенный отчетный период.</w:t>
      </w:r>
    </w:p>
    <w:p w:rsidR="00B81974" w:rsidRPr="00B81974" w:rsidRDefault="00B81974" w:rsidP="00B81974">
      <w:pPr>
        <w:autoSpaceDE w:val="0"/>
        <w:autoSpaceDN w:val="0"/>
        <w:adjustRightInd w:val="0"/>
        <w:spacing w:after="0" w:line="240" w:lineRule="auto"/>
        <w:jc w:val="both"/>
        <w:rPr>
          <w:rFonts w:ascii="Times New Roman" w:hAnsi="Times New Roman"/>
          <w:i/>
          <w:sz w:val="27"/>
          <w:szCs w:val="27"/>
        </w:rPr>
      </w:pPr>
      <w:r>
        <w:rPr>
          <w:rFonts w:ascii="Times New Roman" w:hAnsi="Times New Roman"/>
          <w:sz w:val="27"/>
          <w:szCs w:val="27"/>
        </w:rPr>
        <w:t xml:space="preserve">       3. </w:t>
      </w:r>
      <w:r w:rsidRPr="00B81974">
        <w:rPr>
          <w:rFonts w:ascii="Times New Roman" w:hAnsi="Times New Roman"/>
          <w:sz w:val="27"/>
          <w:szCs w:val="27"/>
        </w:rPr>
        <w:t xml:space="preserve">Настоящим сообщаем, что в реестре недобросовестных поставщиков, предусмотренном статьей 5 Федерального закона от 18 июля 2011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 №44-ФЗ «О контрактной системе в сфере закупок товаров, работ, услуг для обеспечения государственных и муниципальных нужд»  </w:t>
      </w:r>
      <w:r w:rsidRPr="00B81974">
        <w:rPr>
          <w:rFonts w:ascii="Times New Roman" w:hAnsi="Times New Roman"/>
          <w:i/>
          <w:sz w:val="27"/>
          <w:szCs w:val="27"/>
        </w:rPr>
        <w:t xml:space="preserve">отсутствуют/присутствуют </w:t>
      </w:r>
      <w:r w:rsidRPr="00B81974">
        <w:rPr>
          <w:rFonts w:ascii="Times New Roman" w:hAnsi="Times New Roman"/>
          <w:sz w:val="27"/>
          <w:szCs w:val="27"/>
        </w:rPr>
        <w:t>сведения о ____</w:t>
      </w:r>
      <w:r>
        <w:rPr>
          <w:rFonts w:ascii="Times New Roman" w:hAnsi="Times New Roman"/>
          <w:i/>
          <w:sz w:val="27"/>
          <w:szCs w:val="27"/>
        </w:rPr>
        <w:t>__</w:t>
      </w:r>
      <w:r w:rsidRPr="00B81974">
        <w:rPr>
          <w:rFonts w:ascii="Times New Roman" w:hAnsi="Times New Roman"/>
          <w:i/>
          <w:sz w:val="27"/>
          <w:szCs w:val="27"/>
        </w:rPr>
        <w:t>_____</w:t>
      </w:r>
      <w:r>
        <w:rPr>
          <w:rFonts w:ascii="Times New Roman" w:hAnsi="Times New Roman"/>
          <w:i/>
          <w:sz w:val="27"/>
          <w:szCs w:val="27"/>
        </w:rPr>
        <w:t>____</w:t>
      </w:r>
      <w:r w:rsidRPr="00B81974">
        <w:rPr>
          <w:rFonts w:ascii="Times New Roman" w:hAnsi="Times New Roman"/>
          <w:i/>
          <w:sz w:val="27"/>
          <w:szCs w:val="27"/>
        </w:rPr>
        <w:t>_______________________</w:t>
      </w:r>
      <w:r w:rsidR="001F77DC">
        <w:rPr>
          <w:rFonts w:ascii="Times New Roman" w:hAnsi="Times New Roman"/>
          <w:i/>
          <w:sz w:val="27"/>
          <w:szCs w:val="27"/>
        </w:rPr>
        <w:t>.</w:t>
      </w:r>
      <w:r w:rsidRPr="00B81974">
        <w:rPr>
          <w:rFonts w:ascii="Times New Roman" w:hAnsi="Times New Roman"/>
          <w:i/>
          <w:sz w:val="27"/>
          <w:szCs w:val="27"/>
        </w:rPr>
        <w:t xml:space="preserve"> </w:t>
      </w:r>
    </w:p>
    <w:p w:rsidR="00B81974" w:rsidRPr="00B81974" w:rsidRDefault="00B81974" w:rsidP="00B81974">
      <w:pPr>
        <w:autoSpaceDE w:val="0"/>
        <w:autoSpaceDN w:val="0"/>
        <w:adjustRightInd w:val="0"/>
        <w:spacing w:after="0" w:line="240" w:lineRule="auto"/>
        <w:rPr>
          <w:rFonts w:ascii="Times New Roman" w:hAnsi="Times New Roman"/>
          <w:i/>
          <w:sz w:val="20"/>
          <w:szCs w:val="20"/>
        </w:rPr>
      </w:pPr>
      <w:r w:rsidRPr="00B81974">
        <w:rPr>
          <w:rFonts w:ascii="Times New Roman" w:hAnsi="Times New Roman"/>
          <w:i/>
          <w:sz w:val="27"/>
          <w:szCs w:val="27"/>
        </w:rPr>
        <w:t xml:space="preserve">                        </w:t>
      </w:r>
      <w:r>
        <w:rPr>
          <w:rFonts w:ascii="Times New Roman" w:hAnsi="Times New Roman"/>
          <w:i/>
          <w:sz w:val="27"/>
          <w:szCs w:val="27"/>
        </w:rPr>
        <w:t xml:space="preserve">            </w:t>
      </w:r>
      <w:r w:rsidRPr="00B81974">
        <w:rPr>
          <w:rFonts w:ascii="Times New Roman" w:hAnsi="Times New Roman"/>
          <w:i/>
          <w:sz w:val="27"/>
          <w:szCs w:val="27"/>
        </w:rPr>
        <w:t xml:space="preserve"> </w:t>
      </w:r>
      <w:r w:rsidRPr="00B81974">
        <w:rPr>
          <w:rFonts w:ascii="Times New Roman" w:hAnsi="Times New Roman"/>
          <w:i/>
          <w:sz w:val="20"/>
          <w:szCs w:val="20"/>
        </w:rPr>
        <w:t>(наименование организации участника закупки, индивидуального предпринимателя)</w:t>
      </w:r>
    </w:p>
    <w:p w:rsidR="00F74B54" w:rsidRDefault="00B81974" w:rsidP="00B81974">
      <w:pPr>
        <w:pStyle w:val="aa"/>
        <w:spacing w:before="0"/>
        <w:ind w:firstLine="0"/>
        <w:rPr>
          <w:sz w:val="28"/>
          <w:szCs w:val="24"/>
        </w:rPr>
      </w:pPr>
      <w:r>
        <w:rPr>
          <w:sz w:val="28"/>
          <w:szCs w:val="24"/>
        </w:rPr>
        <w:t xml:space="preserve">     </w:t>
      </w:r>
      <w:r w:rsidR="000A5123">
        <w:rPr>
          <w:sz w:val="28"/>
          <w:szCs w:val="24"/>
        </w:rPr>
        <w:t xml:space="preserve">  </w:t>
      </w:r>
      <w:r w:rsidR="001F77DC">
        <w:rPr>
          <w:sz w:val="28"/>
          <w:szCs w:val="24"/>
        </w:rPr>
        <w:t xml:space="preserve">4. Сервисный центр </w:t>
      </w:r>
      <w:r w:rsidR="00F74B54">
        <w:rPr>
          <w:sz w:val="28"/>
          <w:szCs w:val="24"/>
        </w:rPr>
        <w:t xml:space="preserve">________________________________________________  </w:t>
      </w:r>
    </w:p>
    <w:p w:rsidR="00F74B54" w:rsidRDefault="00F74B54" w:rsidP="00B81974">
      <w:pPr>
        <w:pStyle w:val="aa"/>
        <w:spacing w:before="0"/>
        <w:ind w:firstLine="0"/>
        <w:rPr>
          <w:sz w:val="28"/>
          <w:szCs w:val="24"/>
        </w:rPr>
      </w:pPr>
      <w:r>
        <w:rPr>
          <w:i/>
          <w:sz w:val="20"/>
        </w:rPr>
        <w:t xml:space="preserve">                                                         </w:t>
      </w:r>
      <w:r w:rsidRPr="00B81974">
        <w:rPr>
          <w:i/>
          <w:sz w:val="20"/>
        </w:rPr>
        <w:t>(наименование организации участника закупки, индивидуального предпринимателя)</w:t>
      </w:r>
    </w:p>
    <w:p w:rsidR="001F77DC" w:rsidRDefault="001F77DC" w:rsidP="00B81974">
      <w:pPr>
        <w:pStyle w:val="aa"/>
        <w:spacing w:before="0"/>
        <w:ind w:firstLine="0"/>
        <w:rPr>
          <w:sz w:val="28"/>
          <w:szCs w:val="24"/>
        </w:rPr>
      </w:pPr>
      <w:r>
        <w:rPr>
          <w:sz w:val="28"/>
          <w:szCs w:val="24"/>
        </w:rPr>
        <w:t>по ремонту транспортного средства расположен на расстоянии не более 50 км от местонахождения ОАО «ОЭЗ ППТ «Липецк».</w:t>
      </w:r>
    </w:p>
    <w:p w:rsidR="00EF46AA" w:rsidRPr="00B81974" w:rsidRDefault="001F77DC" w:rsidP="00B81974">
      <w:pPr>
        <w:pStyle w:val="aa"/>
        <w:spacing w:before="0"/>
        <w:ind w:firstLine="0"/>
        <w:rPr>
          <w:sz w:val="27"/>
          <w:szCs w:val="27"/>
        </w:rPr>
      </w:pPr>
      <w:r>
        <w:rPr>
          <w:sz w:val="27"/>
          <w:szCs w:val="27"/>
        </w:rPr>
        <w:t xml:space="preserve">       5</w:t>
      </w:r>
      <w:r w:rsidR="00EF46AA" w:rsidRPr="00B81974">
        <w:rPr>
          <w:sz w:val="27"/>
          <w:szCs w:val="27"/>
        </w:rPr>
        <w:t xml:space="preserve">. </w:t>
      </w:r>
      <w:r w:rsidR="00CA014A" w:rsidRPr="00B81974">
        <w:rPr>
          <w:sz w:val="27"/>
          <w:szCs w:val="27"/>
        </w:rPr>
        <w:t>Подтверждаем отсутствие нарушений</w:t>
      </w:r>
      <w:r w:rsidR="00EF46AA" w:rsidRPr="00B81974">
        <w:rPr>
          <w:sz w:val="27"/>
          <w:szCs w:val="27"/>
        </w:rPr>
        <w:t xml:space="preserve"> обязательств по договорам, заключенным с ОАО ОЭЗ ППТ «Липецк».</w:t>
      </w:r>
    </w:p>
    <w:p w:rsidR="00EF46AA" w:rsidRPr="00B81974" w:rsidRDefault="000A5123" w:rsidP="000A5123">
      <w:pPr>
        <w:pStyle w:val="aa"/>
        <w:spacing w:before="0"/>
        <w:ind w:firstLine="0"/>
        <w:rPr>
          <w:sz w:val="27"/>
          <w:szCs w:val="27"/>
        </w:rPr>
      </w:pPr>
      <w:r>
        <w:rPr>
          <w:sz w:val="27"/>
          <w:szCs w:val="27"/>
        </w:rPr>
        <w:t xml:space="preserve">       </w:t>
      </w:r>
      <w:r w:rsidR="001F77DC">
        <w:rPr>
          <w:sz w:val="27"/>
          <w:szCs w:val="27"/>
        </w:rPr>
        <w:t>6</w:t>
      </w:r>
      <w:r w:rsidR="00EF46AA" w:rsidRPr="00B81974">
        <w:rPr>
          <w:sz w:val="27"/>
          <w:szCs w:val="27"/>
        </w:rPr>
        <w:t xml:space="preserve">. Настоящим подтверждаем, что совершаемая сделка по договору, право на заключение которого является предметом </w:t>
      </w:r>
      <w:r w:rsidR="00E061F0" w:rsidRPr="00B81974">
        <w:rPr>
          <w:sz w:val="27"/>
          <w:szCs w:val="27"/>
        </w:rPr>
        <w:t>закупки</w:t>
      </w:r>
      <w:r w:rsidR="00EF46AA" w:rsidRPr="00B81974">
        <w:rPr>
          <w:sz w:val="27"/>
          <w:szCs w:val="27"/>
        </w:rPr>
        <w:t xml:space="preserve">, </w:t>
      </w:r>
      <w:r w:rsidR="00EF46AA" w:rsidRPr="00B81974">
        <w:rPr>
          <w:i/>
          <w:sz w:val="27"/>
          <w:szCs w:val="27"/>
        </w:rPr>
        <w:t>является/не является (выбрать)</w:t>
      </w:r>
      <w:r w:rsidR="00EF46AA" w:rsidRPr="00B81974">
        <w:rPr>
          <w:sz w:val="27"/>
          <w:szCs w:val="27"/>
        </w:rPr>
        <w:t xml:space="preserve"> для нас крупной.</w:t>
      </w:r>
    </w:p>
    <w:p w:rsidR="00EF46AA" w:rsidRPr="00B81974" w:rsidRDefault="000A5123" w:rsidP="000A5123">
      <w:pPr>
        <w:spacing w:after="60" w:line="240" w:lineRule="auto"/>
        <w:jc w:val="both"/>
        <w:rPr>
          <w:rFonts w:ascii="Times New Roman" w:eastAsia="Times New Roman" w:hAnsi="Times New Roman"/>
          <w:color w:val="000000"/>
          <w:sz w:val="27"/>
          <w:szCs w:val="27"/>
          <w:lang w:eastAsia="ru-RU"/>
        </w:rPr>
      </w:pPr>
      <w:r>
        <w:rPr>
          <w:rFonts w:ascii="Times New Roman" w:eastAsia="Times New Roman" w:hAnsi="Times New Roman"/>
          <w:sz w:val="27"/>
          <w:szCs w:val="27"/>
          <w:lang w:eastAsia="ru-RU"/>
        </w:rPr>
        <w:t xml:space="preserve">      </w:t>
      </w:r>
      <w:r w:rsidR="001F77DC">
        <w:rPr>
          <w:rFonts w:ascii="Times New Roman" w:eastAsia="Times New Roman" w:hAnsi="Times New Roman"/>
          <w:sz w:val="27"/>
          <w:szCs w:val="27"/>
          <w:lang w:eastAsia="ru-RU"/>
        </w:rPr>
        <w:t>7</w:t>
      </w:r>
      <w:r>
        <w:rPr>
          <w:rFonts w:ascii="Times New Roman" w:eastAsia="Times New Roman" w:hAnsi="Times New Roman"/>
          <w:sz w:val="27"/>
          <w:szCs w:val="27"/>
          <w:lang w:eastAsia="ru-RU"/>
        </w:rPr>
        <w:t xml:space="preserve"> </w:t>
      </w:r>
      <w:r w:rsidR="00EF46AA" w:rsidRPr="00B81974">
        <w:rPr>
          <w:rFonts w:ascii="Times New Roman" w:eastAsia="Times New Roman" w:hAnsi="Times New Roman"/>
          <w:sz w:val="27"/>
          <w:szCs w:val="27"/>
          <w:lang w:eastAsia="ru-RU"/>
        </w:rPr>
        <w:t xml:space="preserve">. Настоящим сообщаем, </w:t>
      </w:r>
      <w:r w:rsidR="00EF46AA" w:rsidRPr="00B81974">
        <w:rPr>
          <w:rFonts w:ascii="Times New Roman" w:eastAsia="Times New Roman" w:hAnsi="Times New Roman"/>
          <w:color w:val="000000"/>
          <w:sz w:val="27"/>
          <w:szCs w:val="27"/>
          <w:lang w:eastAsia="ru-RU"/>
        </w:rPr>
        <w:t>что _________________________________________</w:t>
      </w:r>
    </w:p>
    <w:p w:rsidR="00EF46AA" w:rsidRPr="000A5123" w:rsidRDefault="00EF46AA" w:rsidP="00EF46AA">
      <w:pPr>
        <w:spacing w:after="60" w:line="240" w:lineRule="auto"/>
        <w:ind w:left="3969"/>
        <w:jc w:val="center"/>
        <w:rPr>
          <w:rFonts w:ascii="Times New Roman" w:eastAsia="Times New Roman" w:hAnsi="Times New Roman"/>
          <w:i/>
          <w:iCs/>
          <w:color w:val="000000"/>
          <w:sz w:val="20"/>
          <w:szCs w:val="20"/>
          <w:lang w:eastAsia="ru-RU"/>
        </w:rPr>
      </w:pPr>
      <w:r w:rsidRPr="000A5123">
        <w:rPr>
          <w:rFonts w:ascii="Times New Roman" w:eastAsia="Times New Roman" w:hAnsi="Times New Roman"/>
          <w:i/>
          <w:iCs/>
          <w:color w:val="000000"/>
          <w:sz w:val="20"/>
          <w:szCs w:val="20"/>
          <w:lang w:eastAsia="ru-RU"/>
        </w:rPr>
        <w:t>(наименование организации, индивидуального предпринимателя - участника закупки)</w:t>
      </w:r>
    </w:p>
    <w:p w:rsidR="00EF46AA" w:rsidRPr="00B81974" w:rsidRDefault="00EF46AA" w:rsidP="00EF46AA">
      <w:pPr>
        <w:spacing w:after="0" w:line="240" w:lineRule="auto"/>
        <w:jc w:val="both"/>
        <w:rPr>
          <w:rFonts w:ascii="Times New Roman" w:eastAsia="Times New Roman" w:hAnsi="Times New Roman"/>
          <w:sz w:val="27"/>
          <w:szCs w:val="27"/>
          <w:lang w:eastAsia="ru-RU"/>
        </w:rPr>
      </w:pPr>
      <w:r w:rsidRPr="00B81974">
        <w:rPr>
          <w:rFonts w:ascii="Times New Roman" w:eastAsia="Times New Roman" w:hAnsi="Times New Roman"/>
          <w:i/>
          <w:iCs/>
          <w:sz w:val="27"/>
          <w:szCs w:val="27"/>
          <w:lang w:eastAsia="ru-RU"/>
        </w:rPr>
        <w:t>является/не является</w:t>
      </w:r>
      <w:r w:rsidRPr="00B81974">
        <w:rPr>
          <w:rFonts w:ascii="Times New Roman" w:eastAsia="Times New Roman" w:hAnsi="Times New Roman"/>
          <w:sz w:val="27"/>
          <w:szCs w:val="27"/>
          <w:lang w:eastAsia="ru-RU"/>
        </w:rPr>
        <w:t xml:space="preserve"> </w:t>
      </w:r>
      <w:r w:rsidRPr="00B81974">
        <w:rPr>
          <w:rFonts w:ascii="Times New Roman" w:eastAsia="Times New Roman" w:hAnsi="Times New Roman"/>
          <w:i/>
          <w:sz w:val="27"/>
          <w:szCs w:val="27"/>
          <w:lang w:eastAsia="ru-RU"/>
        </w:rPr>
        <w:t>(</w:t>
      </w:r>
      <w:r w:rsidRPr="00B81974">
        <w:rPr>
          <w:rFonts w:ascii="Times New Roman" w:eastAsia="Times New Roman" w:hAnsi="Times New Roman"/>
          <w:b/>
          <w:i/>
          <w:sz w:val="27"/>
          <w:szCs w:val="27"/>
          <w:lang w:eastAsia="ru-RU"/>
        </w:rPr>
        <w:t>выбрать</w:t>
      </w:r>
      <w:r w:rsidRPr="00B81974">
        <w:rPr>
          <w:rFonts w:ascii="Times New Roman" w:eastAsia="Times New Roman" w:hAnsi="Times New Roman"/>
          <w:i/>
          <w:sz w:val="27"/>
          <w:szCs w:val="27"/>
          <w:lang w:eastAsia="ru-RU"/>
        </w:rPr>
        <w:t>)</w:t>
      </w:r>
      <w:r w:rsidRPr="00B81974">
        <w:rPr>
          <w:rFonts w:ascii="Times New Roman" w:eastAsia="Times New Roman" w:hAnsi="Times New Roman"/>
          <w:sz w:val="27"/>
          <w:szCs w:val="27"/>
          <w:lang w:eastAsia="ru-RU"/>
        </w:rPr>
        <w:t xml:space="preserve"> субъектом малого и среднего предпринимательства.</w:t>
      </w:r>
    </w:p>
    <w:p w:rsidR="00042495" w:rsidRPr="00B81974" w:rsidRDefault="00C52840" w:rsidP="00C52840">
      <w:pPr>
        <w:spacing w:after="0"/>
        <w:jc w:val="both"/>
        <w:rPr>
          <w:rFonts w:ascii="Times New Roman" w:hAnsi="Times New Roman"/>
          <w:sz w:val="27"/>
          <w:szCs w:val="27"/>
        </w:rPr>
      </w:pPr>
      <w:r>
        <w:rPr>
          <w:rFonts w:ascii="Times New Roman" w:hAnsi="Times New Roman"/>
          <w:sz w:val="27"/>
          <w:szCs w:val="27"/>
        </w:rPr>
        <w:t xml:space="preserve">       </w:t>
      </w:r>
      <w:r w:rsidR="001F77DC">
        <w:rPr>
          <w:rFonts w:ascii="Times New Roman" w:hAnsi="Times New Roman"/>
          <w:sz w:val="27"/>
          <w:szCs w:val="27"/>
        </w:rPr>
        <w:t>8</w:t>
      </w:r>
      <w:r w:rsidR="00042495" w:rsidRPr="00B81974">
        <w:rPr>
          <w:rFonts w:ascii="Times New Roman" w:hAnsi="Times New Roman"/>
          <w:sz w:val="27"/>
          <w:szCs w:val="27"/>
        </w:rPr>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w:t>
      </w:r>
      <w:r w:rsidR="000A5123">
        <w:rPr>
          <w:rFonts w:ascii="Times New Roman" w:hAnsi="Times New Roman"/>
          <w:sz w:val="27"/>
          <w:szCs w:val="27"/>
        </w:rPr>
        <w:t>_____________________</w:t>
      </w:r>
    </w:p>
    <w:p w:rsidR="00042495" w:rsidRPr="000A5123" w:rsidRDefault="00042495" w:rsidP="00042495">
      <w:pPr>
        <w:spacing w:after="0"/>
        <w:jc w:val="center"/>
        <w:rPr>
          <w:rFonts w:ascii="Times New Roman" w:hAnsi="Times New Roman"/>
          <w:i/>
          <w:sz w:val="20"/>
          <w:szCs w:val="20"/>
        </w:rPr>
      </w:pPr>
      <w:r w:rsidRPr="000A5123">
        <w:rPr>
          <w:rFonts w:ascii="Times New Roman" w:hAnsi="Times New Roman"/>
          <w:i/>
          <w:sz w:val="20"/>
          <w:szCs w:val="20"/>
        </w:rPr>
        <w:t>(контактная информация уполномоченного лица)</w:t>
      </w:r>
    </w:p>
    <w:p w:rsidR="003F08CC" w:rsidRPr="00B81974" w:rsidRDefault="001F77DC" w:rsidP="003F08CC">
      <w:pPr>
        <w:pStyle w:val="aa"/>
        <w:ind w:firstLine="601"/>
        <w:rPr>
          <w:sz w:val="27"/>
          <w:szCs w:val="27"/>
        </w:rPr>
      </w:pPr>
      <w:r>
        <w:rPr>
          <w:sz w:val="27"/>
          <w:szCs w:val="27"/>
        </w:rPr>
        <w:t>9</w:t>
      </w:r>
      <w:r w:rsidR="003F08CC" w:rsidRPr="00B81974">
        <w:rPr>
          <w:sz w:val="27"/>
          <w:szCs w:val="27"/>
        </w:rPr>
        <w:t>. Адрес места нахождения участника закупки ________________________, телефон: ___________, факс: _______</w:t>
      </w:r>
      <w:proofErr w:type="gramStart"/>
      <w:r w:rsidR="003F08CC" w:rsidRPr="00B81974">
        <w:rPr>
          <w:sz w:val="27"/>
          <w:szCs w:val="27"/>
        </w:rPr>
        <w:t>_ ,</w:t>
      </w:r>
      <w:proofErr w:type="gramEnd"/>
      <w:r w:rsidR="003F08CC" w:rsidRPr="00B81974">
        <w:rPr>
          <w:sz w:val="27"/>
          <w:szCs w:val="27"/>
        </w:rPr>
        <w:t xml:space="preserve"> e-</w:t>
      </w:r>
      <w:proofErr w:type="spellStart"/>
      <w:r w:rsidR="003F08CC" w:rsidRPr="00B81974">
        <w:rPr>
          <w:sz w:val="27"/>
          <w:szCs w:val="27"/>
        </w:rPr>
        <w:t>mail</w:t>
      </w:r>
      <w:proofErr w:type="spellEnd"/>
      <w:r w:rsidR="003F08CC" w:rsidRPr="00B81974">
        <w:rPr>
          <w:sz w:val="27"/>
          <w:szCs w:val="27"/>
        </w:rPr>
        <w:t>: _______________; почтовый адрес:_______________________.</w:t>
      </w:r>
    </w:p>
    <w:p w:rsidR="00042495" w:rsidRPr="00B81974" w:rsidRDefault="00042495" w:rsidP="00042495">
      <w:pPr>
        <w:spacing w:after="0" w:line="240" w:lineRule="auto"/>
        <w:rPr>
          <w:rFonts w:ascii="Times New Roman" w:hAnsi="Times New Roman"/>
          <w:color w:val="000000"/>
          <w:spacing w:val="-5"/>
          <w:sz w:val="27"/>
          <w:szCs w:val="27"/>
        </w:rPr>
      </w:pPr>
      <w:r w:rsidRPr="00B81974">
        <w:rPr>
          <w:rFonts w:ascii="Times New Roman" w:hAnsi="Times New Roman"/>
          <w:color w:val="000000"/>
          <w:spacing w:val="-5"/>
          <w:sz w:val="27"/>
          <w:szCs w:val="27"/>
        </w:rPr>
        <w:tab/>
        <w:t xml:space="preserve">К настоящей заявке прилагаются документы на __________ л. </w:t>
      </w:r>
    </w:p>
    <w:p w:rsidR="00042495" w:rsidRPr="00F74623" w:rsidRDefault="00042495" w:rsidP="00042495">
      <w:pPr>
        <w:spacing w:after="0" w:line="240" w:lineRule="auto"/>
        <w:rPr>
          <w:rFonts w:ascii="Times New Roman" w:hAnsi="Times New Roman"/>
          <w:color w:val="000000"/>
          <w:spacing w:val="-5"/>
          <w:sz w:val="27"/>
          <w:szCs w:val="27"/>
        </w:rPr>
      </w:pPr>
    </w:p>
    <w:p w:rsidR="00042495" w:rsidRPr="00F74623" w:rsidRDefault="00042495" w:rsidP="00042495">
      <w:pPr>
        <w:spacing w:after="0" w:line="240" w:lineRule="auto"/>
        <w:jc w:val="both"/>
        <w:rPr>
          <w:rFonts w:ascii="Times New Roman" w:hAnsi="Times New Roman"/>
          <w:b/>
          <w:sz w:val="27"/>
          <w:szCs w:val="27"/>
        </w:rPr>
      </w:pPr>
    </w:p>
    <w:p w:rsidR="00042495" w:rsidRPr="00F74623" w:rsidRDefault="00042495" w:rsidP="00042495">
      <w:pPr>
        <w:spacing w:after="0" w:line="240" w:lineRule="auto"/>
        <w:jc w:val="both"/>
        <w:rPr>
          <w:rFonts w:ascii="Times New Roman" w:hAnsi="Times New Roman"/>
          <w:b/>
          <w:sz w:val="27"/>
          <w:szCs w:val="27"/>
        </w:rPr>
      </w:pPr>
    </w:p>
    <w:p w:rsidR="00042495" w:rsidRPr="00F74623" w:rsidRDefault="00042495" w:rsidP="00042495">
      <w:pPr>
        <w:spacing w:after="0" w:line="240" w:lineRule="auto"/>
        <w:jc w:val="both"/>
        <w:rPr>
          <w:rFonts w:ascii="Times New Roman" w:hAnsi="Times New Roman"/>
          <w:sz w:val="27"/>
          <w:szCs w:val="27"/>
        </w:rPr>
      </w:pPr>
      <w:r w:rsidRPr="00F74623">
        <w:rPr>
          <w:rFonts w:ascii="Times New Roman" w:hAnsi="Times New Roman"/>
          <w:b/>
          <w:sz w:val="27"/>
          <w:szCs w:val="27"/>
        </w:rPr>
        <w:t>Руководитель организации</w:t>
      </w:r>
      <w:r w:rsidRPr="00F74623">
        <w:rPr>
          <w:rFonts w:ascii="Times New Roman" w:hAnsi="Times New Roman"/>
          <w:sz w:val="27"/>
          <w:szCs w:val="27"/>
        </w:rPr>
        <w:tab/>
        <w:t>_____________________ (Фамилия И.О.)</w:t>
      </w:r>
    </w:p>
    <w:p w:rsidR="00042495" w:rsidRPr="00F74623" w:rsidRDefault="00042495" w:rsidP="00042495">
      <w:pPr>
        <w:ind w:firstLine="5160"/>
        <w:rPr>
          <w:rFonts w:ascii="Times New Roman" w:hAnsi="Times New Roman"/>
          <w:i/>
          <w:sz w:val="28"/>
          <w:szCs w:val="28"/>
        </w:rPr>
      </w:pPr>
      <w:r w:rsidRPr="00F74623">
        <w:rPr>
          <w:rFonts w:ascii="Times New Roman" w:hAnsi="Times New Roman"/>
          <w:i/>
          <w:sz w:val="28"/>
          <w:szCs w:val="28"/>
          <w:vertAlign w:val="superscript"/>
        </w:rPr>
        <w:t>(подпись)</w:t>
      </w:r>
    </w:p>
    <w:p w:rsidR="00042495" w:rsidRPr="00F74623" w:rsidRDefault="00042495" w:rsidP="00042495">
      <w:pPr>
        <w:ind w:firstLine="5160"/>
        <w:rPr>
          <w:rFonts w:ascii="Times New Roman" w:hAnsi="Times New Roman"/>
          <w:sz w:val="27"/>
          <w:szCs w:val="27"/>
        </w:rPr>
      </w:pPr>
      <w:r w:rsidRPr="00F74623">
        <w:rPr>
          <w:rFonts w:ascii="Times New Roman" w:hAnsi="Times New Roman"/>
          <w:i/>
          <w:sz w:val="28"/>
          <w:szCs w:val="28"/>
        </w:rPr>
        <w:t xml:space="preserve">МП                                                                                   </w:t>
      </w:r>
      <w:r w:rsidRPr="00F74623">
        <w:rPr>
          <w:rFonts w:ascii="Times New Roman" w:hAnsi="Times New Roman"/>
          <w:b/>
          <w:sz w:val="27"/>
          <w:szCs w:val="27"/>
        </w:rPr>
        <w:t>Главный бухгалтер</w:t>
      </w:r>
      <w:r w:rsidRPr="00F74623">
        <w:rPr>
          <w:rFonts w:ascii="Times New Roman" w:hAnsi="Times New Roman"/>
          <w:sz w:val="27"/>
          <w:szCs w:val="27"/>
        </w:rPr>
        <w:tab/>
      </w:r>
      <w:r w:rsidRPr="00F74623">
        <w:rPr>
          <w:rFonts w:ascii="Times New Roman" w:hAnsi="Times New Roman"/>
          <w:sz w:val="27"/>
          <w:szCs w:val="27"/>
        </w:rPr>
        <w:tab/>
        <w:t>_____________________ (Фамилия И.О.)</w:t>
      </w:r>
    </w:p>
    <w:p w:rsidR="00042495" w:rsidRPr="00F74623" w:rsidRDefault="00042495" w:rsidP="00042495">
      <w:pPr>
        <w:ind w:firstLine="5160"/>
        <w:rPr>
          <w:rFonts w:ascii="Times New Roman" w:hAnsi="Times New Roman"/>
          <w:i/>
          <w:sz w:val="28"/>
          <w:szCs w:val="28"/>
        </w:rPr>
      </w:pPr>
      <w:r w:rsidRPr="00F74623">
        <w:rPr>
          <w:rFonts w:ascii="Times New Roman" w:hAnsi="Times New Roman"/>
          <w:i/>
          <w:sz w:val="28"/>
          <w:szCs w:val="28"/>
          <w:vertAlign w:val="superscript"/>
        </w:rPr>
        <w:t>(подпись)</w:t>
      </w:r>
    </w:p>
    <w:p w:rsidR="00042495" w:rsidRPr="00F74623" w:rsidRDefault="00042495" w:rsidP="00042495">
      <w:pPr>
        <w:spacing w:after="0" w:line="240" w:lineRule="auto"/>
        <w:ind w:left="7088"/>
        <w:rPr>
          <w:rFonts w:ascii="Times New Roman" w:hAnsi="Times New Roman"/>
          <w:color w:val="000000"/>
          <w:spacing w:val="-5"/>
          <w:sz w:val="24"/>
          <w:szCs w:val="24"/>
        </w:rPr>
      </w:pPr>
    </w:p>
    <w:p w:rsidR="00042495" w:rsidRPr="00F74623" w:rsidRDefault="00042495" w:rsidP="00042495">
      <w:pPr>
        <w:spacing w:after="0" w:line="240" w:lineRule="auto"/>
        <w:ind w:left="7088"/>
        <w:rPr>
          <w:rFonts w:ascii="Times New Roman" w:hAnsi="Times New Roman"/>
          <w:color w:val="000000"/>
          <w:spacing w:val="-5"/>
          <w:sz w:val="24"/>
          <w:szCs w:val="24"/>
        </w:rPr>
      </w:pPr>
    </w:p>
    <w:p w:rsidR="00042495" w:rsidRPr="00F74623" w:rsidRDefault="00042495" w:rsidP="00042495">
      <w:pPr>
        <w:spacing w:after="0" w:line="240" w:lineRule="auto"/>
        <w:ind w:left="7088"/>
        <w:rPr>
          <w:rFonts w:ascii="Times New Roman" w:hAnsi="Times New Roman"/>
          <w:color w:val="000000"/>
          <w:spacing w:val="-5"/>
          <w:sz w:val="24"/>
          <w:szCs w:val="24"/>
        </w:rPr>
      </w:pPr>
    </w:p>
    <w:p w:rsidR="00042495" w:rsidRPr="00F74623" w:rsidRDefault="00042495" w:rsidP="00042495">
      <w:pPr>
        <w:spacing w:after="0" w:line="240" w:lineRule="auto"/>
        <w:rPr>
          <w:rFonts w:ascii="Times New Roman" w:hAnsi="Times New Roman"/>
          <w:color w:val="000000"/>
          <w:spacing w:val="-5"/>
          <w:sz w:val="24"/>
          <w:szCs w:val="24"/>
        </w:rPr>
      </w:pPr>
    </w:p>
    <w:p w:rsidR="009467D9" w:rsidRPr="00F74623" w:rsidRDefault="009467D9" w:rsidP="007E68EE">
      <w:pPr>
        <w:spacing w:after="0" w:line="240" w:lineRule="auto"/>
        <w:rPr>
          <w:rFonts w:ascii="Times New Roman" w:hAnsi="Times New Roman"/>
          <w:color w:val="000000"/>
          <w:spacing w:val="-5"/>
          <w:sz w:val="24"/>
          <w:szCs w:val="24"/>
        </w:rPr>
      </w:pPr>
    </w:p>
    <w:p w:rsidR="00557909" w:rsidRPr="00F74623" w:rsidRDefault="00913122" w:rsidP="00EF0B81">
      <w:pPr>
        <w:spacing w:after="0" w:line="240" w:lineRule="auto"/>
        <w:rPr>
          <w:rFonts w:ascii="Times New Roman" w:hAnsi="Times New Roman"/>
          <w:color w:val="000000"/>
          <w:spacing w:val="-5"/>
          <w:sz w:val="24"/>
          <w:szCs w:val="24"/>
        </w:rPr>
      </w:pPr>
      <w:r w:rsidRPr="00F74623">
        <w:rPr>
          <w:rFonts w:ascii="Times New Roman" w:hAnsi="Times New Roman"/>
          <w:color w:val="000000"/>
          <w:spacing w:val="-5"/>
          <w:sz w:val="24"/>
          <w:szCs w:val="24"/>
        </w:rPr>
        <w:br w:type="page"/>
      </w:r>
      <w:r w:rsidR="00D42C6B" w:rsidRPr="00F74623">
        <w:rPr>
          <w:rFonts w:ascii="Times New Roman" w:hAnsi="Times New Roman"/>
          <w:color w:val="000000"/>
          <w:spacing w:val="-5"/>
          <w:sz w:val="24"/>
          <w:szCs w:val="24"/>
        </w:rPr>
        <w:lastRenderedPageBreak/>
        <w:t>Приложение № 3</w:t>
      </w:r>
    </w:p>
    <w:p w:rsidR="00913122" w:rsidRPr="00F74623" w:rsidRDefault="00557909" w:rsidP="00557909">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к документации о</w:t>
      </w:r>
      <w:r w:rsidR="00D6290F" w:rsidRPr="00F74623">
        <w:rPr>
          <w:rFonts w:ascii="Times New Roman" w:hAnsi="Times New Roman"/>
          <w:color w:val="000000"/>
          <w:spacing w:val="-5"/>
          <w:sz w:val="24"/>
          <w:szCs w:val="24"/>
        </w:rPr>
        <w:t xml:space="preserve"> </w:t>
      </w:r>
      <w:r w:rsidRPr="00F74623">
        <w:rPr>
          <w:rFonts w:ascii="Times New Roman" w:hAnsi="Times New Roman"/>
          <w:color w:val="000000"/>
          <w:spacing w:val="-5"/>
          <w:sz w:val="24"/>
          <w:szCs w:val="24"/>
        </w:rPr>
        <w:t>проведении запроса предложений</w:t>
      </w:r>
      <w:r w:rsidR="00913122" w:rsidRPr="00F74623">
        <w:rPr>
          <w:rFonts w:ascii="Times New Roman" w:hAnsi="Times New Roman"/>
          <w:color w:val="000000"/>
          <w:spacing w:val="-5"/>
          <w:sz w:val="24"/>
          <w:szCs w:val="24"/>
        </w:rPr>
        <w:t xml:space="preserve"> </w:t>
      </w:r>
    </w:p>
    <w:p w:rsidR="00557909" w:rsidRPr="00F74623" w:rsidRDefault="00913122" w:rsidP="00557909">
      <w:pPr>
        <w:widowControl w:val="0"/>
        <w:tabs>
          <w:tab w:val="left" w:pos="1134"/>
        </w:tabs>
        <w:autoSpaceDE w:val="0"/>
        <w:autoSpaceDN w:val="0"/>
        <w:adjustRightInd w:val="0"/>
        <w:spacing w:after="0" w:line="240" w:lineRule="auto"/>
        <w:ind w:left="7088"/>
        <w:rPr>
          <w:rFonts w:ascii="Times New Roman" w:hAnsi="Times New Roman"/>
          <w:color w:val="000000"/>
          <w:spacing w:val="-5"/>
          <w:sz w:val="24"/>
          <w:szCs w:val="24"/>
        </w:rPr>
      </w:pPr>
      <w:r w:rsidRPr="00F74623">
        <w:rPr>
          <w:rFonts w:ascii="Times New Roman" w:hAnsi="Times New Roman"/>
          <w:color w:val="000000"/>
          <w:spacing w:val="-5"/>
          <w:sz w:val="24"/>
          <w:szCs w:val="24"/>
        </w:rPr>
        <w:t>в электронной форме</w:t>
      </w:r>
    </w:p>
    <w:p w:rsidR="00557909" w:rsidRPr="00F74623" w:rsidRDefault="00557909" w:rsidP="00557909">
      <w:pPr>
        <w:spacing w:after="0" w:line="240" w:lineRule="auto"/>
        <w:jc w:val="right"/>
        <w:rPr>
          <w:sz w:val="28"/>
          <w:szCs w:val="28"/>
        </w:rPr>
      </w:pPr>
    </w:p>
    <w:p w:rsidR="00FC1CC7" w:rsidRPr="00F74623" w:rsidRDefault="00FC1CC7" w:rsidP="00557909">
      <w:pPr>
        <w:spacing w:after="0" w:line="240" w:lineRule="auto"/>
        <w:jc w:val="center"/>
        <w:rPr>
          <w:rFonts w:ascii="Times New Roman" w:hAnsi="Times New Roman"/>
          <w:b/>
          <w:sz w:val="27"/>
          <w:szCs w:val="27"/>
        </w:rPr>
      </w:pPr>
    </w:p>
    <w:p w:rsidR="00FC1CC7" w:rsidRPr="00F74623" w:rsidRDefault="00FC1CC7" w:rsidP="00557909">
      <w:pPr>
        <w:spacing w:after="0" w:line="240" w:lineRule="auto"/>
        <w:jc w:val="center"/>
        <w:rPr>
          <w:rFonts w:ascii="Times New Roman" w:hAnsi="Times New Roman"/>
          <w:b/>
          <w:sz w:val="27"/>
          <w:szCs w:val="27"/>
        </w:rPr>
      </w:pPr>
    </w:p>
    <w:p w:rsidR="00FC1CC7" w:rsidRPr="00F74623" w:rsidRDefault="00FC1CC7" w:rsidP="00557909">
      <w:pPr>
        <w:spacing w:after="0" w:line="240" w:lineRule="auto"/>
        <w:jc w:val="center"/>
        <w:rPr>
          <w:rFonts w:ascii="Times New Roman" w:hAnsi="Times New Roman"/>
          <w:b/>
          <w:sz w:val="27"/>
          <w:szCs w:val="27"/>
        </w:rPr>
      </w:pPr>
    </w:p>
    <w:p w:rsidR="005E6039" w:rsidRPr="00F74623" w:rsidRDefault="00557909" w:rsidP="00557909">
      <w:pPr>
        <w:spacing w:after="0" w:line="240" w:lineRule="auto"/>
        <w:jc w:val="center"/>
        <w:rPr>
          <w:rFonts w:ascii="Times New Roman" w:hAnsi="Times New Roman"/>
          <w:b/>
          <w:sz w:val="28"/>
          <w:szCs w:val="28"/>
        </w:rPr>
      </w:pPr>
      <w:r w:rsidRPr="00F74623">
        <w:rPr>
          <w:rFonts w:ascii="Times New Roman" w:hAnsi="Times New Roman"/>
          <w:b/>
          <w:sz w:val="28"/>
          <w:szCs w:val="28"/>
        </w:rPr>
        <w:t xml:space="preserve">Предложение участника запроса предложений </w:t>
      </w:r>
      <w:r w:rsidR="005E6039" w:rsidRPr="00F74623">
        <w:rPr>
          <w:rFonts w:ascii="Times New Roman" w:hAnsi="Times New Roman"/>
          <w:b/>
          <w:sz w:val="28"/>
          <w:szCs w:val="28"/>
        </w:rPr>
        <w:t xml:space="preserve">в электронной форме </w:t>
      </w:r>
    </w:p>
    <w:p w:rsidR="00557909" w:rsidRDefault="00557909" w:rsidP="00557909">
      <w:pPr>
        <w:spacing w:after="0" w:line="240" w:lineRule="auto"/>
        <w:jc w:val="center"/>
        <w:rPr>
          <w:rFonts w:ascii="Times New Roman" w:hAnsi="Times New Roman"/>
          <w:b/>
          <w:sz w:val="28"/>
          <w:szCs w:val="28"/>
        </w:rPr>
      </w:pPr>
      <w:r w:rsidRPr="00F74623">
        <w:rPr>
          <w:rFonts w:ascii="Times New Roman" w:hAnsi="Times New Roman"/>
          <w:b/>
          <w:sz w:val="28"/>
          <w:szCs w:val="28"/>
        </w:rPr>
        <w:t>о цене договора</w:t>
      </w:r>
    </w:p>
    <w:p w:rsidR="005447A5" w:rsidRPr="00574317" w:rsidRDefault="005447A5" w:rsidP="005447A5">
      <w:pPr>
        <w:spacing w:after="60" w:line="240" w:lineRule="auto"/>
        <w:jc w:val="both"/>
        <w:rPr>
          <w:rFonts w:ascii="Times New Roman" w:hAnsi="Times New Roman"/>
          <w:b/>
          <w:bCs/>
          <w:sz w:val="28"/>
          <w:szCs w:val="28"/>
        </w:rPr>
      </w:pPr>
    </w:p>
    <w:tbl>
      <w:tblPr>
        <w:tblW w:w="985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112"/>
        <w:gridCol w:w="1914"/>
        <w:gridCol w:w="3827"/>
      </w:tblGrid>
      <w:tr w:rsidR="0025783B" w:rsidRPr="00197B0A" w:rsidTr="00B51455">
        <w:tc>
          <w:tcPr>
            <w:tcW w:w="4112" w:type="dxa"/>
            <w:tcBorders>
              <w:top w:val="single" w:sz="4" w:space="0" w:color="000000"/>
              <w:left w:val="single" w:sz="4" w:space="0" w:color="000000"/>
              <w:bottom w:val="single" w:sz="4" w:space="0" w:color="000000"/>
              <w:right w:val="single" w:sz="4" w:space="0" w:color="000000"/>
            </w:tcBorders>
            <w:vAlign w:val="center"/>
            <w:hideMark/>
          </w:tcPr>
          <w:p w:rsidR="0025783B" w:rsidRPr="0025783B" w:rsidRDefault="008C5600" w:rsidP="005447A5">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Наименование работ</w:t>
            </w:r>
          </w:p>
        </w:tc>
        <w:tc>
          <w:tcPr>
            <w:tcW w:w="1914" w:type="dxa"/>
            <w:tcBorders>
              <w:top w:val="single" w:sz="4" w:space="0" w:color="000000"/>
              <w:left w:val="single" w:sz="4" w:space="0" w:color="000000"/>
              <w:bottom w:val="single" w:sz="4" w:space="0" w:color="000000"/>
              <w:right w:val="single" w:sz="4" w:space="0" w:color="000000"/>
            </w:tcBorders>
            <w:vAlign w:val="center"/>
          </w:tcPr>
          <w:p w:rsidR="0025783B" w:rsidRPr="00E42E9D" w:rsidRDefault="0025783B" w:rsidP="001E4984">
            <w:pPr>
              <w:spacing w:after="0" w:line="240" w:lineRule="auto"/>
              <w:jc w:val="center"/>
              <w:rPr>
                <w:rFonts w:ascii="Times New Roman" w:hAnsi="Times New Roman"/>
                <w:b/>
              </w:rPr>
            </w:pPr>
            <w:r w:rsidRPr="00E42E9D">
              <w:rPr>
                <w:rFonts w:ascii="Times New Roman" w:hAnsi="Times New Roman"/>
                <w:b/>
              </w:rPr>
              <w:t xml:space="preserve">Единица измерения </w:t>
            </w:r>
          </w:p>
        </w:tc>
        <w:tc>
          <w:tcPr>
            <w:tcW w:w="3827" w:type="dxa"/>
            <w:tcBorders>
              <w:top w:val="single" w:sz="4" w:space="0" w:color="000000"/>
              <w:left w:val="single" w:sz="4" w:space="0" w:color="000000"/>
              <w:bottom w:val="single" w:sz="4" w:space="0" w:color="000000"/>
              <w:right w:val="single" w:sz="4" w:space="0" w:color="000000"/>
            </w:tcBorders>
            <w:vAlign w:val="center"/>
            <w:hideMark/>
          </w:tcPr>
          <w:p w:rsidR="002D4274" w:rsidRPr="00050D41" w:rsidRDefault="0025783B" w:rsidP="001E4984">
            <w:pPr>
              <w:spacing w:after="0" w:line="240" w:lineRule="auto"/>
              <w:jc w:val="center"/>
              <w:rPr>
                <w:rFonts w:ascii="Times New Roman" w:hAnsi="Times New Roman"/>
                <w:b/>
              </w:rPr>
            </w:pPr>
            <w:r w:rsidRPr="00050D41">
              <w:rPr>
                <w:rFonts w:ascii="Times New Roman" w:hAnsi="Times New Roman"/>
                <w:b/>
              </w:rPr>
              <w:t>Общая стоимость</w:t>
            </w:r>
            <w:r w:rsidR="002D4274" w:rsidRPr="00050D41">
              <w:rPr>
                <w:rFonts w:ascii="Times New Roman" w:hAnsi="Times New Roman"/>
                <w:b/>
              </w:rPr>
              <w:t xml:space="preserve"> </w:t>
            </w:r>
          </w:p>
          <w:p w:rsidR="002D4274" w:rsidRPr="00050D41" w:rsidRDefault="002D4274" w:rsidP="001E4984">
            <w:pPr>
              <w:spacing w:after="0" w:line="240" w:lineRule="auto"/>
              <w:jc w:val="center"/>
              <w:rPr>
                <w:rFonts w:ascii="Times New Roman" w:hAnsi="Times New Roman"/>
                <w:sz w:val="18"/>
              </w:rPr>
            </w:pPr>
            <w:r w:rsidRPr="00050D41">
              <w:rPr>
                <w:rFonts w:ascii="Times New Roman" w:hAnsi="Times New Roman"/>
                <w:sz w:val="18"/>
              </w:rPr>
              <w:t xml:space="preserve">(цифрами и прописью) </w:t>
            </w:r>
            <w:r w:rsidR="0025783B" w:rsidRPr="00050D41">
              <w:rPr>
                <w:rFonts w:ascii="Times New Roman" w:hAnsi="Times New Roman"/>
                <w:sz w:val="18"/>
              </w:rPr>
              <w:t xml:space="preserve"> </w:t>
            </w:r>
          </w:p>
          <w:p w:rsidR="0025783B" w:rsidRPr="0051002E" w:rsidRDefault="0045407E" w:rsidP="0045407E">
            <w:pPr>
              <w:spacing w:after="0" w:line="240" w:lineRule="auto"/>
              <w:jc w:val="center"/>
              <w:rPr>
                <w:rFonts w:ascii="Times New Roman" w:hAnsi="Times New Roman"/>
                <w:sz w:val="18"/>
                <w:szCs w:val="18"/>
              </w:rPr>
            </w:pPr>
            <w:r>
              <w:rPr>
                <w:rFonts w:ascii="Times New Roman" w:hAnsi="Times New Roman"/>
                <w:sz w:val="18"/>
              </w:rPr>
              <w:t>(включает стоимость</w:t>
            </w:r>
            <w:r w:rsidR="00332E5F" w:rsidRPr="00050D41">
              <w:rPr>
                <w:rFonts w:ascii="Times New Roman" w:hAnsi="Times New Roman"/>
                <w:sz w:val="18"/>
              </w:rPr>
              <w:t xml:space="preserve"> работ</w:t>
            </w:r>
            <w:r>
              <w:rPr>
                <w:rFonts w:ascii="Times New Roman" w:hAnsi="Times New Roman"/>
                <w:sz w:val="18"/>
              </w:rPr>
              <w:t xml:space="preserve">, материалов, гарантийного обслуживания, а так </w:t>
            </w:r>
            <w:proofErr w:type="gramStart"/>
            <w:r>
              <w:rPr>
                <w:rFonts w:ascii="Times New Roman" w:hAnsi="Times New Roman"/>
                <w:sz w:val="18"/>
              </w:rPr>
              <w:t xml:space="preserve">же </w:t>
            </w:r>
            <w:r>
              <w:rPr>
                <w:rFonts w:ascii="Times New Roman" w:hAnsi="Times New Roman"/>
                <w:sz w:val="18"/>
                <w:szCs w:val="18"/>
              </w:rPr>
              <w:t xml:space="preserve"> налоги</w:t>
            </w:r>
            <w:proofErr w:type="gramEnd"/>
            <w:r>
              <w:rPr>
                <w:rFonts w:ascii="Times New Roman" w:hAnsi="Times New Roman"/>
                <w:sz w:val="18"/>
                <w:szCs w:val="18"/>
              </w:rPr>
              <w:t>, сборы</w:t>
            </w:r>
            <w:r w:rsidR="0025783B" w:rsidRPr="0051002E">
              <w:rPr>
                <w:rFonts w:ascii="Times New Roman" w:hAnsi="Times New Roman"/>
                <w:sz w:val="18"/>
                <w:szCs w:val="18"/>
              </w:rPr>
              <w:t xml:space="preserve">, </w:t>
            </w:r>
            <w:r>
              <w:rPr>
                <w:rFonts w:ascii="Times New Roman" w:hAnsi="Times New Roman"/>
                <w:sz w:val="18"/>
                <w:szCs w:val="18"/>
              </w:rPr>
              <w:t>таможенные и другие обязательные платежи, прочие расходы связанные</w:t>
            </w:r>
            <w:r w:rsidR="0025783B" w:rsidRPr="0051002E">
              <w:rPr>
                <w:rFonts w:ascii="Times New Roman" w:hAnsi="Times New Roman"/>
                <w:sz w:val="18"/>
                <w:szCs w:val="18"/>
              </w:rPr>
              <w:t xml:space="preserve"> с выполнением условий Договора</w:t>
            </w:r>
          </w:p>
        </w:tc>
      </w:tr>
      <w:tr w:rsidR="0025783B" w:rsidRPr="00197B0A" w:rsidTr="00B51455">
        <w:tc>
          <w:tcPr>
            <w:tcW w:w="4112" w:type="dxa"/>
            <w:tcBorders>
              <w:top w:val="single" w:sz="4" w:space="0" w:color="000000"/>
              <w:left w:val="single" w:sz="4" w:space="0" w:color="000000"/>
              <w:bottom w:val="single" w:sz="4" w:space="0" w:color="000000"/>
              <w:right w:val="single" w:sz="4" w:space="0" w:color="000000"/>
            </w:tcBorders>
            <w:vAlign w:val="center"/>
          </w:tcPr>
          <w:p w:rsidR="0025783B" w:rsidRPr="0025783B" w:rsidRDefault="008C5600" w:rsidP="0025783B">
            <w:pPr>
              <w:spacing w:after="0" w:line="240" w:lineRule="auto"/>
              <w:rPr>
                <w:rFonts w:ascii="Times New Roman" w:eastAsia="Times New Roman" w:hAnsi="Times New Roman"/>
                <w:sz w:val="28"/>
                <w:szCs w:val="28"/>
                <w:lang w:eastAsia="ru-RU"/>
              </w:rPr>
            </w:pPr>
            <w:r>
              <w:rPr>
                <w:rFonts w:ascii="Times New Roman" w:hAnsi="Times New Roman"/>
                <w:color w:val="000000" w:themeColor="text1"/>
                <w:spacing w:val="-6"/>
                <w:sz w:val="25"/>
                <w:szCs w:val="25"/>
              </w:rPr>
              <w:t>В</w:t>
            </w:r>
            <w:r w:rsidRPr="00585AE8">
              <w:rPr>
                <w:rFonts w:ascii="Times New Roman" w:hAnsi="Times New Roman"/>
                <w:color w:val="000000" w:themeColor="text1"/>
                <w:spacing w:val="-6"/>
                <w:sz w:val="25"/>
                <w:szCs w:val="25"/>
              </w:rPr>
              <w:t xml:space="preserve">ыполнение работ по техническому обслуживанию автобуса </w:t>
            </w:r>
            <w:proofErr w:type="spellStart"/>
            <w:r>
              <w:rPr>
                <w:rFonts w:ascii="Times New Roman" w:hAnsi="Times New Roman"/>
                <w:color w:val="000000" w:themeColor="text1"/>
                <w:spacing w:val="-6"/>
                <w:sz w:val="25"/>
                <w:szCs w:val="25"/>
              </w:rPr>
              <w:t>Скания</w:t>
            </w:r>
            <w:proofErr w:type="spellEnd"/>
          </w:p>
        </w:tc>
        <w:tc>
          <w:tcPr>
            <w:tcW w:w="1914" w:type="dxa"/>
            <w:tcBorders>
              <w:top w:val="single" w:sz="4" w:space="0" w:color="000000"/>
              <w:left w:val="single" w:sz="4" w:space="0" w:color="000000"/>
              <w:bottom w:val="single" w:sz="4" w:space="0" w:color="000000"/>
              <w:right w:val="single" w:sz="4" w:space="0" w:color="000000"/>
            </w:tcBorders>
            <w:vAlign w:val="center"/>
          </w:tcPr>
          <w:p w:rsidR="0025783B" w:rsidRPr="00E42E9D" w:rsidRDefault="0025783B" w:rsidP="001E4984">
            <w:pPr>
              <w:spacing w:after="0" w:line="240" w:lineRule="auto"/>
              <w:jc w:val="center"/>
              <w:rPr>
                <w:rFonts w:ascii="Times New Roman" w:hAnsi="Times New Roman"/>
              </w:rPr>
            </w:pPr>
            <w:r w:rsidRPr="00E42E9D">
              <w:rPr>
                <w:rFonts w:ascii="Times New Roman" w:hAnsi="Times New Roman"/>
              </w:rPr>
              <w:t>Руб.</w:t>
            </w:r>
          </w:p>
        </w:tc>
        <w:tc>
          <w:tcPr>
            <w:tcW w:w="3827" w:type="dxa"/>
            <w:tcBorders>
              <w:top w:val="single" w:sz="4" w:space="0" w:color="000000"/>
              <w:left w:val="single" w:sz="4" w:space="0" w:color="000000"/>
              <w:bottom w:val="single" w:sz="4" w:space="0" w:color="000000"/>
              <w:right w:val="single" w:sz="4" w:space="0" w:color="000000"/>
            </w:tcBorders>
            <w:vAlign w:val="center"/>
          </w:tcPr>
          <w:p w:rsidR="0025783B" w:rsidRPr="00E42E9D" w:rsidRDefault="0025783B" w:rsidP="001E4984">
            <w:pPr>
              <w:spacing w:after="0" w:line="240" w:lineRule="auto"/>
              <w:jc w:val="center"/>
              <w:rPr>
                <w:rFonts w:ascii="Times New Roman" w:hAnsi="Times New Roman"/>
              </w:rPr>
            </w:pPr>
          </w:p>
        </w:tc>
      </w:tr>
    </w:tbl>
    <w:p w:rsidR="005447A5" w:rsidRPr="00197B0A" w:rsidRDefault="005447A5" w:rsidP="005447A5">
      <w:pPr>
        <w:spacing w:after="60" w:line="240" w:lineRule="auto"/>
        <w:jc w:val="center"/>
        <w:rPr>
          <w:rFonts w:ascii="Times New Roman" w:eastAsia="Times New Roman" w:hAnsi="Times New Roman"/>
          <w:i/>
          <w:color w:val="000000"/>
          <w:sz w:val="20"/>
          <w:szCs w:val="20"/>
          <w:lang w:eastAsia="ru-RU"/>
        </w:rPr>
      </w:pPr>
    </w:p>
    <w:p w:rsidR="005447A5" w:rsidRPr="00197B0A" w:rsidRDefault="005447A5" w:rsidP="005447A5">
      <w:pPr>
        <w:spacing w:after="60" w:line="240" w:lineRule="auto"/>
        <w:jc w:val="center"/>
        <w:rPr>
          <w:rFonts w:ascii="Times New Roman" w:eastAsia="Times New Roman" w:hAnsi="Times New Roman"/>
          <w:b/>
          <w:sz w:val="24"/>
          <w:szCs w:val="24"/>
          <w:lang w:eastAsia="ru-RU"/>
        </w:rPr>
      </w:pPr>
    </w:p>
    <w:p w:rsidR="005447A5" w:rsidRDefault="005447A5" w:rsidP="005447A5">
      <w:pPr>
        <w:spacing w:after="0" w:line="240" w:lineRule="auto"/>
        <w:rPr>
          <w:rFonts w:ascii="Times New Roman" w:hAnsi="Times New Roman"/>
          <w:sz w:val="27"/>
          <w:szCs w:val="27"/>
        </w:rPr>
      </w:pPr>
    </w:p>
    <w:p w:rsidR="00557909" w:rsidRPr="00F74623" w:rsidRDefault="00557909" w:rsidP="00557909">
      <w:pPr>
        <w:spacing w:after="0" w:line="240" w:lineRule="auto"/>
        <w:jc w:val="both"/>
        <w:rPr>
          <w:rFonts w:ascii="Times New Roman" w:hAnsi="Times New Roman"/>
          <w:b/>
          <w:sz w:val="27"/>
          <w:szCs w:val="27"/>
        </w:rPr>
      </w:pPr>
    </w:p>
    <w:p w:rsidR="00557909" w:rsidRPr="00F74623" w:rsidRDefault="00557909" w:rsidP="00557909">
      <w:pPr>
        <w:spacing w:after="0" w:line="240" w:lineRule="auto"/>
        <w:jc w:val="both"/>
        <w:rPr>
          <w:rFonts w:ascii="Times New Roman" w:hAnsi="Times New Roman"/>
          <w:sz w:val="27"/>
          <w:szCs w:val="27"/>
        </w:rPr>
      </w:pPr>
      <w:r w:rsidRPr="00F74623">
        <w:rPr>
          <w:rFonts w:ascii="Times New Roman" w:hAnsi="Times New Roman"/>
          <w:b/>
          <w:sz w:val="27"/>
          <w:szCs w:val="27"/>
        </w:rPr>
        <w:t>Руководитель организации</w:t>
      </w:r>
      <w:r w:rsidRPr="00F74623">
        <w:rPr>
          <w:rFonts w:ascii="Times New Roman" w:hAnsi="Times New Roman"/>
          <w:sz w:val="27"/>
          <w:szCs w:val="27"/>
        </w:rPr>
        <w:tab/>
        <w:t>_____________________ (Фамилия И.О.)</w:t>
      </w:r>
    </w:p>
    <w:p w:rsidR="00557909" w:rsidRPr="00F74623" w:rsidRDefault="00557909" w:rsidP="00557909">
      <w:pPr>
        <w:ind w:firstLine="5160"/>
        <w:rPr>
          <w:rFonts w:ascii="Times New Roman" w:hAnsi="Times New Roman"/>
          <w:i/>
          <w:sz w:val="28"/>
          <w:szCs w:val="28"/>
        </w:rPr>
      </w:pPr>
      <w:r w:rsidRPr="00F74623">
        <w:rPr>
          <w:rFonts w:ascii="Times New Roman" w:hAnsi="Times New Roman"/>
          <w:i/>
          <w:sz w:val="28"/>
          <w:szCs w:val="28"/>
          <w:vertAlign w:val="superscript"/>
        </w:rPr>
        <w:t>(подпись)</w:t>
      </w:r>
    </w:p>
    <w:p w:rsidR="00557909" w:rsidRPr="00F74623" w:rsidRDefault="00557909" w:rsidP="00557909">
      <w:pPr>
        <w:ind w:firstLine="5160"/>
        <w:rPr>
          <w:rFonts w:ascii="Times New Roman" w:hAnsi="Times New Roman"/>
          <w:sz w:val="27"/>
          <w:szCs w:val="27"/>
        </w:rPr>
      </w:pPr>
      <w:r w:rsidRPr="00F74623">
        <w:rPr>
          <w:rFonts w:ascii="Times New Roman" w:hAnsi="Times New Roman"/>
          <w:i/>
          <w:sz w:val="28"/>
          <w:szCs w:val="28"/>
        </w:rPr>
        <w:t xml:space="preserve">МП                                                                                   </w:t>
      </w:r>
      <w:r w:rsidRPr="00F74623">
        <w:rPr>
          <w:rFonts w:ascii="Times New Roman" w:hAnsi="Times New Roman"/>
          <w:b/>
          <w:sz w:val="27"/>
          <w:szCs w:val="27"/>
        </w:rPr>
        <w:t>Главный бухгалтер</w:t>
      </w:r>
      <w:r w:rsidRPr="00F74623">
        <w:rPr>
          <w:rFonts w:ascii="Times New Roman" w:hAnsi="Times New Roman"/>
          <w:sz w:val="27"/>
          <w:szCs w:val="27"/>
        </w:rPr>
        <w:tab/>
      </w:r>
      <w:r w:rsidRPr="00F74623">
        <w:rPr>
          <w:rFonts w:ascii="Times New Roman" w:hAnsi="Times New Roman"/>
          <w:sz w:val="27"/>
          <w:szCs w:val="27"/>
        </w:rPr>
        <w:tab/>
        <w:t>_____________________ (Фамилия И.О.)</w:t>
      </w:r>
    </w:p>
    <w:p w:rsidR="005E6039" w:rsidRPr="00F74623" w:rsidRDefault="00557909" w:rsidP="00F75E68">
      <w:pPr>
        <w:ind w:firstLine="5160"/>
        <w:rPr>
          <w:rFonts w:ascii="Times New Roman" w:hAnsi="Times New Roman"/>
          <w:color w:val="000000"/>
          <w:spacing w:val="-5"/>
          <w:sz w:val="24"/>
          <w:szCs w:val="24"/>
        </w:rPr>
      </w:pPr>
      <w:r w:rsidRPr="00F74623">
        <w:rPr>
          <w:rFonts w:ascii="Times New Roman" w:hAnsi="Times New Roman"/>
          <w:i/>
          <w:sz w:val="28"/>
          <w:szCs w:val="28"/>
          <w:vertAlign w:val="superscript"/>
        </w:rPr>
        <w:t>(подпись)</w:t>
      </w:r>
    </w:p>
    <w:p w:rsidR="00880F0A" w:rsidRDefault="00880F0A"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880F0A" w:rsidRDefault="00880F0A"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880F0A" w:rsidRDefault="00880F0A"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880F0A" w:rsidRDefault="00880F0A"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5783B" w:rsidRDefault="0025783B"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5783B" w:rsidRDefault="0025783B"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5783B" w:rsidRDefault="0025783B"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5783B" w:rsidRDefault="0025783B"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B51455" w:rsidRDefault="00B51455"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B51455" w:rsidRDefault="00B51455"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B51455" w:rsidRDefault="00B51455"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5783B" w:rsidRDefault="0025783B"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45407E" w:rsidRDefault="0045407E"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2D4274" w:rsidRDefault="002D4274"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557909" w:rsidRPr="00F74623" w:rsidRDefault="00557909"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r w:rsidRPr="00F74623">
        <w:rPr>
          <w:rFonts w:ascii="Times New Roman" w:hAnsi="Times New Roman"/>
          <w:color w:val="000000"/>
          <w:spacing w:val="-5"/>
          <w:sz w:val="24"/>
          <w:szCs w:val="24"/>
        </w:rPr>
        <w:lastRenderedPageBreak/>
        <w:t>Приложение №</w:t>
      </w:r>
      <w:r w:rsidR="00D42C6B" w:rsidRPr="00F74623">
        <w:rPr>
          <w:rFonts w:ascii="Times New Roman" w:hAnsi="Times New Roman"/>
          <w:color w:val="000000"/>
          <w:spacing w:val="-5"/>
          <w:sz w:val="24"/>
          <w:szCs w:val="24"/>
        </w:rPr>
        <w:t xml:space="preserve"> 4</w:t>
      </w:r>
    </w:p>
    <w:p w:rsidR="00557909" w:rsidRPr="00F74623" w:rsidRDefault="00557909" w:rsidP="00557909">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r w:rsidRPr="00F74623">
        <w:rPr>
          <w:rFonts w:ascii="Times New Roman" w:hAnsi="Times New Roman"/>
          <w:color w:val="000000"/>
          <w:spacing w:val="-5"/>
          <w:sz w:val="24"/>
          <w:szCs w:val="24"/>
        </w:rPr>
        <w:t>к документации о проведении запроса предложений</w:t>
      </w:r>
      <w:r w:rsidR="005E6039" w:rsidRPr="00F74623">
        <w:rPr>
          <w:rFonts w:ascii="Times New Roman" w:hAnsi="Times New Roman"/>
          <w:color w:val="000000"/>
          <w:spacing w:val="-5"/>
          <w:sz w:val="24"/>
          <w:szCs w:val="24"/>
        </w:rPr>
        <w:t xml:space="preserve"> в электронной форме</w:t>
      </w:r>
    </w:p>
    <w:p w:rsidR="009467D9" w:rsidRDefault="009467D9" w:rsidP="00557909">
      <w:pPr>
        <w:spacing w:after="0" w:line="240" w:lineRule="auto"/>
        <w:jc w:val="both"/>
        <w:rPr>
          <w:rFonts w:ascii="Times New Roman" w:hAnsi="Times New Roman"/>
          <w:b/>
          <w:sz w:val="27"/>
          <w:szCs w:val="27"/>
        </w:rPr>
      </w:pPr>
    </w:p>
    <w:p w:rsidR="00BE173D" w:rsidRPr="00F74623" w:rsidRDefault="00BE173D" w:rsidP="00557909">
      <w:pPr>
        <w:spacing w:after="0" w:line="240" w:lineRule="auto"/>
        <w:jc w:val="both"/>
        <w:rPr>
          <w:rFonts w:ascii="Times New Roman" w:hAnsi="Times New Roman"/>
          <w:b/>
          <w:sz w:val="27"/>
          <w:szCs w:val="27"/>
        </w:rPr>
      </w:pPr>
    </w:p>
    <w:p w:rsidR="004D1887" w:rsidRDefault="00372F40" w:rsidP="00372F40">
      <w:pPr>
        <w:spacing w:after="0" w:line="240" w:lineRule="auto"/>
        <w:jc w:val="center"/>
        <w:rPr>
          <w:rFonts w:ascii="Times New Roman" w:hAnsi="Times New Roman"/>
          <w:b/>
          <w:bCs/>
          <w:color w:val="000000"/>
          <w:sz w:val="28"/>
          <w:szCs w:val="28"/>
          <w:lang w:eastAsia="ru-RU"/>
        </w:rPr>
      </w:pPr>
      <w:r w:rsidRPr="00263E88">
        <w:rPr>
          <w:rFonts w:ascii="Times New Roman" w:hAnsi="Times New Roman"/>
          <w:b/>
          <w:bCs/>
          <w:color w:val="000000"/>
          <w:sz w:val="28"/>
          <w:szCs w:val="28"/>
          <w:lang w:eastAsia="ru-RU"/>
        </w:rPr>
        <w:t xml:space="preserve">Предложение </w:t>
      </w:r>
      <w:r w:rsidR="004D1887">
        <w:rPr>
          <w:rFonts w:ascii="Times New Roman" w:hAnsi="Times New Roman"/>
          <w:b/>
          <w:bCs/>
          <w:color w:val="000000"/>
          <w:sz w:val="28"/>
          <w:szCs w:val="28"/>
          <w:lang w:eastAsia="ru-RU"/>
        </w:rPr>
        <w:t>о</w:t>
      </w:r>
      <w:r w:rsidR="00552E48">
        <w:rPr>
          <w:rFonts w:ascii="Times New Roman" w:hAnsi="Times New Roman"/>
          <w:b/>
          <w:bCs/>
          <w:color w:val="000000"/>
          <w:sz w:val="28"/>
          <w:szCs w:val="28"/>
          <w:lang w:eastAsia="ru-RU"/>
        </w:rPr>
        <w:t xml:space="preserve"> </w:t>
      </w:r>
      <w:r w:rsidRPr="00E445BC">
        <w:rPr>
          <w:rFonts w:ascii="Times New Roman" w:hAnsi="Times New Roman"/>
          <w:b/>
          <w:bCs/>
          <w:color w:val="000000"/>
          <w:sz w:val="28"/>
          <w:szCs w:val="28"/>
          <w:lang w:eastAsia="ru-RU"/>
        </w:rPr>
        <w:t xml:space="preserve">квалификации участника, </w:t>
      </w:r>
    </w:p>
    <w:p w:rsidR="00372F40" w:rsidRPr="00263E88" w:rsidRDefault="00372F40" w:rsidP="00372F40">
      <w:pPr>
        <w:spacing w:after="0" w:line="240" w:lineRule="auto"/>
        <w:jc w:val="center"/>
        <w:rPr>
          <w:rFonts w:ascii="Times New Roman" w:hAnsi="Times New Roman"/>
          <w:b/>
          <w:bCs/>
          <w:sz w:val="28"/>
          <w:szCs w:val="28"/>
        </w:rPr>
      </w:pPr>
      <w:r w:rsidRPr="00E445BC">
        <w:rPr>
          <w:rFonts w:ascii="Times New Roman" w:hAnsi="Times New Roman"/>
          <w:b/>
          <w:bCs/>
          <w:color w:val="000000"/>
          <w:sz w:val="28"/>
          <w:szCs w:val="28"/>
          <w:lang w:eastAsia="ru-RU"/>
        </w:rPr>
        <w:t>сведения о</w:t>
      </w:r>
      <w:r w:rsidR="004D1887">
        <w:rPr>
          <w:rFonts w:ascii="Times New Roman" w:hAnsi="Times New Roman"/>
          <w:b/>
          <w:bCs/>
          <w:color w:val="000000"/>
          <w:sz w:val="28"/>
          <w:szCs w:val="28"/>
          <w:lang w:eastAsia="ru-RU"/>
        </w:rPr>
        <w:t xml:space="preserve">б условиях исполнения договора </w:t>
      </w:r>
    </w:p>
    <w:p w:rsidR="005E6039" w:rsidRPr="00263E88" w:rsidRDefault="005E6039" w:rsidP="005E6039">
      <w:pPr>
        <w:spacing w:after="0" w:line="240" w:lineRule="auto"/>
        <w:jc w:val="both"/>
        <w:rPr>
          <w:rFonts w:ascii="Times New Roman" w:hAnsi="Times New Roman"/>
          <w:sz w:val="28"/>
          <w:szCs w:val="28"/>
        </w:rPr>
      </w:pPr>
    </w:p>
    <w:p w:rsidR="005830E4" w:rsidRDefault="005E6039" w:rsidP="00CE55C2">
      <w:pPr>
        <w:shd w:val="clear" w:color="auto" w:fill="FFFFFF" w:themeFill="background1"/>
        <w:spacing w:after="0" w:line="240" w:lineRule="auto"/>
        <w:jc w:val="both"/>
        <w:rPr>
          <w:rFonts w:ascii="Times New Roman" w:hAnsi="Times New Roman"/>
          <w:sz w:val="28"/>
          <w:szCs w:val="28"/>
        </w:rPr>
      </w:pPr>
      <w:r w:rsidRPr="00263E88">
        <w:rPr>
          <w:rFonts w:ascii="Times New Roman" w:hAnsi="Times New Roman"/>
          <w:b/>
          <w:sz w:val="28"/>
          <w:szCs w:val="28"/>
        </w:rPr>
        <w:t> </w:t>
      </w:r>
    </w:p>
    <w:p w:rsidR="002E3D5F" w:rsidRPr="00552E48" w:rsidRDefault="002E3D5F" w:rsidP="00CE55C2">
      <w:pPr>
        <w:shd w:val="clear" w:color="auto" w:fill="FFFFFF" w:themeFill="background1"/>
        <w:spacing w:after="0" w:line="240" w:lineRule="auto"/>
        <w:jc w:val="both"/>
        <w:rPr>
          <w:rStyle w:val="FontStyle69"/>
          <w:color w:val="000000" w:themeColor="text1"/>
          <w:sz w:val="28"/>
          <w:szCs w:val="28"/>
        </w:rPr>
      </w:pPr>
      <w:r w:rsidRPr="00552E48">
        <w:rPr>
          <w:rStyle w:val="FontStyle69"/>
          <w:color w:val="000000" w:themeColor="text1"/>
          <w:sz w:val="28"/>
          <w:szCs w:val="28"/>
        </w:rPr>
        <w:t xml:space="preserve">Наличие опыта работы по техническому обслуживанию транспортных средств </w:t>
      </w:r>
      <w:r w:rsidR="002D7064" w:rsidRPr="00552E48">
        <w:rPr>
          <w:rStyle w:val="FontStyle69"/>
          <w:color w:val="000000" w:themeColor="text1"/>
          <w:sz w:val="28"/>
          <w:szCs w:val="28"/>
        </w:rPr>
        <w:t xml:space="preserve"> </w:t>
      </w:r>
      <w:r w:rsidRPr="00552E48">
        <w:rPr>
          <w:rStyle w:val="FontStyle69"/>
          <w:color w:val="000000" w:themeColor="text1"/>
          <w:sz w:val="28"/>
          <w:szCs w:val="28"/>
        </w:rPr>
        <w:t xml:space="preserve"> - </w:t>
      </w:r>
      <w:r w:rsidR="002D7064" w:rsidRPr="00552E48">
        <w:rPr>
          <w:rStyle w:val="FontStyle69"/>
          <w:color w:val="000000" w:themeColor="text1"/>
          <w:sz w:val="28"/>
          <w:szCs w:val="28"/>
        </w:rPr>
        <w:t xml:space="preserve"> </w:t>
      </w:r>
      <w:r w:rsidRPr="00552E48">
        <w:rPr>
          <w:rStyle w:val="FontStyle69"/>
          <w:color w:val="000000" w:themeColor="text1"/>
          <w:sz w:val="28"/>
          <w:szCs w:val="28"/>
        </w:rPr>
        <w:t>____</w:t>
      </w:r>
      <w:r w:rsidR="00552E48" w:rsidRPr="00552E48">
        <w:rPr>
          <w:rStyle w:val="FontStyle69"/>
          <w:color w:val="000000" w:themeColor="text1"/>
          <w:sz w:val="28"/>
          <w:szCs w:val="28"/>
        </w:rPr>
        <w:t>_ лет</w:t>
      </w:r>
      <w:r w:rsidRPr="00552E48">
        <w:rPr>
          <w:rStyle w:val="FontStyle69"/>
          <w:color w:val="000000" w:themeColor="text1"/>
          <w:sz w:val="28"/>
          <w:szCs w:val="28"/>
        </w:rPr>
        <w:t>.</w:t>
      </w:r>
    </w:p>
    <w:p w:rsidR="002E3D5F" w:rsidRPr="00552E48" w:rsidRDefault="002E3D5F" w:rsidP="00CE55C2">
      <w:pPr>
        <w:shd w:val="clear" w:color="auto" w:fill="FFFFFF" w:themeFill="background1"/>
        <w:spacing w:after="0" w:line="240" w:lineRule="auto"/>
        <w:jc w:val="both"/>
        <w:rPr>
          <w:rStyle w:val="FontStyle69"/>
          <w:color w:val="000000" w:themeColor="text1"/>
          <w:sz w:val="28"/>
          <w:szCs w:val="28"/>
        </w:rPr>
      </w:pPr>
    </w:p>
    <w:p w:rsidR="002E3D5F" w:rsidRPr="00552E48" w:rsidRDefault="002E3D5F" w:rsidP="00CE55C2">
      <w:pPr>
        <w:shd w:val="clear" w:color="auto" w:fill="FFFFFF" w:themeFill="background1"/>
        <w:spacing w:after="0" w:line="240" w:lineRule="auto"/>
        <w:jc w:val="both"/>
        <w:rPr>
          <w:rFonts w:ascii="Times New Roman" w:hAnsi="Times New Roman"/>
          <w:color w:val="000000" w:themeColor="text1"/>
          <w:sz w:val="28"/>
          <w:szCs w:val="28"/>
        </w:rPr>
      </w:pPr>
      <w:r w:rsidRPr="00552E48">
        <w:rPr>
          <w:rFonts w:ascii="Times New Roman" w:hAnsi="Times New Roman"/>
          <w:color w:val="000000" w:themeColor="text1"/>
          <w:sz w:val="28"/>
          <w:szCs w:val="28"/>
        </w:rPr>
        <w:t>Наличие крытого гаражного бокса для проведения работ по техническому обслуживанию и ремонту с количеством постов не менее 3 (с указанием</w:t>
      </w:r>
      <w:r w:rsidR="002D7064" w:rsidRPr="00552E48">
        <w:rPr>
          <w:rFonts w:ascii="Times New Roman" w:hAnsi="Times New Roman"/>
          <w:color w:val="000000" w:themeColor="text1"/>
          <w:sz w:val="28"/>
          <w:szCs w:val="28"/>
        </w:rPr>
        <w:t xml:space="preserve"> адреса места проведения </w:t>
      </w:r>
      <w:proofErr w:type="gramStart"/>
      <w:r w:rsidR="002D7064" w:rsidRPr="00552E48">
        <w:rPr>
          <w:rFonts w:ascii="Times New Roman" w:hAnsi="Times New Roman"/>
          <w:color w:val="000000" w:themeColor="text1"/>
          <w:sz w:val="28"/>
          <w:szCs w:val="28"/>
        </w:rPr>
        <w:t>работ)</w:t>
      </w:r>
      <w:r w:rsidR="00552E48">
        <w:rPr>
          <w:rFonts w:ascii="Times New Roman" w:hAnsi="Times New Roman"/>
          <w:color w:val="000000" w:themeColor="text1"/>
          <w:sz w:val="28"/>
          <w:szCs w:val="28"/>
        </w:rPr>
        <w:t xml:space="preserve">   </w:t>
      </w:r>
      <w:proofErr w:type="gramEnd"/>
      <w:r w:rsidR="002D7064" w:rsidRPr="00552E48">
        <w:rPr>
          <w:rFonts w:ascii="Times New Roman" w:hAnsi="Times New Roman"/>
          <w:color w:val="000000" w:themeColor="text1"/>
          <w:sz w:val="28"/>
          <w:szCs w:val="28"/>
        </w:rPr>
        <w:t xml:space="preserve"> - </w:t>
      </w:r>
      <w:r w:rsidR="00552E48">
        <w:rPr>
          <w:rFonts w:ascii="Times New Roman" w:hAnsi="Times New Roman"/>
          <w:color w:val="000000" w:themeColor="text1"/>
          <w:sz w:val="28"/>
          <w:szCs w:val="28"/>
        </w:rPr>
        <w:t xml:space="preserve"> </w:t>
      </w:r>
      <w:r w:rsidR="002D7064" w:rsidRPr="00552E48">
        <w:rPr>
          <w:rFonts w:ascii="Times New Roman" w:hAnsi="Times New Roman"/>
          <w:color w:val="000000" w:themeColor="text1"/>
          <w:sz w:val="28"/>
          <w:szCs w:val="28"/>
        </w:rPr>
        <w:t xml:space="preserve"> </w:t>
      </w:r>
      <w:r w:rsidR="002D7064" w:rsidRPr="00314AF5">
        <w:rPr>
          <w:rFonts w:ascii="Times New Roman" w:hAnsi="Times New Roman"/>
          <w:i/>
          <w:color w:val="000000" w:themeColor="text1"/>
          <w:sz w:val="28"/>
          <w:szCs w:val="28"/>
        </w:rPr>
        <w:t>да/нет</w:t>
      </w:r>
      <w:r w:rsidR="00314AF5" w:rsidRPr="00314AF5">
        <w:rPr>
          <w:rFonts w:ascii="Times New Roman" w:hAnsi="Times New Roman"/>
          <w:i/>
          <w:color w:val="000000" w:themeColor="text1"/>
          <w:sz w:val="28"/>
          <w:szCs w:val="28"/>
        </w:rPr>
        <w:t xml:space="preserve"> (выбрать)</w:t>
      </w:r>
      <w:r w:rsidR="002D7064" w:rsidRPr="00552E48">
        <w:rPr>
          <w:rFonts w:ascii="Times New Roman" w:hAnsi="Times New Roman"/>
          <w:color w:val="000000" w:themeColor="text1"/>
          <w:sz w:val="28"/>
          <w:szCs w:val="28"/>
        </w:rPr>
        <w:t>.</w:t>
      </w:r>
    </w:p>
    <w:p w:rsidR="002D7064" w:rsidRPr="00552E48" w:rsidRDefault="002D7064" w:rsidP="00CE55C2">
      <w:pPr>
        <w:shd w:val="clear" w:color="auto" w:fill="FFFFFF" w:themeFill="background1"/>
        <w:spacing w:after="0" w:line="240" w:lineRule="auto"/>
        <w:jc w:val="both"/>
        <w:rPr>
          <w:rFonts w:ascii="Times New Roman" w:hAnsi="Times New Roman"/>
          <w:b/>
          <w:sz w:val="28"/>
          <w:szCs w:val="28"/>
        </w:rPr>
      </w:pPr>
    </w:p>
    <w:p w:rsidR="00552E48" w:rsidRPr="00552E48" w:rsidRDefault="00552E48" w:rsidP="00CE55C2">
      <w:pPr>
        <w:shd w:val="clear" w:color="auto" w:fill="FFFFFF" w:themeFill="background1"/>
        <w:spacing w:after="0" w:line="240" w:lineRule="auto"/>
        <w:jc w:val="both"/>
        <w:rPr>
          <w:rFonts w:ascii="Times New Roman" w:hAnsi="Times New Roman"/>
          <w:color w:val="000000" w:themeColor="text1"/>
          <w:sz w:val="28"/>
          <w:szCs w:val="28"/>
        </w:rPr>
      </w:pPr>
      <w:r w:rsidRPr="00552E48">
        <w:rPr>
          <w:rFonts w:ascii="Times New Roman" w:hAnsi="Times New Roman"/>
          <w:color w:val="000000" w:themeColor="text1"/>
          <w:sz w:val="28"/>
          <w:szCs w:val="28"/>
        </w:rPr>
        <w:t xml:space="preserve">Наличие диагностического оборудования и специального инструмента, позволяющего проводить техническое обслуживание и ремонта автобуса </w:t>
      </w:r>
      <w:proofErr w:type="spellStart"/>
      <w:r w:rsidRPr="00552E48">
        <w:rPr>
          <w:rFonts w:ascii="Times New Roman" w:hAnsi="Times New Roman"/>
          <w:color w:val="000000" w:themeColor="text1"/>
          <w:sz w:val="28"/>
          <w:szCs w:val="28"/>
        </w:rPr>
        <w:t>Скания</w:t>
      </w:r>
      <w:proofErr w:type="spellEnd"/>
      <w:r w:rsidRPr="00552E48">
        <w:rPr>
          <w:rFonts w:ascii="Times New Roman" w:hAnsi="Times New Roman"/>
          <w:color w:val="000000" w:themeColor="text1"/>
          <w:sz w:val="28"/>
          <w:szCs w:val="28"/>
        </w:rPr>
        <w:t xml:space="preserve"> – </w:t>
      </w:r>
      <w:r w:rsidR="00314AF5" w:rsidRPr="00314AF5">
        <w:rPr>
          <w:rFonts w:ascii="Times New Roman" w:hAnsi="Times New Roman"/>
          <w:i/>
          <w:color w:val="000000" w:themeColor="text1"/>
          <w:sz w:val="28"/>
          <w:szCs w:val="28"/>
        </w:rPr>
        <w:t>да/нет (выбрать)</w:t>
      </w:r>
      <w:r w:rsidRPr="00552E48">
        <w:rPr>
          <w:rFonts w:ascii="Times New Roman" w:hAnsi="Times New Roman"/>
          <w:color w:val="000000" w:themeColor="text1"/>
          <w:sz w:val="28"/>
          <w:szCs w:val="28"/>
        </w:rPr>
        <w:t>.</w:t>
      </w:r>
    </w:p>
    <w:p w:rsidR="00552E48" w:rsidRPr="00552E48" w:rsidRDefault="00552E48" w:rsidP="00CE55C2">
      <w:pPr>
        <w:shd w:val="clear" w:color="auto" w:fill="FFFFFF" w:themeFill="background1"/>
        <w:spacing w:after="0" w:line="240" w:lineRule="auto"/>
        <w:jc w:val="both"/>
        <w:rPr>
          <w:rFonts w:ascii="Times New Roman" w:hAnsi="Times New Roman"/>
          <w:color w:val="000000" w:themeColor="text1"/>
          <w:sz w:val="28"/>
          <w:szCs w:val="28"/>
        </w:rPr>
      </w:pPr>
    </w:p>
    <w:p w:rsidR="00552E48" w:rsidRPr="00552E48" w:rsidRDefault="00552E48" w:rsidP="00CE55C2">
      <w:pPr>
        <w:shd w:val="clear" w:color="auto" w:fill="FFFFFF" w:themeFill="background1"/>
        <w:spacing w:after="0" w:line="240" w:lineRule="auto"/>
        <w:jc w:val="both"/>
        <w:rPr>
          <w:rFonts w:ascii="Times New Roman" w:hAnsi="Times New Roman"/>
          <w:b/>
          <w:sz w:val="28"/>
          <w:szCs w:val="28"/>
        </w:rPr>
      </w:pPr>
      <w:r w:rsidRPr="00552E48">
        <w:rPr>
          <w:rStyle w:val="FontStyle69"/>
          <w:color w:val="000000" w:themeColor="text1"/>
          <w:sz w:val="28"/>
          <w:szCs w:val="28"/>
        </w:rPr>
        <w:t xml:space="preserve">Выполнение работ собственными силами без привлечения третьих лиц – </w:t>
      </w:r>
      <w:r w:rsidR="00314AF5" w:rsidRPr="00314AF5">
        <w:rPr>
          <w:rFonts w:ascii="Times New Roman" w:hAnsi="Times New Roman"/>
          <w:i/>
          <w:color w:val="000000" w:themeColor="text1"/>
          <w:sz w:val="28"/>
          <w:szCs w:val="28"/>
        </w:rPr>
        <w:t>да/нет (выбрать)</w:t>
      </w:r>
      <w:r w:rsidRPr="00552E48">
        <w:rPr>
          <w:rStyle w:val="FontStyle69"/>
          <w:color w:val="000000" w:themeColor="text1"/>
          <w:sz w:val="28"/>
          <w:szCs w:val="28"/>
        </w:rPr>
        <w:t>.</w:t>
      </w:r>
    </w:p>
    <w:p w:rsidR="002E3D5F" w:rsidRPr="00552E48" w:rsidRDefault="002E3D5F" w:rsidP="00CE55C2">
      <w:pPr>
        <w:shd w:val="clear" w:color="auto" w:fill="FFFFFF" w:themeFill="background1"/>
        <w:spacing w:after="0" w:line="240" w:lineRule="auto"/>
        <w:jc w:val="both"/>
        <w:rPr>
          <w:rFonts w:ascii="Times New Roman" w:hAnsi="Times New Roman"/>
          <w:b/>
          <w:sz w:val="27"/>
          <w:szCs w:val="27"/>
        </w:rPr>
      </w:pPr>
    </w:p>
    <w:p w:rsidR="0050744D" w:rsidRPr="0050744D" w:rsidRDefault="0050744D" w:rsidP="0050744D">
      <w:pPr>
        <w:shd w:val="clear" w:color="auto" w:fill="FFFFFF" w:themeFill="background1"/>
        <w:spacing w:after="0" w:line="240" w:lineRule="auto"/>
        <w:jc w:val="both"/>
        <w:rPr>
          <w:rFonts w:ascii="Times New Roman" w:hAnsi="Times New Roman"/>
          <w:i/>
          <w:sz w:val="28"/>
          <w:szCs w:val="28"/>
        </w:rPr>
      </w:pPr>
      <w:r w:rsidRPr="0050744D">
        <w:rPr>
          <w:rFonts w:ascii="Times New Roman" w:hAnsi="Times New Roman"/>
          <w:b/>
          <w:i/>
          <w:sz w:val="28"/>
          <w:szCs w:val="28"/>
        </w:rPr>
        <w:t> </w:t>
      </w:r>
      <w:r w:rsidR="004D1887">
        <w:rPr>
          <w:rFonts w:ascii="Times New Roman" w:hAnsi="Times New Roman"/>
          <w:i/>
          <w:sz w:val="28"/>
          <w:szCs w:val="28"/>
        </w:rPr>
        <w:t>Сведения о</w:t>
      </w:r>
      <w:bookmarkStart w:id="13" w:name="_GoBack"/>
      <w:bookmarkEnd w:id="13"/>
      <w:r w:rsidRPr="0050744D">
        <w:rPr>
          <w:rFonts w:ascii="Times New Roman" w:hAnsi="Times New Roman"/>
          <w:i/>
          <w:sz w:val="28"/>
          <w:szCs w:val="28"/>
        </w:rPr>
        <w:t xml:space="preserve"> квалификации участника закупки могут подтверждаться документально.</w:t>
      </w:r>
    </w:p>
    <w:p w:rsidR="00CE0539" w:rsidRPr="00C74B19" w:rsidRDefault="00CE0539" w:rsidP="00557909">
      <w:pPr>
        <w:spacing w:after="0" w:line="240" w:lineRule="auto"/>
        <w:jc w:val="both"/>
        <w:rPr>
          <w:rFonts w:ascii="Times New Roman" w:hAnsi="Times New Roman"/>
          <w:sz w:val="28"/>
          <w:szCs w:val="28"/>
        </w:rPr>
      </w:pPr>
    </w:p>
    <w:p w:rsidR="00075844" w:rsidRDefault="00075844" w:rsidP="00557909">
      <w:pPr>
        <w:spacing w:after="0" w:line="240" w:lineRule="auto"/>
        <w:jc w:val="both"/>
        <w:rPr>
          <w:rFonts w:ascii="Times New Roman" w:hAnsi="Times New Roman"/>
          <w:b/>
          <w:sz w:val="27"/>
          <w:szCs w:val="27"/>
        </w:rPr>
      </w:pPr>
    </w:p>
    <w:p w:rsidR="00075844" w:rsidRDefault="00075844" w:rsidP="00557909">
      <w:pPr>
        <w:spacing w:after="0" w:line="240" w:lineRule="auto"/>
        <w:jc w:val="both"/>
        <w:rPr>
          <w:rFonts w:ascii="Times New Roman" w:hAnsi="Times New Roman"/>
          <w:b/>
          <w:sz w:val="27"/>
          <w:szCs w:val="27"/>
        </w:rPr>
      </w:pPr>
    </w:p>
    <w:p w:rsidR="00075844" w:rsidRPr="00F74623" w:rsidRDefault="00075844" w:rsidP="00557909">
      <w:pPr>
        <w:spacing w:after="0" w:line="240" w:lineRule="auto"/>
        <w:jc w:val="both"/>
        <w:rPr>
          <w:rFonts w:ascii="Times New Roman" w:hAnsi="Times New Roman"/>
          <w:b/>
          <w:sz w:val="27"/>
          <w:szCs w:val="27"/>
        </w:rPr>
      </w:pPr>
    </w:p>
    <w:p w:rsidR="00557909" w:rsidRPr="00F74623" w:rsidRDefault="00557909" w:rsidP="00557909">
      <w:pPr>
        <w:spacing w:after="0" w:line="240" w:lineRule="auto"/>
        <w:jc w:val="both"/>
        <w:rPr>
          <w:rFonts w:ascii="Times New Roman" w:hAnsi="Times New Roman"/>
          <w:sz w:val="27"/>
          <w:szCs w:val="27"/>
        </w:rPr>
      </w:pPr>
      <w:r w:rsidRPr="00F74623">
        <w:rPr>
          <w:rFonts w:ascii="Times New Roman" w:hAnsi="Times New Roman"/>
          <w:b/>
          <w:sz w:val="27"/>
          <w:szCs w:val="27"/>
        </w:rPr>
        <w:t>Руководитель организации</w:t>
      </w:r>
      <w:r w:rsidRPr="00F74623">
        <w:rPr>
          <w:rFonts w:ascii="Times New Roman" w:hAnsi="Times New Roman"/>
          <w:sz w:val="27"/>
          <w:szCs w:val="27"/>
        </w:rPr>
        <w:tab/>
        <w:t>_____________________ (Фамилия И.О.)</w:t>
      </w:r>
    </w:p>
    <w:p w:rsidR="0038313C" w:rsidRDefault="00557909" w:rsidP="00557909">
      <w:pPr>
        <w:ind w:firstLine="5160"/>
        <w:rPr>
          <w:rFonts w:ascii="Times New Roman" w:hAnsi="Times New Roman"/>
          <w:i/>
          <w:sz w:val="28"/>
          <w:szCs w:val="28"/>
          <w:vertAlign w:val="superscript"/>
        </w:rPr>
      </w:pPr>
      <w:r w:rsidRPr="00F74623">
        <w:rPr>
          <w:rFonts w:ascii="Times New Roman" w:hAnsi="Times New Roman"/>
          <w:i/>
          <w:sz w:val="28"/>
          <w:szCs w:val="28"/>
          <w:vertAlign w:val="superscript"/>
        </w:rPr>
        <w:t>(подпись)</w:t>
      </w:r>
    </w:p>
    <w:p w:rsidR="00557909" w:rsidRPr="00F74623" w:rsidRDefault="00557909" w:rsidP="00557909">
      <w:pPr>
        <w:ind w:firstLine="5160"/>
        <w:rPr>
          <w:rFonts w:ascii="Times New Roman" w:hAnsi="Times New Roman"/>
          <w:sz w:val="27"/>
          <w:szCs w:val="27"/>
        </w:rPr>
      </w:pPr>
      <w:r w:rsidRPr="00F74623">
        <w:rPr>
          <w:rFonts w:ascii="Times New Roman" w:hAnsi="Times New Roman"/>
          <w:i/>
          <w:sz w:val="28"/>
          <w:szCs w:val="28"/>
        </w:rPr>
        <w:t xml:space="preserve">МП                                                                                   </w:t>
      </w:r>
      <w:r w:rsidRPr="00F74623">
        <w:rPr>
          <w:rFonts w:ascii="Times New Roman" w:hAnsi="Times New Roman"/>
          <w:b/>
          <w:sz w:val="27"/>
          <w:szCs w:val="27"/>
        </w:rPr>
        <w:t>Главный бухгалтер</w:t>
      </w:r>
      <w:r w:rsidRPr="00F74623">
        <w:rPr>
          <w:rFonts w:ascii="Times New Roman" w:hAnsi="Times New Roman"/>
          <w:sz w:val="27"/>
          <w:szCs w:val="27"/>
        </w:rPr>
        <w:tab/>
      </w:r>
      <w:r w:rsidRPr="00F74623">
        <w:rPr>
          <w:rFonts w:ascii="Times New Roman" w:hAnsi="Times New Roman"/>
          <w:sz w:val="27"/>
          <w:szCs w:val="27"/>
        </w:rPr>
        <w:tab/>
        <w:t>_____________________ (Фамилия И.О.)</w:t>
      </w:r>
    </w:p>
    <w:p w:rsidR="00557909" w:rsidRPr="00A137F8" w:rsidRDefault="00557909" w:rsidP="00557909">
      <w:pPr>
        <w:ind w:firstLine="5160"/>
        <w:rPr>
          <w:rFonts w:ascii="Times New Roman" w:hAnsi="Times New Roman"/>
          <w:i/>
          <w:sz w:val="28"/>
          <w:szCs w:val="28"/>
        </w:rPr>
      </w:pPr>
      <w:r w:rsidRPr="00F74623">
        <w:rPr>
          <w:rFonts w:ascii="Times New Roman" w:hAnsi="Times New Roman"/>
          <w:i/>
          <w:sz w:val="28"/>
          <w:szCs w:val="28"/>
          <w:vertAlign w:val="superscript"/>
        </w:rPr>
        <w:t>(подпись)</w:t>
      </w: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50744D" w:rsidRDefault="0050744D"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075844" w:rsidRDefault="0007584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5830E4" w:rsidRDefault="005830E4"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BE173D" w:rsidRDefault="00BE173D"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p>
    <w:p w:rsidR="003F0A8A" w:rsidRPr="00E52062" w:rsidRDefault="003F0A8A"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r w:rsidRPr="00E52062">
        <w:rPr>
          <w:rFonts w:ascii="Times New Roman" w:hAnsi="Times New Roman"/>
          <w:color w:val="000000"/>
          <w:spacing w:val="-5"/>
          <w:sz w:val="24"/>
          <w:szCs w:val="24"/>
        </w:rPr>
        <w:lastRenderedPageBreak/>
        <w:t xml:space="preserve">Приложение № </w:t>
      </w:r>
      <w:r>
        <w:rPr>
          <w:rFonts w:ascii="Times New Roman" w:hAnsi="Times New Roman"/>
          <w:color w:val="000000"/>
          <w:spacing w:val="-5"/>
          <w:sz w:val="24"/>
          <w:szCs w:val="24"/>
        </w:rPr>
        <w:t>5</w:t>
      </w:r>
    </w:p>
    <w:p w:rsidR="003F0A8A" w:rsidRPr="00E52062" w:rsidRDefault="003F0A8A" w:rsidP="003F0A8A">
      <w:pPr>
        <w:widowControl w:val="0"/>
        <w:tabs>
          <w:tab w:val="left" w:pos="1134"/>
        </w:tabs>
        <w:autoSpaceDE w:val="0"/>
        <w:autoSpaceDN w:val="0"/>
        <w:adjustRightInd w:val="0"/>
        <w:spacing w:after="0" w:line="240" w:lineRule="auto"/>
        <w:ind w:left="6804"/>
        <w:rPr>
          <w:rFonts w:ascii="Times New Roman" w:hAnsi="Times New Roman"/>
          <w:color w:val="000000"/>
          <w:spacing w:val="-5"/>
          <w:sz w:val="24"/>
          <w:szCs w:val="24"/>
        </w:rPr>
      </w:pPr>
      <w:r w:rsidRPr="00E52062">
        <w:rPr>
          <w:rFonts w:ascii="Times New Roman" w:hAnsi="Times New Roman"/>
          <w:color w:val="000000"/>
          <w:spacing w:val="-5"/>
          <w:sz w:val="24"/>
          <w:szCs w:val="24"/>
        </w:rPr>
        <w:t>к документации о проведении запроса предложений в электронной форме</w:t>
      </w:r>
    </w:p>
    <w:p w:rsidR="003F0A8A" w:rsidRPr="00A137F8" w:rsidRDefault="003F0A8A" w:rsidP="003F0A8A">
      <w:pPr>
        <w:spacing w:after="0"/>
        <w:rPr>
          <w:sz w:val="28"/>
          <w:szCs w:val="28"/>
        </w:rPr>
      </w:pPr>
    </w:p>
    <w:p w:rsidR="003F0A8A" w:rsidRPr="0038313C" w:rsidRDefault="003F0A8A" w:rsidP="003F0A8A">
      <w:pPr>
        <w:spacing w:after="0"/>
        <w:jc w:val="center"/>
        <w:rPr>
          <w:rFonts w:ascii="Times New Roman" w:hAnsi="Times New Roman"/>
          <w:b/>
          <w:bCs/>
          <w:sz w:val="24"/>
          <w:szCs w:val="24"/>
        </w:rPr>
      </w:pPr>
      <w:r w:rsidRPr="0038313C">
        <w:rPr>
          <w:rFonts w:ascii="Times New Roman" w:hAnsi="Times New Roman"/>
          <w:b/>
          <w:bCs/>
          <w:sz w:val="24"/>
          <w:szCs w:val="24"/>
        </w:rPr>
        <w:t xml:space="preserve">АНКЕТА УЧАСТНИКА </w:t>
      </w:r>
    </w:p>
    <w:p w:rsidR="003F0A8A" w:rsidRPr="0038313C" w:rsidRDefault="003F0A8A" w:rsidP="003F0A8A">
      <w:pPr>
        <w:spacing w:after="0"/>
        <w:jc w:val="center"/>
        <w:rPr>
          <w:rFonts w:ascii="Times New Roman" w:hAnsi="Times New Roman"/>
          <w:b/>
          <w:bCs/>
          <w:sz w:val="24"/>
          <w:szCs w:val="24"/>
        </w:rPr>
      </w:pPr>
      <w:r w:rsidRPr="0038313C">
        <w:rPr>
          <w:rFonts w:ascii="Times New Roman" w:hAnsi="Times New Roman"/>
          <w:sz w:val="24"/>
          <w:szCs w:val="24"/>
        </w:rPr>
        <w:t>(для юридических лиц)</w:t>
      </w:r>
    </w:p>
    <w:tbl>
      <w:tblPr>
        <w:tblW w:w="988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6"/>
        <w:gridCol w:w="2693"/>
      </w:tblGrid>
      <w:tr w:rsidR="003F0A8A" w:rsidRPr="0038313C" w:rsidTr="003F0A8A">
        <w:tc>
          <w:tcPr>
            <w:tcW w:w="7196" w:type="dxa"/>
          </w:tcPr>
          <w:p w:rsidR="003F0A8A" w:rsidRPr="0038313C" w:rsidRDefault="003F0A8A" w:rsidP="003F0A8A">
            <w:pPr>
              <w:numPr>
                <w:ilvl w:val="0"/>
                <w:numId w:val="14"/>
              </w:numPr>
              <w:tabs>
                <w:tab w:val="left" w:pos="426"/>
              </w:tabs>
              <w:spacing w:after="0" w:line="240" w:lineRule="auto"/>
              <w:ind w:left="0" w:firstLine="0"/>
              <w:jc w:val="both"/>
              <w:rPr>
                <w:rFonts w:ascii="Times New Roman" w:hAnsi="Times New Roman"/>
                <w:b/>
                <w:bCs/>
                <w:i/>
                <w:iCs/>
                <w:sz w:val="24"/>
                <w:szCs w:val="24"/>
              </w:rPr>
            </w:pPr>
            <w:r w:rsidRPr="0038313C">
              <w:rPr>
                <w:rFonts w:ascii="Times New Roman" w:hAnsi="Times New Roman"/>
                <w:b/>
                <w:bCs/>
                <w:sz w:val="24"/>
                <w:szCs w:val="24"/>
              </w:rPr>
              <w:t>Фирменное наименование (наименование) участника</w:t>
            </w:r>
          </w:p>
        </w:tc>
        <w:tc>
          <w:tcPr>
            <w:tcW w:w="2693" w:type="dxa"/>
          </w:tcPr>
          <w:p w:rsidR="003F0A8A" w:rsidRPr="0038313C" w:rsidRDefault="003F0A8A" w:rsidP="003F0A8A">
            <w:pPr>
              <w:spacing w:after="0"/>
              <w:rPr>
                <w:rFonts w:ascii="Times New Roman" w:hAnsi="Times New Roman"/>
                <w:b/>
                <w:bCs/>
                <w:sz w:val="24"/>
                <w:szCs w:val="24"/>
              </w:rPr>
            </w:pPr>
          </w:p>
        </w:tc>
      </w:tr>
      <w:tr w:rsidR="003F0A8A" w:rsidRPr="0038313C" w:rsidTr="003F0A8A">
        <w:tc>
          <w:tcPr>
            <w:tcW w:w="7196" w:type="dxa"/>
          </w:tcPr>
          <w:p w:rsidR="003F0A8A" w:rsidRPr="0038313C" w:rsidRDefault="003F0A8A" w:rsidP="003F0A8A">
            <w:pPr>
              <w:numPr>
                <w:ilvl w:val="0"/>
                <w:numId w:val="14"/>
              </w:numPr>
              <w:tabs>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Сведения об организационно-правовой форме участника</w:t>
            </w:r>
          </w:p>
        </w:tc>
        <w:tc>
          <w:tcPr>
            <w:tcW w:w="2693" w:type="dxa"/>
          </w:tcPr>
          <w:p w:rsidR="003F0A8A" w:rsidRPr="0038313C" w:rsidRDefault="003F0A8A" w:rsidP="003F0A8A">
            <w:pPr>
              <w:spacing w:after="0"/>
              <w:rPr>
                <w:rFonts w:ascii="Times New Roman" w:hAnsi="Times New Roman"/>
                <w:b/>
                <w:bCs/>
                <w:sz w:val="24"/>
                <w:szCs w:val="24"/>
              </w:rPr>
            </w:pPr>
          </w:p>
        </w:tc>
      </w:tr>
      <w:tr w:rsidR="003F0A8A" w:rsidRPr="0038313C" w:rsidTr="003F0A8A">
        <w:trPr>
          <w:cantSplit/>
          <w:trHeight w:val="146"/>
        </w:trPr>
        <w:tc>
          <w:tcPr>
            <w:tcW w:w="7196" w:type="dxa"/>
          </w:tcPr>
          <w:p w:rsidR="003F0A8A" w:rsidRPr="0038313C" w:rsidRDefault="003F0A8A" w:rsidP="003F0A8A">
            <w:pPr>
              <w:numPr>
                <w:ilvl w:val="0"/>
                <w:numId w:val="14"/>
              </w:numPr>
              <w:tabs>
                <w:tab w:val="left" w:pos="426"/>
              </w:tabs>
              <w:spacing w:after="0" w:line="240" w:lineRule="auto"/>
              <w:ind w:hanging="720"/>
              <w:jc w:val="both"/>
              <w:rPr>
                <w:rFonts w:ascii="Times New Roman" w:hAnsi="Times New Roman"/>
                <w:b/>
                <w:bCs/>
                <w:sz w:val="24"/>
                <w:szCs w:val="24"/>
              </w:rPr>
            </w:pPr>
            <w:r w:rsidRPr="0038313C">
              <w:rPr>
                <w:rFonts w:ascii="Times New Roman" w:hAnsi="Times New Roman"/>
                <w:b/>
                <w:bCs/>
                <w:sz w:val="24"/>
                <w:szCs w:val="24"/>
              </w:rPr>
              <w:t>ИНН, КПП</w:t>
            </w:r>
          </w:p>
        </w:tc>
        <w:tc>
          <w:tcPr>
            <w:tcW w:w="2693"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146"/>
        </w:trPr>
        <w:tc>
          <w:tcPr>
            <w:tcW w:w="7196" w:type="dxa"/>
          </w:tcPr>
          <w:p w:rsidR="003F0A8A" w:rsidRPr="0038313C" w:rsidRDefault="003F0A8A" w:rsidP="003F0A8A">
            <w:pPr>
              <w:numPr>
                <w:ilvl w:val="0"/>
                <w:numId w:val="14"/>
              </w:numPr>
              <w:tabs>
                <w:tab w:val="left" w:pos="426"/>
              </w:tabs>
              <w:spacing w:after="0" w:line="240" w:lineRule="auto"/>
              <w:ind w:hanging="720"/>
              <w:jc w:val="both"/>
              <w:rPr>
                <w:rFonts w:ascii="Times New Roman" w:hAnsi="Times New Roman"/>
                <w:b/>
                <w:bCs/>
                <w:sz w:val="24"/>
                <w:szCs w:val="24"/>
              </w:rPr>
            </w:pPr>
            <w:r w:rsidRPr="0038313C">
              <w:rPr>
                <w:rFonts w:ascii="Times New Roman" w:hAnsi="Times New Roman"/>
                <w:b/>
                <w:bCs/>
                <w:sz w:val="24"/>
                <w:szCs w:val="24"/>
              </w:rPr>
              <w:t>ОГРН</w:t>
            </w:r>
          </w:p>
        </w:tc>
        <w:tc>
          <w:tcPr>
            <w:tcW w:w="2693"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146"/>
        </w:trPr>
        <w:tc>
          <w:tcPr>
            <w:tcW w:w="7196" w:type="dxa"/>
          </w:tcPr>
          <w:p w:rsidR="003F0A8A" w:rsidRPr="0038313C" w:rsidRDefault="003F0A8A" w:rsidP="003F0A8A">
            <w:pPr>
              <w:numPr>
                <w:ilvl w:val="0"/>
                <w:numId w:val="14"/>
              </w:numPr>
              <w:tabs>
                <w:tab w:val="left" w:pos="426"/>
              </w:tabs>
              <w:spacing w:after="0" w:line="240" w:lineRule="auto"/>
              <w:ind w:hanging="720"/>
              <w:jc w:val="both"/>
              <w:rPr>
                <w:rFonts w:ascii="Times New Roman" w:hAnsi="Times New Roman"/>
                <w:b/>
                <w:bCs/>
                <w:sz w:val="24"/>
                <w:szCs w:val="24"/>
              </w:rPr>
            </w:pPr>
            <w:r w:rsidRPr="0038313C">
              <w:rPr>
                <w:rFonts w:ascii="Times New Roman" w:hAnsi="Times New Roman"/>
                <w:b/>
                <w:bCs/>
                <w:sz w:val="24"/>
                <w:szCs w:val="24"/>
              </w:rPr>
              <w:t xml:space="preserve">Место </w:t>
            </w:r>
            <w:proofErr w:type="gramStart"/>
            <w:r w:rsidRPr="0038313C">
              <w:rPr>
                <w:rFonts w:ascii="Times New Roman" w:hAnsi="Times New Roman"/>
                <w:b/>
                <w:bCs/>
                <w:sz w:val="24"/>
                <w:szCs w:val="24"/>
              </w:rPr>
              <w:t>нахождения  участника</w:t>
            </w:r>
            <w:proofErr w:type="gramEnd"/>
          </w:p>
        </w:tc>
        <w:tc>
          <w:tcPr>
            <w:tcW w:w="2693"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322"/>
        </w:trPr>
        <w:tc>
          <w:tcPr>
            <w:tcW w:w="7196" w:type="dxa"/>
          </w:tcPr>
          <w:p w:rsidR="003F0A8A" w:rsidRPr="0038313C" w:rsidRDefault="003F0A8A" w:rsidP="003F0A8A">
            <w:pPr>
              <w:numPr>
                <w:ilvl w:val="0"/>
                <w:numId w:val="14"/>
              </w:numPr>
              <w:tabs>
                <w:tab w:val="left" w:pos="426"/>
              </w:tabs>
              <w:spacing w:after="0" w:line="240" w:lineRule="auto"/>
              <w:ind w:hanging="720"/>
              <w:jc w:val="both"/>
              <w:rPr>
                <w:rFonts w:ascii="Times New Roman" w:hAnsi="Times New Roman"/>
                <w:b/>
                <w:bCs/>
                <w:sz w:val="24"/>
                <w:szCs w:val="24"/>
              </w:rPr>
            </w:pPr>
            <w:r w:rsidRPr="0038313C">
              <w:rPr>
                <w:rFonts w:ascii="Times New Roman" w:hAnsi="Times New Roman"/>
                <w:b/>
                <w:bCs/>
                <w:sz w:val="24"/>
                <w:szCs w:val="24"/>
              </w:rPr>
              <w:t>Почтовый адрес участника</w:t>
            </w:r>
          </w:p>
        </w:tc>
        <w:tc>
          <w:tcPr>
            <w:tcW w:w="2693"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255"/>
        </w:trPr>
        <w:tc>
          <w:tcPr>
            <w:tcW w:w="7196" w:type="dxa"/>
          </w:tcPr>
          <w:p w:rsidR="003F0A8A" w:rsidRPr="0038313C" w:rsidRDefault="003F0A8A" w:rsidP="003F0A8A">
            <w:pPr>
              <w:numPr>
                <w:ilvl w:val="0"/>
                <w:numId w:val="14"/>
              </w:numPr>
              <w:tabs>
                <w:tab w:val="left" w:pos="426"/>
              </w:tabs>
              <w:spacing w:after="0" w:line="240" w:lineRule="auto"/>
              <w:ind w:hanging="720"/>
              <w:jc w:val="both"/>
              <w:rPr>
                <w:rFonts w:ascii="Times New Roman" w:hAnsi="Times New Roman"/>
                <w:b/>
                <w:bCs/>
                <w:sz w:val="24"/>
                <w:szCs w:val="24"/>
              </w:rPr>
            </w:pPr>
            <w:r w:rsidRPr="0038313C">
              <w:rPr>
                <w:rFonts w:ascii="Times New Roman" w:hAnsi="Times New Roman"/>
                <w:b/>
                <w:bCs/>
                <w:sz w:val="24"/>
                <w:szCs w:val="24"/>
              </w:rPr>
              <w:t>Номер контактного телефона/факса, адрес эл. почты</w:t>
            </w:r>
          </w:p>
        </w:tc>
        <w:tc>
          <w:tcPr>
            <w:tcW w:w="2693" w:type="dxa"/>
          </w:tcPr>
          <w:p w:rsidR="003F0A8A" w:rsidRPr="0038313C" w:rsidRDefault="003F0A8A" w:rsidP="003F0A8A">
            <w:pPr>
              <w:spacing w:after="0"/>
              <w:rPr>
                <w:rFonts w:ascii="Times New Roman" w:hAnsi="Times New Roman"/>
                <w:sz w:val="24"/>
                <w:szCs w:val="24"/>
              </w:rPr>
            </w:pPr>
          </w:p>
        </w:tc>
      </w:tr>
      <w:tr w:rsidR="0084277E" w:rsidRPr="0038313C" w:rsidTr="003F0A8A">
        <w:trPr>
          <w:cantSplit/>
          <w:trHeight w:val="255"/>
        </w:trPr>
        <w:tc>
          <w:tcPr>
            <w:tcW w:w="7196" w:type="dxa"/>
          </w:tcPr>
          <w:p w:rsidR="0084277E" w:rsidRPr="0038313C" w:rsidRDefault="0084277E" w:rsidP="003F0A8A">
            <w:pPr>
              <w:numPr>
                <w:ilvl w:val="0"/>
                <w:numId w:val="14"/>
              </w:numPr>
              <w:tabs>
                <w:tab w:val="left" w:pos="426"/>
              </w:tabs>
              <w:spacing w:after="0" w:line="240" w:lineRule="auto"/>
              <w:ind w:hanging="720"/>
              <w:jc w:val="both"/>
              <w:rPr>
                <w:rFonts w:ascii="Times New Roman" w:hAnsi="Times New Roman"/>
                <w:b/>
                <w:bCs/>
                <w:sz w:val="24"/>
                <w:szCs w:val="24"/>
              </w:rPr>
            </w:pPr>
            <w:r>
              <w:rPr>
                <w:rFonts w:ascii="Times New Roman" w:hAnsi="Times New Roman"/>
                <w:b/>
                <w:bCs/>
                <w:sz w:val="24"/>
                <w:szCs w:val="24"/>
              </w:rPr>
              <w:t>ОКТМО</w:t>
            </w:r>
          </w:p>
        </w:tc>
        <w:tc>
          <w:tcPr>
            <w:tcW w:w="2693" w:type="dxa"/>
          </w:tcPr>
          <w:p w:rsidR="0084277E" w:rsidRPr="0038313C" w:rsidRDefault="0084277E" w:rsidP="003F0A8A">
            <w:pPr>
              <w:spacing w:after="0"/>
              <w:rPr>
                <w:rFonts w:ascii="Times New Roman" w:hAnsi="Times New Roman"/>
                <w:sz w:val="24"/>
                <w:szCs w:val="24"/>
              </w:rPr>
            </w:pPr>
          </w:p>
        </w:tc>
      </w:tr>
      <w:tr w:rsidR="0084277E" w:rsidRPr="0038313C" w:rsidTr="003F0A8A">
        <w:trPr>
          <w:cantSplit/>
          <w:trHeight w:val="255"/>
        </w:trPr>
        <w:tc>
          <w:tcPr>
            <w:tcW w:w="7196" w:type="dxa"/>
          </w:tcPr>
          <w:p w:rsidR="0084277E" w:rsidRPr="0038313C" w:rsidRDefault="0084277E" w:rsidP="003F0A8A">
            <w:pPr>
              <w:numPr>
                <w:ilvl w:val="0"/>
                <w:numId w:val="14"/>
              </w:numPr>
              <w:tabs>
                <w:tab w:val="left" w:pos="426"/>
              </w:tabs>
              <w:spacing w:after="0" w:line="240" w:lineRule="auto"/>
              <w:ind w:hanging="720"/>
              <w:jc w:val="both"/>
              <w:rPr>
                <w:rFonts w:ascii="Times New Roman" w:hAnsi="Times New Roman"/>
                <w:b/>
                <w:bCs/>
                <w:sz w:val="24"/>
                <w:szCs w:val="24"/>
              </w:rPr>
            </w:pPr>
            <w:r>
              <w:rPr>
                <w:rFonts w:ascii="Times New Roman" w:hAnsi="Times New Roman"/>
                <w:b/>
                <w:bCs/>
                <w:sz w:val="24"/>
                <w:szCs w:val="24"/>
              </w:rPr>
              <w:t>ОКОПФ</w:t>
            </w:r>
          </w:p>
        </w:tc>
        <w:tc>
          <w:tcPr>
            <w:tcW w:w="2693" w:type="dxa"/>
          </w:tcPr>
          <w:p w:rsidR="0084277E" w:rsidRPr="0038313C" w:rsidRDefault="0084277E" w:rsidP="003F0A8A">
            <w:pPr>
              <w:spacing w:after="0"/>
              <w:rPr>
                <w:rFonts w:ascii="Times New Roman" w:hAnsi="Times New Roman"/>
                <w:sz w:val="24"/>
                <w:szCs w:val="24"/>
              </w:rPr>
            </w:pPr>
          </w:p>
        </w:tc>
      </w:tr>
      <w:tr w:rsidR="0084277E" w:rsidRPr="0038313C" w:rsidTr="003F0A8A">
        <w:trPr>
          <w:cantSplit/>
          <w:trHeight w:val="255"/>
        </w:trPr>
        <w:tc>
          <w:tcPr>
            <w:tcW w:w="7196" w:type="dxa"/>
          </w:tcPr>
          <w:p w:rsidR="0084277E" w:rsidRPr="0038313C" w:rsidRDefault="0084277E" w:rsidP="003F0A8A">
            <w:pPr>
              <w:numPr>
                <w:ilvl w:val="0"/>
                <w:numId w:val="14"/>
              </w:numPr>
              <w:tabs>
                <w:tab w:val="left" w:pos="426"/>
              </w:tabs>
              <w:spacing w:after="0" w:line="240" w:lineRule="auto"/>
              <w:ind w:hanging="720"/>
              <w:jc w:val="both"/>
              <w:rPr>
                <w:rFonts w:ascii="Times New Roman" w:hAnsi="Times New Roman"/>
                <w:b/>
                <w:bCs/>
                <w:sz w:val="24"/>
                <w:szCs w:val="24"/>
              </w:rPr>
            </w:pPr>
            <w:r>
              <w:rPr>
                <w:rFonts w:ascii="Times New Roman" w:hAnsi="Times New Roman"/>
                <w:b/>
                <w:bCs/>
                <w:sz w:val="24"/>
                <w:szCs w:val="24"/>
              </w:rPr>
              <w:t>ОКПО</w:t>
            </w:r>
          </w:p>
        </w:tc>
        <w:tc>
          <w:tcPr>
            <w:tcW w:w="2693" w:type="dxa"/>
          </w:tcPr>
          <w:p w:rsidR="0084277E" w:rsidRPr="0038313C" w:rsidRDefault="0084277E" w:rsidP="003F0A8A">
            <w:pPr>
              <w:spacing w:after="0"/>
              <w:rPr>
                <w:rFonts w:ascii="Times New Roman" w:hAnsi="Times New Roman"/>
                <w:sz w:val="24"/>
                <w:szCs w:val="24"/>
              </w:rPr>
            </w:pPr>
          </w:p>
        </w:tc>
      </w:tr>
      <w:tr w:rsidR="003F0A8A" w:rsidRPr="0038313C" w:rsidTr="003F0A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3F0A8A" w:rsidRPr="0038313C" w:rsidRDefault="003F0A8A" w:rsidP="003F0A8A">
            <w:pPr>
              <w:spacing w:after="0"/>
              <w:rPr>
                <w:rFonts w:ascii="Times New Roman" w:hAnsi="Times New Roman"/>
                <w:i/>
                <w:iCs/>
                <w:sz w:val="24"/>
                <w:szCs w:val="24"/>
              </w:rPr>
            </w:pPr>
            <w:r w:rsidRPr="0038313C">
              <w:rPr>
                <w:rFonts w:ascii="Times New Roman" w:hAnsi="Times New Roman"/>
                <w:i/>
                <w:iCs/>
                <w:sz w:val="24"/>
                <w:szCs w:val="24"/>
              </w:rPr>
              <w:t>Примечание:</w:t>
            </w:r>
          </w:p>
          <w:p w:rsidR="003F0A8A" w:rsidRPr="0038313C" w:rsidRDefault="003F0A8A" w:rsidP="003F0A8A">
            <w:pPr>
              <w:spacing w:after="0"/>
              <w:rPr>
                <w:rFonts w:ascii="Times New Roman" w:hAnsi="Times New Roman"/>
                <w:i/>
                <w:iCs/>
                <w:sz w:val="24"/>
                <w:szCs w:val="24"/>
              </w:rPr>
            </w:pPr>
            <w:r w:rsidRPr="0038313C">
              <w:rPr>
                <w:rFonts w:ascii="Times New Roman" w:hAnsi="Times New Roman"/>
                <w:i/>
                <w:iCs/>
                <w:sz w:val="24"/>
                <w:szCs w:val="24"/>
              </w:rPr>
              <w:t xml:space="preserve">* </w:t>
            </w:r>
            <w:proofErr w:type="gramStart"/>
            <w:r w:rsidRPr="0038313C">
              <w:rPr>
                <w:rFonts w:ascii="Times New Roman" w:hAnsi="Times New Roman"/>
                <w:i/>
                <w:iCs/>
                <w:sz w:val="24"/>
                <w:szCs w:val="24"/>
              </w:rPr>
              <w:t>Участником  закупки</w:t>
            </w:r>
            <w:proofErr w:type="gramEnd"/>
            <w:r w:rsidRPr="0038313C">
              <w:rPr>
                <w:rFonts w:ascii="Times New Roman" w:hAnsi="Times New Roman"/>
                <w:i/>
                <w:iCs/>
                <w:sz w:val="24"/>
                <w:szCs w:val="24"/>
              </w:rPr>
              <w:t xml:space="preserve"> в составе заявки представляются  также: </w:t>
            </w:r>
          </w:p>
          <w:p w:rsidR="003F0A8A" w:rsidRPr="0038313C" w:rsidRDefault="003F0A8A" w:rsidP="003F0A8A">
            <w:pPr>
              <w:spacing w:after="0"/>
              <w:rPr>
                <w:rFonts w:ascii="Times New Roman" w:hAnsi="Times New Roman"/>
                <w:i/>
                <w:iCs/>
                <w:sz w:val="24"/>
                <w:szCs w:val="24"/>
              </w:rPr>
            </w:pPr>
            <w:r w:rsidRPr="0038313C">
              <w:rPr>
                <w:rFonts w:ascii="Times New Roman" w:hAnsi="Times New Roman"/>
                <w:i/>
                <w:iCs/>
                <w:sz w:val="24"/>
                <w:szCs w:val="24"/>
              </w:rPr>
              <w:t>- Почтовый адрес налоговой инспекции по месту регистрации Участника, контактные лица (налоговые инспекторы) и их телефоны;</w:t>
            </w:r>
          </w:p>
          <w:p w:rsidR="003F0A8A" w:rsidRPr="0038313C" w:rsidRDefault="003F0A8A" w:rsidP="003F0A8A">
            <w:pPr>
              <w:spacing w:after="0"/>
              <w:rPr>
                <w:rFonts w:ascii="Times New Roman" w:hAnsi="Times New Roman"/>
                <w:i/>
                <w:iCs/>
                <w:sz w:val="24"/>
                <w:szCs w:val="24"/>
              </w:rPr>
            </w:pPr>
            <w:r w:rsidRPr="0038313C">
              <w:rPr>
                <w:rFonts w:ascii="Times New Roman" w:hAnsi="Times New Roman"/>
                <w:i/>
                <w:iCs/>
                <w:sz w:val="24"/>
                <w:szCs w:val="24"/>
              </w:rPr>
              <w:t>- Банковские реквизиты (может быть несколько)</w:t>
            </w:r>
          </w:p>
          <w:p w:rsidR="003F0A8A" w:rsidRPr="0038313C" w:rsidRDefault="003F0A8A" w:rsidP="003F0A8A">
            <w:pPr>
              <w:spacing w:after="0"/>
              <w:ind w:firstLine="851"/>
              <w:rPr>
                <w:rFonts w:ascii="Times New Roman" w:hAnsi="Times New Roman"/>
                <w:b/>
                <w:bCs/>
                <w:sz w:val="24"/>
                <w:szCs w:val="24"/>
              </w:rPr>
            </w:pPr>
          </w:p>
          <w:p w:rsidR="003F0A8A" w:rsidRPr="0038313C" w:rsidRDefault="003F0A8A" w:rsidP="003F0A8A">
            <w:pPr>
              <w:spacing w:after="0"/>
              <w:ind w:firstLine="851"/>
              <w:rPr>
                <w:rFonts w:ascii="Times New Roman" w:hAnsi="Times New Roman"/>
                <w:sz w:val="24"/>
                <w:szCs w:val="24"/>
              </w:rPr>
            </w:pPr>
            <w:r w:rsidRPr="0038313C">
              <w:rPr>
                <w:rFonts w:ascii="Times New Roman" w:hAnsi="Times New Roman"/>
                <w:b/>
                <w:bCs/>
                <w:sz w:val="24"/>
                <w:szCs w:val="24"/>
              </w:rPr>
              <w:t>Руководитель организации</w:t>
            </w:r>
            <w:r w:rsidRPr="0038313C">
              <w:rPr>
                <w:rFonts w:ascii="Times New Roman" w:hAnsi="Times New Roman"/>
                <w:sz w:val="24"/>
                <w:szCs w:val="24"/>
              </w:rPr>
              <w:tab/>
            </w:r>
            <w:r w:rsidRPr="0038313C">
              <w:rPr>
                <w:rFonts w:ascii="Times New Roman" w:hAnsi="Times New Roman"/>
                <w:sz w:val="24"/>
                <w:szCs w:val="24"/>
              </w:rPr>
              <w:tab/>
              <w:t>_____________________ (Фамилия И.О.)</w:t>
            </w:r>
          </w:p>
          <w:p w:rsidR="003F0A8A" w:rsidRPr="0038313C" w:rsidRDefault="003F0A8A" w:rsidP="003F0A8A">
            <w:pPr>
              <w:spacing w:after="0"/>
              <w:ind w:firstLine="5160"/>
              <w:rPr>
                <w:rFonts w:ascii="Times New Roman" w:hAnsi="Times New Roman"/>
                <w:i/>
                <w:iCs/>
                <w:sz w:val="24"/>
                <w:szCs w:val="24"/>
              </w:rPr>
            </w:pPr>
            <w:r w:rsidRPr="0038313C">
              <w:rPr>
                <w:rFonts w:ascii="Times New Roman" w:hAnsi="Times New Roman"/>
                <w:i/>
                <w:iCs/>
                <w:sz w:val="24"/>
                <w:szCs w:val="24"/>
                <w:vertAlign w:val="superscript"/>
              </w:rPr>
              <w:t xml:space="preserve">                  (подпись)</w:t>
            </w:r>
          </w:p>
          <w:p w:rsidR="003F0A8A" w:rsidRPr="0038313C" w:rsidRDefault="003F0A8A" w:rsidP="003F0A8A">
            <w:pPr>
              <w:spacing w:after="0"/>
              <w:rPr>
                <w:rFonts w:ascii="Times New Roman" w:hAnsi="Times New Roman"/>
                <w:i/>
                <w:iCs/>
                <w:sz w:val="24"/>
                <w:szCs w:val="24"/>
              </w:rPr>
            </w:pPr>
            <w:r w:rsidRPr="0038313C">
              <w:rPr>
                <w:rFonts w:ascii="Times New Roman" w:hAnsi="Times New Roman"/>
                <w:i/>
                <w:iCs/>
                <w:sz w:val="24"/>
                <w:szCs w:val="24"/>
              </w:rPr>
              <w:t xml:space="preserve">                                                                                                                                     МП  </w:t>
            </w:r>
          </w:p>
          <w:p w:rsidR="003F0A8A" w:rsidRPr="0038313C" w:rsidRDefault="003F0A8A" w:rsidP="003F0A8A">
            <w:pPr>
              <w:spacing w:after="0"/>
              <w:ind w:left="708" w:firstLine="143"/>
              <w:rPr>
                <w:rFonts w:ascii="Times New Roman" w:hAnsi="Times New Roman"/>
                <w:sz w:val="24"/>
                <w:szCs w:val="24"/>
              </w:rPr>
            </w:pPr>
            <w:r w:rsidRPr="0038313C">
              <w:rPr>
                <w:rFonts w:ascii="Times New Roman" w:hAnsi="Times New Roman"/>
                <w:b/>
                <w:bCs/>
                <w:sz w:val="24"/>
                <w:szCs w:val="24"/>
              </w:rPr>
              <w:t>Главный бухгалтер</w:t>
            </w:r>
            <w:r w:rsidRPr="0038313C">
              <w:rPr>
                <w:rFonts w:ascii="Times New Roman" w:hAnsi="Times New Roman"/>
                <w:sz w:val="24"/>
                <w:szCs w:val="24"/>
              </w:rPr>
              <w:tab/>
            </w:r>
            <w:r w:rsidRPr="0038313C">
              <w:rPr>
                <w:rFonts w:ascii="Times New Roman" w:hAnsi="Times New Roman"/>
                <w:sz w:val="24"/>
                <w:szCs w:val="24"/>
              </w:rPr>
              <w:tab/>
            </w:r>
            <w:r w:rsidRPr="0038313C">
              <w:rPr>
                <w:rFonts w:ascii="Times New Roman" w:hAnsi="Times New Roman"/>
                <w:sz w:val="24"/>
                <w:szCs w:val="24"/>
              </w:rPr>
              <w:tab/>
              <w:t>_____________________ (Фамилия И.О.)</w:t>
            </w:r>
          </w:p>
          <w:p w:rsidR="003F0A8A" w:rsidRPr="0038313C" w:rsidRDefault="003F0A8A" w:rsidP="003F0A8A">
            <w:pPr>
              <w:tabs>
                <w:tab w:val="num" w:pos="400"/>
              </w:tabs>
              <w:spacing w:after="0"/>
              <w:rPr>
                <w:rFonts w:ascii="Times New Roman" w:hAnsi="Times New Roman"/>
                <w:i/>
                <w:iCs/>
                <w:sz w:val="24"/>
                <w:szCs w:val="24"/>
              </w:rPr>
            </w:pPr>
            <w:r w:rsidRPr="0038313C">
              <w:rPr>
                <w:rFonts w:ascii="Times New Roman" w:hAnsi="Times New Roman"/>
                <w:i/>
                <w:iCs/>
                <w:sz w:val="24"/>
                <w:szCs w:val="24"/>
                <w:vertAlign w:val="superscript"/>
              </w:rPr>
              <w:t xml:space="preserve">                                                                                                                                                 (подпись)</w:t>
            </w:r>
          </w:p>
        </w:tc>
      </w:tr>
    </w:tbl>
    <w:p w:rsidR="003F0A8A" w:rsidRPr="0038313C" w:rsidRDefault="003F0A8A" w:rsidP="003F0A8A">
      <w:pPr>
        <w:spacing w:after="0"/>
        <w:jc w:val="center"/>
        <w:rPr>
          <w:rFonts w:ascii="Times New Roman" w:hAnsi="Times New Roman"/>
          <w:b/>
          <w:bCs/>
          <w:sz w:val="24"/>
          <w:szCs w:val="24"/>
        </w:rPr>
      </w:pPr>
    </w:p>
    <w:p w:rsidR="003F0A8A" w:rsidRPr="0038313C" w:rsidRDefault="003F0A8A" w:rsidP="003F0A8A">
      <w:pPr>
        <w:spacing w:after="0"/>
        <w:jc w:val="center"/>
        <w:rPr>
          <w:rFonts w:ascii="Times New Roman" w:hAnsi="Times New Roman"/>
          <w:b/>
          <w:bCs/>
          <w:sz w:val="24"/>
          <w:szCs w:val="24"/>
        </w:rPr>
      </w:pPr>
      <w:r w:rsidRPr="0038313C">
        <w:rPr>
          <w:rFonts w:ascii="Times New Roman" w:hAnsi="Times New Roman"/>
          <w:b/>
          <w:bCs/>
          <w:sz w:val="24"/>
          <w:szCs w:val="24"/>
        </w:rPr>
        <w:t xml:space="preserve">АНКЕТА УЧАСТНИКА </w:t>
      </w:r>
    </w:p>
    <w:p w:rsidR="003F0A8A" w:rsidRPr="0038313C" w:rsidRDefault="003F0A8A" w:rsidP="003F0A8A">
      <w:pPr>
        <w:spacing w:after="0"/>
        <w:jc w:val="center"/>
        <w:rPr>
          <w:rFonts w:ascii="Times New Roman" w:hAnsi="Times New Roman"/>
          <w:sz w:val="24"/>
          <w:szCs w:val="24"/>
        </w:rPr>
      </w:pPr>
      <w:r w:rsidRPr="0038313C">
        <w:rPr>
          <w:rFonts w:ascii="Times New Roman" w:hAnsi="Times New Roman"/>
          <w:sz w:val="24"/>
          <w:szCs w:val="24"/>
        </w:rPr>
        <w:t>(для индивидуальных предпринимателей)</w:t>
      </w:r>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8"/>
        <w:gridCol w:w="3020"/>
      </w:tblGrid>
      <w:tr w:rsidR="003F0A8A" w:rsidRPr="0038313C" w:rsidTr="003F0A8A">
        <w:trPr>
          <w:trHeight w:val="224"/>
        </w:trPr>
        <w:tc>
          <w:tcPr>
            <w:tcW w:w="6808" w:type="dxa"/>
          </w:tcPr>
          <w:p w:rsidR="003F0A8A" w:rsidRPr="0038313C" w:rsidRDefault="003F0A8A" w:rsidP="003F0A8A">
            <w:pPr>
              <w:numPr>
                <w:ilvl w:val="1"/>
                <w:numId w:val="12"/>
              </w:numPr>
              <w:tabs>
                <w:tab w:val="clear" w:pos="1440"/>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Фамилия, имя, отчество участника</w:t>
            </w:r>
          </w:p>
        </w:tc>
        <w:tc>
          <w:tcPr>
            <w:tcW w:w="3020" w:type="dxa"/>
          </w:tcPr>
          <w:p w:rsidR="003F0A8A" w:rsidRPr="0038313C" w:rsidRDefault="003F0A8A" w:rsidP="003F0A8A">
            <w:pPr>
              <w:spacing w:after="0"/>
              <w:rPr>
                <w:rFonts w:ascii="Times New Roman" w:hAnsi="Times New Roman"/>
                <w:b/>
                <w:bCs/>
                <w:sz w:val="24"/>
                <w:szCs w:val="24"/>
              </w:rPr>
            </w:pPr>
          </w:p>
        </w:tc>
      </w:tr>
      <w:tr w:rsidR="003F0A8A" w:rsidRPr="0038313C" w:rsidTr="003F0A8A">
        <w:trPr>
          <w:cantSplit/>
          <w:trHeight w:val="158"/>
        </w:trPr>
        <w:tc>
          <w:tcPr>
            <w:tcW w:w="6808" w:type="dxa"/>
          </w:tcPr>
          <w:p w:rsidR="003F0A8A" w:rsidRPr="0038313C" w:rsidRDefault="003F0A8A"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Паспортные данные участника</w:t>
            </w:r>
          </w:p>
        </w:tc>
        <w:tc>
          <w:tcPr>
            <w:tcW w:w="3020"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248"/>
        </w:trPr>
        <w:tc>
          <w:tcPr>
            <w:tcW w:w="6808" w:type="dxa"/>
          </w:tcPr>
          <w:p w:rsidR="003F0A8A" w:rsidRPr="0038313C" w:rsidRDefault="003F0A8A"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Сведения о месте жительства участника</w:t>
            </w:r>
          </w:p>
        </w:tc>
        <w:tc>
          <w:tcPr>
            <w:tcW w:w="3020"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248"/>
        </w:trPr>
        <w:tc>
          <w:tcPr>
            <w:tcW w:w="6808" w:type="dxa"/>
          </w:tcPr>
          <w:p w:rsidR="003F0A8A" w:rsidRPr="0038313C" w:rsidRDefault="003F0A8A"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ИНН</w:t>
            </w:r>
          </w:p>
        </w:tc>
        <w:tc>
          <w:tcPr>
            <w:tcW w:w="3020"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248"/>
        </w:trPr>
        <w:tc>
          <w:tcPr>
            <w:tcW w:w="6808" w:type="dxa"/>
          </w:tcPr>
          <w:p w:rsidR="003F0A8A" w:rsidRPr="0038313C" w:rsidRDefault="003F0A8A"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ОГРНИП</w:t>
            </w:r>
          </w:p>
        </w:tc>
        <w:tc>
          <w:tcPr>
            <w:tcW w:w="3020" w:type="dxa"/>
          </w:tcPr>
          <w:p w:rsidR="003F0A8A" w:rsidRPr="0038313C" w:rsidRDefault="003F0A8A" w:rsidP="003F0A8A">
            <w:pPr>
              <w:spacing w:after="0"/>
              <w:rPr>
                <w:rFonts w:ascii="Times New Roman" w:hAnsi="Times New Roman"/>
                <w:sz w:val="24"/>
                <w:szCs w:val="24"/>
              </w:rPr>
            </w:pPr>
          </w:p>
        </w:tc>
      </w:tr>
      <w:tr w:rsidR="003F0A8A" w:rsidRPr="0038313C" w:rsidTr="003F0A8A">
        <w:trPr>
          <w:cantSplit/>
          <w:trHeight w:val="181"/>
        </w:trPr>
        <w:tc>
          <w:tcPr>
            <w:tcW w:w="6808" w:type="dxa"/>
          </w:tcPr>
          <w:p w:rsidR="003F0A8A" w:rsidRPr="0038313C" w:rsidRDefault="003F0A8A"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sidRPr="0038313C">
              <w:rPr>
                <w:rFonts w:ascii="Times New Roman" w:hAnsi="Times New Roman"/>
                <w:b/>
                <w:bCs/>
                <w:sz w:val="24"/>
                <w:szCs w:val="24"/>
              </w:rPr>
              <w:t>Номер контактного телефона/факса, адрес эл. почты</w:t>
            </w:r>
          </w:p>
        </w:tc>
        <w:tc>
          <w:tcPr>
            <w:tcW w:w="3020" w:type="dxa"/>
          </w:tcPr>
          <w:p w:rsidR="003F0A8A" w:rsidRPr="0038313C" w:rsidRDefault="003F0A8A" w:rsidP="003F0A8A">
            <w:pPr>
              <w:spacing w:after="0"/>
              <w:rPr>
                <w:rFonts w:ascii="Times New Roman" w:hAnsi="Times New Roman"/>
                <w:sz w:val="24"/>
                <w:szCs w:val="24"/>
              </w:rPr>
            </w:pPr>
          </w:p>
        </w:tc>
      </w:tr>
      <w:tr w:rsidR="0084277E" w:rsidRPr="0038313C" w:rsidTr="003F0A8A">
        <w:trPr>
          <w:cantSplit/>
          <w:trHeight w:val="181"/>
        </w:trPr>
        <w:tc>
          <w:tcPr>
            <w:tcW w:w="6808" w:type="dxa"/>
          </w:tcPr>
          <w:p w:rsidR="0084277E" w:rsidRPr="0038313C" w:rsidRDefault="0084277E" w:rsidP="003F0A8A">
            <w:pPr>
              <w:numPr>
                <w:ilvl w:val="0"/>
                <w:numId w:val="12"/>
              </w:numPr>
              <w:tabs>
                <w:tab w:val="num" w:pos="0"/>
                <w:tab w:val="left" w:pos="426"/>
              </w:tabs>
              <w:spacing w:after="0" w:line="240" w:lineRule="auto"/>
              <w:ind w:left="0" w:firstLine="0"/>
              <w:jc w:val="both"/>
              <w:rPr>
                <w:rFonts w:ascii="Times New Roman" w:hAnsi="Times New Roman"/>
                <w:b/>
                <w:bCs/>
                <w:sz w:val="24"/>
                <w:szCs w:val="24"/>
              </w:rPr>
            </w:pPr>
            <w:r>
              <w:rPr>
                <w:rFonts w:ascii="Times New Roman" w:hAnsi="Times New Roman"/>
                <w:b/>
                <w:bCs/>
                <w:sz w:val="24"/>
                <w:szCs w:val="24"/>
              </w:rPr>
              <w:t>ОКТМО</w:t>
            </w:r>
          </w:p>
        </w:tc>
        <w:tc>
          <w:tcPr>
            <w:tcW w:w="3020" w:type="dxa"/>
          </w:tcPr>
          <w:p w:rsidR="0084277E" w:rsidRPr="0038313C" w:rsidRDefault="0084277E" w:rsidP="003F0A8A">
            <w:pPr>
              <w:spacing w:after="0"/>
              <w:rPr>
                <w:rFonts w:ascii="Times New Roman" w:hAnsi="Times New Roman"/>
                <w:sz w:val="24"/>
                <w:szCs w:val="24"/>
              </w:rPr>
            </w:pPr>
          </w:p>
        </w:tc>
      </w:tr>
    </w:tbl>
    <w:p w:rsidR="003F0A8A" w:rsidRPr="0038313C" w:rsidRDefault="003F0A8A" w:rsidP="003F0A8A">
      <w:pPr>
        <w:spacing w:after="0"/>
        <w:rPr>
          <w:rFonts w:ascii="Times New Roman" w:hAnsi="Times New Roman"/>
          <w:sz w:val="24"/>
          <w:szCs w:val="24"/>
        </w:rPr>
      </w:pPr>
      <w:r w:rsidRPr="0038313C">
        <w:rPr>
          <w:rFonts w:ascii="Times New Roman" w:hAnsi="Times New Roman"/>
          <w:sz w:val="24"/>
          <w:szCs w:val="24"/>
        </w:rPr>
        <w:t>В подтверждение вышеприведенных данных к анкете прикладываются следующие документы:</w:t>
      </w:r>
    </w:p>
    <w:p w:rsidR="003F0A8A" w:rsidRPr="0038313C" w:rsidRDefault="003F0A8A" w:rsidP="003F0A8A">
      <w:pPr>
        <w:numPr>
          <w:ilvl w:val="0"/>
          <w:numId w:val="13"/>
        </w:numPr>
        <w:tabs>
          <w:tab w:val="clear" w:pos="720"/>
          <w:tab w:val="num" w:pos="400"/>
        </w:tabs>
        <w:spacing w:after="0" w:line="240" w:lineRule="auto"/>
        <w:ind w:left="0" w:firstLine="0"/>
        <w:rPr>
          <w:rFonts w:ascii="Times New Roman" w:hAnsi="Times New Roman"/>
          <w:sz w:val="24"/>
          <w:szCs w:val="24"/>
        </w:rPr>
      </w:pPr>
      <w:r w:rsidRPr="0038313C">
        <w:rPr>
          <w:rFonts w:ascii="Times New Roman" w:hAnsi="Times New Roman"/>
          <w:sz w:val="24"/>
          <w:szCs w:val="24"/>
        </w:rPr>
        <w:t xml:space="preserve">___________ </w:t>
      </w:r>
      <w:r w:rsidRPr="0038313C">
        <w:rPr>
          <w:rFonts w:ascii="Times New Roman" w:hAnsi="Times New Roman"/>
          <w:i/>
          <w:iCs/>
          <w:sz w:val="24"/>
          <w:szCs w:val="24"/>
        </w:rPr>
        <w:t>(название документа)</w:t>
      </w:r>
      <w:r w:rsidRPr="0038313C">
        <w:rPr>
          <w:rFonts w:ascii="Times New Roman" w:hAnsi="Times New Roman"/>
          <w:sz w:val="24"/>
          <w:szCs w:val="24"/>
        </w:rPr>
        <w:t xml:space="preserve"> ____ </w:t>
      </w:r>
      <w:r w:rsidRPr="0038313C">
        <w:rPr>
          <w:rFonts w:ascii="Times New Roman" w:hAnsi="Times New Roman"/>
          <w:i/>
          <w:iCs/>
          <w:sz w:val="24"/>
          <w:szCs w:val="24"/>
        </w:rPr>
        <w:t>(количество листов в документе)</w:t>
      </w:r>
      <w:r w:rsidRPr="0038313C">
        <w:rPr>
          <w:rFonts w:ascii="Times New Roman" w:hAnsi="Times New Roman"/>
          <w:sz w:val="24"/>
          <w:szCs w:val="24"/>
        </w:rPr>
        <w:t>;</w:t>
      </w:r>
    </w:p>
    <w:p w:rsidR="003F0A8A" w:rsidRPr="0038313C" w:rsidRDefault="003F0A8A" w:rsidP="003F0A8A">
      <w:pPr>
        <w:tabs>
          <w:tab w:val="num" w:pos="400"/>
        </w:tabs>
        <w:spacing w:after="0"/>
        <w:rPr>
          <w:rFonts w:ascii="Times New Roman" w:hAnsi="Times New Roman"/>
          <w:sz w:val="24"/>
          <w:szCs w:val="24"/>
        </w:rPr>
      </w:pPr>
      <w:r w:rsidRPr="0038313C">
        <w:rPr>
          <w:rFonts w:ascii="Times New Roman" w:hAnsi="Times New Roman"/>
          <w:sz w:val="24"/>
          <w:szCs w:val="24"/>
        </w:rPr>
        <w:t>…………………………………………………………………………………………...</w:t>
      </w:r>
    </w:p>
    <w:p w:rsidR="003F0A8A" w:rsidRPr="0038313C" w:rsidRDefault="003F0A8A" w:rsidP="003F0A8A">
      <w:pPr>
        <w:tabs>
          <w:tab w:val="left" w:pos="360"/>
          <w:tab w:val="num" w:pos="400"/>
        </w:tabs>
        <w:spacing w:after="0"/>
        <w:rPr>
          <w:rFonts w:ascii="Times New Roman" w:hAnsi="Times New Roman"/>
          <w:sz w:val="24"/>
          <w:szCs w:val="24"/>
        </w:rPr>
      </w:pPr>
      <w:r w:rsidRPr="0038313C">
        <w:rPr>
          <w:rFonts w:ascii="Times New Roman" w:hAnsi="Times New Roman"/>
          <w:sz w:val="24"/>
          <w:szCs w:val="24"/>
          <w:lang w:val="en-US"/>
        </w:rPr>
        <w:t>n</w:t>
      </w:r>
      <w:r w:rsidRPr="0038313C">
        <w:rPr>
          <w:rFonts w:ascii="Times New Roman" w:hAnsi="Times New Roman"/>
          <w:sz w:val="24"/>
          <w:szCs w:val="24"/>
        </w:rPr>
        <w:t>.</w:t>
      </w:r>
      <w:r w:rsidRPr="0038313C">
        <w:rPr>
          <w:rFonts w:ascii="Times New Roman" w:hAnsi="Times New Roman"/>
          <w:sz w:val="24"/>
          <w:szCs w:val="24"/>
        </w:rPr>
        <w:tab/>
        <w:t xml:space="preserve">___________ </w:t>
      </w:r>
      <w:r w:rsidRPr="0038313C">
        <w:rPr>
          <w:rFonts w:ascii="Times New Roman" w:hAnsi="Times New Roman"/>
          <w:i/>
          <w:iCs/>
          <w:sz w:val="24"/>
          <w:szCs w:val="24"/>
        </w:rPr>
        <w:t>(название документа)</w:t>
      </w:r>
      <w:r w:rsidRPr="0038313C">
        <w:rPr>
          <w:rFonts w:ascii="Times New Roman" w:hAnsi="Times New Roman"/>
          <w:sz w:val="24"/>
          <w:szCs w:val="24"/>
        </w:rPr>
        <w:t xml:space="preserve"> ____ </w:t>
      </w:r>
      <w:r w:rsidRPr="0038313C">
        <w:rPr>
          <w:rFonts w:ascii="Times New Roman" w:hAnsi="Times New Roman"/>
          <w:i/>
          <w:iCs/>
          <w:sz w:val="24"/>
          <w:szCs w:val="24"/>
        </w:rPr>
        <w:t>(количество листов в документе)</w:t>
      </w:r>
    </w:p>
    <w:p w:rsidR="003F0A8A" w:rsidRPr="0038313C" w:rsidRDefault="003F0A8A" w:rsidP="003F0A8A">
      <w:pPr>
        <w:spacing w:after="0"/>
        <w:rPr>
          <w:rFonts w:ascii="Times New Roman" w:hAnsi="Times New Roman"/>
          <w:sz w:val="24"/>
          <w:szCs w:val="24"/>
        </w:rPr>
      </w:pPr>
      <w:r w:rsidRPr="0038313C">
        <w:rPr>
          <w:rFonts w:ascii="Times New Roman" w:hAnsi="Times New Roman"/>
          <w:sz w:val="24"/>
          <w:szCs w:val="24"/>
        </w:rPr>
        <w:t>Мы, нижеподписавшиеся, заверяем правильность всех данных, указанных в анкете.</w:t>
      </w:r>
    </w:p>
    <w:p w:rsidR="003F0A8A" w:rsidRPr="0038313C" w:rsidRDefault="003F0A8A" w:rsidP="003F0A8A">
      <w:pPr>
        <w:spacing w:after="0"/>
        <w:rPr>
          <w:rFonts w:ascii="Times New Roman" w:hAnsi="Times New Roman"/>
          <w:b/>
          <w:bCs/>
          <w:sz w:val="24"/>
          <w:szCs w:val="24"/>
        </w:rPr>
      </w:pPr>
    </w:p>
    <w:p w:rsidR="00EE2ACB" w:rsidRPr="003F0A8A" w:rsidRDefault="003F0A8A" w:rsidP="0038313C">
      <w:pPr>
        <w:spacing w:after="0"/>
        <w:rPr>
          <w:lang w:eastAsia="ru-RU"/>
        </w:rPr>
      </w:pPr>
      <w:r w:rsidRPr="0038313C">
        <w:rPr>
          <w:rFonts w:ascii="Times New Roman" w:hAnsi="Times New Roman"/>
          <w:b/>
          <w:bCs/>
          <w:sz w:val="24"/>
          <w:szCs w:val="24"/>
        </w:rPr>
        <w:t>Участник закупки</w:t>
      </w:r>
      <w:r w:rsidRPr="0038313C">
        <w:rPr>
          <w:rFonts w:ascii="Times New Roman" w:hAnsi="Times New Roman"/>
          <w:b/>
          <w:bCs/>
          <w:sz w:val="24"/>
          <w:szCs w:val="24"/>
        </w:rPr>
        <w:tab/>
      </w:r>
      <w:r w:rsidRPr="0038313C">
        <w:rPr>
          <w:rFonts w:ascii="Times New Roman" w:hAnsi="Times New Roman"/>
          <w:b/>
          <w:bCs/>
          <w:sz w:val="24"/>
          <w:szCs w:val="24"/>
        </w:rPr>
        <w:tab/>
      </w:r>
      <w:r w:rsidRPr="0038313C">
        <w:rPr>
          <w:rFonts w:ascii="Times New Roman" w:hAnsi="Times New Roman"/>
          <w:b/>
          <w:bCs/>
          <w:sz w:val="24"/>
          <w:szCs w:val="24"/>
        </w:rPr>
        <w:tab/>
      </w:r>
      <w:r w:rsidRPr="0038313C">
        <w:rPr>
          <w:rFonts w:ascii="Times New Roman" w:hAnsi="Times New Roman"/>
          <w:sz w:val="24"/>
          <w:szCs w:val="24"/>
        </w:rPr>
        <w:t>_____________________ (Фамилия И.О.)</w:t>
      </w:r>
    </w:p>
    <w:sectPr w:rsidR="00EE2ACB" w:rsidRPr="003F0A8A" w:rsidSect="00107761">
      <w:footerReference w:type="default" r:id="rId18"/>
      <w:pgSz w:w="11906" w:h="16838"/>
      <w:pgMar w:top="397" w:right="680" w:bottom="397" w:left="1077" w:header="709" w:footer="2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22B" w:rsidRDefault="0038522B" w:rsidP="00A13DE8">
      <w:pPr>
        <w:spacing w:after="0" w:line="240" w:lineRule="auto"/>
      </w:pPr>
      <w:r>
        <w:separator/>
      </w:r>
    </w:p>
  </w:endnote>
  <w:endnote w:type="continuationSeparator" w:id="0">
    <w:p w:rsidR="0038522B" w:rsidRDefault="0038522B" w:rsidP="00A13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22B" w:rsidRPr="002F5D04" w:rsidRDefault="0038522B" w:rsidP="002F5D04">
    <w:pPr>
      <w:pStyle w:val="af3"/>
      <w:pBdr>
        <w:top w:val="thinThickSmallGap" w:sz="24" w:space="1" w:color="622423" w:themeColor="accent2" w:themeShade="7F"/>
      </w:pBdr>
      <w:rPr>
        <w:rFonts w:ascii="Times New Roman" w:hAnsi="Times New Roman"/>
      </w:rPr>
    </w:pPr>
    <w:r w:rsidRPr="002F5D04">
      <w:rPr>
        <w:rFonts w:ascii="Times New Roman" w:hAnsi="Times New Roman"/>
      </w:rPr>
      <w:t xml:space="preserve">Запрос предложений в электронной </w:t>
    </w:r>
    <w:proofErr w:type="gramStart"/>
    <w:r w:rsidRPr="002F5D04">
      <w:rPr>
        <w:rFonts w:ascii="Times New Roman" w:hAnsi="Times New Roman"/>
      </w:rPr>
      <w:t>форме  на</w:t>
    </w:r>
    <w:proofErr w:type="gramEnd"/>
    <w:r w:rsidRPr="002F5D04">
      <w:rPr>
        <w:rFonts w:ascii="Times New Roman" w:hAnsi="Times New Roman"/>
      </w:rPr>
      <w:t xml:space="preserve"> оказание услуг (выполнение работ) по техническ</w:t>
    </w:r>
    <w:r w:rsidR="0050744D">
      <w:rPr>
        <w:rFonts w:ascii="Times New Roman" w:hAnsi="Times New Roman"/>
      </w:rPr>
      <w:t xml:space="preserve">ому обслуживанию автобуса </w:t>
    </w:r>
    <w:proofErr w:type="spellStart"/>
    <w:r w:rsidR="0050744D">
      <w:rPr>
        <w:rFonts w:ascii="Times New Roman" w:hAnsi="Times New Roman"/>
      </w:rPr>
      <w:t>Скания</w:t>
    </w:r>
    <w:proofErr w:type="spellEnd"/>
    <w:r w:rsidRPr="002F5D04">
      <w:rPr>
        <w:rFonts w:ascii="Times New Roman" w:hAnsi="Times New Roman"/>
      </w:rPr>
      <w:t xml:space="preserve">      № 10 ЭЗП/2015</w:t>
    </w:r>
    <w:r w:rsidRPr="002F5D04">
      <w:rPr>
        <w:rFonts w:ascii="Times New Roman" w:hAnsi="Times New Roman"/>
      </w:rPr>
      <w:ptab w:relativeTo="margin" w:alignment="right" w:leader="none"/>
    </w:r>
    <w:r w:rsidRPr="002F5D04">
      <w:rPr>
        <w:rFonts w:ascii="Times New Roman" w:hAnsi="Times New Roman"/>
      </w:rPr>
      <w:t xml:space="preserve"> </w:t>
    </w:r>
    <w:r w:rsidRPr="002F5D04">
      <w:rPr>
        <w:rFonts w:ascii="Times New Roman" w:hAnsi="Times New Roman"/>
      </w:rPr>
      <w:fldChar w:fldCharType="begin"/>
    </w:r>
    <w:r w:rsidRPr="002F5D04">
      <w:rPr>
        <w:rFonts w:ascii="Times New Roman" w:hAnsi="Times New Roman"/>
      </w:rPr>
      <w:instrText xml:space="preserve"> PAGE   \* MERGEFORMAT </w:instrText>
    </w:r>
    <w:r w:rsidRPr="002F5D04">
      <w:rPr>
        <w:rFonts w:ascii="Times New Roman" w:hAnsi="Times New Roman"/>
      </w:rPr>
      <w:fldChar w:fldCharType="separate"/>
    </w:r>
    <w:r w:rsidR="004D1887">
      <w:rPr>
        <w:rFonts w:ascii="Times New Roman" w:hAnsi="Times New Roman"/>
        <w:noProof/>
      </w:rPr>
      <w:t>17</w:t>
    </w:r>
    <w:r w:rsidRPr="002F5D04">
      <w:rPr>
        <w:rFonts w:ascii="Times New Roman" w:hAnsi="Times New Roman"/>
        <w:noProof/>
      </w:rPr>
      <w:fldChar w:fldCharType="end"/>
    </w:r>
  </w:p>
  <w:p w:rsidR="0038522B" w:rsidRDefault="0038522B">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22B" w:rsidRDefault="0038522B" w:rsidP="00A13DE8">
      <w:pPr>
        <w:spacing w:after="0" w:line="240" w:lineRule="auto"/>
      </w:pPr>
      <w:r>
        <w:separator/>
      </w:r>
    </w:p>
  </w:footnote>
  <w:footnote w:type="continuationSeparator" w:id="0">
    <w:p w:rsidR="0038522B" w:rsidRDefault="0038522B" w:rsidP="00A13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72B02474"/>
    <w:lvl w:ilvl="0">
      <w:start w:val="1"/>
      <w:numFmt w:val="decimal"/>
      <w:lvlText w:val="%1."/>
      <w:lvlJc w:val="left"/>
      <w:pPr>
        <w:tabs>
          <w:tab w:val="num" w:pos="643"/>
        </w:tabs>
        <w:ind w:left="643" w:hanging="360"/>
      </w:pPr>
      <w:rPr>
        <w:rFonts w:cs="Times New Roman"/>
      </w:rPr>
    </w:lvl>
  </w:abstractNum>
  <w:abstractNum w:abstractNumId="1">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2">
    <w:nsid w:val="06E65E43"/>
    <w:multiLevelType w:val="multilevel"/>
    <w:tmpl w:val="D6400C20"/>
    <w:lvl w:ilvl="0">
      <w:start w:val="1"/>
      <w:numFmt w:val="bullet"/>
      <w:lvlText w:val="•"/>
      <w:lvlJc w:val="left"/>
      <w:pPr>
        <w:tabs>
          <w:tab w:val="num" w:pos="360"/>
        </w:tabs>
        <w:ind w:left="360" w:firstLine="1068"/>
      </w:pPr>
      <w:rPr>
        <w:rFonts w:ascii="Arial" w:hAnsi="Arial" w:hint="default"/>
        <w:color w:val="000000"/>
        <w:position w:val="0"/>
        <w:sz w:val="24"/>
      </w:rPr>
    </w:lvl>
    <w:lvl w:ilvl="1">
      <w:start w:val="1"/>
      <w:numFmt w:val="bullet"/>
      <w:lvlText w:val="o"/>
      <w:lvlJc w:val="left"/>
      <w:pPr>
        <w:tabs>
          <w:tab w:val="num" w:pos="360"/>
        </w:tabs>
        <w:ind w:left="360" w:firstLine="1788"/>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08"/>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28"/>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48"/>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68"/>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388"/>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08"/>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28"/>
      </w:pPr>
      <w:rPr>
        <w:rFonts w:ascii="Wingdings" w:eastAsia="ヒラギノ角ゴ Pro W3" w:hAnsi="Wingdings" w:hint="default"/>
        <w:color w:val="000000"/>
        <w:position w:val="0"/>
        <w:sz w:val="24"/>
      </w:rPr>
    </w:lvl>
  </w:abstractNum>
  <w:abstractNum w:abstractNumId="3">
    <w:nsid w:val="15395B26"/>
    <w:multiLevelType w:val="hybridMultilevel"/>
    <w:tmpl w:val="530413B2"/>
    <w:lvl w:ilvl="0" w:tplc="792C1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BB9334B"/>
    <w:multiLevelType w:val="hybridMultilevel"/>
    <w:tmpl w:val="37D8A23A"/>
    <w:lvl w:ilvl="0" w:tplc="A4D28CF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44605737"/>
    <w:multiLevelType w:val="multilevel"/>
    <w:tmpl w:val="A7D0744E"/>
    <w:lvl w:ilvl="0">
      <w:start w:val="1"/>
      <w:numFmt w:val="decimal"/>
      <w:isLgl/>
      <w:lvlText w:val="%1."/>
      <w:lvlJc w:val="left"/>
      <w:pPr>
        <w:tabs>
          <w:tab w:val="num" w:pos="1020"/>
        </w:tabs>
        <w:ind w:left="1020" w:firstLine="708"/>
      </w:pPr>
      <w:rPr>
        <w:rFonts w:hint="default"/>
        <w:color w:val="000000"/>
        <w:position w:val="0"/>
        <w:sz w:val="28"/>
      </w:rPr>
    </w:lvl>
    <w:lvl w:ilvl="1">
      <w:start w:val="1"/>
      <w:numFmt w:val="bullet"/>
      <w:lvlText w:val=""/>
      <w:lvlJc w:val="left"/>
      <w:pPr>
        <w:tabs>
          <w:tab w:val="num" w:pos="360"/>
        </w:tabs>
        <w:ind w:left="360" w:firstLine="1428"/>
      </w:pPr>
      <w:rPr>
        <w:rFonts w:ascii="Symbol" w:hAnsi="Symbol" w:hint="default"/>
        <w:color w:val="000000"/>
        <w:position w:val="0"/>
        <w:sz w:val="24"/>
      </w:rPr>
    </w:lvl>
    <w:lvl w:ilvl="2">
      <w:start w:val="1"/>
      <w:numFmt w:val="lowerRoman"/>
      <w:lvlText w:val="%3."/>
      <w:lvlJc w:val="left"/>
      <w:pPr>
        <w:tabs>
          <w:tab w:val="num" w:pos="360"/>
        </w:tabs>
        <w:ind w:left="360" w:firstLine="2148"/>
      </w:pPr>
      <w:rPr>
        <w:rFonts w:hint="default"/>
        <w:color w:val="000000"/>
        <w:position w:val="0"/>
        <w:sz w:val="24"/>
      </w:rPr>
    </w:lvl>
    <w:lvl w:ilvl="3">
      <w:start w:val="1"/>
      <w:numFmt w:val="decimal"/>
      <w:isLgl/>
      <w:lvlText w:val="%4."/>
      <w:lvlJc w:val="left"/>
      <w:pPr>
        <w:tabs>
          <w:tab w:val="num" w:pos="360"/>
        </w:tabs>
        <w:ind w:left="360" w:firstLine="2868"/>
      </w:pPr>
      <w:rPr>
        <w:rFonts w:hint="default"/>
        <w:color w:val="000000"/>
        <w:position w:val="0"/>
        <w:sz w:val="28"/>
      </w:rPr>
    </w:lvl>
    <w:lvl w:ilvl="4">
      <w:start w:val="1"/>
      <w:numFmt w:val="lowerLetter"/>
      <w:lvlText w:val="%5."/>
      <w:lvlJc w:val="left"/>
      <w:pPr>
        <w:tabs>
          <w:tab w:val="num" w:pos="360"/>
        </w:tabs>
        <w:ind w:left="360" w:firstLine="3588"/>
      </w:pPr>
      <w:rPr>
        <w:rFonts w:hint="default"/>
        <w:color w:val="000000"/>
        <w:position w:val="0"/>
        <w:sz w:val="24"/>
      </w:rPr>
    </w:lvl>
    <w:lvl w:ilvl="5">
      <w:start w:val="1"/>
      <w:numFmt w:val="lowerRoman"/>
      <w:lvlText w:val="%6."/>
      <w:lvlJc w:val="left"/>
      <w:pPr>
        <w:tabs>
          <w:tab w:val="num" w:pos="360"/>
        </w:tabs>
        <w:ind w:left="360" w:firstLine="4308"/>
      </w:pPr>
      <w:rPr>
        <w:rFonts w:hint="default"/>
        <w:color w:val="000000"/>
        <w:position w:val="0"/>
        <w:sz w:val="24"/>
      </w:rPr>
    </w:lvl>
    <w:lvl w:ilvl="6">
      <w:start w:val="1"/>
      <w:numFmt w:val="decimal"/>
      <w:isLgl/>
      <w:lvlText w:val="%7."/>
      <w:lvlJc w:val="left"/>
      <w:pPr>
        <w:tabs>
          <w:tab w:val="num" w:pos="360"/>
        </w:tabs>
        <w:ind w:left="360" w:firstLine="5028"/>
      </w:pPr>
      <w:rPr>
        <w:rFonts w:hint="default"/>
        <w:color w:val="000000"/>
        <w:position w:val="0"/>
        <w:sz w:val="24"/>
      </w:rPr>
    </w:lvl>
    <w:lvl w:ilvl="7">
      <w:start w:val="1"/>
      <w:numFmt w:val="lowerLetter"/>
      <w:lvlText w:val="%8."/>
      <w:lvlJc w:val="left"/>
      <w:pPr>
        <w:tabs>
          <w:tab w:val="num" w:pos="360"/>
        </w:tabs>
        <w:ind w:left="360" w:firstLine="5748"/>
      </w:pPr>
      <w:rPr>
        <w:rFonts w:hint="default"/>
        <w:color w:val="000000"/>
        <w:position w:val="0"/>
        <w:sz w:val="24"/>
      </w:rPr>
    </w:lvl>
    <w:lvl w:ilvl="8">
      <w:start w:val="1"/>
      <w:numFmt w:val="lowerRoman"/>
      <w:lvlText w:val="%9."/>
      <w:lvlJc w:val="left"/>
      <w:pPr>
        <w:tabs>
          <w:tab w:val="num" w:pos="360"/>
        </w:tabs>
        <w:ind w:left="360" w:firstLine="6468"/>
      </w:pPr>
      <w:rPr>
        <w:rFonts w:hint="default"/>
        <w:color w:val="000000"/>
        <w:position w:val="0"/>
        <w:sz w:val="24"/>
      </w:rPr>
    </w:lvl>
  </w:abstractNum>
  <w:abstractNum w:abstractNumId="7">
    <w:nsid w:val="476D6676"/>
    <w:multiLevelType w:val="hybridMultilevel"/>
    <w:tmpl w:val="7C2E84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2C70F4"/>
    <w:multiLevelType w:val="hybridMultilevel"/>
    <w:tmpl w:val="31749FDA"/>
    <w:lvl w:ilvl="0" w:tplc="A0345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C5E7160"/>
    <w:multiLevelType w:val="multilevel"/>
    <w:tmpl w:val="8FB2017C"/>
    <w:lvl w:ilvl="0">
      <w:start w:val="1"/>
      <w:numFmt w:val="decimal"/>
      <w:pStyle w:val="1"/>
      <w:lvlText w:val="%1."/>
      <w:lvlJc w:val="center"/>
      <w:pPr>
        <w:tabs>
          <w:tab w:val="num" w:pos="567"/>
        </w:tabs>
        <w:ind w:left="567" w:hanging="279"/>
      </w:pPr>
      <w:rPr>
        <w:rFonts w:hint="default"/>
      </w:rPr>
    </w:lvl>
    <w:lvl w:ilvl="1">
      <w:start w:val="1"/>
      <w:numFmt w:val="decimal"/>
      <w:pStyle w:val="a"/>
      <w:lvlText w:val="%1.%2."/>
      <w:lvlJc w:val="left"/>
      <w:pPr>
        <w:tabs>
          <w:tab w:val="num" w:pos="1702"/>
        </w:tabs>
        <w:ind w:left="1702" w:hanging="567"/>
      </w:pPr>
      <w:rPr>
        <w:rFonts w:hint="default"/>
      </w:rPr>
    </w:lvl>
    <w:lvl w:ilvl="2">
      <w:start w:val="1"/>
      <w:numFmt w:val="decimal"/>
      <w:pStyle w:val="a0"/>
      <w:lvlText w:val="%1.%2.%3."/>
      <w:lvlJc w:val="left"/>
      <w:pPr>
        <w:tabs>
          <w:tab w:val="num" w:pos="851"/>
        </w:tabs>
        <w:ind w:left="851" w:hanging="851"/>
      </w:pPr>
      <w:rPr>
        <w:rFonts w:hint="default"/>
        <w:spacing w:val="0"/>
        <w:sz w:val="28"/>
        <w:szCs w:val="28"/>
      </w:rPr>
    </w:lvl>
    <w:lvl w:ilvl="3">
      <w:start w:val="1"/>
      <w:numFmt w:val="decimal"/>
      <w:pStyle w:val="a1"/>
      <w:lvlText w:val="%1.%2.%3.%4."/>
      <w:lvlJc w:val="left"/>
      <w:pPr>
        <w:tabs>
          <w:tab w:val="num" w:pos="2127"/>
        </w:tabs>
        <w:ind w:left="2127" w:hanging="567"/>
      </w:pPr>
      <w:rPr>
        <w:rFonts w:hint="default"/>
      </w:rPr>
    </w:lvl>
    <w:lvl w:ilvl="4">
      <w:start w:val="1"/>
      <w:numFmt w:val="russianLower"/>
      <w:pStyle w:val="a2"/>
      <w:lvlText w:val="%5)"/>
      <w:lvlJc w:val="left"/>
      <w:pPr>
        <w:tabs>
          <w:tab w:val="num" w:pos="1576"/>
        </w:tabs>
        <w:ind w:left="1576"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0">
    <w:nsid w:val="56605601"/>
    <w:multiLevelType w:val="hybridMultilevel"/>
    <w:tmpl w:val="3790192C"/>
    <w:lvl w:ilvl="0" w:tplc="16ECA8EC">
      <w:start w:val="1"/>
      <w:numFmt w:val="bullet"/>
      <w:lvlText w:val="•"/>
      <w:lvlJc w:val="left"/>
      <w:pPr>
        <w:tabs>
          <w:tab w:val="num" w:pos="720"/>
        </w:tabs>
        <w:ind w:left="720" w:hanging="360"/>
      </w:pPr>
      <w:rPr>
        <w:rFonts w:ascii="Arial" w:hAnsi="Arial" w:hint="default"/>
      </w:rPr>
    </w:lvl>
    <w:lvl w:ilvl="1" w:tplc="E7BE1408" w:tentative="1">
      <w:start w:val="1"/>
      <w:numFmt w:val="bullet"/>
      <w:lvlText w:val="•"/>
      <w:lvlJc w:val="left"/>
      <w:pPr>
        <w:tabs>
          <w:tab w:val="num" w:pos="1440"/>
        </w:tabs>
        <w:ind w:left="1440" w:hanging="360"/>
      </w:pPr>
      <w:rPr>
        <w:rFonts w:ascii="Arial" w:hAnsi="Arial" w:hint="default"/>
      </w:rPr>
    </w:lvl>
    <w:lvl w:ilvl="2" w:tplc="E49E387A" w:tentative="1">
      <w:start w:val="1"/>
      <w:numFmt w:val="bullet"/>
      <w:lvlText w:val="•"/>
      <w:lvlJc w:val="left"/>
      <w:pPr>
        <w:tabs>
          <w:tab w:val="num" w:pos="2160"/>
        </w:tabs>
        <w:ind w:left="2160" w:hanging="360"/>
      </w:pPr>
      <w:rPr>
        <w:rFonts w:ascii="Arial" w:hAnsi="Arial" w:hint="default"/>
      </w:rPr>
    </w:lvl>
    <w:lvl w:ilvl="3" w:tplc="EF7C0EB8" w:tentative="1">
      <w:start w:val="1"/>
      <w:numFmt w:val="bullet"/>
      <w:lvlText w:val="•"/>
      <w:lvlJc w:val="left"/>
      <w:pPr>
        <w:tabs>
          <w:tab w:val="num" w:pos="2880"/>
        </w:tabs>
        <w:ind w:left="2880" w:hanging="360"/>
      </w:pPr>
      <w:rPr>
        <w:rFonts w:ascii="Arial" w:hAnsi="Arial" w:hint="default"/>
      </w:rPr>
    </w:lvl>
    <w:lvl w:ilvl="4" w:tplc="E5A8F1CA" w:tentative="1">
      <w:start w:val="1"/>
      <w:numFmt w:val="bullet"/>
      <w:lvlText w:val="•"/>
      <w:lvlJc w:val="left"/>
      <w:pPr>
        <w:tabs>
          <w:tab w:val="num" w:pos="3600"/>
        </w:tabs>
        <w:ind w:left="3600" w:hanging="360"/>
      </w:pPr>
      <w:rPr>
        <w:rFonts w:ascii="Arial" w:hAnsi="Arial" w:hint="default"/>
      </w:rPr>
    </w:lvl>
    <w:lvl w:ilvl="5" w:tplc="720A7694" w:tentative="1">
      <w:start w:val="1"/>
      <w:numFmt w:val="bullet"/>
      <w:lvlText w:val="•"/>
      <w:lvlJc w:val="left"/>
      <w:pPr>
        <w:tabs>
          <w:tab w:val="num" w:pos="4320"/>
        </w:tabs>
        <w:ind w:left="4320" w:hanging="360"/>
      </w:pPr>
      <w:rPr>
        <w:rFonts w:ascii="Arial" w:hAnsi="Arial" w:hint="default"/>
      </w:rPr>
    </w:lvl>
    <w:lvl w:ilvl="6" w:tplc="7A64B864" w:tentative="1">
      <w:start w:val="1"/>
      <w:numFmt w:val="bullet"/>
      <w:lvlText w:val="•"/>
      <w:lvlJc w:val="left"/>
      <w:pPr>
        <w:tabs>
          <w:tab w:val="num" w:pos="5040"/>
        </w:tabs>
        <w:ind w:left="5040" w:hanging="360"/>
      </w:pPr>
      <w:rPr>
        <w:rFonts w:ascii="Arial" w:hAnsi="Arial" w:hint="default"/>
      </w:rPr>
    </w:lvl>
    <w:lvl w:ilvl="7" w:tplc="569865DE" w:tentative="1">
      <w:start w:val="1"/>
      <w:numFmt w:val="bullet"/>
      <w:lvlText w:val="•"/>
      <w:lvlJc w:val="left"/>
      <w:pPr>
        <w:tabs>
          <w:tab w:val="num" w:pos="5760"/>
        </w:tabs>
        <w:ind w:left="5760" w:hanging="360"/>
      </w:pPr>
      <w:rPr>
        <w:rFonts w:ascii="Arial" w:hAnsi="Arial" w:hint="default"/>
      </w:rPr>
    </w:lvl>
    <w:lvl w:ilvl="8" w:tplc="694E2E8C" w:tentative="1">
      <w:start w:val="1"/>
      <w:numFmt w:val="bullet"/>
      <w:lvlText w:val="•"/>
      <w:lvlJc w:val="left"/>
      <w:pPr>
        <w:tabs>
          <w:tab w:val="num" w:pos="6480"/>
        </w:tabs>
        <w:ind w:left="6480" w:hanging="360"/>
      </w:pPr>
      <w:rPr>
        <w:rFonts w:ascii="Arial" w:hAnsi="Arial" w:hint="default"/>
      </w:rPr>
    </w:lvl>
  </w:abstractNum>
  <w:abstractNum w:abstractNumId="11">
    <w:nsid w:val="60C81832"/>
    <w:multiLevelType w:val="hybridMultilevel"/>
    <w:tmpl w:val="353EF3E2"/>
    <w:lvl w:ilvl="0" w:tplc="D0584E46">
      <w:start w:val="1"/>
      <w:numFmt w:val="decimal"/>
      <w:lvlText w:val="%1."/>
      <w:lvlJc w:val="left"/>
      <w:pPr>
        <w:ind w:left="720" w:hanging="360"/>
      </w:pPr>
      <w:rPr>
        <w:rFonts w:hint="default"/>
        <w:b/>
        <w:bCs/>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631A3163"/>
    <w:multiLevelType w:val="multilevel"/>
    <w:tmpl w:val="CF880C66"/>
    <w:lvl w:ilvl="0">
      <w:start w:val="1"/>
      <w:numFmt w:val="bullet"/>
      <w:lvlText w:val=""/>
      <w:lvlJc w:val="left"/>
      <w:pPr>
        <w:tabs>
          <w:tab w:val="num" w:pos="360"/>
        </w:tabs>
        <w:ind w:left="360" w:firstLine="1068"/>
      </w:pPr>
      <w:rPr>
        <w:rFonts w:ascii="Symbol" w:hAnsi="Symbol" w:hint="default"/>
        <w:color w:val="000000"/>
        <w:position w:val="0"/>
        <w:sz w:val="24"/>
      </w:rPr>
    </w:lvl>
    <w:lvl w:ilvl="1">
      <w:start w:val="1"/>
      <w:numFmt w:val="bullet"/>
      <w:lvlText w:val="o"/>
      <w:lvlJc w:val="left"/>
      <w:pPr>
        <w:tabs>
          <w:tab w:val="num" w:pos="360"/>
        </w:tabs>
        <w:ind w:left="360" w:firstLine="1788"/>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08"/>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28"/>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48"/>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68"/>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388"/>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08"/>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28"/>
      </w:pPr>
      <w:rPr>
        <w:rFonts w:ascii="Wingdings" w:eastAsia="ヒラギノ角ゴ Pro W3" w:hAnsi="Wingdings" w:hint="default"/>
        <w:color w:val="000000"/>
        <w:position w:val="0"/>
        <w:sz w:val="24"/>
      </w:rPr>
    </w:lvl>
  </w:abstractNum>
  <w:abstractNum w:abstractNumId="13">
    <w:nsid w:val="636B51BC"/>
    <w:multiLevelType w:val="hybridMultilevel"/>
    <w:tmpl w:val="A5E0F7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5287C4A"/>
    <w:multiLevelType w:val="hybridMultilevel"/>
    <w:tmpl w:val="0B0AE3A0"/>
    <w:lvl w:ilvl="0" w:tplc="81D8C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0"/>
  </w:num>
  <w:num w:numId="3">
    <w:abstractNumId w:val="3"/>
  </w:num>
  <w:num w:numId="4">
    <w:abstractNumId w:val="14"/>
  </w:num>
  <w:num w:numId="5">
    <w:abstractNumId w:val="12"/>
  </w:num>
  <w:num w:numId="6">
    <w:abstractNumId w:val="2"/>
  </w:num>
  <w:num w:numId="7">
    <w:abstractNumId w:val="6"/>
  </w:num>
  <w:num w:numId="8">
    <w:abstractNumId w:val="8"/>
  </w:num>
  <w:num w:numId="9">
    <w:abstractNumId w:val="4"/>
  </w:num>
  <w:num w:numId="10">
    <w:abstractNumId w:val="0"/>
  </w:num>
  <w:num w:numId="11">
    <w:abstractNumId w:val="7"/>
  </w:num>
  <w:num w:numId="12">
    <w:abstractNumId w:val="5"/>
  </w:num>
  <w:num w:numId="13">
    <w:abstractNumId w:val="1"/>
  </w:num>
  <w:num w:numId="14">
    <w:abstractNumId w:val="11"/>
  </w:num>
  <w:num w:numId="1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6B2BDD"/>
    <w:rsid w:val="0000256F"/>
    <w:rsid w:val="000050E5"/>
    <w:rsid w:val="00006B98"/>
    <w:rsid w:val="00012E2D"/>
    <w:rsid w:val="00017C23"/>
    <w:rsid w:val="00020145"/>
    <w:rsid w:val="000216FB"/>
    <w:rsid w:val="0002267C"/>
    <w:rsid w:val="000237AE"/>
    <w:rsid w:val="000324CA"/>
    <w:rsid w:val="000330A0"/>
    <w:rsid w:val="00042495"/>
    <w:rsid w:val="00050C9B"/>
    <w:rsid w:val="00050D41"/>
    <w:rsid w:val="00053977"/>
    <w:rsid w:val="000546EB"/>
    <w:rsid w:val="000601AF"/>
    <w:rsid w:val="0006097A"/>
    <w:rsid w:val="00062E9B"/>
    <w:rsid w:val="0006310D"/>
    <w:rsid w:val="000714E1"/>
    <w:rsid w:val="000747E5"/>
    <w:rsid w:val="000756A6"/>
    <w:rsid w:val="00075844"/>
    <w:rsid w:val="00075929"/>
    <w:rsid w:val="0008007C"/>
    <w:rsid w:val="0008160C"/>
    <w:rsid w:val="00093360"/>
    <w:rsid w:val="0009390B"/>
    <w:rsid w:val="00096166"/>
    <w:rsid w:val="000A5123"/>
    <w:rsid w:val="000A78FE"/>
    <w:rsid w:val="000B05FB"/>
    <w:rsid w:val="000B1D34"/>
    <w:rsid w:val="000B3E93"/>
    <w:rsid w:val="000C0595"/>
    <w:rsid w:val="000C2362"/>
    <w:rsid w:val="000C3690"/>
    <w:rsid w:val="000C4A0E"/>
    <w:rsid w:val="000C645A"/>
    <w:rsid w:val="000D64B3"/>
    <w:rsid w:val="000E032F"/>
    <w:rsid w:val="000E2032"/>
    <w:rsid w:val="000F0F44"/>
    <w:rsid w:val="001045FB"/>
    <w:rsid w:val="00107761"/>
    <w:rsid w:val="00111C4E"/>
    <w:rsid w:val="00120778"/>
    <w:rsid w:val="00120786"/>
    <w:rsid w:val="00130850"/>
    <w:rsid w:val="00134F67"/>
    <w:rsid w:val="00136F2D"/>
    <w:rsid w:val="00143C45"/>
    <w:rsid w:val="00153046"/>
    <w:rsid w:val="00153964"/>
    <w:rsid w:val="00157AF8"/>
    <w:rsid w:val="0016270A"/>
    <w:rsid w:val="001636CF"/>
    <w:rsid w:val="00164BED"/>
    <w:rsid w:val="00166039"/>
    <w:rsid w:val="0016699F"/>
    <w:rsid w:val="00170BA2"/>
    <w:rsid w:val="00172C79"/>
    <w:rsid w:val="00173BE1"/>
    <w:rsid w:val="00176144"/>
    <w:rsid w:val="00181241"/>
    <w:rsid w:val="00181366"/>
    <w:rsid w:val="001847EF"/>
    <w:rsid w:val="001A3C4F"/>
    <w:rsid w:val="001A6FE8"/>
    <w:rsid w:val="001B7582"/>
    <w:rsid w:val="001C4094"/>
    <w:rsid w:val="001C492D"/>
    <w:rsid w:val="001D04BC"/>
    <w:rsid w:val="001D10E0"/>
    <w:rsid w:val="001D2226"/>
    <w:rsid w:val="001D3433"/>
    <w:rsid w:val="001D5FC2"/>
    <w:rsid w:val="001E4984"/>
    <w:rsid w:val="001F1E39"/>
    <w:rsid w:val="001F28BE"/>
    <w:rsid w:val="001F55EE"/>
    <w:rsid w:val="001F7266"/>
    <w:rsid w:val="001F77DC"/>
    <w:rsid w:val="00200D5B"/>
    <w:rsid w:val="002115A8"/>
    <w:rsid w:val="00211F5E"/>
    <w:rsid w:val="00226D7D"/>
    <w:rsid w:val="0023111E"/>
    <w:rsid w:val="00232D1A"/>
    <w:rsid w:val="00237F19"/>
    <w:rsid w:val="00244B5C"/>
    <w:rsid w:val="00247E4C"/>
    <w:rsid w:val="00250006"/>
    <w:rsid w:val="0025783B"/>
    <w:rsid w:val="00260D7F"/>
    <w:rsid w:val="00263E88"/>
    <w:rsid w:val="00264D69"/>
    <w:rsid w:val="00276EA5"/>
    <w:rsid w:val="00277B40"/>
    <w:rsid w:val="0029068D"/>
    <w:rsid w:val="00292488"/>
    <w:rsid w:val="00296E70"/>
    <w:rsid w:val="00297449"/>
    <w:rsid w:val="002A27CE"/>
    <w:rsid w:val="002A2FA7"/>
    <w:rsid w:val="002A4C95"/>
    <w:rsid w:val="002A760B"/>
    <w:rsid w:val="002A799E"/>
    <w:rsid w:val="002C4100"/>
    <w:rsid w:val="002D4274"/>
    <w:rsid w:val="002D7064"/>
    <w:rsid w:val="002E07A1"/>
    <w:rsid w:val="002E31C4"/>
    <w:rsid w:val="002E3D5F"/>
    <w:rsid w:val="002E57FB"/>
    <w:rsid w:val="002E76DB"/>
    <w:rsid w:val="002E7918"/>
    <w:rsid w:val="002F09AD"/>
    <w:rsid w:val="002F0AE7"/>
    <w:rsid w:val="002F3D01"/>
    <w:rsid w:val="002F5D04"/>
    <w:rsid w:val="0030213D"/>
    <w:rsid w:val="00305B55"/>
    <w:rsid w:val="0030764B"/>
    <w:rsid w:val="003076F4"/>
    <w:rsid w:val="0031347E"/>
    <w:rsid w:val="0031388A"/>
    <w:rsid w:val="00314749"/>
    <w:rsid w:val="00314AF5"/>
    <w:rsid w:val="003311F8"/>
    <w:rsid w:val="00332C8C"/>
    <w:rsid w:val="00332E5F"/>
    <w:rsid w:val="00336B5D"/>
    <w:rsid w:val="00337DAA"/>
    <w:rsid w:val="00350005"/>
    <w:rsid w:val="0036097B"/>
    <w:rsid w:val="003615F3"/>
    <w:rsid w:val="0036281B"/>
    <w:rsid w:val="00362A3F"/>
    <w:rsid w:val="00362C76"/>
    <w:rsid w:val="00363FE0"/>
    <w:rsid w:val="00372F40"/>
    <w:rsid w:val="0038313C"/>
    <w:rsid w:val="00384868"/>
    <w:rsid w:val="0038522B"/>
    <w:rsid w:val="00387709"/>
    <w:rsid w:val="00387902"/>
    <w:rsid w:val="00391C6B"/>
    <w:rsid w:val="00393F57"/>
    <w:rsid w:val="003A3177"/>
    <w:rsid w:val="003A3522"/>
    <w:rsid w:val="003A5071"/>
    <w:rsid w:val="003A7C98"/>
    <w:rsid w:val="003B05AB"/>
    <w:rsid w:val="003B5B95"/>
    <w:rsid w:val="003C1CA2"/>
    <w:rsid w:val="003C582B"/>
    <w:rsid w:val="003D1A33"/>
    <w:rsid w:val="003D1F40"/>
    <w:rsid w:val="003D3D84"/>
    <w:rsid w:val="003D4E6C"/>
    <w:rsid w:val="003D5CE9"/>
    <w:rsid w:val="003D78B2"/>
    <w:rsid w:val="003E6F19"/>
    <w:rsid w:val="003F02BA"/>
    <w:rsid w:val="003F08CC"/>
    <w:rsid w:val="003F0A8A"/>
    <w:rsid w:val="003F1ADE"/>
    <w:rsid w:val="003F483B"/>
    <w:rsid w:val="003F4E7A"/>
    <w:rsid w:val="003F6D77"/>
    <w:rsid w:val="00400B46"/>
    <w:rsid w:val="00404E95"/>
    <w:rsid w:val="004136F0"/>
    <w:rsid w:val="00416BF9"/>
    <w:rsid w:val="00423415"/>
    <w:rsid w:val="00430BE0"/>
    <w:rsid w:val="00433041"/>
    <w:rsid w:val="00433B0C"/>
    <w:rsid w:val="00433C88"/>
    <w:rsid w:val="00436FCB"/>
    <w:rsid w:val="00444E4C"/>
    <w:rsid w:val="00450709"/>
    <w:rsid w:val="00453C7B"/>
    <w:rsid w:val="0045407E"/>
    <w:rsid w:val="00456F90"/>
    <w:rsid w:val="004570C0"/>
    <w:rsid w:val="00462E87"/>
    <w:rsid w:val="00463F6F"/>
    <w:rsid w:val="0046727A"/>
    <w:rsid w:val="00471FAD"/>
    <w:rsid w:val="004739EF"/>
    <w:rsid w:val="00474A2F"/>
    <w:rsid w:val="004855A6"/>
    <w:rsid w:val="00486B0E"/>
    <w:rsid w:val="00492245"/>
    <w:rsid w:val="004A1216"/>
    <w:rsid w:val="004A1EB0"/>
    <w:rsid w:val="004A23EC"/>
    <w:rsid w:val="004A400F"/>
    <w:rsid w:val="004A738B"/>
    <w:rsid w:val="004B0DD4"/>
    <w:rsid w:val="004B10C8"/>
    <w:rsid w:val="004B67BF"/>
    <w:rsid w:val="004C579F"/>
    <w:rsid w:val="004C7813"/>
    <w:rsid w:val="004D1887"/>
    <w:rsid w:val="004D1F13"/>
    <w:rsid w:val="004D2C68"/>
    <w:rsid w:val="004D4E28"/>
    <w:rsid w:val="004E3CA8"/>
    <w:rsid w:val="004E52D4"/>
    <w:rsid w:val="004E5F20"/>
    <w:rsid w:val="004E646C"/>
    <w:rsid w:val="004F20A3"/>
    <w:rsid w:val="004F23B8"/>
    <w:rsid w:val="004F3AD3"/>
    <w:rsid w:val="004F7BA5"/>
    <w:rsid w:val="0050180B"/>
    <w:rsid w:val="0050428E"/>
    <w:rsid w:val="0050744D"/>
    <w:rsid w:val="00513B80"/>
    <w:rsid w:val="005140B6"/>
    <w:rsid w:val="00515D9B"/>
    <w:rsid w:val="0051743C"/>
    <w:rsid w:val="005208F2"/>
    <w:rsid w:val="0052438C"/>
    <w:rsid w:val="00530232"/>
    <w:rsid w:val="00540A2F"/>
    <w:rsid w:val="0054292F"/>
    <w:rsid w:val="005447A5"/>
    <w:rsid w:val="00551854"/>
    <w:rsid w:val="00552E48"/>
    <w:rsid w:val="00553647"/>
    <w:rsid w:val="00553804"/>
    <w:rsid w:val="00554C23"/>
    <w:rsid w:val="00557909"/>
    <w:rsid w:val="00557C0C"/>
    <w:rsid w:val="00562971"/>
    <w:rsid w:val="00565D11"/>
    <w:rsid w:val="0057086B"/>
    <w:rsid w:val="00573172"/>
    <w:rsid w:val="00574359"/>
    <w:rsid w:val="00576E1B"/>
    <w:rsid w:val="0058103B"/>
    <w:rsid w:val="00581093"/>
    <w:rsid w:val="00582A40"/>
    <w:rsid w:val="005830E4"/>
    <w:rsid w:val="00583372"/>
    <w:rsid w:val="00583880"/>
    <w:rsid w:val="00585AE8"/>
    <w:rsid w:val="005901B8"/>
    <w:rsid w:val="0059110A"/>
    <w:rsid w:val="005A268E"/>
    <w:rsid w:val="005B32B7"/>
    <w:rsid w:val="005B477E"/>
    <w:rsid w:val="005C32B5"/>
    <w:rsid w:val="005C6315"/>
    <w:rsid w:val="005C7AF9"/>
    <w:rsid w:val="005D2E47"/>
    <w:rsid w:val="005D4889"/>
    <w:rsid w:val="005D4E57"/>
    <w:rsid w:val="005D6542"/>
    <w:rsid w:val="005E6039"/>
    <w:rsid w:val="005E629F"/>
    <w:rsid w:val="005E7946"/>
    <w:rsid w:val="005F4062"/>
    <w:rsid w:val="00600309"/>
    <w:rsid w:val="00607566"/>
    <w:rsid w:val="00611C37"/>
    <w:rsid w:val="00615EA8"/>
    <w:rsid w:val="006202D9"/>
    <w:rsid w:val="00620D39"/>
    <w:rsid w:val="006213DD"/>
    <w:rsid w:val="00623AE5"/>
    <w:rsid w:val="006245D4"/>
    <w:rsid w:val="006272A2"/>
    <w:rsid w:val="00627A67"/>
    <w:rsid w:val="00631B31"/>
    <w:rsid w:val="00632552"/>
    <w:rsid w:val="0064449F"/>
    <w:rsid w:val="00644D11"/>
    <w:rsid w:val="006514E3"/>
    <w:rsid w:val="00654E3D"/>
    <w:rsid w:val="00655474"/>
    <w:rsid w:val="00655729"/>
    <w:rsid w:val="006609AF"/>
    <w:rsid w:val="006627C1"/>
    <w:rsid w:val="006636F7"/>
    <w:rsid w:val="00663AFE"/>
    <w:rsid w:val="00667B41"/>
    <w:rsid w:val="0067726F"/>
    <w:rsid w:val="00677C82"/>
    <w:rsid w:val="006805A0"/>
    <w:rsid w:val="0068311D"/>
    <w:rsid w:val="00684B71"/>
    <w:rsid w:val="0068557A"/>
    <w:rsid w:val="0069217B"/>
    <w:rsid w:val="00694C96"/>
    <w:rsid w:val="006950DC"/>
    <w:rsid w:val="00695D9B"/>
    <w:rsid w:val="00697159"/>
    <w:rsid w:val="006A1926"/>
    <w:rsid w:val="006B1CBF"/>
    <w:rsid w:val="006B2BDD"/>
    <w:rsid w:val="006B4436"/>
    <w:rsid w:val="006B5178"/>
    <w:rsid w:val="006C0CB8"/>
    <w:rsid w:val="006C3027"/>
    <w:rsid w:val="006C5D9B"/>
    <w:rsid w:val="006C7E55"/>
    <w:rsid w:val="006D42D0"/>
    <w:rsid w:val="006D529E"/>
    <w:rsid w:val="006D61FE"/>
    <w:rsid w:val="006D7478"/>
    <w:rsid w:val="006F2DEE"/>
    <w:rsid w:val="00700373"/>
    <w:rsid w:val="00702E35"/>
    <w:rsid w:val="00710471"/>
    <w:rsid w:val="0071156B"/>
    <w:rsid w:val="0071385F"/>
    <w:rsid w:val="007158A8"/>
    <w:rsid w:val="0071600C"/>
    <w:rsid w:val="00717D09"/>
    <w:rsid w:val="00720E4B"/>
    <w:rsid w:val="00721F5F"/>
    <w:rsid w:val="00722DB6"/>
    <w:rsid w:val="0073320A"/>
    <w:rsid w:val="00734DC8"/>
    <w:rsid w:val="007432D0"/>
    <w:rsid w:val="00762AF1"/>
    <w:rsid w:val="007709DB"/>
    <w:rsid w:val="0077410E"/>
    <w:rsid w:val="00780FCB"/>
    <w:rsid w:val="0078310D"/>
    <w:rsid w:val="00786EE7"/>
    <w:rsid w:val="0079227B"/>
    <w:rsid w:val="00792F2E"/>
    <w:rsid w:val="00795DC9"/>
    <w:rsid w:val="007965F0"/>
    <w:rsid w:val="00796B64"/>
    <w:rsid w:val="007971DE"/>
    <w:rsid w:val="007A5AE9"/>
    <w:rsid w:val="007B3065"/>
    <w:rsid w:val="007B30D4"/>
    <w:rsid w:val="007B6160"/>
    <w:rsid w:val="007B7B1F"/>
    <w:rsid w:val="007C7ABF"/>
    <w:rsid w:val="007D1A41"/>
    <w:rsid w:val="007D3693"/>
    <w:rsid w:val="007D4B29"/>
    <w:rsid w:val="007E0A5D"/>
    <w:rsid w:val="007E4067"/>
    <w:rsid w:val="007E68EE"/>
    <w:rsid w:val="007E6B7C"/>
    <w:rsid w:val="007F3261"/>
    <w:rsid w:val="007F7786"/>
    <w:rsid w:val="00816A07"/>
    <w:rsid w:val="00816E96"/>
    <w:rsid w:val="00820DD6"/>
    <w:rsid w:val="00821AC8"/>
    <w:rsid w:val="008237D4"/>
    <w:rsid w:val="008246D3"/>
    <w:rsid w:val="00825A5C"/>
    <w:rsid w:val="00825B47"/>
    <w:rsid w:val="008303DD"/>
    <w:rsid w:val="00831698"/>
    <w:rsid w:val="00831B54"/>
    <w:rsid w:val="00832849"/>
    <w:rsid w:val="00833E14"/>
    <w:rsid w:val="0083563A"/>
    <w:rsid w:val="0084277E"/>
    <w:rsid w:val="008450FB"/>
    <w:rsid w:val="00846BFF"/>
    <w:rsid w:val="00847087"/>
    <w:rsid w:val="00852523"/>
    <w:rsid w:val="00860E38"/>
    <w:rsid w:val="00860F9A"/>
    <w:rsid w:val="00862FD3"/>
    <w:rsid w:val="00866722"/>
    <w:rsid w:val="0087309B"/>
    <w:rsid w:val="008733D7"/>
    <w:rsid w:val="008736B8"/>
    <w:rsid w:val="00880F0A"/>
    <w:rsid w:val="00890AB6"/>
    <w:rsid w:val="008922F4"/>
    <w:rsid w:val="0089780F"/>
    <w:rsid w:val="008A0A3F"/>
    <w:rsid w:val="008B5C72"/>
    <w:rsid w:val="008C5600"/>
    <w:rsid w:val="008D304A"/>
    <w:rsid w:val="008D505D"/>
    <w:rsid w:val="008D573C"/>
    <w:rsid w:val="008D683D"/>
    <w:rsid w:val="008E0340"/>
    <w:rsid w:val="008F1A17"/>
    <w:rsid w:val="008F2477"/>
    <w:rsid w:val="008F30D6"/>
    <w:rsid w:val="008F7C1A"/>
    <w:rsid w:val="00902C2C"/>
    <w:rsid w:val="009104CC"/>
    <w:rsid w:val="00913122"/>
    <w:rsid w:val="00916F53"/>
    <w:rsid w:val="009262D4"/>
    <w:rsid w:val="00934A28"/>
    <w:rsid w:val="00936FEA"/>
    <w:rsid w:val="00937933"/>
    <w:rsid w:val="00941B79"/>
    <w:rsid w:val="00941C40"/>
    <w:rsid w:val="009467D9"/>
    <w:rsid w:val="00950AF8"/>
    <w:rsid w:val="00952E71"/>
    <w:rsid w:val="00961722"/>
    <w:rsid w:val="009628D2"/>
    <w:rsid w:val="00962D2E"/>
    <w:rsid w:val="00965136"/>
    <w:rsid w:val="0097079A"/>
    <w:rsid w:val="00970EA7"/>
    <w:rsid w:val="009763C6"/>
    <w:rsid w:val="009778EF"/>
    <w:rsid w:val="009817A3"/>
    <w:rsid w:val="00982377"/>
    <w:rsid w:val="009973FE"/>
    <w:rsid w:val="009A65E0"/>
    <w:rsid w:val="009D05C9"/>
    <w:rsid w:val="009D7AB3"/>
    <w:rsid w:val="009E2252"/>
    <w:rsid w:val="009E77CF"/>
    <w:rsid w:val="009F05C3"/>
    <w:rsid w:val="009F338C"/>
    <w:rsid w:val="00A02B6F"/>
    <w:rsid w:val="00A051C6"/>
    <w:rsid w:val="00A06D70"/>
    <w:rsid w:val="00A13DE8"/>
    <w:rsid w:val="00A171A3"/>
    <w:rsid w:val="00A22A6F"/>
    <w:rsid w:val="00A31885"/>
    <w:rsid w:val="00A46B44"/>
    <w:rsid w:val="00A50A05"/>
    <w:rsid w:val="00A50A10"/>
    <w:rsid w:val="00A53450"/>
    <w:rsid w:val="00A54ABD"/>
    <w:rsid w:val="00A55DA2"/>
    <w:rsid w:val="00A667A7"/>
    <w:rsid w:val="00A71BE6"/>
    <w:rsid w:val="00A73587"/>
    <w:rsid w:val="00A73C5A"/>
    <w:rsid w:val="00A76E44"/>
    <w:rsid w:val="00A77D22"/>
    <w:rsid w:val="00A82305"/>
    <w:rsid w:val="00A83263"/>
    <w:rsid w:val="00A863F7"/>
    <w:rsid w:val="00A87612"/>
    <w:rsid w:val="00A91262"/>
    <w:rsid w:val="00A94679"/>
    <w:rsid w:val="00A97A34"/>
    <w:rsid w:val="00A97E9D"/>
    <w:rsid w:val="00A97EA8"/>
    <w:rsid w:val="00AA04DD"/>
    <w:rsid w:val="00AA6C7E"/>
    <w:rsid w:val="00AB1E4C"/>
    <w:rsid w:val="00AB24C5"/>
    <w:rsid w:val="00AB59BA"/>
    <w:rsid w:val="00AB6227"/>
    <w:rsid w:val="00AB6FF5"/>
    <w:rsid w:val="00AC09BE"/>
    <w:rsid w:val="00AD479B"/>
    <w:rsid w:val="00AD4CCA"/>
    <w:rsid w:val="00AD62D8"/>
    <w:rsid w:val="00AE0CA1"/>
    <w:rsid w:val="00AE531D"/>
    <w:rsid w:val="00AE7029"/>
    <w:rsid w:val="00AF34CF"/>
    <w:rsid w:val="00B01AB7"/>
    <w:rsid w:val="00B227FF"/>
    <w:rsid w:val="00B22D92"/>
    <w:rsid w:val="00B238B3"/>
    <w:rsid w:val="00B25D16"/>
    <w:rsid w:val="00B3536C"/>
    <w:rsid w:val="00B35DAE"/>
    <w:rsid w:val="00B36223"/>
    <w:rsid w:val="00B41F51"/>
    <w:rsid w:val="00B51455"/>
    <w:rsid w:val="00B5259A"/>
    <w:rsid w:val="00B63CAC"/>
    <w:rsid w:val="00B64C61"/>
    <w:rsid w:val="00B6778A"/>
    <w:rsid w:val="00B72711"/>
    <w:rsid w:val="00B72732"/>
    <w:rsid w:val="00B746E1"/>
    <w:rsid w:val="00B74F02"/>
    <w:rsid w:val="00B75141"/>
    <w:rsid w:val="00B75FCB"/>
    <w:rsid w:val="00B76550"/>
    <w:rsid w:val="00B8189B"/>
    <w:rsid w:val="00B81974"/>
    <w:rsid w:val="00B82E5D"/>
    <w:rsid w:val="00B911C1"/>
    <w:rsid w:val="00B97215"/>
    <w:rsid w:val="00BA01FA"/>
    <w:rsid w:val="00BD1EC8"/>
    <w:rsid w:val="00BD38AF"/>
    <w:rsid w:val="00BE173D"/>
    <w:rsid w:val="00BE2958"/>
    <w:rsid w:val="00BF4A95"/>
    <w:rsid w:val="00C042EA"/>
    <w:rsid w:val="00C150C3"/>
    <w:rsid w:val="00C21221"/>
    <w:rsid w:val="00C21887"/>
    <w:rsid w:val="00C21971"/>
    <w:rsid w:val="00C21FE0"/>
    <w:rsid w:val="00C24721"/>
    <w:rsid w:val="00C26C09"/>
    <w:rsid w:val="00C3113D"/>
    <w:rsid w:val="00C34F74"/>
    <w:rsid w:val="00C3691F"/>
    <w:rsid w:val="00C373C5"/>
    <w:rsid w:val="00C3799E"/>
    <w:rsid w:val="00C42EC7"/>
    <w:rsid w:val="00C43939"/>
    <w:rsid w:val="00C458BC"/>
    <w:rsid w:val="00C46219"/>
    <w:rsid w:val="00C46F65"/>
    <w:rsid w:val="00C477F4"/>
    <w:rsid w:val="00C526B7"/>
    <w:rsid w:val="00C52840"/>
    <w:rsid w:val="00C53DB8"/>
    <w:rsid w:val="00C634C1"/>
    <w:rsid w:val="00C63AA7"/>
    <w:rsid w:val="00C660BD"/>
    <w:rsid w:val="00C74B19"/>
    <w:rsid w:val="00C832CE"/>
    <w:rsid w:val="00C86301"/>
    <w:rsid w:val="00C86E51"/>
    <w:rsid w:val="00C9055D"/>
    <w:rsid w:val="00C95F3E"/>
    <w:rsid w:val="00CA014A"/>
    <w:rsid w:val="00CA3135"/>
    <w:rsid w:val="00CA4D64"/>
    <w:rsid w:val="00CC5D0D"/>
    <w:rsid w:val="00CC738D"/>
    <w:rsid w:val="00CD4B90"/>
    <w:rsid w:val="00CD7EB8"/>
    <w:rsid w:val="00CE0539"/>
    <w:rsid w:val="00CE13F0"/>
    <w:rsid w:val="00CE4789"/>
    <w:rsid w:val="00CE55C2"/>
    <w:rsid w:val="00CF0230"/>
    <w:rsid w:val="00D0001C"/>
    <w:rsid w:val="00D01DCE"/>
    <w:rsid w:val="00D01E15"/>
    <w:rsid w:val="00D04C2B"/>
    <w:rsid w:val="00D055DA"/>
    <w:rsid w:val="00D076AF"/>
    <w:rsid w:val="00D112CD"/>
    <w:rsid w:val="00D154FA"/>
    <w:rsid w:val="00D15A56"/>
    <w:rsid w:val="00D16C0E"/>
    <w:rsid w:val="00D27BDF"/>
    <w:rsid w:val="00D32226"/>
    <w:rsid w:val="00D32903"/>
    <w:rsid w:val="00D35059"/>
    <w:rsid w:val="00D3593B"/>
    <w:rsid w:val="00D416E0"/>
    <w:rsid w:val="00D42C6B"/>
    <w:rsid w:val="00D43A5D"/>
    <w:rsid w:val="00D46283"/>
    <w:rsid w:val="00D560F4"/>
    <w:rsid w:val="00D574A2"/>
    <w:rsid w:val="00D6290F"/>
    <w:rsid w:val="00D646AB"/>
    <w:rsid w:val="00D65548"/>
    <w:rsid w:val="00D67781"/>
    <w:rsid w:val="00D70F49"/>
    <w:rsid w:val="00D71B30"/>
    <w:rsid w:val="00D744EB"/>
    <w:rsid w:val="00D7462B"/>
    <w:rsid w:val="00D7562B"/>
    <w:rsid w:val="00D77738"/>
    <w:rsid w:val="00D77A5D"/>
    <w:rsid w:val="00D81118"/>
    <w:rsid w:val="00D83230"/>
    <w:rsid w:val="00D846B8"/>
    <w:rsid w:val="00D90051"/>
    <w:rsid w:val="00D90181"/>
    <w:rsid w:val="00D919BD"/>
    <w:rsid w:val="00D9241F"/>
    <w:rsid w:val="00D94825"/>
    <w:rsid w:val="00D97D97"/>
    <w:rsid w:val="00DA0B9D"/>
    <w:rsid w:val="00DA352C"/>
    <w:rsid w:val="00DA4522"/>
    <w:rsid w:val="00DB0EF3"/>
    <w:rsid w:val="00DB2D7C"/>
    <w:rsid w:val="00DB3DDE"/>
    <w:rsid w:val="00DB5C50"/>
    <w:rsid w:val="00DC4332"/>
    <w:rsid w:val="00DC65B5"/>
    <w:rsid w:val="00DD41E8"/>
    <w:rsid w:val="00DE15F1"/>
    <w:rsid w:val="00DE223B"/>
    <w:rsid w:val="00DE3447"/>
    <w:rsid w:val="00DE4AA5"/>
    <w:rsid w:val="00DE5430"/>
    <w:rsid w:val="00DE5D81"/>
    <w:rsid w:val="00DE6C86"/>
    <w:rsid w:val="00DF1AF3"/>
    <w:rsid w:val="00DF35AD"/>
    <w:rsid w:val="00E019E9"/>
    <w:rsid w:val="00E0402D"/>
    <w:rsid w:val="00E061F0"/>
    <w:rsid w:val="00E170B6"/>
    <w:rsid w:val="00E217A1"/>
    <w:rsid w:val="00E24210"/>
    <w:rsid w:val="00E24A9E"/>
    <w:rsid w:val="00E25B3A"/>
    <w:rsid w:val="00E25BAA"/>
    <w:rsid w:val="00E267BE"/>
    <w:rsid w:val="00E31428"/>
    <w:rsid w:val="00E32E56"/>
    <w:rsid w:val="00E33D74"/>
    <w:rsid w:val="00E34F36"/>
    <w:rsid w:val="00E365DF"/>
    <w:rsid w:val="00E425A5"/>
    <w:rsid w:val="00E4396B"/>
    <w:rsid w:val="00E445BC"/>
    <w:rsid w:val="00E45AA0"/>
    <w:rsid w:val="00E50BA8"/>
    <w:rsid w:val="00E51803"/>
    <w:rsid w:val="00E52062"/>
    <w:rsid w:val="00E57666"/>
    <w:rsid w:val="00E61665"/>
    <w:rsid w:val="00E6481A"/>
    <w:rsid w:val="00E64C13"/>
    <w:rsid w:val="00E66346"/>
    <w:rsid w:val="00E722C5"/>
    <w:rsid w:val="00E75A35"/>
    <w:rsid w:val="00E8021C"/>
    <w:rsid w:val="00E817A8"/>
    <w:rsid w:val="00E82C5B"/>
    <w:rsid w:val="00E85E2D"/>
    <w:rsid w:val="00E91D21"/>
    <w:rsid w:val="00E93218"/>
    <w:rsid w:val="00E94B4C"/>
    <w:rsid w:val="00E952E5"/>
    <w:rsid w:val="00E975CD"/>
    <w:rsid w:val="00E97934"/>
    <w:rsid w:val="00EA0F59"/>
    <w:rsid w:val="00EA469E"/>
    <w:rsid w:val="00EA6CBF"/>
    <w:rsid w:val="00EC2DBC"/>
    <w:rsid w:val="00EC5B91"/>
    <w:rsid w:val="00ED5A1E"/>
    <w:rsid w:val="00ED7192"/>
    <w:rsid w:val="00EE2ACB"/>
    <w:rsid w:val="00EE3A9A"/>
    <w:rsid w:val="00EE73CD"/>
    <w:rsid w:val="00EF0B81"/>
    <w:rsid w:val="00EF46AA"/>
    <w:rsid w:val="00EF6655"/>
    <w:rsid w:val="00F00059"/>
    <w:rsid w:val="00F07122"/>
    <w:rsid w:val="00F11407"/>
    <w:rsid w:val="00F11521"/>
    <w:rsid w:val="00F168A4"/>
    <w:rsid w:val="00F17B49"/>
    <w:rsid w:val="00F25675"/>
    <w:rsid w:val="00F25C95"/>
    <w:rsid w:val="00F3268C"/>
    <w:rsid w:val="00F32BFB"/>
    <w:rsid w:val="00F44D62"/>
    <w:rsid w:val="00F4515E"/>
    <w:rsid w:val="00F4522C"/>
    <w:rsid w:val="00F517E0"/>
    <w:rsid w:val="00F5187F"/>
    <w:rsid w:val="00F53A3D"/>
    <w:rsid w:val="00F56A59"/>
    <w:rsid w:val="00F62F6B"/>
    <w:rsid w:val="00F705FE"/>
    <w:rsid w:val="00F71521"/>
    <w:rsid w:val="00F74623"/>
    <w:rsid w:val="00F74B54"/>
    <w:rsid w:val="00F74CEA"/>
    <w:rsid w:val="00F75E68"/>
    <w:rsid w:val="00F770C7"/>
    <w:rsid w:val="00F77E66"/>
    <w:rsid w:val="00F8267C"/>
    <w:rsid w:val="00F851CE"/>
    <w:rsid w:val="00F858A8"/>
    <w:rsid w:val="00F97CD2"/>
    <w:rsid w:val="00FA153C"/>
    <w:rsid w:val="00FA246B"/>
    <w:rsid w:val="00FA5C3F"/>
    <w:rsid w:val="00FB5CDF"/>
    <w:rsid w:val="00FB6C65"/>
    <w:rsid w:val="00FB7A5C"/>
    <w:rsid w:val="00FC1CC7"/>
    <w:rsid w:val="00FC4E7E"/>
    <w:rsid w:val="00FD1582"/>
    <w:rsid w:val="00FD3FEF"/>
    <w:rsid w:val="00FE55A5"/>
    <w:rsid w:val="00FE59D4"/>
    <w:rsid w:val="00FF1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52C83AC-4D22-42BC-99F6-8ADAF3CE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017C23"/>
    <w:pPr>
      <w:spacing w:after="200" w:line="276" w:lineRule="auto"/>
    </w:pPr>
    <w:rPr>
      <w:sz w:val="22"/>
      <w:szCs w:val="22"/>
      <w:lang w:eastAsia="en-US"/>
    </w:rPr>
  </w:style>
  <w:style w:type="paragraph" w:styleId="2">
    <w:name w:val="heading 2"/>
    <w:basedOn w:val="a3"/>
    <w:next w:val="a3"/>
    <w:link w:val="20"/>
    <w:uiPriority w:val="9"/>
    <w:unhideWhenUsed/>
    <w:qFormat/>
    <w:rsid w:val="00DB3D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3"/>
    <w:next w:val="a3"/>
    <w:link w:val="30"/>
    <w:uiPriority w:val="99"/>
    <w:qFormat/>
    <w:rsid w:val="006272A2"/>
    <w:pPr>
      <w:keepNext/>
      <w:spacing w:before="240" w:after="60" w:line="240" w:lineRule="auto"/>
      <w:outlineLvl w:val="2"/>
    </w:pPr>
    <w:rPr>
      <w:rFonts w:ascii="Arial" w:eastAsia="Times New Roman" w:hAnsi="Arial" w:cs="Arial"/>
      <w:b/>
      <w:bCs/>
      <w:sz w:val="26"/>
      <w:szCs w:val="26"/>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basedOn w:val="a4"/>
    <w:uiPriority w:val="99"/>
    <w:unhideWhenUsed/>
    <w:rsid w:val="002E57FB"/>
    <w:rPr>
      <w:color w:val="0000FF"/>
      <w:u w:val="single"/>
    </w:rPr>
  </w:style>
  <w:style w:type="paragraph" w:styleId="a8">
    <w:name w:val="Body Text"/>
    <w:aliases w:val="Заг1,BO,ID,body indent,ändrad, ändrad,EHPT,Body Text2"/>
    <w:basedOn w:val="a3"/>
    <w:link w:val="a9"/>
    <w:rsid w:val="00710471"/>
    <w:pPr>
      <w:spacing w:after="120" w:line="240" w:lineRule="auto"/>
      <w:jc w:val="both"/>
    </w:pPr>
    <w:rPr>
      <w:rFonts w:ascii="Times New Roman" w:eastAsia="Times New Roman" w:hAnsi="Times New Roman"/>
      <w:sz w:val="24"/>
      <w:szCs w:val="20"/>
      <w:lang w:eastAsia="ru-RU"/>
    </w:rPr>
  </w:style>
  <w:style w:type="character" w:customStyle="1" w:styleId="a9">
    <w:name w:val="Основной текст Знак"/>
    <w:aliases w:val="Заг1 Знак,BO Знак,ID Знак,body indent Знак,ändrad Знак, ändrad Знак,EHPT Знак,Body Text2 Знак"/>
    <w:basedOn w:val="a4"/>
    <w:link w:val="a8"/>
    <w:rsid w:val="00710471"/>
    <w:rPr>
      <w:rFonts w:ascii="Times New Roman" w:eastAsia="Times New Roman" w:hAnsi="Times New Roman"/>
      <w:sz w:val="24"/>
    </w:rPr>
  </w:style>
  <w:style w:type="paragraph" w:styleId="aa">
    <w:name w:val="Body Text Indent"/>
    <w:basedOn w:val="a3"/>
    <w:link w:val="ab"/>
    <w:rsid w:val="00710471"/>
    <w:pPr>
      <w:spacing w:before="60" w:after="0" w:line="240" w:lineRule="auto"/>
      <w:ind w:firstLine="851"/>
      <w:jc w:val="both"/>
    </w:pPr>
    <w:rPr>
      <w:rFonts w:ascii="Times New Roman" w:eastAsia="Times New Roman" w:hAnsi="Times New Roman"/>
      <w:sz w:val="24"/>
      <w:szCs w:val="20"/>
      <w:lang w:eastAsia="ru-RU"/>
    </w:rPr>
  </w:style>
  <w:style w:type="character" w:customStyle="1" w:styleId="ab">
    <w:name w:val="Основной текст с отступом Знак"/>
    <w:basedOn w:val="a4"/>
    <w:link w:val="aa"/>
    <w:rsid w:val="00710471"/>
    <w:rPr>
      <w:rFonts w:ascii="Times New Roman" w:eastAsia="Times New Roman" w:hAnsi="Times New Roman"/>
      <w:sz w:val="24"/>
    </w:rPr>
  </w:style>
  <w:style w:type="paragraph" w:styleId="31">
    <w:name w:val="Body Text 3"/>
    <w:basedOn w:val="a3"/>
    <w:link w:val="32"/>
    <w:rsid w:val="00710471"/>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40" w:lineRule="auto"/>
      <w:jc w:val="both"/>
    </w:pPr>
    <w:rPr>
      <w:rFonts w:ascii="Times New Roman" w:eastAsia="Times New Roman" w:hAnsi="Times New Roman"/>
      <w:b/>
      <w:i/>
      <w:szCs w:val="24"/>
      <w:lang w:eastAsia="ru-RU"/>
    </w:rPr>
  </w:style>
  <w:style w:type="character" w:customStyle="1" w:styleId="32">
    <w:name w:val="Основной текст 3 Знак"/>
    <w:basedOn w:val="a4"/>
    <w:link w:val="31"/>
    <w:rsid w:val="00710471"/>
    <w:rPr>
      <w:rFonts w:ascii="Times New Roman" w:eastAsia="Times New Roman" w:hAnsi="Times New Roman"/>
      <w:b/>
      <w:i/>
      <w:sz w:val="22"/>
      <w:szCs w:val="24"/>
    </w:rPr>
  </w:style>
  <w:style w:type="table" w:styleId="ac">
    <w:name w:val="Table Grid"/>
    <w:basedOn w:val="a5"/>
    <w:uiPriority w:val="59"/>
    <w:rsid w:val="00846B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3">
    <w:name w:val="Стиль3"/>
    <w:basedOn w:val="21"/>
    <w:link w:val="34"/>
    <w:uiPriority w:val="99"/>
    <w:rsid w:val="003311F8"/>
    <w:pPr>
      <w:widowControl w:val="0"/>
      <w:tabs>
        <w:tab w:val="num" w:pos="788"/>
      </w:tabs>
      <w:adjustRightInd w:val="0"/>
      <w:spacing w:after="0" w:line="240" w:lineRule="auto"/>
      <w:ind w:left="561"/>
      <w:jc w:val="both"/>
    </w:pPr>
    <w:rPr>
      <w:rFonts w:ascii="Times New Roman" w:eastAsia="Times New Roman" w:hAnsi="Times New Roman"/>
      <w:sz w:val="24"/>
      <w:szCs w:val="20"/>
      <w:lang w:eastAsia="ru-RU"/>
    </w:rPr>
  </w:style>
  <w:style w:type="paragraph" w:styleId="21">
    <w:name w:val="Body Text Indent 2"/>
    <w:basedOn w:val="a3"/>
    <w:link w:val="22"/>
    <w:uiPriority w:val="99"/>
    <w:semiHidden/>
    <w:unhideWhenUsed/>
    <w:rsid w:val="003311F8"/>
    <w:pPr>
      <w:spacing w:after="120" w:line="480" w:lineRule="auto"/>
      <w:ind w:left="283"/>
    </w:pPr>
  </w:style>
  <w:style w:type="character" w:customStyle="1" w:styleId="22">
    <w:name w:val="Основной текст с отступом 2 Знак"/>
    <w:basedOn w:val="a4"/>
    <w:link w:val="21"/>
    <w:uiPriority w:val="99"/>
    <w:semiHidden/>
    <w:rsid w:val="003311F8"/>
    <w:rPr>
      <w:sz w:val="22"/>
      <w:szCs w:val="22"/>
      <w:lang w:eastAsia="en-US"/>
    </w:rPr>
  </w:style>
  <w:style w:type="paragraph" w:customStyle="1" w:styleId="ConsPlusNonformat">
    <w:name w:val="ConsPlusNonformat"/>
    <w:rsid w:val="005B477E"/>
    <w:pPr>
      <w:widowControl w:val="0"/>
      <w:autoSpaceDE w:val="0"/>
      <w:autoSpaceDN w:val="0"/>
      <w:adjustRightInd w:val="0"/>
    </w:pPr>
    <w:rPr>
      <w:rFonts w:ascii="Courier New" w:eastAsia="Times New Roman" w:hAnsi="Courier New" w:cs="Courier New"/>
    </w:rPr>
  </w:style>
  <w:style w:type="paragraph" w:styleId="ad">
    <w:name w:val="Balloon Text"/>
    <w:basedOn w:val="a3"/>
    <w:link w:val="ae"/>
    <w:uiPriority w:val="99"/>
    <w:semiHidden/>
    <w:unhideWhenUsed/>
    <w:rsid w:val="006245D4"/>
    <w:pPr>
      <w:spacing w:after="0" w:line="240" w:lineRule="auto"/>
    </w:pPr>
    <w:rPr>
      <w:rFonts w:ascii="Tahoma" w:hAnsi="Tahoma" w:cs="Tahoma"/>
      <w:sz w:val="16"/>
      <w:szCs w:val="16"/>
    </w:rPr>
  </w:style>
  <w:style w:type="character" w:customStyle="1" w:styleId="ae">
    <w:name w:val="Текст выноски Знак"/>
    <w:basedOn w:val="a4"/>
    <w:link w:val="ad"/>
    <w:uiPriority w:val="99"/>
    <w:semiHidden/>
    <w:rsid w:val="006245D4"/>
    <w:rPr>
      <w:rFonts w:ascii="Tahoma" w:hAnsi="Tahoma" w:cs="Tahoma"/>
      <w:sz w:val="16"/>
      <w:szCs w:val="16"/>
      <w:lang w:eastAsia="en-US"/>
    </w:rPr>
  </w:style>
  <w:style w:type="character" w:styleId="af">
    <w:name w:val="Placeholder Text"/>
    <w:basedOn w:val="a4"/>
    <w:uiPriority w:val="99"/>
    <w:semiHidden/>
    <w:rsid w:val="006245D4"/>
    <w:rPr>
      <w:color w:val="808080"/>
    </w:rPr>
  </w:style>
  <w:style w:type="paragraph" w:styleId="af0">
    <w:name w:val="List Paragraph"/>
    <w:basedOn w:val="a3"/>
    <w:uiPriority w:val="34"/>
    <w:qFormat/>
    <w:rsid w:val="005A268E"/>
    <w:pPr>
      <w:ind w:left="720"/>
      <w:contextualSpacing/>
    </w:pPr>
  </w:style>
  <w:style w:type="paragraph" w:styleId="af1">
    <w:name w:val="header"/>
    <w:basedOn w:val="a3"/>
    <w:link w:val="af2"/>
    <w:uiPriority w:val="99"/>
    <w:unhideWhenUsed/>
    <w:rsid w:val="00A13DE8"/>
    <w:pPr>
      <w:tabs>
        <w:tab w:val="center" w:pos="4677"/>
        <w:tab w:val="right" w:pos="9355"/>
      </w:tabs>
      <w:spacing w:after="0" w:line="240" w:lineRule="auto"/>
    </w:pPr>
  </w:style>
  <w:style w:type="character" w:customStyle="1" w:styleId="af2">
    <w:name w:val="Верхний колонтитул Знак"/>
    <w:basedOn w:val="a4"/>
    <w:link w:val="af1"/>
    <w:uiPriority w:val="99"/>
    <w:rsid w:val="00A13DE8"/>
    <w:rPr>
      <w:sz w:val="22"/>
      <w:szCs w:val="22"/>
      <w:lang w:eastAsia="en-US"/>
    </w:rPr>
  </w:style>
  <w:style w:type="paragraph" w:styleId="af3">
    <w:name w:val="footer"/>
    <w:basedOn w:val="a3"/>
    <w:link w:val="af4"/>
    <w:uiPriority w:val="99"/>
    <w:unhideWhenUsed/>
    <w:rsid w:val="00A13DE8"/>
    <w:pPr>
      <w:tabs>
        <w:tab w:val="center" w:pos="4677"/>
        <w:tab w:val="right" w:pos="9355"/>
      </w:tabs>
      <w:spacing w:after="0" w:line="240" w:lineRule="auto"/>
    </w:pPr>
  </w:style>
  <w:style w:type="character" w:customStyle="1" w:styleId="af4">
    <w:name w:val="Нижний колонтитул Знак"/>
    <w:basedOn w:val="a4"/>
    <w:link w:val="af3"/>
    <w:uiPriority w:val="99"/>
    <w:rsid w:val="00A13DE8"/>
    <w:rPr>
      <w:sz w:val="22"/>
      <w:szCs w:val="22"/>
      <w:lang w:eastAsia="en-US"/>
    </w:rPr>
  </w:style>
  <w:style w:type="character" w:customStyle="1" w:styleId="30">
    <w:name w:val="Заголовок 3 Знак"/>
    <w:basedOn w:val="a4"/>
    <w:link w:val="3"/>
    <w:uiPriority w:val="99"/>
    <w:rsid w:val="006272A2"/>
    <w:rPr>
      <w:rFonts w:ascii="Arial" w:eastAsia="Times New Roman" w:hAnsi="Arial" w:cs="Arial"/>
      <w:b/>
      <w:bCs/>
      <w:sz w:val="26"/>
      <w:szCs w:val="26"/>
    </w:rPr>
  </w:style>
  <w:style w:type="character" w:customStyle="1" w:styleId="s101">
    <w:name w:val="s_101"/>
    <w:basedOn w:val="a4"/>
    <w:rsid w:val="006272A2"/>
    <w:rPr>
      <w:b/>
      <w:bCs/>
      <w:strike w:val="0"/>
      <w:dstrike w:val="0"/>
      <w:color w:val="000080"/>
      <w:u w:val="none"/>
      <w:effect w:val="none"/>
    </w:rPr>
  </w:style>
  <w:style w:type="paragraph" w:customStyle="1" w:styleId="text-1">
    <w:name w:val="text-1"/>
    <w:basedOn w:val="a3"/>
    <w:rsid w:val="006272A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
    <w:name w:val="Пункт Знак"/>
    <w:basedOn w:val="a3"/>
    <w:rsid w:val="006272A2"/>
    <w:pPr>
      <w:numPr>
        <w:ilvl w:val="1"/>
        <w:numId w:val="1"/>
      </w:numPr>
      <w:tabs>
        <w:tab w:val="left" w:pos="851"/>
        <w:tab w:val="left" w:pos="1134"/>
      </w:tabs>
      <w:spacing w:after="0" w:line="360" w:lineRule="auto"/>
      <w:jc w:val="both"/>
    </w:pPr>
    <w:rPr>
      <w:rFonts w:ascii="Times New Roman" w:eastAsia="Times New Roman" w:hAnsi="Times New Roman"/>
      <w:snapToGrid w:val="0"/>
      <w:sz w:val="28"/>
      <w:szCs w:val="20"/>
      <w:lang w:eastAsia="ru-RU"/>
    </w:rPr>
  </w:style>
  <w:style w:type="paragraph" w:customStyle="1" w:styleId="a0">
    <w:name w:val="Подпункт"/>
    <w:basedOn w:val="a"/>
    <w:uiPriority w:val="99"/>
    <w:rsid w:val="006272A2"/>
    <w:pPr>
      <w:numPr>
        <w:ilvl w:val="2"/>
      </w:numPr>
      <w:tabs>
        <w:tab w:val="clear" w:pos="1134"/>
      </w:tabs>
    </w:pPr>
  </w:style>
  <w:style w:type="paragraph" w:customStyle="1" w:styleId="a1">
    <w:name w:val="Подподпункт"/>
    <w:basedOn w:val="a0"/>
    <w:uiPriority w:val="99"/>
    <w:rsid w:val="006272A2"/>
    <w:pPr>
      <w:numPr>
        <w:ilvl w:val="3"/>
      </w:numPr>
      <w:tabs>
        <w:tab w:val="left" w:pos="1134"/>
        <w:tab w:val="left" w:pos="1418"/>
      </w:tabs>
    </w:pPr>
    <w:rPr>
      <w:snapToGrid/>
    </w:rPr>
  </w:style>
  <w:style w:type="paragraph" w:customStyle="1" w:styleId="a2">
    <w:name w:val="Подподподпункт"/>
    <w:basedOn w:val="a3"/>
    <w:rsid w:val="006272A2"/>
    <w:pPr>
      <w:numPr>
        <w:ilvl w:val="4"/>
        <w:numId w:val="1"/>
      </w:numPr>
      <w:tabs>
        <w:tab w:val="left" w:pos="1134"/>
        <w:tab w:val="left" w:pos="1701"/>
      </w:tabs>
      <w:spacing w:after="0" w:line="360" w:lineRule="auto"/>
      <w:jc w:val="both"/>
    </w:pPr>
    <w:rPr>
      <w:rFonts w:ascii="Times New Roman" w:eastAsia="Times New Roman" w:hAnsi="Times New Roman"/>
      <w:snapToGrid w:val="0"/>
      <w:sz w:val="28"/>
      <w:szCs w:val="20"/>
      <w:lang w:eastAsia="ru-RU"/>
    </w:rPr>
  </w:style>
  <w:style w:type="paragraph" w:customStyle="1" w:styleId="1">
    <w:name w:val="Пункт1"/>
    <w:basedOn w:val="a3"/>
    <w:rsid w:val="006272A2"/>
    <w:pPr>
      <w:numPr>
        <w:numId w:val="1"/>
      </w:numPr>
      <w:spacing w:before="240" w:after="0" w:line="360" w:lineRule="auto"/>
      <w:jc w:val="center"/>
    </w:pPr>
    <w:rPr>
      <w:rFonts w:ascii="Arial" w:eastAsia="Times New Roman" w:hAnsi="Arial"/>
      <w:b/>
      <w:snapToGrid w:val="0"/>
      <w:sz w:val="28"/>
      <w:szCs w:val="28"/>
      <w:lang w:eastAsia="ru-RU"/>
    </w:rPr>
  </w:style>
  <w:style w:type="paragraph" w:customStyle="1" w:styleId="af5">
    <w:name w:val="Пункт"/>
    <w:basedOn w:val="a3"/>
    <w:uiPriority w:val="99"/>
    <w:rsid w:val="006272A2"/>
    <w:pPr>
      <w:spacing w:after="0" w:line="360" w:lineRule="auto"/>
      <w:jc w:val="both"/>
    </w:pPr>
    <w:rPr>
      <w:rFonts w:ascii="Times New Roman" w:eastAsia="Times New Roman" w:hAnsi="Times New Roman"/>
      <w:snapToGrid w:val="0"/>
      <w:sz w:val="28"/>
      <w:szCs w:val="20"/>
      <w:lang w:eastAsia="ru-RU"/>
    </w:rPr>
  </w:style>
  <w:style w:type="paragraph" w:customStyle="1" w:styleId="10">
    <w:name w:val="Стиль1"/>
    <w:basedOn w:val="a3"/>
    <w:uiPriority w:val="99"/>
    <w:rsid w:val="006272A2"/>
    <w:pPr>
      <w:keepNext/>
      <w:keepLines/>
      <w:widowControl w:val="0"/>
      <w:suppressLineNumbers/>
      <w:tabs>
        <w:tab w:val="num" w:pos="432"/>
      </w:tabs>
      <w:suppressAutoHyphens/>
      <w:spacing w:after="60" w:line="240" w:lineRule="auto"/>
      <w:ind w:left="432" w:hanging="432"/>
    </w:pPr>
    <w:rPr>
      <w:rFonts w:ascii="Times New Roman" w:eastAsia="Times New Roman" w:hAnsi="Times New Roman"/>
      <w:b/>
      <w:sz w:val="28"/>
      <w:szCs w:val="24"/>
      <w:lang w:eastAsia="ru-RU"/>
    </w:rPr>
  </w:style>
  <w:style w:type="paragraph" w:customStyle="1" w:styleId="23">
    <w:name w:val="Стиль2"/>
    <w:basedOn w:val="24"/>
    <w:uiPriority w:val="99"/>
    <w:rsid w:val="006272A2"/>
    <w:pPr>
      <w:keepNext/>
      <w:keepLines/>
      <w:widowControl w:val="0"/>
      <w:suppressLineNumbers/>
      <w:tabs>
        <w:tab w:val="clear" w:pos="567"/>
        <w:tab w:val="num" w:pos="576"/>
      </w:tabs>
      <w:suppressAutoHyphens/>
      <w:spacing w:after="60" w:line="240" w:lineRule="auto"/>
      <w:ind w:left="576" w:hanging="576"/>
      <w:contextualSpacing w:val="0"/>
      <w:jc w:val="both"/>
    </w:pPr>
    <w:rPr>
      <w:rFonts w:ascii="Times New Roman" w:eastAsia="Times New Roman" w:hAnsi="Times New Roman"/>
      <w:b/>
      <w:sz w:val="24"/>
      <w:szCs w:val="20"/>
      <w:lang w:eastAsia="ru-RU"/>
    </w:rPr>
  </w:style>
  <w:style w:type="character" w:customStyle="1" w:styleId="34">
    <w:name w:val="Стиль3 Знак"/>
    <w:basedOn w:val="a4"/>
    <w:link w:val="33"/>
    <w:uiPriority w:val="99"/>
    <w:rsid w:val="006272A2"/>
    <w:rPr>
      <w:rFonts w:ascii="Times New Roman" w:eastAsia="Times New Roman" w:hAnsi="Times New Roman"/>
      <w:sz w:val="24"/>
    </w:rPr>
  </w:style>
  <w:style w:type="paragraph" w:customStyle="1" w:styleId="11">
    <w:name w:val="Абзац списка1"/>
    <w:basedOn w:val="a3"/>
    <w:uiPriority w:val="99"/>
    <w:qFormat/>
    <w:rsid w:val="006272A2"/>
    <w:pPr>
      <w:ind w:left="720"/>
      <w:contextualSpacing/>
    </w:pPr>
  </w:style>
  <w:style w:type="character" w:customStyle="1" w:styleId="FontStyle13">
    <w:name w:val="Font Style13"/>
    <w:basedOn w:val="a4"/>
    <w:uiPriority w:val="99"/>
    <w:rsid w:val="006272A2"/>
    <w:rPr>
      <w:rFonts w:ascii="Times New Roman" w:hAnsi="Times New Roman" w:cs="Times New Roman"/>
      <w:sz w:val="24"/>
      <w:szCs w:val="24"/>
    </w:rPr>
  </w:style>
  <w:style w:type="paragraph" w:styleId="24">
    <w:name w:val="List Number 2"/>
    <w:basedOn w:val="a3"/>
    <w:uiPriority w:val="99"/>
    <w:semiHidden/>
    <w:unhideWhenUsed/>
    <w:rsid w:val="006272A2"/>
    <w:pPr>
      <w:tabs>
        <w:tab w:val="num" w:pos="567"/>
      </w:tabs>
      <w:ind w:left="567" w:hanging="279"/>
      <w:contextualSpacing/>
    </w:pPr>
  </w:style>
  <w:style w:type="paragraph" w:customStyle="1" w:styleId="12">
    <w:name w:val="Обычный1"/>
    <w:rsid w:val="003D4E6C"/>
    <w:rPr>
      <w:rFonts w:ascii="Times New Roman" w:eastAsia="ヒラギノ角ゴ Pro W3" w:hAnsi="Times New Roman"/>
      <w:color w:val="000000"/>
      <w:sz w:val="24"/>
    </w:rPr>
  </w:style>
  <w:style w:type="character" w:styleId="af6">
    <w:name w:val="Strong"/>
    <w:basedOn w:val="a4"/>
    <w:uiPriority w:val="22"/>
    <w:qFormat/>
    <w:rsid w:val="004A1EB0"/>
    <w:rPr>
      <w:b/>
      <w:bCs/>
    </w:rPr>
  </w:style>
  <w:style w:type="character" w:customStyle="1" w:styleId="20">
    <w:name w:val="Заголовок 2 Знак"/>
    <w:basedOn w:val="a4"/>
    <w:link w:val="2"/>
    <w:uiPriority w:val="9"/>
    <w:rsid w:val="00DB3DDE"/>
    <w:rPr>
      <w:rFonts w:asciiTheme="majorHAnsi" w:eastAsiaTheme="majorEastAsia" w:hAnsiTheme="majorHAnsi" w:cstheme="majorBidi"/>
      <w:b/>
      <w:bCs/>
      <w:color w:val="4F81BD" w:themeColor="accent1"/>
      <w:sz w:val="26"/>
      <w:szCs w:val="26"/>
      <w:lang w:eastAsia="en-US"/>
    </w:rPr>
  </w:style>
  <w:style w:type="paragraph" w:customStyle="1" w:styleId="ConsNonformat">
    <w:name w:val="ConsNonformat"/>
    <w:rsid w:val="00557909"/>
    <w:pPr>
      <w:widowControl w:val="0"/>
      <w:autoSpaceDE w:val="0"/>
      <w:autoSpaceDN w:val="0"/>
      <w:adjustRightInd w:val="0"/>
      <w:ind w:right="19772"/>
    </w:pPr>
    <w:rPr>
      <w:rFonts w:ascii="Courier New" w:eastAsia="Times New Roman" w:hAnsi="Courier New" w:cs="Courier New"/>
    </w:rPr>
  </w:style>
  <w:style w:type="paragraph" w:styleId="af7">
    <w:name w:val="Title"/>
    <w:basedOn w:val="a3"/>
    <w:link w:val="af8"/>
    <w:qFormat/>
    <w:rsid w:val="006213DD"/>
    <w:pPr>
      <w:widowControl w:val="0"/>
      <w:autoSpaceDE w:val="0"/>
      <w:autoSpaceDN w:val="0"/>
      <w:adjustRightInd w:val="0"/>
      <w:spacing w:after="0" w:line="240" w:lineRule="auto"/>
      <w:jc w:val="center"/>
    </w:pPr>
    <w:rPr>
      <w:rFonts w:ascii="Times New Roman" w:eastAsia="Times New Roman" w:hAnsi="Times New Roman"/>
      <w:sz w:val="28"/>
      <w:szCs w:val="20"/>
      <w:lang w:eastAsia="ru-RU"/>
    </w:rPr>
  </w:style>
  <w:style w:type="character" w:customStyle="1" w:styleId="af8">
    <w:name w:val="Название Знак"/>
    <w:basedOn w:val="a4"/>
    <w:link w:val="af7"/>
    <w:rsid w:val="006213DD"/>
    <w:rPr>
      <w:rFonts w:ascii="Times New Roman" w:eastAsia="Times New Roman" w:hAnsi="Times New Roman"/>
      <w:sz w:val="28"/>
    </w:rPr>
  </w:style>
  <w:style w:type="paragraph" w:customStyle="1" w:styleId="02statia2">
    <w:name w:val="02statia2"/>
    <w:basedOn w:val="a3"/>
    <w:rsid w:val="00C477F4"/>
    <w:pPr>
      <w:spacing w:before="120" w:after="0" w:line="320" w:lineRule="atLeast"/>
      <w:ind w:left="2020" w:hanging="880"/>
      <w:jc w:val="both"/>
    </w:pPr>
    <w:rPr>
      <w:rFonts w:ascii="GaramondNarrowC" w:eastAsia="Times New Roman" w:hAnsi="GaramondNarrowC"/>
      <w:color w:val="000000"/>
      <w:sz w:val="21"/>
      <w:szCs w:val="21"/>
      <w:lang w:eastAsia="ru-RU"/>
    </w:rPr>
  </w:style>
  <w:style w:type="table" w:customStyle="1" w:styleId="-11">
    <w:name w:val="Светлая заливка - Акцент 11"/>
    <w:basedOn w:val="a5"/>
    <w:uiPriority w:val="60"/>
    <w:rsid w:val="00F858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yle7">
    <w:name w:val="Style7"/>
    <w:basedOn w:val="a3"/>
    <w:uiPriority w:val="99"/>
    <w:rsid w:val="009262D4"/>
    <w:pPr>
      <w:widowControl w:val="0"/>
      <w:autoSpaceDE w:val="0"/>
      <w:autoSpaceDN w:val="0"/>
      <w:adjustRightInd w:val="0"/>
      <w:spacing w:after="0" w:line="277" w:lineRule="exact"/>
      <w:jc w:val="both"/>
    </w:pPr>
    <w:rPr>
      <w:rFonts w:ascii="Times New Roman" w:eastAsia="Times New Roman" w:hAnsi="Times New Roman"/>
      <w:sz w:val="24"/>
      <w:szCs w:val="24"/>
      <w:lang w:eastAsia="ru-RU"/>
    </w:rPr>
  </w:style>
  <w:style w:type="character" w:customStyle="1" w:styleId="FontStyle16">
    <w:name w:val="Font Style16"/>
    <w:basedOn w:val="a4"/>
    <w:uiPriority w:val="99"/>
    <w:rsid w:val="009262D4"/>
    <w:rPr>
      <w:rFonts w:ascii="Times New Roman" w:hAnsi="Times New Roman" w:cs="Times New Roman"/>
      <w:sz w:val="24"/>
      <w:szCs w:val="24"/>
    </w:rPr>
  </w:style>
  <w:style w:type="character" w:customStyle="1" w:styleId="FontStyle69">
    <w:name w:val="Font Style69"/>
    <w:basedOn w:val="a4"/>
    <w:uiPriority w:val="99"/>
    <w:rsid w:val="009262D4"/>
    <w:rPr>
      <w:rFonts w:ascii="Times New Roman" w:hAnsi="Times New Roman" w:cs="Times New Roman"/>
      <w:sz w:val="22"/>
      <w:szCs w:val="22"/>
    </w:rPr>
  </w:style>
  <w:style w:type="character" w:customStyle="1" w:styleId="FontStyle51">
    <w:name w:val="Font Style51"/>
    <w:basedOn w:val="a4"/>
    <w:uiPriority w:val="99"/>
    <w:rsid w:val="00362A3F"/>
    <w:rPr>
      <w:rFonts w:ascii="Times New Roman" w:hAnsi="Times New Roman" w:cs="Times New Roman"/>
      <w:i/>
      <w:iCs/>
      <w:sz w:val="24"/>
      <w:szCs w:val="24"/>
    </w:rPr>
  </w:style>
  <w:style w:type="paragraph" w:customStyle="1" w:styleId="Style10">
    <w:name w:val="Style10"/>
    <w:basedOn w:val="a3"/>
    <w:uiPriority w:val="99"/>
    <w:rsid w:val="00D97D97"/>
    <w:pPr>
      <w:widowControl w:val="0"/>
      <w:autoSpaceDE w:val="0"/>
      <w:autoSpaceDN w:val="0"/>
      <w:adjustRightInd w:val="0"/>
      <w:spacing w:after="0" w:line="274" w:lineRule="exact"/>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2b-russez.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ssez.ru" TargetMode="External"/><Relationship Id="rId17" Type="http://schemas.openxmlformats.org/officeDocument/2006/relationships/hyperlink" Target="http://www.zakupki.gov.ru" TargetMode="External"/><Relationship Id="rId2" Type="http://schemas.openxmlformats.org/officeDocument/2006/relationships/numbering" Target="numbering.xml"/><Relationship Id="rId16" Type="http://schemas.openxmlformats.org/officeDocument/2006/relationships/hyperlink" Target="http://www.b2b-russez.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akupki.gov.ru"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b2b-center.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b2b-center.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C1A0F-1198-47E5-B7F0-B44BA4C6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17</Pages>
  <Words>5644</Words>
  <Characters>32174</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37743</CharactersWithSpaces>
  <SharedDoc>false</SharedDoc>
  <HLinks>
    <vt:vector size="6" baseType="variant">
      <vt:variant>
        <vt:i4>6488102</vt:i4>
      </vt:variant>
      <vt:variant>
        <vt:i4>0</vt:i4>
      </vt:variant>
      <vt:variant>
        <vt:i4>0</vt:i4>
      </vt:variant>
      <vt:variant>
        <vt:i4>5</vt:i4>
      </vt:variant>
      <vt:variant>
        <vt:lpwstr>http://www.oao-oaz.ru/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okrivov</dc:creator>
  <cp:keywords/>
  <dc:description/>
  <cp:lastModifiedBy>Егорова Наталья Александровна</cp:lastModifiedBy>
  <cp:revision>112</cp:revision>
  <cp:lastPrinted>2015-08-03T09:22:00Z</cp:lastPrinted>
  <dcterms:created xsi:type="dcterms:W3CDTF">2012-09-26T07:55:00Z</dcterms:created>
  <dcterms:modified xsi:type="dcterms:W3CDTF">2015-08-07T11:51:00Z</dcterms:modified>
</cp:coreProperties>
</file>