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9258" w14:textId="68E8F0B3" w:rsidR="00F12902" w:rsidRDefault="581CE01D" w:rsidP="00EB3A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Создайте плэйбук, выполняющий установку веб-сервера </w:t>
      </w:r>
      <w:r w:rsidRPr="00FB260D">
        <w:rPr>
          <w:rFonts w:ascii="Calibri" w:eastAsia="Calibri" w:hAnsi="Calibri" w:cs="Calibri"/>
          <w:color w:val="1D1C1D"/>
        </w:rPr>
        <w:t>Apache</w:t>
      </w:r>
      <w:r w:rsidRPr="00FB260D">
        <w:rPr>
          <w:rFonts w:ascii="Calibri" w:eastAsia="Calibri" w:hAnsi="Calibri" w:cs="Calibri"/>
          <w:color w:val="1D1C1D"/>
          <w:lang w:val="ru-RU"/>
        </w:rPr>
        <w:t xml:space="preserve"> на</w:t>
      </w:r>
      <w:r w:rsidR="00955D71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 w:rsidRPr="00FB260D">
        <w:rPr>
          <w:rFonts w:ascii="Calibri" w:eastAsia="Calibri" w:hAnsi="Calibri" w:cs="Calibri"/>
          <w:color w:val="1D1C1D"/>
          <w:lang w:val="ru-RU"/>
        </w:rPr>
        <w:t>управляемом хосте со следующими требованиями:</w:t>
      </w:r>
    </w:p>
    <w:p w14:paraId="29043E20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установка пакета </w:t>
      </w:r>
      <w:r w:rsidRPr="00AE4B76">
        <w:rPr>
          <w:rFonts w:ascii="Courier New" w:eastAsia="Calibri" w:hAnsi="Courier New" w:cs="Courier New"/>
          <w:b/>
          <w:bCs/>
          <w:color w:val="1D1C1D"/>
        </w:rPr>
        <w:t>httpd</w:t>
      </w:r>
      <w:r w:rsidRPr="00FB260D">
        <w:rPr>
          <w:rFonts w:ascii="Calibri" w:eastAsia="Calibri" w:hAnsi="Calibri" w:cs="Calibri"/>
          <w:color w:val="1D1C1D"/>
          <w:lang w:val="ru-RU"/>
        </w:rPr>
        <w:t>;</w:t>
      </w:r>
    </w:p>
    <w:p w14:paraId="448751F2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>включение службы веб-сервера и проверка, что он запущен;</w:t>
      </w:r>
    </w:p>
    <w:p w14:paraId="276775DA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создание файла 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var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www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index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EB3A84">
        <w:rPr>
          <w:rFonts w:ascii="Calibri" w:eastAsia="Calibri" w:hAnsi="Calibri" w:cs="Calibri"/>
          <w:color w:val="1D1C1D"/>
          <w:lang w:val="ru-RU"/>
        </w:rPr>
        <w:t xml:space="preserve"> с текстом “</w:t>
      </w:r>
      <w:r w:rsidRPr="00AE4B76">
        <w:rPr>
          <w:rFonts w:ascii="Calibri" w:eastAsia="Calibri" w:hAnsi="Calibri" w:cs="Calibri"/>
          <w:b/>
          <w:bCs/>
          <w:color w:val="1D1C1D"/>
        </w:rPr>
        <w:t>Welcome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to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my</w:t>
      </w:r>
      <w:r w:rsidR="00FB260D"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web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server</w:t>
      </w:r>
      <w:r w:rsidRPr="00EB3A84">
        <w:rPr>
          <w:rFonts w:ascii="Calibri" w:eastAsia="Calibri" w:hAnsi="Calibri" w:cs="Calibri"/>
          <w:color w:val="1D1C1D"/>
          <w:lang w:val="ru-RU"/>
        </w:rPr>
        <w:t>”;</w:t>
      </w:r>
    </w:p>
    <w:p w14:paraId="188617BA" w14:textId="299FBD40" w:rsidR="00FB260D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используйте модуль </w:t>
      </w:r>
      <w:proofErr w:type="spellStart"/>
      <w:r w:rsidRPr="00AE4B76">
        <w:rPr>
          <w:rFonts w:ascii="Courier New" w:eastAsia="Calibri" w:hAnsi="Courier New" w:cs="Courier New"/>
          <w:b/>
          <w:bCs/>
          <w:color w:val="1D1C1D"/>
        </w:rPr>
        <w:t>firewalld</w:t>
      </w:r>
      <w:proofErr w:type="spellEnd"/>
      <w:r w:rsidRPr="00EB3A84">
        <w:rPr>
          <w:rFonts w:ascii="Calibri" w:eastAsia="Calibri" w:hAnsi="Calibri" w:cs="Calibri"/>
          <w:color w:val="1D1C1D"/>
          <w:lang w:val="ru-RU"/>
        </w:rPr>
        <w:t xml:space="preserve"> для того, чтобы открыть необходимые</w:t>
      </w:r>
      <w:r w:rsidR="00FB260D" w:rsidRPr="00EB3A84">
        <w:rPr>
          <w:rFonts w:ascii="Calibri" w:eastAsia="Calibri" w:hAnsi="Calibri" w:cs="Calibri"/>
          <w:color w:val="1D1C1D"/>
          <w:lang w:val="ru-RU"/>
        </w:rPr>
        <w:t xml:space="preserve"> </w:t>
      </w:r>
      <w:r w:rsidRPr="00EB3A84">
        <w:rPr>
          <w:rFonts w:ascii="Calibri" w:eastAsia="Calibri" w:hAnsi="Calibri" w:cs="Calibri"/>
          <w:color w:val="1D1C1D"/>
          <w:lang w:val="ru-RU"/>
        </w:rPr>
        <w:t>для работы веб-сервера порты брендмауэра</w:t>
      </w:r>
      <w:r w:rsidR="00AE4B76" w:rsidRPr="00AE4B76">
        <w:rPr>
          <w:rFonts w:ascii="Calibri" w:eastAsia="Calibri" w:hAnsi="Calibri" w:cs="Calibri"/>
          <w:color w:val="1D1C1D"/>
          <w:lang w:val="ru-RU"/>
        </w:rPr>
        <w:t>.</w:t>
      </w:r>
    </w:p>
    <w:p w14:paraId="702C0290" w14:textId="77777777" w:rsidR="008C0298" w:rsidRPr="008C0298" w:rsidRDefault="008C0298" w:rsidP="008C0298">
      <w:pPr>
        <w:rPr>
          <w:rFonts w:ascii="Calibri" w:eastAsia="Calibri" w:hAnsi="Calibri" w:cs="Calibri"/>
          <w:color w:val="1D1C1D"/>
          <w:lang w:val="ru-RU"/>
        </w:rPr>
      </w:pPr>
    </w:p>
    <w:p w14:paraId="56E18D08" w14:textId="6A66F7EF" w:rsidR="00BD1C2D" w:rsidRDefault="00BD1C2D" w:rsidP="00BD1C2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1D1C1D"/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 </w:t>
      </w:r>
      <w:r w:rsidRPr="00BD1C2D">
        <w:rPr>
          <w:rFonts w:ascii="Calibri" w:eastAsia="Calibri" w:hAnsi="Calibri" w:cs="Calibri"/>
          <w:color w:val="1D1C1D"/>
          <w:lang w:val="ru-RU"/>
        </w:rPr>
        <w:t>Создайте плэйбук</w:t>
      </w:r>
      <w:r w:rsidR="001B6940">
        <w:rPr>
          <w:rFonts w:ascii="Calibri" w:eastAsia="Calibri" w:hAnsi="Calibri" w:cs="Calibri"/>
          <w:color w:val="1D1C1D"/>
        </w:rPr>
        <w:t xml:space="preserve"> </w:t>
      </w:r>
      <w:r w:rsidRPr="00BD1C2D">
        <w:rPr>
          <w:rFonts w:ascii="Calibri" w:eastAsia="Calibri" w:hAnsi="Calibri" w:cs="Calibri"/>
          <w:color w:val="1D1C1D"/>
          <w:lang w:val="ru-RU"/>
        </w:rPr>
        <w:t>который:</w:t>
      </w:r>
    </w:p>
    <w:p w14:paraId="25EC515C" w14:textId="344DA1F5" w:rsidR="00BD1C2D" w:rsidRPr="004C7067" w:rsidRDefault="00BD1C2D" w:rsidP="004C7067">
      <w:pPr>
        <w:pStyle w:val="ListParagraph"/>
        <w:numPr>
          <w:ilvl w:val="0"/>
          <w:numId w:val="3"/>
        </w:numPr>
        <w:rPr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удалит </w:t>
      </w:r>
      <w:r w:rsidRPr="004C7067">
        <w:rPr>
          <w:rFonts w:ascii="Courier New" w:eastAsia="Calibri" w:hAnsi="Courier New" w:cs="Courier New"/>
          <w:b/>
          <w:bCs/>
          <w:color w:val="1D1C1D"/>
        </w:rPr>
        <w:t>httpd</w:t>
      </w:r>
      <w:r w:rsidRPr="004C7067">
        <w:rPr>
          <w:rFonts w:ascii="Calibri" w:eastAsia="Calibri" w:hAnsi="Calibri" w:cs="Calibri"/>
          <w:color w:val="1D1C1D"/>
          <w:lang w:val="ru-RU"/>
        </w:rPr>
        <w:t xml:space="preserve"> с управляемых хостов;</w:t>
      </w:r>
    </w:p>
    <w:p w14:paraId="75FA0E03" w14:textId="0C408459" w:rsidR="00BD1C2D" w:rsidRPr="004C7067" w:rsidRDefault="00BD1C2D" w:rsidP="004C7067">
      <w:pPr>
        <w:pStyle w:val="ListParagraph"/>
        <w:numPr>
          <w:ilvl w:val="0"/>
          <w:numId w:val="3"/>
        </w:numPr>
        <w:rPr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удалит файл 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var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www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html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index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4C7067">
        <w:rPr>
          <w:rFonts w:ascii="Courier New" w:eastAsia="Calibri" w:hAnsi="Courier New" w:cs="Courier New"/>
          <w:b/>
          <w:bCs/>
          <w:color w:val="1D1C1D"/>
        </w:rPr>
        <w:t>html</w:t>
      </w:r>
      <w:r w:rsidRPr="004C7067">
        <w:rPr>
          <w:rFonts w:ascii="Calibri" w:eastAsia="Calibri" w:hAnsi="Calibri" w:cs="Calibri"/>
          <w:color w:val="1D1C1D"/>
          <w:lang w:val="ru-RU"/>
        </w:rPr>
        <w:t>;</w:t>
      </w:r>
    </w:p>
    <w:p w14:paraId="6DE74F14" w14:textId="055963A5" w:rsidR="001F59F9" w:rsidRPr="004C7067" w:rsidRDefault="00BD1C2D" w:rsidP="004C706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>закроет на фаерволе порты, используемые веб-сервером.</w:t>
      </w:r>
    </w:p>
    <w:p w14:paraId="03E75262" w14:textId="77777777" w:rsidR="0080027E" w:rsidRPr="008C0298" w:rsidRDefault="0080027E" w:rsidP="008C0298">
      <w:pPr>
        <w:rPr>
          <w:rFonts w:ascii="Calibri" w:eastAsia="Calibri" w:hAnsi="Calibri" w:cs="Calibri"/>
          <w:color w:val="1D1C1D"/>
          <w:lang w:val="ru-RU"/>
        </w:rPr>
      </w:pPr>
    </w:p>
    <w:p w14:paraId="6B05B4B5" w14:textId="04F7C31E" w:rsidR="00FE35A2" w:rsidRPr="00FE35A2" w:rsidRDefault="000811C8" w:rsidP="00FB26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Calibri" w:eastAsia="Calibri" w:hAnsi="Calibri" w:cs="Calibri"/>
          <w:color w:val="1D1C1D"/>
          <w:lang w:val="ru-RU"/>
        </w:rPr>
        <w:t>Создайте плейбук для и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змен</w:t>
      </w:r>
      <w:r>
        <w:rPr>
          <w:rFonts w:ascii="Calibri" w:eastAsia="Calibri" w:hAnsi="Calibri" w:cs="Calibri"/>
          <w:color w:val="1D1C1D"/>
          <w:lang w:val="ru-RU"/>
        </w:rPr>
        <w:t>ения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файл</w:t>
      </w:r>
      <w:r>
        <w:rPr>
          <w:rFonts w:ascii="Calibri" w:eastAsia="Calibri" w:hAnsi="Calibri" w:cs="Calibri"/>
          <w:color w:val="1D1C1D"/>
          <w:lang w:val="ru-RU"/>
        </w:rPr>
        <w:t>а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proofErr w:type="spellStart"/>
      <w:r w:rsidR="581CE01D" w:rsidRPr="00AE4B76">
        <w:rPr>
          <w:rFonts w:ascii="Courier New" w:eastAsia="Calibri" w:hAnsi="Courier New" w:cs="Courier New"/>
          <w:b/>
          <w:bCs/>
          <w:color w:val="1D1C1D"/>
        </w:rPr>
        <w:t>etc</w:t>
      </w:r>
      <w:proofErr w:type="spellEnd"/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default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grub</w:t>
      </w:r>
      <w:r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>
        <w:rPr>
          <w:rFonts w:ascii="Calibri" w:eastAsia="Calibri" w:hAnsi="Calibri" w:cs="Calibri"/>
          <w:color w:val="1D1C1D"/>
          <w:lang w:val="ru-RU"/>
        </w:rPr>
        <w:t>Он должен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добав</w:t>
      </w:r>
      <w:r>
        <w:rPr>
          <w:rFonts w:ascii="Calibri" w:eastAsia="Calibri" w:hAnsi="Calibri" w:cs="Calibri"/>
          <w:color w:val="1D1C1D"/>
          <w:lang w:val="ru-RU"/>
        </w:rPr>
        <w:t>ить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параметры 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net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proofErr w:type="spellStart"/>
      <w:r w:rsidR="581CE01D" w:rsidRPr="00AE4B76">
        <w:rPr>
          <w:rFonts w:ascii="Courier New" w:eastAsia="Calibri" w:hAnsi="Courier New" w:cs="Courier New"/>
          <w:b/>
          <w:bCs/>
          <w:color w:val="1D1C1D"/>
        </w:rPr>
        <w:t>ifnames</w:t>
      </w:r>
      <w:proofErr w:type="spellEnd"/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=0</w:t>
      </w:r>
      <w:r w:rsidR="0080027E" w:rsidRPr="0080027E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и </w:t>
      </w:r>
      <w:proofErr w:type="spellStart"/>
      <w:r w:rsidR="581CE01D" w:rsidRPr="00AE4B76">
        <w:rPr>
          <w:rFonts w:ascii="Courier New" w:eastAsia="Calibri" w:hAnsi="Courier New" w:cs="Courier New"/>
          <w:b/>
          <w:bCs/>
          <w:color w:val="1D1C1D"/>
        </w:rPr>
        <w:t>biosdevname</w:t>
      </w:r>
      <w:proofErr w:type="spellEnd"/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=0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в строку, выполняющую загрузку ядра.</w:t>
      </w:r>
      <w:r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Выполните 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grub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2-</w:t>
      </w:r>
      <w:proofErr w:type="spellStart"/>
      <w:r w:rsidR="581CE01D" w:rsidRPr="00F734ED">
        <w:rPr>
          <w:rFonts w:ascii="Courier New" w:eastAsia="Calibri" w:hAnsi="Courier New" w:cs="Courier New"/>
          <w:b/>
          <w:bCs/>
          <w:color w:val="1D1C1D"/>
        </w:rPr>
        <w:t>mkconfig</w:t>
      </w:r>
      <w:proofErr w:type="spellEnd"/>
      <w:r w:rsidR="581CE01D" w:rsidRPr="00FB260D">
        <w:rPr>
          <w:rFonts w:ascii="Calibri" w:eastAsia="Calibri" w:hAnsi="Calibri" w:cs="Calibri"/>
          <w:color w:val="1D1C1D"/>
          <w:lang w:val="ru-RU"/>
        </w:rPr>
        <w:t>, чтобы записать изменения в</w:t>
      </w:r>
      <w:r w:rsidR="0080027E" w:rsidRPr="0080027E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proofErr w:type="spellStart"/>
      <w:r w:rsidR="581CE01D" w:rsidRPr="00F734ED">
        <w:rPr>
          <w:rFonts w:ascii="Courier New" w:eastAsia="Calibri" w:hAnsi="Courier New" w:cs="Courier New"/>
          <w:b/>
          <w:bCs/>
          <w:color w:val="1D1C1D"/>
        </w:rPr>
        <w:t>etc</w:t>
      </w:r>
      <w:proofErr w:type="spellEnd"/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default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grub</w:t>
      </w:r>
      <w:r w:rsidR="00EE7DA8" w:rsidRPr="00EE7DA8">
        <w:rPr>
          <w:rFonts w:ascii="Calibri" w:eastAsia="Calibri" w:hAnsi="Calibri" w:cs="Calibri"/>
          <w:color w:val="1D1C1D"/>
          <w:lang w:val="ru-RU"/>
        </w:rPr>
        <w:t>.</w:t>
      </w:r>
      <w:r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Используйте модуль </w:t>
      </w:r>
      <w:proofErr w:type="spellStart"/>
      <w:r w:rsidR="581CE01D" w:rsidRPr="00F734ED">
        <w:rPr>
          <w:rFonts w:ascii="Courier New" w:eastAsia="Calibri" w:hAnsi="Courier New" w:cs="Courier New"/>
          <w:b/>
          <w:bCs/>
          <w:color w:val="1D1C1D"/>
        </w:rPr>
        <w:t>lineinfile</w:t>
      </w:r>
      <w:proofErr w:type="spellEnd"/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для изменения </w:t>
      </w:r>
      <w:r w:rsidR="00CD0348" w:rsidRPr="00FB260D">
        <w:rPr>
          <w:rFonts w:ascii="Calibri" w:eastAsia="Calibri" w:hAnsi="Calibri" w:cs="Calibri"/>
          <w:color w:val="1D1C1D"/>
          <w:lang w:val="ru-RU"/>
        </w:rPr>
        <w:t>конфигурационного</w:t>
      </w:r>
      <w:r w:rsidR="00CD0348" w:rsidRPr="00CD0348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файла</w:t>
      </w:r>
      <w:r w:rsidR="00EB3A84" w:rsidRPr="000811C8">
        <w:rPr>
          <w:rFonts w:ascii="Calibri" w:eastAsia="Calibri" w:hAnsi="Calibri" w:cs="Calibri"/>
          <w:color w:val="1D1C1D"/>
          <w:lang w:val="ru-RU"/>
        </w:rPr>
        <w:t>.</w:t>
      </w:r>
    </w:p>
    <w:sectPr w:rsidR="00FE35A2" w:rsidRPr="00FE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0026E"/>
    <w:multiLevelType w:val="hybridMultilevel"/>
    <w:tmpl w:val="82404D74"/>
    <w:lvl w:ilvl="0" w:tplc="71CE6EA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1D1C1D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B75F3"/>
    <w:multiLevelType w:val="hybridMultilevel"/>
    <w:tmpl w:val="EA42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0CDF"/>
    <w:multiLevelType w:val="hybridMultilevel"/>
    <w:tmpl w:val="8CBA525A"/>
    <w:lvl w:ilvl="0" w:tplc="7F7A05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A552E7"/>
    <w:rsid w:val="00062D4A"/>
    <w:rsid w:val="000811C8"/>
    <w:rsid w:val="001B6940"/>
    <w:rsid w:val="001F59F9"/>
    <w:rsid w:val="003B6A01"/>
    <w:rsid w:val="004016B6"/>
    <w:rsid w:val="004C7067"/>
    <w:rsid w:val="0080027E"/>
    <w:rsid w:val="008C0298"/>
    <w:rsid w:val="00955D71"/>
    <w:rsid w:val="00A90620"/>
    <w:rsid w:val="00AE4B76"/>
    <w:rsid w:val="00BD1C2D"/>
    <w:rsid w:val="00CD0348"/>
    <w:rsid w:val="00EB3A84"/>
    <w:rsid w:val="00EE7DA8"/>
    <w:rsid w:val="00F12902"/>
    <w:rsid w:val="00F734ED"/>
    <w:rsid w:val="00FB260D"/>
    <w:rsid w:val="00FE35A2"/>
    <w:rsid w:val="0754DB83"/>
    <w:rsid w:val="37A552E7"/>
    <w:rsid w:val="581CE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2E7"/>
  <w15:chartTrackingRefBased/>
  <w15:docId w15:val="{4AAAF0AA-0E93-4CA1-8B49-5666B07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6" Type="http://schemas.openxmlformats.org/officeDocument/2006/relationships/styles" Target="styles.xml"/><Relationship Id="rId11" Type="http://schemas.openxmlformats.org/officeDocument/2006/relationships/customXml" Target="../customXml/item5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DOCID-1506477047-6582</_dlc_DocId>
    <_dlc_DocIdUrl xmlns="5ede5379-f79c-4964-9301-1140f96aa672">
      <Url>https://epam.sharepoint.com/sites/LMSO/_layouts/15/DocIdRedir.aspx?ID=DOCID-1506477047-6582</Url>
      <Description>DOCID-1506477047-6582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E4A772C-D0C1-4D82-A9D6-58D05C7BF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27DBE-D8FB-43F1-9E02-43FD6A1D91A0}"/>
</file>

<file path=customXml/itemProps3.xml><?xml version="1.0" encoding="utf-8"?>
<ds:datastoreItem xmlns:ds="http://schemas.openxmlformats.org/officeDocument/2006/customXml" ds:itemID="{B7690C87-D3CD-477A-8033-4DE6DEB88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229BD8-1BA7-4E45-86B7-F020F111299B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435e5aa-5e81-42b9-b33b-4f939a73c4ef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7728F898-7144-4578-9B96-69C4CF4CF4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4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Denis Khudiakov</cp:lastModifiedBy>
  <cp:revision>2</cp:revision>
  <dcterms:created xsi:type="dcterms:W3CDTF">2021-05-24T07:34:00Z</dcterms:created>
  <dcterms:modified xsi:type="dcterms:W3CDTF">2021-05-24T07:34:00Z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e5d51e5e-8935-4b61-af0a-aeb1691a2c03</vt:lpwstr>
  </property>
</Properties>
</file>