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Specifiche Supplementari</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rtl w:val="0"/>
        </w:rPr>
      </w:r>
    </w:p>
    <w:p w:rsidR="00000000" w:rsidDel="00000000" w:rsidP="00000000" w:rsidRDefault="00000000" w:rsidRPr="00000000" w14:paraId="00000004">
      <w:pPr>
        <w:pageBreakBefore w:val="0"/>
        <w:rPr>
          <w:b w:val="1"/>
          <w:sz w:val="28"/>
          <w:szCs w:val="28"/>
        </w:rPr>
      </w:pPr>
      <w:r w:rsidDel="00000000" w:rsidR="00000000" w:rsidRPr="00000000">
        <w:rPr>
          <w:b w:val="1"/>
          <w:sz w:val="28"/>
          <w:szCs w:val="28"/>
          <w:rtl w:val="0"/>
        </w:rPr>
        <w:t xml:space="preserve">Introduzione</w:t>
      </w:r>
    </w:p>
    <w:p w:rsidR="00000000" w:rsidDel="00000000" w:rsidP="00000000" w:rsidRDefault="00000000" w:rsidRPr="00000000" w14:paraId="00000005">
      <w:pPr>
        <w:pageBreakBefore w:val="0"/>
        <w:rPr>
          <w:sz w:val="28"/>
          <w:szCs w:val="28"/>
        </w:rPr>
      </w:pPr>
      <w:r w:rsidDel="00000000" w:rsidR="00000000" w:rsidRPr="00000000">
        <w:rPr>
          <w:sz w:val="28"/>
          <w:szCs w:val="28"/>
          <w:rtl w:val="0"/>
        </w:rPr>
        <w:t xml:space="preserve">Questo documento raccoglie tutti i requisiti non descritti nei casi d’uso.</w:t>
      </w:r>
    </w:p>
    <w:p w:rsidR="00000000" w:rsidDel="00000000" w:rsidP="00000000" w:rsidRDefault="00000000" w:rsidRPr="00000000" w14:paraId="00000006">
      <w:pPr>
        <w:pageBreakBefore w:val="0"/>
        <w:rPr>
          <w:sz w:val="28"/>
          <w:szCs w:val="28"/>
        </w:rPr>
      </w:pPr>
      <w:r w:rsidDel="00000000" w:rsidR="00000000" w:rsidRPr="00000000">
        <w:rPr>
          <w:rtl w:val="0"/>
        </w:rPr>
      </w:r>
    </w:p>
    <w:p w:rsidR="00000000" w:rsidDel="00000000" w:rsidP="00000000" w:rsidRDefault="00000000" w:rsidRPr="00000000" w14:paraId="00000007">
      <w:pPr>
        <w:pageBreakBefore w:val="0"/>
        <w:rPr>
          <w:b w:val="1"/>
          <w:sz w:val="28"/>
          <w:szCs w:val="28"/>
        </w:rPr>
      </w:pPr>
      <w:r w:rsidDel="00000000" w:rsidR="00000000" w:rsidRPr="00000000">
        <w:rPr>
          <w:b w:val="1"/>
          <w:sz w:val="28"/>
          <w:szCs w:val="28"/>
          <w:rtl w:val="0"/>
        </w:rPr>
        <w:t xml:space="preserve">Funzionalità</w:t>
      </w:r>
      <w:r w:rsidDel="00000000" w:rsidR="00000000" w:rsidRPr="00000000">
        <w:rPr>
          <w:rtl w:val="0"/>
        </w:rPr>
      </w:r>
    </w:p>
    <w:p w:rsidR="00000000" w:rsidDel="00000000" w:rsidP="00000000" w:rsidRDefault="00000000" w:rsidRPr="00000000" w14:paraId="00000008">
      <w:pPr>
        <w:pageBreakBefore w:val="0"/>
        <w:rPr>
          <w:sz w:val="28"/>
          <w:szCs w:val="28"/>
        </w:rPr>
      </w:pPr>
      <w:r w:rsidDel="00000000" w:rsidR="00000000" w:rsidRPr="00000000">
        <w:rPr>
          <w:sz w:val="28"/>
          <w:szCs w:val="28"/>
          <w:rtl w:val="0"/>
        </w:rPr>
        <w:t xml:space="preserve">Api messe a disposizione per gli sviluppatori che sono interessati a creare app e/o giochi desktop e vogliono usare i nostri server per la logica e poter scegliere liberamente la loro grafica. </w:t>
      </w:r>
    </w:p>
    <w:p w:rsidR="00000000" w:rsidDel="00000000" w:rsidP="00000000" w:rsidRDefault="00000000" w:rsidRPr="00000000" w14:paraId="00000009">
      <w:pPr>
        <w:pageBreakBefore w:val="0"/>
        <w:rPr>
          <w:sz w:val="28"/>
          <w:szCs w:val="28"/>
        </w:rPr>
      </w:pPr>
      <w:r w:rsidDel="00000000" w:rsidR="00000000" w:rsidRPr="00000000">
        <w:rPr>
          <w:rtl w:val="0"/>
        </w:rPr>
      </w:r>
    </w:p>
    <w:p w:rsidR="00000000" w:rsidDel="00000000" w:rsidP="00000000" w:rsidRDefault="00000000" w:rsidRPr="00000000" w14:paraId="0000000A">
      <w:pPr>
        <w:pageBreakBefore w:val="0"/>
        <w:rPr>
          <w:b w:val="1"/>
          <w:sz w:val="24"/>
          <w:szCs w:val="24"/>
        </w:rPr>
      </w:pPr>
      <w:r w:rsidDel="00000000" w:rsidR="00000000" w:rsidRPr="00000000">
        <w:rPr>
          <w:b w:val="1"/>
          <w:sz w:val="24"/>
          <w:szCs w:val="24"/>
          <w:rtl w:val="0"/>
        </w:rPr>
        <w:t xml:space="preserve">Logging e gestione degli errori</w:t>
      </w:r>
    </w:p>
    <w:p w:rsidR="00000000" w:rsidDel="00000000" w:rsidP="00000000" w:rsidRDefault="00000000" w:rsidRPr="00000000" w14:paraId="0000000B">
      <w:pPr>
        <w:pageBreakBefore w:val="0"/>
        <w:rPr>
          <w:sz w:val="28"/>
          <w:szCs w:val="28"/>
        </w:rPr>
      </w:pPr>
      <w:r w:rsidDel="00000000" w:rsidR="00000000" w:rsidRPr="00000000">
        <w:rPr>
          <w:sz w:val="28"/>
          <w:szCs w:val="28"/>
          <w:rtl w:val="0"/>
        </w:rPr>
        <w:t xml:space="preserve">Log di tutti gli errori in memoria persistente, lato server.</w:t>
      </w:r>
    </w:p>
    <w:p w:rsidR="00000000" w:rsidDel="00000000" w:rsidP="00000000" w:rsidRDefault="00000000" w:rsidRPr="00000000" w14:paraId="0000000C">
      <w:pPr>
        <w:pageBreakBefore w:val="0"/>
        <w:rPr>
          <w:sz w:val="28"/>
          <w:szCs w:val="28"/>
        </w:rPr>
      </w:pPr>
      <w:r w:rsidDel="00000000" w:rsidR="00000000" w:rsidRPr="00000000">
        <w:rPr>
          <w:rtl w:val="0"/>
        </w:rPr>
      </w:r>
    </w:p>
    <w:p w:rsidR="00000000" w:rsidDel="00000000" w:rsidP="00000000" w:rsidRDefault="00000000" w:rsidRPr="00000000" w14:paraId="0000000D">
      <w:pPr>
        <w:pageBreakBefore w:val="0"/>
        <w:rPr>
          <w:b w:val="1"/>
          <w:sz w:val="24"/>
          <w:szCs w:val="24"/>
        </w:rPr>
      </w:pPr>
      <w:r w:rsidDel="00000000" w:rsidR="00000000" w:rsidRPr="00000000">
        <w:rPr>
          <w:b w:val="1"/>
          <w:sz w:val="24"/>
          <w:szCs w:val="24"/>
          <w:rtl w:val="0"/>
        </w:rPr>
        <w:t xml:space="preserve">Regole inseribili</w:t>
      </w:r>
    </w:p>
    <w:p w:rsidR="00000000" w:rsidDel="00000000" w:rsidP="00000000" w:rsidRDefault="00000000" w:rsidRPr="00000000" w14:paraId="0000000E">
      <w:pPr>
        <w:pageBreakBefore w:val="0"/>
        <w:rPr>
          <w:b w:val="1"/>
          <w:sz w:val="24"/>
          <w:szCs w:val="24"/>
        </w:rPr>
      </w:pPr>
      <w:r w:rsidDel="00000000" w:rsidR="00000000" w:rsidRPr="00000000">
        <w:rPr>
          <w:rtl w:val="0"/>
        </w:rPr>
      </w:r>
    </w:p>
    <w:p w:rsidR="00000000" w:rsidDel="00000000" w:rsidP="00000000" w:rsidRDefault="00000000" w:rsidRPr="00000000" w14:paraId="0000000F">
      <w:pPr>
        <w:pageBreakBefore w:val="0"/>
        <w:rPr>
          <w:sz w:val="28"/>
          <w:szCs w:val="28"/>
        </w:rPr>
      </w:pPr>
      <w:r w:rsidDel="00000000" w:rsidR="00000000" w:rsidRPr="00000000">
        <w:rPr>
          <w:sz w:val="28"/>
          <w:szCs w:val="28"/>
          <w:rtl w:val="0"/>
        </w:rPr>
        <w:t xml:space="preserve">Ogni espansione ha le proprie regole che si possono aggiungere a quelle presenti, o sostituirle.</w:t>
      </w:r>
    </w:p>
    <w:p w:rsidR="00000000" w:rsidDel="00000000" w:rsidP="00000000" w:rsidRDefault="00000000" w:rsidRPr="00000000" w14:paraId="00000010">
      <w:pPr>
        <w:pageBreakBefore w:val="0"/>
        <w:rPr>
          <w:b w:val="1"/>
          <w:sz w:val="28"/>
          <w:szCs w:val="28"/>
        </w:rPr>
      </w:pPr>
      <w:r w:rsidDel="00000000" w:rsidR="00000000" w:rsidRPr="00000000">
        <w:rPr>
          <w:rtl w:val="0"/>
        </w:rPr>
      </w:r>
    </w:p>
    <w:p w:rsidR="00000000" w:rsidDel="00000000" w:rsidP="00000000" w:rsidRDefault="00000000" w:rsidRPr="00000000" w14:paraId="00000011">
      <w:pPr>
        <w:pageBreakBefore w:val="0"/>
        <w:rPr>
          <w:b w:val="1"/>
          <w:sz w:val="24"/>
          <w:szCs w:val="24"/>
        </w:rPr>
      </w:pPr>
      <w:r w:rsidDel="00000000" w:rsidR="00000000" w:rsidRPr="00000000">
        <w:rPr>
          <w:b w:val="1"/>
          <w:sz w:val="24"/>
          <w:szCs w:val="24"/>
          <w:rtl w:val="0"/>
        </w:rPr>
        <w:t xml:space="preserve">Sicurezza</w:t>
      </w:r>
    </w:p>
    <w:p w:rsidR="00000000" w:rsidDel="00000000" w:rsidP="00000000" w:rsidRDefault="00000000" w:rsidRPr="00000000" w14:paraId="00000012">
      <w:pPr>
        <w:pageBreakBefore w:val="0"/>
        <w:rPr>
          <w:sz w:val="28"/>
          <w:szCs w:val="28"/>
        </w:rPr>
      </w:pPr>
      <w:r w:rsidDel="00000000" w:rsidR="00000000" w:rsidRPr="00000000">
        <w:rPr>
          <w:sz w:val="28"/>
          <w:szCs w:val="28"/>
          <w:rtl w:val="0"/>
        </w:rPr>
        <w:t xml:space="preserve">Qualsiasi utilizzo richiede l’autenticazione dell’utente. Qualunque attacco e/o tentativo di autenticazione usando tecniche quali sql injection o attacchi brute force viene bloccato, e i dati sull’attaccante quali IP, browser da cui è stato eseguito l’attacco e altre informazioni potenzialmente utili vengono loggate.</w:t>
      </w:r>
    </w:p>
    <w:p w:rsidR="00000000" w:rsidDel="00000000" w:rsidP="00000000" w:rsidRDefault="00000000" w:rsidRPr="00000000" w14:paraId="00000013">
      <w:pPr>
        <w:pageBreakBefore w:val="0"/>
        <w:rPr>
          <w:sz w:val="28"/>
          <w:szCs w:val="28"/>
        </w:rPr>
      </w:pPr>
      <w:r w:rsidDel="00000000" w:rsidR="00000000" w:rsidRPr="00000000">
        <w:rPr>
          <w:rtl w:val="0"/>
        </w:rPr>
      </w:r>
    </w:p>
    <w:p w:rsidR="00000000" w:rsidDel="00000000" w:rsidP="00000000" w:rsidRDefault="00000000" w:rsidRPr="00000000" w14:paraId="00000014">
      <w:pPr>
        <w:pageBreakBefore w:val="0"/>
        <w:rPr>
          <w:b w:val="1"/>
          <w:sz w:val="28"/>
          <w:szCs w:val="28"/>
        </w:rPr>
      </w:pPr>
      <w:r w:rsidDel="00000000" w:rsidR="00000000" w:rsidRPr="00000000">
        <w:rPr>
          <w:b w:val="1"/>
          <w:sz w:val="28"/>
          <w:szCs w:val="28"/>
          <w:rtl w:val="0"/>
        </w:rPr>
        <w:t xml:space="preserve">Usabilità</w:t>
      </w:r>
    </w:p>
    <w:p w:rsidR="00000000" w:rsidDel="00000000" w:rsidP="00000000" w:rsidRDefault="00000000" w:rsidRPr="00000000" w14:paraId="00000015">
      <w:pPr>
        <w:pageBreakBefore w:val="0"/>
        <w:rPr>
          <w:sz w:val="28"/>
          <w:szCs w:val="28"/>
        </w:rPr>
      </w:pPr>
      <w:r w:rsidDel="00000000" w:rsidR="00000000" w:rsidRPr="00000000">
        <w:rPr>
          <w:sz w:val="28"/>
          <w:szCs w:val="28"/>
          <w:rtl w:val="0"/>
        </w:rPr>
        <w:t xml:space="preserve">Ogni utente usa la web App dal proprio dispositivo. L’applicazione gira sia su dispositivi desktop, che su tablet che su smartphone. La web app è responsive, quindi si adatta alle dimensioni dello schermo offrendo un’esperienza di gioco ottimale a prescindere dal dispositivo usato.</w:t>
      </w:r>
    </w:p>
    <w:p w:rsidR="00000000" w:rsidDel="00000000" w:rsidP="00000000" w:rsidRDefault="00000000" w:rsidRPr="00000000" w14:paraId="00000016">
      <w:pPr>
        <w:pageBreakBefore w:val="0"/>
        <w:rPr>
          <w:sz w:val="28"/>
          <w:szCs w:val="28"/>
        </w:rPr>
      </w:pPr>
      <w:r w:rsidDel="00000000" w:rsidR="00000000" w:rsidRPr="00000000">
        <w:rPr>
          <w:sz w:val="28"/>
          <w:szCs w:val="28"/>
          <w:rtl w:val="0"/>
        </w:rPr>
        <w:t xml:space="preserve">Oltre alla grafica, è presente una musica di sottofondo e le azioni del gioco hanno anche dei loro suoni che rendono più intuitivo capire cosa sta succedendo, e rende il gioco più esaltante. </w:t>
      </w:r>
    </w:p>
    <w:p w:rsidR="00000000" w:rsidDel="00000000" w:rsidP="00000000" w:rsidRDefault="00000000" w:rsidRPr="00000000" w14:paraId="00000017">
      <w:pPr>
        <w:pageBreakBefore w:val="0"/>
        <w:rPr>
          <w:sz w:val="28"/>
          <w:szCs w:val="28"/>
        </w:rPr>
      </w:pPr>
      <w:r w:rsidDel="00000000" w:rsidR="00000000" w:rsidRPr="00000000">
        <w:rPr>
          <w:rtl w:val="0"/>
        </w:rPr>
      </w:r>
    </w:p>
    <w:p w:rsidR="00000000" w:rsidDel="00000000" w:rsidP="00000000" w:rsidRDefault="00000000" w:rsidRPr="00000000" w14:paraId="00000018">
      <w:pPr>
        <w:pageBreakBefore w:val="0"/>
        <w:rPr>
          <w:sz w:val="28"/>
          <w:szCs w:val="28"/>
        </w:rPr>
      </w:pPr>
      <w:r w:rsidDel="00000000" w:rsidR="00000000" w:rsidRPr="00000000">
        <w:rPr>
          <w:rtl w:val="0"/>
        </w:rPr>
      </w:r>
    </w:p>
    <w:p w:rsidR="00000000" w:rsidDel="00000000" w:rsidP="00000000" w:rsidRDefault="00000000" w:rsidRPr="00000000" w14:paraId="00000019">
      <w:pPr>
        <w:pageBreakBefore w:val="0"/>
        <w:rPr>
          <w:b w:val="1"/>
          <w:sz w:val="24"/>
          <w:szCs w:val="24"/>
        </w:rPr>
      </w:pPr>
      <w:r w:rsidDel="00000000" w:rsidR="00000000" w:rsidRPr="00000000">
        <w:rPr>
          <w:b w:val="1"/>
          <w:sz w:val="24"/>
          <w:szCs w:val="24"/>
          <w:rtl w:val="0"/>
        </w:rPr>
        <w:t xml:space="preserve">Fattori umani</w:t>
      </w:r>
    </w:p>
    <w:p w:rsidR="00000000" w:rsidDel="00000000" w:rsidP="00000000" w:rsidRDefault="00000000" w:rsidRPr="00000000" w14:paraId="0000001A">
      <w:pPr>
        <w:pageBreakBefore w:val="0"/>
        <w:rPr>
          <w:b w:val="1"/>
          <w:sz w:val="28"/>
          <w:szCs w:val="28"/>
        </w:rPr>
      </w:pPr>
      <w:r w:rsidDel="00000000" w:rsidR="00000000" w:rsidRPr="00000000">
        <w:rPr>
          <w:sz w:val="28"/>
          <w:szCs w:val="28"/>
          <w:rtl w:val="0"/>
        </w:rPr>
        <w:t xml:space="preserve">I colori usati e i contrasti presenti sono scelti di modo da rendere l’applicazione fruibile anche agli utenti con disturbi della vista come per esempio il daltonismo. </w:t>
      </w:r>
      <w:r w:rsidDel="00000000" w:rsidR="00000000" w:rsidRPr="00000000">
        <w:rPr>
          <w:rtl w:val="0"/>
        </w:rPr>
      </w:r>
    </w:p>
    <w:p w:rsidR="00000000" w:rsidDel="00000000" w:rsidP="00000000" w:rsidRDefault="00000000" w:rsidRPr="00000000" w14:paraId="0000001B">
      <w:pPr>
        <w:pageBreakBefore w:val="0"/>
        <w:rPr>
          <w:b w:val="1"/>
          <w:sz w:val="28"/>
          <w:szCs w:val="28"/>
        </w:rPr>
      </w:pPr>
      <w:r w:rsidDel="00000000" w:rsidR="00000000" w:rsidRPr="00000000">
        <w:rPr>
          <w:rtl w:val="0"/>
        </w:rPr>
      </w:r>
    </w:p>
    <w:p w:rsidR="00000000" w:rsidDel="00000000" w:rsidP="00000000" w:rsidRDefault="00000000" w:rsidRPr="00000000" w14:paraId="0000001C">
      <w:pPr>
        <w:pageBreakBefore w:val="0"/>
        <w:rPr>
          <w:b w:val="1"/>
          <w:sz w:val="28"/>
          <w:szCs w:val="28"/>
        </w:rPr>
      </w:pPr>
      <w:r w:rsidDel="00000000" w:rsidR="00000000" w:rsidRPr="00000000">
        <w:rPr>
          <w:b w:val="1"/>
          <w:sz w:val="28"/>
          <w:szCs w:val="28"/>
          <w:rtl w:val="0"/>
        </w:rPr>
        <w:t xml:space="preserve">Affidabilità</w:t>
      </w:r>
    </w:p>
    <w:p w:rsidR="00000000" w:rsidDel="00000000" w:rsidP="00000000" w:rsidRDefault="00000000" w:rsidRPr="00000000" w14:paraId="0000001D">
      <w:pPr>
        <w:pageBreakBefore w:val="0"/>
        <w:rPr>
          <w:sz w:val="24"/>
          <w:szCs w:val="24"/>
        </w:rPr>
      </w:pPr>
      <w:r w:rsidDel="00000000" w:rsidR="00000000" w:rsidRPr="00000000">
        <w:rPr>
          <w:b w:val="1"/>
          <w:sz w:val="24"/>
          <w:szCs w:val="24"/>
          <w:rtl w:val="0"/>
        </w:rPr>
        <w:t xml:space="preserve">Ripristinabilità</w:t>
      </w:r>
      <w:r w:rsidDel="00000000" w:rsidR="00000000" w:rsidRPr="00000000">
        <w:rPr>
          <w:rtl w:val="0"/>
        </w:rPr>
      </w:r>
    </w:p>
    <w:p w:rsidR="00000000" w:rsidDel="00000000" w:rsidP="00000000" w:rsidRDefault="00000000" w:rsidRPr="00000000" w14:paraId="0000001E">
      <w:pPr>
        <w:pageBreakBefore w:val="0"/>
        <w:rPr>
          <w:sz w:val="28"/>
          <w:szCs w:val="28"/>
        </w:rPr>
      </w:pPr>
      <w:r w:rsidDel="00000000" w:rsidR="00000000" w:rsidRPr="00000000">
        <w:rPr>
          <w:sz w:val="28"/>
          <w:szCs w:val="28"/>
          <w:rtl w:val="0"/>
        </w:rPr>
        <w:t xml:space="preserve">In caso di perdita della connessione, l’utente ha a disposizione 1 minuto per ricollegarsi alla partita, tempo in cui il gioco viene messo in pausa per aspettare il giocatore mancante. Dopo 1 minuto il giocatore viene espulso dal game e gli vengono applicate le stesse sanzioni del caso in cui abbandona la partita.</w:t>
      </w:r>
    </w:p>
    <w:p w:rsidR="00000000" w:rsidDel="00000000" w:rsidP="00000000" w:rsidRDefault="00000000" w:rsidRPr="00000000" w14:paraId="0000001F">
      <w:pPr>
        <w:pageBreakBefore w:val="0"/>
        <w:rPr>
          <w:sz w:val="28"/>
          <w:szCs w:val="28"/>
        </w:rPr>
      </w:pPr>
      <w:r w:rsidDel="00000000" w:rsidR="00000000" w:rsidRPr="00000000">
        <w:rPr>
          <w:sz w:val="28"/>
          <w:szCs w:val="28"/>
          <w:rtl w:val="0"/>
        </w:rPr>
        <w:t xml:space="preserve">Se si verificano problemi nell’utilizzo di servizi esterni (autorizzazione a pagamenti), cercare di risolvere il problema con una soluzione locale (per esempio, presa in considerazione in locale del pagamento ma l’estensione sarà messa a disposizione solo al momento della conferma di pagamento da parte di paypal).</w:t>
      </w:r>
    </w:p>
    <w:p w:rsidR="00000000" w:rsidDel="00000000" w:rsidP="00000000" w:rsidRDefault="00000000" w:rsidRPr="00000000" w14:paraId="00000020">
      <w:pPr>
        <w:pageBreakBefore w:val="0"/>
        <w:rPr>
          <w:sz w:val="28"/>
          <w:szCs w:val="28"/>
        </w:rPr>
      </w:pPr>
      <w:r w:rsidDel="00000000" w:rsidR="00000000" w:rsidRPr="00000000">
        <w:rPr>
          <w:rtl w:val="0"/>
        </w:rPr>
      </w:r>
    </w:p>
    <w:p w:rsidR="00000000" w:rsidDel="00000000" w:rsidP="00000000" w:rsidRDefault="00000000" w:rsidRPr="00000000" w14:paraId="00000021">
      <w:pPr>
        <w:pageBreakBefore w:val="0"/>
        <w:rPr>
          <w:b w:val="1"/>
          <w:sz w:val="28"/>
          <w:szCs w:val="28"/>
        </w:rPr>
      </w:pPr>
      <w:r w:rsidDel="00000000" w:rsidR="00000000" w:rsidRPr="00000000">
        <w:rPr>
          <w:b w:val="1"/>
          <w:sz w:val="28"/>
          <w:szCs w:val="28"/>
          <w:rtl w:val="0"/>
        </w:rPr>
        <w:t xml:space="preserve">Prestazioni</w:t>
      </w:r>
    </w:p>
    <w:p w:rsidR="00000000" w:rsidDel="00000000" w:rsidP="00000000" w:rsidRDefault="00000000" w:rsidRPr="00000000" w14:paraId="00000022">
      <w:pPr>
        <w:pageBreakBefore w:val="0"/>
        <w:rPr>
          <w:color w:val="d9d9d9"/>
          <w:sz w:val="28"/>
          <w:szCs w:val="28"/>
        </w:rPr>
      </w:pPr>
      <w:r w:rsidDel="00000000" w:rsidR="00000000" w:rsidRPr="00000000">
        <w:rPr>
          <w:sz w:val="28"/>
          <w:szCs w:val="28"/>
          <w:rtl w:val="0"/>
        </w:rPr>
        <w:t xml:space="preserve">La logica e le risorse sono scaricate e memorizzate in cache lato client. Le comunicazioni con il server quindi non saranno particolarmente pesanti, ma solo dei brevi messaggi json che hanno il compito di aggiornare gli altri giocatori delle carte giocate. L’unico problema prestazionale è quindi il tempo che ogni giocatore si prende per pensare e fare la propria mossa, e proprio per questo gli verrà assegnato un tempo fisso massimo entro il quale deve eseguire completamente la sua mossa. Il tempo stabilito di default è di 2 minuti, ma può essere cambiato dall’host attraverso le impostazioni della lobby.</w:t>
      </w:r>
      <w:r w:rsidDel="00000000" w:rsidR="00000000" w:rsidRPr="00000000">
        <w:rPr>
          <w:rtl w:val="0"/>
        </w:rPr>
      </w:r>
    </w:p>
    <w:p w:rsidR="00000000" w:rsidDel="00000000" w:rsidP="00000000" w:rsidRDefault="00000000" w:rsidRPr="00000000" w14:paraId="00000023">
      <w:pPr>
        <w:pageBreakBefore w:val="0"/>
        <w:rPr>
          <w:sz w:val="28"/>
          <w:szCs w:val="28"/>
        </w:rPr>
      </w:pPr>
      <w:r w:rsidDel="00000000" w:rsidR="00000000" w:rsidRPr="00000000">
        <w:rPr>
          <w:rtl w:val="0"/>
        </w:rPr>
      </w:r>
    </w:p>
    <w:p w:rsidR="00000000" w:rsidDel="00000000" w:rsidP="00000000" w:rsidRDefault="00000000" w:rsidRPr="00000000" w14:paraId="00000024">
      <w:pPr>
        <w:pageBreakBefore w:val="0"/>
        <w:rPr>
          <w:b w:val="1"/>
          <w:sz w:val="28"/>
          <w:szCs w:val="28"/>
        </w:rPr>
      </w:pPr>
      <w:r w:rsidDel="00000000" w:rsidR="00000000" w:rsidRPr="00000000">
        <w:rPr>
          <w:rtl w:val="0"/>
        </w:rPr>
      </w:r>
    </w:p>
    <w:p w:rsidR="00000000" w:rsidDel="00000000" w:rsidP="00000000" w:rsidRDefault="00000000" w:rsidRPr="00000000" w14:paraId="00000025">
      <w:pPr>
        <w:pageBreakBefore w:val="0"/>
        <w:rPr>
          <w:b w:val="1"/>
          <w:sz w:val="28"/>
          <w:szCs w:val="28"/>
        </w:rPr>
      </w:pPr>
      <w:r w:rsidDel="00000000" w:rsidR="00000000" w:rsidRPr="00000000">
        <w:rPr>
          <w:rtl w:val="0"/>
        </w:rPr>
      </w:r>
    </w:p>
    <w:p w:rsidR="00000000" w:rsidDel="00000000" w:rsidP="00000000" w:rsidRDefault="00000000" w:rsidRPr="00000000" w14:paraId="00000026">
      <w:pPr>
        <w:pageBreakBefore w:val="0"/>
        <w:rPr>
          <w:b w:val="1"/>
          <w:sz w:val="28"/>
          <w:szCs w:val="28"/>
        </w:rPr>
      </w:pPr>
      <w:r w:rsidDel="00000000" w:rsidR="00000000" w:rsidRPr="00000000">
        <w:rPr>
          <w:rtl w:val="0"/>
        </w:rPr>
      </w:r>
    </w:p>
    <w:p w:rsidR="00000000" w:rsidDel="00000000" w:rsidP="00000000" w:rsidRDefault="00000000" w:rsidRPr="00000000" w14:paraId="00000027">
      <w:pPr>
        <w:pageBreakBefore w:val="0"/>
        <w:rPr>
          <w:b w:val="1"/>
          <w:sz w:val="28"/>
          <w:szCs w:val="28"/>
        </w:rPr>
      </w:pPr>
      <w:r w:rsidDel="00000000" w:rsidR="00000000" w:rsidRPr="00000000">
        <w:rPr>
          <w:rtl w:val="0"/>
        </w:rPr>
      </w:r>
    </w:p>
    <w:p w:rsidR="00000000" w:rsidDel="00000000" w:rsidP="00000000" w:rsidRDefault="00000000" w:rsidRPr="00000000" w14:paraId="00000028">
      <w:pPr>
        <w:pageBreakBefore w:val="0"/>
        <w:rPr>
          <w:b w:val="1"/>
          <w:sz w:val="28"/>
          <w:szCs w:val="28"/>
        </w:rPr>
      </w:pPr>
      <w:r w:rsidDel="00000000" w:rsidR="00000000" w:rsidRPr="00000000">
        <w:rPr>
          <w:b w:val="1"/>
          <w:sz w:val="28"/>
          <w:szCs w:val="28"/>
          <w:rtl w:val="0"/>
        </w:rPr>
        <w:t xml:space="preserve">Sostenibilità</w:t>
      </w:r>
    </w:p>
    <w:p w:rsidR="00000000" w:rsidDel="00000000" w:rsidP="00000000" w:rsidRDefault="00000000" w:rsidRPr="00000000" w14:paraId="00000029">
      <w:pPr>
        <w:pageBreakBefore w:val="0"/>
        <w:rPr>
          <w:b w:val="1"/>
          <w:sz w:val="24"/>
          <w:szCs w:val="24"/>
        </w:rPr>
      </w:pPr>
      <w:r w:rsidDel="00000000" w:rsidR="00000000" w:rsidRPr="00000000">
        <w:rPr>
          <w:b w:val="1"/>
          <w:sz w:val="24"/>
          <w:szCs w:val="24"/>
          <w:rtl w:val="0"/>
        </w:rPr>
        <w:t xml:space="preserve">Adattabilità</w:t>
      </w:r>
    </w:p>
    <w:p w:rsidR="00000000" w:rsidDel="00000000" w:rsidP="00000000" w:rsidRDefault="00000000" w:rsidRPr="00000000" w14:paraId="0000002A">
      <w:pPr>
        <w:pageBreakBefore w:val="0"/>
        <w:rPr>
          <w:sz w:val="28"/>
          <w:szCs w:val="28"/>
        </w:rPr>
      </w:pPr>
      <w:r w:rsidDel="00000000" w:rsidR="00000000" w:rsidRPr="00000000">
        <w:rPr>
          <w:sz w:val="28"/>
          <w:szCs w:val="28"/>
          <w:rtl w:val="0"/>
        </w:rPr>
        <w:t xml:space="preserve">Il sistema può gestire possibili estensioni pertinenti al gioco. Ogni estensione apporta delle nuove regole di business, quindi il sistema sarà in grado di gestire anche queste nuove regole.</w:t>
      </w:r>
    </w:p>
    <w:p w:rsidR="00000000" w:rsidDel="00000000" w:rsidP="00000000" w:rsidRDefault="00000000" w:rsidRPr="00000000" w14:paraId="0000002B">
      <w:pPr>
        <w:pageBreakBefore w:val="0"/>
        <w:rPr>
          <w:sz w:val="28"/>
          <w:szCs w:val="28"/>
        </w:rPr>
      </w:pPr>
      <w:r w:rsidDel="00000000" w:rsidR="00000000" w:rsidRPr="00000000">
        <w:rPr>
          <w:rtl w:val="0"/>
        </w:rPr>
      </w:r>
    </w:p>
    <w:p w:rsidR="00000000" w:rsidDel="00000000" w:rsidP="00000000" w:rsidRDefault="00000000" w:rsidRPr="00000000" w14:paraId="0000002C">
      <w:pPr>
        <w:pageBreakBefore w:val="0"/>
        <w:rPr>
          <w:b w:val="1"/>
          <w:sz w:val="24"/>
          <w:szCs w:val="24"/>
        </w:rPr>
      </w:pPr>
      <w:r w:rsidDel="00000000" w:rsidR="00000000" w:rsidRPr="00000000">
        <w:rPr>
          <w:b w:val="1"/>
          <w:sz w:val="24"/>
          <w:szCs w:val="24"/>
          <w:rtl w:val="0"/>
        </w:rPr>
        <w:t xml:space="preserve">Configurabilità</w:t>
      </w:r>
    </w:p>
    <w:p w:rsidR="00000000" w:rsidDel="00000000" w:rsidP="00000000" w:rsidRDefault="00000000" w:rsidRPr="00000000" w14:paraId="0000002D">
      <w:pPr>
        <w:pageBreakBefore w:val="0"/>
        <w:rPr>
          <w:sz w:val="28"/>
          <w:szCs w:val="28"/>
        </w:rPr>
      </w:pPr>
      <w:r w:rsidDel="00000000" w:rsidR="00000000" w:rsidRPr="00000000">
        <w:rPr>
          <w:sz w:val="28"/>
          <w:szCs w:val="28"/>
          <w:rtl w:val="0"/>
        </w:rPr>
        <w:t xml:space="preserve">Il sistema permette la possibilità di configurare l’audio, regolando il volume della musica di sottofondo e del suono del gioco individualmente, e di attivare la modalità grafica per daltonici </w:t>
      </w:r>
      <w:r w:rsidDel="00000000" w:rsidR="00000000" w:rsidRPr="00000000">
        <w:rPr>
          <w:sz w:val="28"/>
          <w:szCs w:val="28"/>
          <w:rtl w:val="0"/>
        </w:rPr>
        <w:t xml:space="preserve">(di default i colori sono per persone senza problemi e potrebbero creare problemi ai daltonici, ma spuntando una casella i colori cambiano e vedi i colori per i daltonici). </w:t>
      </w:r>
      <w:r w:rsidDel="00000000" w:rsidR="00000000" w:rsidRPr="00000000">
        <w:rPr>
          <w:sz w:val="28"/>
          <w:szCs w:val="28"/>
          <w:rtl w:val="0"/>
        </w:rPr>
        <w:t xml:space="preserve">Nella lobby inoltre, l’host può configurare la difficoltà di ogni partita, cambiare il tempo a disposizione per ogni mossa, e decidere </w:t>
      </w:r>
      <w:r w:rsidDel="00000000" w:rsidR="00000000" w:rsidRPr="00000000">
        <w:rPr>
          <w:sz w:val="28"/>
          <w:szCs w:val="28"/>
          <w:rtl w:val="0"/>
        </w:rPr>
        <w:t xml:space="preserve">se giocare con una espansione che l’Host possiede oppure no.</w:t>
      </w:r>
    </w:p>
    <w:p w:rsidR="00000000" w:rsidDel="00000000" w:rsidP="00000000" w:rsidRDefault="00000000" w:rsidRPr="00000000" w14:paraId="0000002E">
      <w:pPr>
        <w:pageBreakBefore w:val="0"/>
        <w:rPr>
          <w:sz w:val="28"/>
          <w:szCs w:val="28"/>
        </w:rPr>
      </w:pPr>
      <w:r w:rsidDel="00000000" w:rsidR="00000000" w:rsidRPr="00000000">
        <w:rPr>
          <w:sz w:val="28"/>
          <w:szCs w:val="28"/>
          <w:rtl w:val="0"/>
        </w:rPr>
        <w:t xml:space="preserve">Molti browser game sono in grado di individuare la provenienza del giocatore dal suo IP, o dalle impostazioni del browser, e di impostare la lingua del gioco in funzione di quella del giocatore.</w:t>
      </w:r>
      <w:r w:rsidDel="00000000" w:rsidR="00000000" w:rsidRPr="00000000">
        <w:rPr>
          <w:rtl w:val="0"/>
        </w:rPr>
      </w:r>
    </w:p>
    <w:p w:rsidR="00000000" w:rsidDel="00000000" w:rsidP="00000000" w:rsidRDefault="00000000" w:rsidRPr="00000000" w14:paraId="0000002F">
      <w:pPr>
        <w:pageBreakBefore w:val="0"/>
        <w:rPr>
          <w:sz w:val="28"/>
          <w:szCs w:val="28"/>
        </w:rPr>
      </w:pPr>
      <w:r w:rsidDel="00000000" w:rsidR="00000000" w:rsidRPr="00000000">
        <w:rPr>
          <w:rtl w:val="0"/>
        </w:rPr>
      </w:r>
    </w:p>
    <w:p w:rsidR="00000000" w:rsidDel="00000000" w:rsidP="00000000" w:rsidRDefault="00000000" w:rsidRPr="00000000" w14:paraId="00000030">
      <w:pPr>
        <w:pageBreakBefore w:val="0"/>
        <w:rPr>
          <w:b w:val="1"/>
          <w:sz w:val="28"/>
          <w:szCs w:val="28"/>
        </w:rPr>
      </w:pPr>
      <w:r w:rsidDel="00000000" w:rsidR="00000000" w:rsidRPr="00000000">
        <w:rPr>
          <w:b w:val="1"/>
          <w:sz w:val="28"/>
          <w:szCs w:val="28"/>
          <w:rtl w:val="0"/>
        </w:rPr>
        <w:t xml:space="preserve">Vincoli di implementazioni</w:t>
      </w:r>
    </w:p>
    <w:p w:rsidR="00000000" w:rsidDel="00000000" w:rsidP="00000000" w:rsidRDefault="00000000" w:rsidRPr="00000000" w14:paraId="00000031">
      <w:pPr>
        <w:pageBreakBefore w:val="0"/>
        <w:rPr>
          <w:color w:val="0000ff"/>
          <w:sz w:val="28"/>
          <w:szCs w:val="28"/>
        </w:rPr>
      </w:pPr>
      <w:r w:rsidDel="00000000" w:rsidR="00000000" w:rsidRPr="00000000">
        <w:rPr>
          <w:sz w:val="28"/>
          <w:szCs w:val="28"/>
          <w:rtl w:val="0"/>
        </w:rPr>
        <w:t xml:space="preserve">Le tecnologie che useremo per implementare il sistema sono html, css, php, sql, MySQL  javascript, librerie per javascript che permettono di gestire facilmente sessione, grafiche e audio</w:t>
      </w:r>
      <w:r w:rsidDel="00000000" w:rsidR="00000000" w:rsidRPr="00000000">
        <w:rPr>
          <w:sz w:val="28"/>
          <w:szCs w:val="28"/>
          <w:rtl w:val="0"/>
        </w:rPr>
        <w:t xml:space="preserve">, quindi i limiti che ci sono sono soltanto i limiti imposti da queste tecnologie.</w:t>
      </w:r>
      <w:r w:rsidDel="00000000" w:rsidR="00000000" w:rsidRPr="00000000">
        <w:rPr>
          <w:rtl w:val="0"/>
        </w:rPr>
      </w:r>
    </w:p>
    <w:p w:rsidR="00000000" w:rsidDel="00000000" w:rsidP="00000000" w:rsidRDefault="00000000" w:rsidRPr="00000000" w14:paraId="00000032">
      <w:pPr>
        <w:pageBreakBefore w:val="0"/>
        <w:rPr>
          <w:sz w:val="28"/>
          <w:szCs w:val="28"/>
        </w:rPr>
      </w:pPr>
      <w:r w:rsidDel="00000000" w:rsidR="00000000" w:rsidRPr="00000000">
        <w:rPr>
          <w:rtl w:val="0"/>
        </w:rPr>
      </w:r>
    </w:p>
    <w:p w:rsidR="00000000" w:rsidDel="00000000" w:rsidP="00000000" w:rsidRDefault="00000000" w:rsidRPr="00000000" w14:paraId="00000033">
      <w:pPr>
        <w:pageBreakBefore w:val="0"/>
        <w:rPr>
          <w:b w:val="1"/>
          <w:sz w:val="28"/>
          <w:szCs w:val="28"/>
        </w:rPr>
      </w:pPr>
      <w:r w:rsidDel="00000000" w:rsidR="00000000" w:rsidRPr="00000000">
        <w:rPr>
          <w:b w:val="1"/>
          <w:sz w:val="28"/>
          <w:szCs w:val="28"/>
          <w:rtl w:val="0"/>
        </w:rPr>
        <w:t xml:space="preserve">Componenti acquistati</w:t>
      </w:r>
    </w:p>
    <w:p w:rsidR="00000000" w:rsidDel="00000000" w:rsidP="00000000" w:rsidRDefault="00000000" w:rsidRPr="00000000" w14:paraId="00000034">
      <w:pPr>
        <w:pageBreakBefore w:val="0"/>
        <w:rPr>
          <w:sz w:val="28"/>
          <w:szCs w:val="28"/>
        </w:rPr>
      </w:pPr>
      <w:r w:rsidDel="00000000" w:rsidR="00000000" w:rsidRPr="00000000">
        <w:rPr>
          <w:sz w:val="28"/>
          <w:szCs w:val="28"/>
          <w:rtl w:val="0"/>
        </w:rPr>
        <w:t xml:space="preserve">Bisognerà acquistare un server su cui far girare l’applicazione su lato server.</w:t>
      </w:r>
    </w:p>
    <w:p w:rsidR="00000000" w:rsidDel="00000000" w:rsidP="00000000" w:rsidRDefault="00000000" w:rsidRPr="00000000" w14:paraId="00000035">
      <w:pPr>
        <w:pageBreakBefore w:val="0"/>
        <w:rPr>
          <w:color w:val="ff0000"/>
          <w:sz w:val="28"/>
          <w:szCs w:val="28"/>
        </w:rPr>
      </w:pPr>
      <w:r w:rsidDel="00000000" w:rsidR="00000000" w:rsidRPr="00000000">
        <w:rPr>
          <w:sz w:val="28"/>
          <w:szCs w:val="28"/>
          <w:rtl w:val="0"/>
        </w:rPr>
        <w:t xml:space="preserve">Bisognerà acquistare un nome di dominio ( se non compreso nell’acquisto del server).</w:t>
      </w:r>
      <w:r w:rsidDel="00000000" w:rsidR="00000000" w:rsidRPr="00000000">
        <w:rPr>
          <w:rtl w:val="0"/>
        </w:rPr>
      </w:r>
    </w:p>
    <w:p w:rsidR="00000000" w:rsidDel="00000000" w:rsidP="00000000" w:rsidRDefault="00000000" w:rsidRPr="00000000" w14:paraId="00000036">
      <w:pPr>
        <w:pageBreakBefore w:val="0"/>
        <w:rPr>
          <w:color w:val="0000ff"/>
          <w:sz w:val="28"/>
          <w:szCs w:val="28"/>
        </w:rPr>
      </w:pPr>
      <w:r w:rsidDel="00000000" w:rsidR="00000000" w:rsidRPr="00000000">
        <w:rPr>
          <w:rtl w:val="0"/>
        </w:rPr>
      </w:r>
    </w:p>
    <w:p w:rsidR="00000000" w:rsidDel="00000000" w:rsidP="00000000" w:rsidRDefault="00000000" w:rsidRPr="00000000" w14:paraId="00000037">
      <w:pPr>
        <w:pageBreakBefore w:val="0"/>
        <w:rPr>
          <w:b w:val="1"/>
          <w:sz w:val="28"/>
          <w:szCs w:val="28"/>
        </w:rPr>
      </w:pPr>
      <w:r w:rsidDel="00000000" w:rsidR="00000000" w:rsidRPr="00000000">
        <w:rPr>
          <w:rtl w:val="0"/>
        </w:rPr>
      </w:r>
    </w:p>
    <w:p w:rsidR="00000000" w:rsidDel="00000000" w:rsidP="00000000" w:rsidRDefault="00000000" w:rsidRPr="00000000" w14:paraId="00000038">
      <w:pPr>
        <w:pageBreakBefore w:val="0"/>
        <w:rPr>
          <w:b w:val="1"/>
          <w:sz w:val="28"/>
          <w:szCs w:val="28"/>
        </w:rPr>
      </w:pPr>
      <w:r w:rsidDel="00000000" w:rsidR="00000000" w:rsidRPr="00000000">
        <w:rPr>
          <w:b w:val="1"/>
          <w:sz w:val="28"/>
          <w:szCs w:val="28"/>
          <w:rtl w:val="0"/>
        </w:rPr>
        <w:t xml:space="preserve">Componenti open source</w:t>
      </w:r>
    </w:p>
    <w:p w:rsidR="00000000" w:rsidDel="00000000" w:rsidP="00000000" w:rsidRDefault="00000000" w:rsidRPr="00000000" w14:paraId="00000039">
      <w:pPr>
        <w:pageBreakBefore w:val="0"/>
        <w:rPr>
          <w:sz w:val="28"/>
          <w:szCs w:val="28"/>
        </w:rPr>
      </w:pPr>
      <w:r w:rsidDel="00000000" w:rsidR="00000000" w:rsidRPr="00000000">
        <w:rPr>
          <w:sz w:val="28"/>
          <w:szCs w:val="28"/>
          <w:rtl w:val="0"/>
        </w:rPr>
        <w:t xml:space="preserve">Le librerie, i framework e i tool javascript e css che useremo sono tutte open source.</w:t>
      </w:r>
    </w:p>
    <w:p w:rsidR="00000000" w:rsidDel="00000000" w:rsidP="00000000" w:rsidRDefault="00000000" w:rsidRPr="00000000" w14:paraId="0000003A">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03B">
      <w:pPr>
        <w:pageBreakBefore w:val="0"/>
        <w:rPr>
          <w:sz w:val="28"/>
          <w:szCs w:val="28"/>
        </w:rPr>
      </w:pPr>
      <w:r w:rsidDel="00000000" w:rsidR="00000000" w:rsidRPr="00000000">
        <w:rPr>
          <w:rtl w:val="0"/>
        </w:rPr>
      </w:r>
    </w:p>
    <w:p w:rsidR="00000000" w:rsidDel="00000000" w:rsidP="00000000" w:rsidRDefault="00000000" w:rsidRPr="00000000" w14:paraId="0000003C">
      <w:pPr>
        <w:pageBreakBefore w:val="0"/>
        <w:rPr>
          <w:sz w:val="28"/>
          <w:szCs w:val="28"/>
        </w:rPr>
      </w:pPr>
      <w:r w:rsidDel="00000000" w:rsidR="00000000" w:rsidRPr="00000000">
        <w:rPr>
          <w:rtl w:val="0"/>
        </w:rPr>
      </w:r>
    </w:p>
    <w:p w:rsidR="00000000" w:rsidDel="00000000" w:rsidP="00000000" w:rsidRDefault="00000000" w:rsidRPr="00000000" w14:paraId="0000003D">
      <w:pPr>
        <w:pageBreakBefore w:val="0"/>
        <w:rPr>
          <w:b w:val="1"/>
          <w:sz w:val="28"/>
          <w:szCs w:val="28"/>
        </w:rPr>
      </w:pPr>
      <w:r w:rsidDel="00000000" w:rsidR="00000000" w:rsidRPr="00000000">
        <w:rPr>
          <w:b w:val="1"/>
          <w:sz w:val="28"/>
          <w:szCs w:val="28"/>
          <w:rtl w:val="0"/>
        </w:rPr>
        <w:t xml:space="preserve">Interfacce</w:t>
      </w:r>
    </w:p>
    <w:p w:rsidR="00000000" w:rsidDel="00000000" w:rsidP="00000000" w:rsidRDefault="00000000" w:rsidRPr="00000000" w14:paraId="0000003E">
      <w:pPr>
        <w:pageBreakBefore w:val="0"/>
        <w:rPr>
          <w:b w:val="1"/>
          <w:sz w:val="24"/>
          <w:szCs w:val="24"/>
        </w:rPr>
      </w:pPr>
      <w:r w:rsidDel="00000000" w:rsidR="00000000" w:rsidRPr="00000000">
        <w:rPr>
          <w:b w:val="1"/>
          <w:sz w:val="24"/>
          <w:szCs w:val="24"/>
          <w:rtl w:val="0"/>
        </w:rPr>
        <w:t xml:space="preserve">Hardware e interfacce significative</w:t>
      </w:r>
    </w:p>
    <w:p w:rsidR="00000000" w:rsidDel="00000000" w:rsidP="00000000" w:rsidRDefault="00000000" w:rsidRPr="00000000" w14:paraId="0000003F">
      <w:pPr>
        <w:pageBreakBefore w:val="0"/>
        <w:rPr>
          <w:color w:val="ff0000"/>
          <w:sz w:val="28"/>
          <w:szCs w:val="28"/>
        </w:rPr>
      </w:pPr>
      <w:r w:rsidDel="00000000" w:rsidR="00000000" w:rsidRPr="00000000">
        <w:rPr>
          <w:sz w:val="28"/>
          <w:szCs w:val="28"/>
          <w:rtl w:val="0"/>
        </w:rPr>
        <w:t xml:space="preserve">Le interfacce hardware che l’utente ha a disposizione sono solo i propri pc, tablet o smartphone. Il pagamento delle espansioni avverrà esclusivamente online.</w:t>
      </w:r>
      <w:r w:rsidDel="00000000" w:rsidR="00000000" w:rsidRPr="00000000">
        <w:rPr>
          <w:rtl w:val="0"/>
        </w:rPr>
      </w:r>
    </w:p>
    <w:p w:rsidR="00000000" w:rsidDel="00000000" w:rsidP="00000000" w:rsidRDefault="00000000" w:rsidRPr="00000000" w14:paraId="00000040">
      <w:pPr>
        <w:pageBreakBefore w:val="0"/>
        <w:rPr>
          <w:b w:val="1"/>
          <w:sz w:val="28"/>
          <w:szCs w:val="28"/>
        </w:rPr>
      </w:pPr>
      <w:r w:rsidDel="00000000" w:rsidR="00000000" w:rsidRPr="00000000">
        <w:rPr>
          <w:rtl w:val="0"/>
        </w:rPr>
      </w:r>
    </w:p>
    <w:p w:rsidR="00000000" w:rsidDel="00000000" w:rsidP="00000000" w:rsidRDefault="00000000" w:rsidRPr="00000000" w14:paraId="00000041">
      <w:pPr>
        <w:pageBreakBefore w:val="0"/>
        <w:rPr>
          <w:b w:val="1"/>
          <w:sz w:val="24"/>
          <w:szCs w:val="24"/>
        </w:rPr>
      </w:pPr>
      <w:r w:rsidDel="00000000" w:rsidR="00000000" w:rsidRPr="00000000">
        <w:rPr>
          <w:b w:val="1"/>
          <w:sz w:val="24"/>
          <w:szCs w:val="24"/>
          <w:rtl w:val="0"/>
        </w:rPr>
        <w:t xml:space="preserve">Interfacce software</w:t>
      </w:r>
      <w:r w:rsidDel="00000000" w:rsidR="00000000" w:rsidRPr="00000000">
        <w:rPr>
          <w:rtl w:val="0"/>
        </w:rPr>
      </w:r>
    </w:p>
    <w:p w:rsidR="00000000" w:rsidDel="00000000" w:rsidP="00000000" w:rsidRDefault="00000000" w:rsidRPr="00000000" w14:paraId="00000042">
      <w:pPr>
        <w:pageBreakBefore w:val="0"/>
        <w:rPr>
          <w:sz w:val="28"/>
          <w:szCs w:val="28"/>
        </w:rPr>
      </w:pPr>
      <w:r w:rsidDel="00000000" w:rsidR="00000000" w:rsidRPr="00000000">
        <w:rPr>
          <w:sz w:val="28"/>
          <w:szCs w:val="28"/>
          <w:rtl w:val="0"/>
        </w:rPr>
        <w:t xml:space="preserve">Un’interfaccia software di cui c’è bisogno è quella per effettuare i pagamenti (punto d’entrata per il reindirizzamento a PayPal).</w:t>
      </w:r>
    </w:p>
    <w:p w:rsidR="00000000" w:rsidDel="00000000" w:rsidP="00000000" w:rsidRDefault="00000000" w:rsidRPr="00000000" w14:paraId="00000043">
      <w:pPr>
        <w:pageBreakBefore w:val="0"/>
        <w:rPr>
          <w:sz w:val="28"/>
          <w:szCs w:val="28"/>
        </w:rPr>
      </w:pPr>
      <w:r w:rsidDel="00000000" w:rsidR="00000000" w:rsidRPr="00000000">
        <w:rPr>
          <w:sz w:val="28"/>
          <w:szCs w:val="28"/>
          <w:rtl w:val="0"/>
        </w:rPr>
        <w:t xml:space="preserve">Un’ulteriore interfaccia è il browser, che deve aver abilitato l’esecuzione di javascript sul sito dove si vuole giocare.</w:t>
      </w:r>
    </w:p>
    <w:p w:rsidR="00000000" w:rsidDel="00000000" w:rsidP="00000000" w:rsidRDefault="00000000" w:rsidRPr="00000000" w14:paraId="00000044">
      <w:pPr>
        <w:pageBreakBefore w:val="0"/>
        <w:rPr>
          <w:b w:val="1"/>
          <w:sz w:val="28"/>
          <w:szCs w:val="28"/>
        </w:rPr>
      </w:pPr>
      <w:r w:rsidDel="00000000" w:rsidR="00000000" w:rsidRPr="00000000">
        <w:rPr>
          <w:rtl w:val="0"/>
        </w:rPr>
      </w:r>
    </w:p>
    <w:p w:rsidR="00000000" w:rsidDel="00000000" w:rsidP="00000000" w:rsidRDefault="00000000" w:rsidRPr="00000000" w14:paraId="00000045">
      <w:pPr>
        <w:pageBreakBefore w:val="0"/>
        <w:rPr>
          <w:b w:val="1"/>
          <w:sz w:val="28"/>
          <w:szCs w:val="28"/>
        </w:rPr>
      </w:pPr>
      <w:r w:rsidDel="00000000" w:rsidR="00000000" w:rsidRPr="00000000">
        <w:rPr>
          <w:b w:val="1"/>
          <w:sz w:val="28"/>
          <w:szCs w:val="28"/>
          <w:rtl w:val="0"/>
        </w:rPr>
        <w:t xml:space="preserve">Aspetti legali</w:t>
      </w:r>
    </w:p>
    <w:p w:rsidR="00000000" w:rsidDel="00000000" w:rsidP="00000000" w:rsidRDefault="00000000" w:rsidRPr="00000000" w14:paraId="00000046">
      <w:pPr>
        <w:pageBreakBefore w:val="0"/>
        <w:rPr>
          <w:sz w:val="28"/>
          <w:szCs w:val="28"/>
        </w:rPr>
      </w:pPr>
      <w:r w:rsidDel="00000000" w:rsidR="00000000" w:rsidRPr="00000000">
        <w:rPr>
          <w:sz w:val="28"/>
          <w:szCs w:val="28"/>
          <w:rtl w:val="0"/>
        </w:rPr>
        <w:t xml:space="preserve">Per legge, tutte le regole fiscali vanno applicate durante le vendite.</w:t>
      </w:r>
    </w:p>
    <w:p w:rsidR="00000000" w:rsidDel="00000000" w:rsidP="00000000" w:rsidRDefault="00000000" w:rsidRPr="00000000" w14:paraId="00000047">
      <w:pPr>
        <w:pageBreakBefore w:val="0"/>
        <w:rPr>
          <w:sz w:val="28"/>
          <w:szCs w:val="28"/>
        </w:rPr>
      </w:pPr>
      <w:r w:rsidDel="00000000" w:rsidR="00000000" w:rsidRPr="00000000">
        <w:rPr>
          <w:rtl w:val="0"/>
        </w:rPr>
      </w:r>
    </w:p>
    <w:p w:rsidR="00000000" w:rsidDel="00000000" w:rsidP="00000000" w:rsidRDefault="00000000" w:rsidRPr="00000000" w14:paraId="00000048">
      <w:pPr>
        <w:pageBreakBefore w:val="0"/>
        <w:rPr>
          <w:b w:val="1"/>
          <w:sz w:val="28"/>
          <w:szCs w:val="28"/>
        </w:rPr>
      </w:pPr>
      <w:r w:rsidDel="00000000" w:rsidR="00000000" w:rsidRPr="00000000">
        <w:rPr>
          <w:b w:val="1"/>
          <w:sz w:val="28"/>
          <w:szCs w:val="28"/>
          <w:rtl w:val="0"/>
        </w:rPr>
        <w:t xml:space="preserve">Regole di dominio specifiche dell’applicazione</w:t>
      </w:r>
    </w:p>
    <w:p w:rsidR="00000000" w:rsidDel="00000000" w:rsidP="00000000" w:rsidRDefault="00000000" w:rsidRPr="00000000" w14:paraId="00000049">
      <w:pPr>
        <w:pageBreakBefore w:val="0"/>
        <w:rPr>
          <w:sz w:val="20"/>
          <w:szCs w:val="20"/>
        </w:rPr>
      </w:pPr>
      <w:r w:rsidDel="00000000" w:rsidR="00000000" w:rsidRPr="00000000">
        <w:rPr>
          <w:sz w:val="20"/>
          <w:szCs w:val="20"/>
          <w:rtl w:val="0"/>
        </w:rPr>
        <w:t xml:space="preserve">(Vedere il documento Regole di Business separato per le regole generali del gioco).</w:t>
      </w:r>
    </w:p>
    <w:p w:rsidR="00000000" w:rsidDel="00000000" w:rsidP="00000000" w:rsidRDefault="00000000" w:rsidRPr="00000000" w14:paraId="0000004A">
      <w:pPr>
        <w:pageBreakBefore w:val="0"/>
        <w:rPr>
          <w:sz w:val="28"/>
          <w:szCs w:val="28"/>
        </w:rPr>
      </w:pPr>
      <w:r w:rsidDel="00000000" w:rsidR="00000000" w:rsidRPr="00000000">
        <w:rPr>
          <w:rtl w:val="0"/>
        </w:rPr>
      </w:r>
    </w:p>
    <w:p w:rsidR="00000000" w:rsidDel="00000000" w:rsidP="00000000" w:rsidRDefault="00000000" w:rsidRPr="00000000" w14:paraId="0000004B">
      <w:pPr>
        <w:pageBreakBefore w:val="0"/>
        <w:rPr>
          <w:sz w:val="28"/>
          <w:szCs w:val="28"/>
        </w:rPr>
      </w:pPr>
      <w:r w:rsidDel="00000000" w:rsidR="00000000" w:rsidRPr="00000000">
        <w:rPr>
          <w:rtl w:val="0"/>
        </w:rPr>
      </w:r>
    </w:p>
    <w:p w:rsidR="00000000" w:rsidDel="00000000" w:rsidP="00000000" w:rsidRDefault="00000000" w:rsidRPr="00000000" w14:paraId="0000004C">
      <w:pPr>
        <w:pageBreakBefore w:val="0"/>
        <w:rPr>
          <w:sz w:val="28"/>
          <w:szCs w:val="28"/>
        </w:rPr>
      </w:pPr>
      <w:r w:rsidDel="00000000" w:rsidR="00000000" w:rsidRPr="00000000">
        <w:rPr>
          <w:rtl w:val="0"/>
        </w:rPr>
      </w:r>
    </w:p>
    <w:tbl>
      <w:tblPr>
        <w:tblStyle w:val="Table1"/>
        <w:tblW w:w="1053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5100"/>
        <w:gridCol w:w="1860"/>
        <w:gridCol w:w="2940"/>
        <w:tblGridChange w:id="0">
          <w:tblGrid>
            <w:gridCol w:w="630"/>
            <w:gridCol w:w="5100"/>
            <w:gridCol w:w="1860"/>
            <w:gridCol w:w="29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Regola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Modificabilità</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Sorgente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Regola di sconto per chi acquista più di un espansione: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 estensione - prezzo completo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 estensioni - 20 % sconto sul totale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 estensioni - 40 % sconto sul totale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sz w:val="28"/>
                <w:szCs w:val="28"/>
              </w:rPr>
            </w:pPr>
            <w:r w:rsidDel="00000000" w:rsidR="00000000" w:rsidRPr="00000000">
              <w:rPr>
                <w:sz w:val="28"/>
                <w:szCs w:val="28"/>
                <w:rtl w:val="0"/>
              </w:rPr>
              <w:t xml:space="preserve">Politica del progettista.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Regola di sconto per il giocatore che raggiunge il numero di 50 partite giocate in totale: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sconto del 10% sul suo prossimo acquisto di una qualsiasi estensione non già acquistata.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Politica del progettista.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Regola di sconto per il giocatore che raggiunge quota 100 partite vinte: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sconto del 30% sul suo prossimo acquisto di una qualsiasi estensione non già acquistata.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sz w:val="28"/>
                <w:szCs w:val="28"/>
              </w:rPr>
            </w:pPr>
            <w:r w:rsidDel="00000000" w:rsidR="00000000" w:rsidRPr="00000000">
              <w:rPr>
                <w:sz w:val="28"/>
                <w:szCs w:val="28"/>
                <w:rtl w:val="0"/>
              </w:rPr>
              <w:t xml:space="preserve">Politica del progettista.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72">
      <w:pPr>
        <w:pageBreakBefore w:val="0"/>
        <w:rPr>
          <w:sz w:val="28"/>
          <w:szCs w:val="28"/>
        </w:rPr>
      </w:pPr>
      <w:r w:rsidDel="00000000" w:rsidR="00000000" w:rsidRPr="00000000">
        <w:rPr>
          <w:rtl w:val="0"/>
        </w:rPr>
      </w:r>
    </w:p>
    <w:p w:rsidR="00000000" w:rsidDel="00000000" w:rsidP="00000000" w:rsidRDefault="00000000" w:rsidRPr="00000000" w14:paraId="00000073">
      <w:pPr>
        <w:pageBreakBefore w:val="0"/>
        <w:rPr>
          <w:b w:val="1"/>
          <w:sz w:val="28"/>
          <w:szCs w:val="28"/>
        </w:rPr>
      </w:pPr>
      <w:r w:rsidDel="00000000" w:rsidR="00000000" w:rsidRPr="00000000">
        <w:rPr>
          <w:rtl w:val="0"/>
        </w:rPr>
      </w:r>
    </w:p>
    <w:p w:rsidR="00000000" w:rsidDel="00000000" w:rsidP="00000000" w:rsidRDefault="00000000" w:rsidRPr="00000000" w14:paraId="00000074">
      <w:pPr>
        <w:pageBreakBefore w:val="0"/>
        <w:rPr>
          <w:b w:val="1"/>
          <w:sz w:val="28"/>
          <w:szCs w:val="28"/>
        </w:rPr>
      </w:pPr>
      <w:r w:rsidDel="00000000" w:rsidR="00000000" w:rsidRPr="00000000">
        <w:rPr>
          <w:b w:val="1"/>
          <w:sz w:val="28"/>
          <w:szCs w:val="28"/>
          <w:rtl w:val="0"/>
        </w:rPr>
        <w:t xml:space="preserve">Informazioni nei domini di interesse</w:t>
      </w:r>
    </w:p>
    <w:p w:rsidR="00000000" w:rsidDel="00000000" w:rsidP="00000000" w:rsidRDefault="00000000" w:rsidRPr="00000000" w14:paraId="00000075">
      <w:pPr>
        <w:pageBreakBefore w:val="0"/>
        <w:rPr>
          <w:b w:val="1"/>
          <w:sz w:val="24"/>
          <w:szCs w:val="24"/>
        </w:rPr>
      </w:pPr>
      <w:r w:rsidDel="00000000" w:rsidR="00000000" w:rsidRPr="00000000">
        <w:rPr>
          <w:b w:val="1"/>
          <w:sz w:val="24"/>
          <w:szCs w:val="24"/>
          <w:rtl w:val="0"/>
        </w:rPr>
        <w:t xml:space="preserve">Gestione dei pagamenti con PayPal</w:t>
      </w:r>
    </w:p>
    <w:p w:rsidR="00000000" w:rsidDel="00000000" w:rsidP="00000000" w:rsidRDefault="00000000" w:rsidRPr="00000000" w14:paraId="00000076">
      <w:pPr>
        <w:pageBreakBefore w:val="0"/>
        <w:rPr>
          <w:sz w:val="24"/>
          <w:szCs w:val="24"/>
        </w:rPr>
      </w:pPr>
      <w:r w:rsidDel="00000000" w:rsidR="00000000" w:rsidRPr="00000000">
        <w:rPr>
          <w:sz w:val="24"/>
          <w:szCs w:val="24"/>
          <w:rtl w:val="0"/>
        </w:rPr>
        <w:t xml:space="preserve">Quando un pagamento elettronico è approvato dal servizio di autorizzazione di pagamenti PayPal, è quest’ultimo il responsabile del pagamento al venditore, e non l’acquirente.</w:t>
      </w:r>
    </w:p>
    <w:p w:rsidR="00000000" w:rsidDel="00000000" w:rsidP="00000000" w:rsidRDefault="00000000" w:rsidRPr="00000000" w14:paraId="00000077">
      <w:pPr>
        <w:pageBreakBefore w:val="0"/>
        <w:rPr>
          <w:b w:val="1"/>
          <w:color w:val="0000ff"/>
          <w:sz w:val="24"/>
          <w:szCs w:val="24"/>
        </w:rPr>
      </w:pPr>
      <w:r w:rsidDel="00000000" w:rsidR="00000000" w:rsidRPr="00000000">
        <w:rPr>
          <w:b w:val="1"/>
          <w:color w:val="0000ff"/>
          <w:sz w:val="24"/>
          <w:szCs w:val="24"/>
          <w:rtl w:val="0"/>
        </w:rPr>
        <w:t xml:space="preserve">Espansioni previste</w:t>
      </w:r>
    </w:p>
    <w:p w:rsidR="00000000" w:rsidDel="00000000" w:rsidP="00000000" w:rsidRDefault="00000000" w:rsidRPr="00000000" w14:paraId="00000078">
      <w:pPr>
        <w:pageBreakBefore w:val="0"/>
        <w:rPr>
          <w:sz w:val="28"/>
          <w:szCs w:val="28"/>
        </w:rPr>
      </w:pPr>
      <w:r w:rsidDel="00000000" w:rsidR="00000000" w:rsidRPr="00000000">
        <w:rPr>
          <w:rtl w:val="0"/>
        </w:rPr>
      </w:r>
    </w:p>
    <w:p w:rsidR="00000000" w:rsidDel="00000000" w:rsidP="00000000" w:rsidRDefault="00000000" w:rsidRPr="00000000" w14:paraId="00000079">
      <w:pPr>
        <w:pageBreakBefore w:val="0"/>
        <w:rPr>
          <w:sz w:val="28"/>
          <w:szCs w:val="28"/>
        </w:rPr>
      </w:pPr>
      <w:r w:rsidDel="00000000" w:rsidR="00000000" w:rsidRPr="00000000">
        <w:rPr>
          <w:b w:val="1"/>
          <w:sz w:val="28"/>
          <w:szCs w:val="28"/>
          <w:rtl w:val="0"/>
        </w:rPr>
        <w:t xml:space="preserve">PAGINA 117 DEL LIBRO</w:t>
      </w:r>
      <w:r w:rsidDel="00000000" w:rsidR="00000000" w:rsidRPr="00000000">
        <w:rPr>
          <w:rtl w:val="0"/>
        </w:rPr>
      </w:r>
    </w:p>
    <w:p w:rsidR="00000000" w:rsidDel="00000000" w:rsidP="00000000" w:rsidRDefault="00000000" w:rsidRPr="00000000" w14:paraId="0000007A">
      <w:pPr>
        <w:pageBreakBefore w:val="0"/>
        <w:rPr>
          <w:sz w:val="28"/>
          <w:szCs w:val="28"/>
        </w:rPr>
      </w:pPr>
      <w:r w:rsidDel="00000000" w:rsidR="00000000" w:rsidRPr="00000000">
        <w:rPr>
          <w:rtl w:val="0"/>
        </w:rPr>
      </w:r>
    </w:p>
    <w:p w:rsidR="00000000" w:rsidDel="00000000" w:rsidP="00000000" w:rsidRDefault="00000000" w:rsidRPr="00000000" w14:paraId="0000007B">
      <w:pPr>
        <w:pageBreakBefore w:val="0"/>
        <w:rPr>
          <w:sz w:val="28"/>
          <w:szCs w:val="28"/>
        </w:rPr>
      </w:pPr>
      <w:r w:rsidDel="00000000" w:rsidR="00000000" w:rsidRPr="00000000">
        <w:rPr>
          <w:rtl w:val="0"/>
        </w:rPr>
      </w:r>
    </w:p>
    <w:p w:rsidR="00000000" w:rsidDel="00000000" w:rsidP="00000000" w:rsidRDefault="00000000" w:rsidRPr="00000000" w14:paraId="0000007C">
      <w:pPr>
        <w:pageBreakBefore w:val="0"/>
        <w:rPr>
          <w:sz w:val="28"/>
          <w:szCs w:val="28"/>
        </w:rPr>
      </w:pPr>
      <w:r w:rsidDel="00000000" w:rsidR="00000000" w:rsidRPr="00000000">
        <w:rPr>
          <w:rtl w:val="0"/>
        </w:rPr>
      </w:r>
    </w:p>
    <w:p w:rsidR="00000000" w:rsidDel="00000000" w:rsidP="00000000" w:rsidRDefault="00000000" w:rsidRPr="00000000" w14:paraId="0000007D">
      <w:pPr>
        <w:pageBreakBefore w:val="0"/>
        <w:rPr>
          <w:sz w:val="28"/>
          <w:szCs w:val="28"/>
        </w:rPr>
      </w:pPr>
      <w:r w:rsidDel="00000000" w:rsidR="00000000" w:rsidRPr="00000000">
        <w:rPr>
          <w:rtl w:val="0"/>
        </w:rPr>
      </w:r>
    </w:p>
    <w:p w:rsidR="00000000" w:rsidDel="00000000" w:rsidP="00000000" w:rsidRDefault="00000000" w:rsidRPr="00000000" w14:paraId="0000007E">
      <w:pPr>
        <w:pageBreakBefore w:val="0"/>
        <w:rPr>
          <w:sz w:val="28"/>
          <w:szCs w:val="28"/>
        </w:rPr>
      </w:pPr>
      <w:r w:rsidDel="00000000" w:rsidR="00000000" w:rsidRPr="00000000">
        <w:rPr>
          <w:rtl w:val="0"/>
        </w:rPr>
      </w:r>
    </w:p>
    <w:p w:rsidR="00000000" w:rsidDel="00000000" w:rsidP="00000000" w:rsidRDefault="00000000" w:rsidRPr="00000000" w14:paraId="0000007F">
      <w:pPr>
        <w:pageBreakBefore w:val="0"/>
        <w:rPr>
          <w:sz w:val="28"/>
          <w:szCs w:val="28"/>
        </w:rPr>
      </w:pPr>
      <w:r w:rsidDel="00000000" w:rsidR="00000000" w:rsidRPr="00000000">
        <w:rPr>
          <w:rtl w:val="0"/>
        </w:rPr>
      </w:r>
    </w:p>
    <w:p w:rsidR="00000000" w:rsidDel="00000000" w:rsidP="00000000" w:rsidRDefault="00000000" w:rsidRPr="00000000" w14:paraId="00000080">
      <w:pPr>
        <w:pageBreakBefore w:val="0"/>
        <w:rPr>
          <w:sz w:val="28"/>
          <w:szCs w:val="28"/>
        </w:rPr>
      </w:pPr>
      <w:r w:rsidDel="00000000" w:rsidR="00000000" w:rsidRPr="00000000">
        <w:rPr>
          <w:rtl w:val="0"/>
        </w:rPr>
      </w:r>
    </w:p>
    <w:p w:rsidR="00000000" w:rsidDel="00000000" w:rsidP="00000000" w:rsidRDefault="00000000" w:rsidRPr="00000000" w14:paraId="00000081">
      <w:pPr>
        <w:pageBreakBefore w:val="0"/>
        <w:rPr>
          <w:sz w:val="28"/>
          <w:szCs w:val="28"/>
        </w:rPr>
      </w:pPr>
      <w:r w:rsidDel="00000000" w:rsidR="00000000" w:rsidRPr="00000000">
        <w:rPr>
          <w:rtl w:val="0"/>
        </w:rPr>
      </w:r>
    </w:p>
    <w:p w:rsidR="00000000" w:rsidDel="00000000" w:rsidP="00000000" w:rsidRDefault="00000000" w:rsidRPr="00000000" w14:paraId="00000082">
      <w:pPr>
        <w:pageBreakBefore w:val="0"/>
        <w:rPr>
          <w:sz w:val="28"/>
          <w:szCs w:val="28"/>
        </w:rPr>
      </w:pPr>
      <w:r w:rsidDel="00000000" w:rsidR="00000000" w:rsidRPr="00000000">
        <w:rPr>
          <w:rtl w:val="0"/>
        </w:rPr>
      </w:r>
    </w:p>
    <w:p w:rsidR="00000000" w:rsidDel="00000000" w:rsidP="00000000" w:rsidRDefault="00000000" w:rsidRPr="00000000" w14:paraId="00000083">
      <w:pPr>
        <w:pageBreakBefore w:val="0"/>
        <w:rPr>
          <w:sz w:val="28"/>
          <w:szCs w:val="28"/>
        </w:rPr>
      </w:pPr>
      <w:r w:rsidDel="00000000" w:rsidR="00000000" w:rsidRPr="00000000">
        <w:rPr>
          <w:rtl w:val="0"/>
        </w:rPr>
      </w:r>
    </w:p>
    <w:p w:rsidR="00000000" w:rsidDel="00000000" w:rsidP="00000000" w:rsidRDefault="00000000" w:rsidRPr="00000000" w14:paraId="00000084">
      <w:pPr>
        <w:pageBreakBefore w:val="0"/>
        <w:rPr>
          <w:sz w:val="28"/>
          <w:szCs w:val="28"/>
        </w:rPr>
      </w:pPr>
      <w:r w:rsidDel="00000000" w:rsidR="00000000" w:rsidRPr="00000000">
        <w:rPr>
          <w:rtl w:val="0"/>
        </w:rPr>
      </w:r>
    </w:p>
    <w:p w:rsidR="00000000" w:rsidDel="00000000" w:rsidP="00000000" w:rsidRDefault="00000000" w:rsidRPr="00000000" w14:paraId="00000085">
      <w:pPr>
        <w:pageBreakBefore w:val="0"/>
        <w:rPr>
          <w:sz w:val="28"/>
          <w:szCs w:val="28"/>
        </w:rPr>
      </w:pPr>
      <w:r w:rsidDel="00000000" w:rsidR="00000000" w:rsidRPr="00000000">
        <w:rPr>
          <w:rtl w:val="0"/>
        </w:rPr>
      </w:r>
    </w:p>
    <w:p w:rsidR="00000000" w:rsidDel="00000000" w:rsidP="00000000" w:rsidRDefault="00000000" w:rsidRPr="00000000" w14:paraId="00000086">
      <w:pPr>
        <w:pageBreakBefore w:val="0"/>
        <w:rPr>
          <w:sz w:val="28"/>
          <w:szCs w:val="28"/>
        </w:rPr>
      </w:pPr>
      <w:r w:rsidDel="00000000" w:rsidR="00000000" w:rsidRPr="00000000">
        <w:rPr>
          <w:rtl w:val="0"/>
        </w:rPr>
      </w:r>
    </w:p>
    <w:p w:rsidR="00000000" w:rsidDel="00000000" w:rsidP="00000000" w:rsidRDefault="00000000" w:rsidRPr="00000000" w14:paraId="00000087">
      <w:pPr>
        <w:pageBreakBefore w:val="0"/>
        <w:rPr>
          <w:sz w:val="28"/>
          <w:szCs w:val="28"/>
        </w:rPr>
      </w:pPr>
      <w:r w:rsidDel="00000000" w:rsidR="00000000" w:rsidRPr="00000000">
        <w:rPr>
          <w:rtl w:val="0"/>
        </w:rPr>
      </w:r>
    </w:p>
    <w:p w:rsidR="00000000" w:rsidDel="00000000" w:rsidP="00000000" w:rsidRDefault="00000000" w:rsidRPr="00000000" w14:paraId="00000088">
      <w:pPr>
        <w:pageBreakBefore w:val="0"/>
        <w:rPr>
          <w:sz w:val="28"/>
          <w:szCs w:val="28"/>
        </w:rPr>
      </w:pPr>
      <w:r w:rsidDel="00000000" w:rsidR="00000000" w:rsidRPr="00000000">
        <w:rPr>
          <w:rtl w:val="0"/>
        </w:rPr>
      </w:r>
    </w:p>
    <w:p w:rsidR="00000000" w:rsidDel="00000000" w:rsidP="00000000" w:rsidRDefault="00000000" w:rsidRPr="00000000" w14:paraId="00000089">
      <w:pPr>
        <w:pageBreakBefore w:val="0"/>
        <w:rPr>
          <w:sz w:val="28"/>
          <w:szCs w:val="28"/>
        </w:rPr>
      </w:pPr>
      <w:r w:rsidDel="00000000" w:rsidR="00000000" w:rsidRPr="00000000">
        <w:rPr>
          <w:rtl w:val="0"/>
        </w:rPr>
      </w:r>
    </w:p>
    <w:p w:rsidR="00000000" w:rsidDel="00000000" w:rsidP="00000000" w:rsidRDefault="00000000" w:rsidRPr="00000000" w14:paraId="0000008A">
      <w:pPr>
        <w:pageBreakBefore w:val="0"/>
        <w:rPr>
          <w:sz w:val="28"/>
          <w:szCs w:val="28"/>
        </w:rPr>
      </w:pPr>
      <w:r w:rsidDel="00000000" w:rsidR="00000000" w:rsidRPr="00000000">
        <w:rPr>
          <w:rtl w:val="0"/>
        </w:rPr>
      </w:r>
    </w:p>
    <w:p w:rsidR="00000000" w:rsidDel="00000000" w:rsidP="00000000" w:rsidRDefault="00000000" w:rsidRPr="00000000" w14:paraId="0000008B">
      <w:pPr>
        <w:pageBreakBefore w:val="0"/>
        <w:rPr>
          <w:sz w:val="28"/>
          <w:szCs w:val="28"/>
        </w:rPr>
      </w:pPr>
      <w:r w:rsidDel="00000000" w:rsidR="00000000" w:rsidRPr="00000000">
        <w:rPr>
          <w:rtl w:val="0"/>
        </w:rPr>
      </w:r>
    </w:p>
    <w:p w:rsidR="00000000" w:rsidDel="00000000" w:rsidP="00000000" w:rsidRDefault="00000000" w:rsidRPr="00000000" w14:paraId="0000008C">
      <w:pPr>
        <w:pageBreakBefore w:val="0"/>
        <w:rPr>
          <w:sz w:val="28"/>
          <w:szCs w:val="28"/>
        </w:rPr>
      </w:pPr>
      <w:r w:rsidDel="00000000" w:rsidR="00000000" w:rsidRPr="00000000">
        <w:rPr>
          <w:rtl w:val="0"/>
        </w:rPr>
      </w:r>
    </w:p>
    <w:p w:rsidR="00000000" w:rsidDel="00000000" w:rsidP="00000000" w:rsidRDefault="00000000" w:rsidRPr="00000000" w14:paraId="0000008D">
      <w:pPr>
        <w:pageBreakBefore w:val="0"/>
        <w:rPr>
          <w:sz w:val="28"/>
          <w:szCs w:val="28"/>
        </w:rPr>
      </w:pPr>
      <w:r w:rsidDel="00000000" w:rsidR="00000000" w:rsidRPr="00000000">
        <w:rPr>
          <w:rtl w:val="0"/>
        </w:rPr>
      </w:r>
    </w:p>
    <w:p w:rsidR="00000000" w:rsidDel="00000000" w:rsidP="00000000" w:rsidRDefault="00000000" w:rsidRPr="00000000" w14:paraId="0000008E">
      <w:pPr>
        <w:pageBreakBefore w:val="0"/>
        <w:rPr>
          <w:sz w:val="28"/>
          <w:szCs w:val="28"/>
        </w:rPr>
      </w:pPr>
      <w:r w:rsidDel="00000000" w:rsidR="00000000" w:rsidRPr="00000000">
        <w:rPr>
          <w:rtl w:val="0"/>
        </w:rPr>
      </w:r>
    </w:p>
    <w:p w:rsidR="00000000" w:rsidDel="00000000" w:rsidP="00000000" w:rsidRDefault="00000000" w:rsidRPr="00000000" w14:paraId="0000008F">
      <w:pPr>
        <w:pageBreakBefore w:val="0"/>
        <w:rPr>
          <w:sz w:val="28"/>
          <w:szCs w:val="28"/>
        </w:rPr>
      </w:pPr>
      <w:r w:rsidDel="00000000" w:rsidR="00000000" w:rsidRPr="00000000">
        <w:rPr>
          <w:rtl w:val="0"/>
        </w:rPr>
      </w:r>
    </w:p>
    <w:p w:rsidR="00000000" w:rsidDel="00000000" w:rsidP="00000000" w:rsidRDefault="00000000" w:rsidRPr="00000000" w14:paraId="00000090">
      <w:pPr>
        <w:pageBreakBefore w:val="0"/>
        <w:rPr>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Autore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20/01/2020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9D">
      <w:pPr>
        <w:pageBreakBefore w:val="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