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609B" w:rsidRDefault="00174B2F">
      <w:pPr>
        <w:pStyle w:val="Heading2"/>
        <w:spacing w:before="75"/>
        <w:ind w:left="1657" w:right="1915" w:firstLine="0"/>
        <w:jc w:val="center"/>
        <w:rPr>
          <w:u w:val="none"/>
        </w:rPr>
      </w:pPr>
      <w:r>
        <w:t>MANUAL</w:t>
      </w:r>
      <w:r>
        <w:rPr>
          <w:spacing w:val="-7"/>
        </w:rPr>
        <w:t xml:space="preserve"> </w:t>
      </w:r>
      <w:r>
        <w:t>DEL</w:t>
      </w:r>
      <w:r>
        <w:rPr>
          <w:spacing w:val="-5"/>
        </w:rPr>
        <w:t xml:space="preserve"> </w:t>
      </w:r>
      <w:r>
        <w:rPr>
          <w:spacing w:val="-2"/>
        </w:rPr>
        <w:t>CONDUCTOR</w:t>
      </w:r>
      <w:r>
        <w:rPr>
          <w:spacing w:val="-2"/>
          <w:u w:val="none"/>
          <w:vertAlign w:val="superscript"/>
        </w:rPr>
        <w:t>1</w:t>
      </w:r>
    </w:p>
    <w:p w:rsidR="008E609B" w:rsidRDefault="00174B2F">
      <w:pPr>
        <w:pStyle w:val="Heading3"/>
        <w:spacing w:before="245"/>
        <w:ind w:left="1658" w:right="1915" w:firstLine="0"/>
        <w:jc w:val="center"/>
        <w:rPr>
          <w:u w:val="none"/>
        </w:rPr>
      </w:pPr>
      <w:bookmarkStart w:id="0" w:name="_TOC_250027"/>
      <w:bookmarkEnd w:id="0"/>
      <w:r>
        <w:rPr>
          <w:spacing w:val="-2"/>
        </w:rPr>
        <w:t>INTRODUCCIÓN</w:t>
      </w:r>
    </w:p>
    <w:p w:rsidR="008E609B" w:rsidRDefault="008E609B">
      <w:pPr>
        <w:pStyle w:val="Textoindependiente"/>
        <w:spacing w:before="10"/>
        <w:rPr>
          <w:sz w:val="14"/>
        </w:rPr>
      </w:pPr>
    </w:p>
    <w:p w:rsidR="008E609B" w:rsidRDefault="00174B2F">
      <w:pPr>
        <w:pStyle w:val="Textoindependiente"/>
        <w:spacing w:before="57" w:line="360" w:lineRule="auto"/>
        <w:ind w:left="101" w:right="357"/>
        <w:jc w:val="both"/>
      </w:pPr>
      <w:r>
        <w:t>Cada año, miles de personas pierden la vida o sufren traumatismos en nuestros caminos y rutas. Miles de familias</w:t>
      </w:r>
      <w:r>
        <w:rPr>
          <w:spacing w:val="-1"/>
        </w:rPr>
        <w:t xml:space="preserve"> </w:t>
      </w:r>
      <w:r>
        <w:t>y comunidades quedan destrozadas.</w:t>
      </w:r>
      <w:r>
        <w:rPr>
          <w:spacing w:val="-1"/>
        </w:rPr>
        <w:t xml:space="preserve"> </w:t>
      </w:r>
      <w:r>
        <w:t>Cualquier esfuerzo realizado para promover la seguridad vial puede resultar insignificante al lado de ese sufrimiento humano creciente.</w:t>
      </w:r>
    </w:p>
    <w:p w:rsidR="008E609B" w:rsidRDefault="008E609B">
      <w:pPr>
        <w:pStyle w:val="Textoindependiente"/>
      </w:pPr>
    </w:p>
    <w:p w:rsidR="008E609B" w:rsidRDefault="00174B2F">
      <w:pPr>
        <w:pStyle w:val="Textoindependiente"/>
        <w:spacing w:before="135" w:line="360" w:lineRule="auto"/>
        <w:ind w:left="101" w:right="357"/>
        <w:jc w:val="both"/>
      </w:pPr>
      <w:r>
        <w:t>En</w:t>
      </w:r>
      <w:r>
        <w:rPr>
          <w:spacing w:val="-3"/>
        </w:rPr>
        <w:t xml:space="preserve"> </w:t>
      </w:r>
      <w:r>
        <w:t>los</w:t>
      </w:r>
      <w:r>
        <w:rPr>
          <w:spacing w:val="-2"/>
        </w:rPr>
        <w:t xml:space="preserve"> </w:t>
      </w:r>
      <w:r>
        <w:t>últimos</w:t>
      </w:r>
      <w:r>
        <w:rPr>
          <w:spacing w:val="-2"/>
        </w:rPr>
        <w:t xml:space="preserve"> </w:t>
      </w:r>
      <w:r>
        <w:t>años</w:t>
      </w:r>
      <w:r>
        <w:rPr>
          <w:spacing w:val="-2"/>
        </w:rPr>
        <w:t xml:space="preserve"> </w:t>
      </w:r>
      <w:r>
        <w:t>la</w:t>
      </w:r>
      <w:r>
        <w:rPr>
          <w:spacing w:val="-2"/>
        </w:rPr>
        <w:t xml:space="preserve"> </w:t>
      </w:r>
      <w:r>
        <w:t>sociedad</w:t>
      </w:r>
      <w:r>
        <w:rPr>
          <w:spacing w:val="-3"/>
        </w:rPr>
        <w:t xml:space="preserve"> </w:t>
      </w:r>
      <w:r>
        <w:t>argentina</w:t>
      </w:r>
      <w:r>
        <w:rPr>
          <w:spacing w:val="-2"/>
        </w:rPr>
        <w:t xml:space="preserve"> </w:t>
      </w:r>
      <w:r>
        <w:t>ha</w:t>
      </w:r>
      <w:r>
        <w:rPr>
          <w:spacing w:val="-2"/>
        </w:rPr>
        <w:t xml:space="preserve"> </w:t>
      </w:r>
      <w:r>
        <w:t>comenzado</w:t>
      </w:r>
      <w:r>
        <w:rPr>
          <w:spacing w:val="-1"/>
        </w:rPr>
        <w:t xml:space="preserve"> </w:t>
      </w:r>
      <w:r>
        <w:t>a</w:t>
      </w:r>
      <w:r>
        <w:rPr>
          <w:spacing w:val="-2"/>
        </w:rPr>
        <w:t xml:space="preserve"> </w:t>
      </w:r>
      <w:r>
        <w:t>interesarse</w:t>
      </w:r>
      <w:r>
        <w:rPr>
          <w:spacing w:val="-1"/>
        </w:rPr>
        <w:t xml:space="preserve"> </w:t>
      </w:r>
      <w:r>
        <w:t>por</w:t>
      </w:r>
      <w:r>
        <w:rPr>
          <w:spacing w:val="-2"/>
        </w:rPr>
        <w:t xml:space="preserve"> </w:t>
      </w:r>
      <w:r>
        <w:t>el</w:t>
      </w:r>
      <w:r>
        <w:rPr>
          <w:spacing w:val="-2"/>
        </w:rPr>
        <w:t xml:space="preserve"> </w:t>
      </w:r>
      <w:r>
        <w:t>tránsito</w:t>
      </w:r>
      <w:r>
        <w:rPr>
          <w:spacing w:val="-1"/>
        </w:rPr>
        <w:t xml:space="preserve"> </w:t>
      </w:r>
      <w:r>
        <w:t>y</w:t>
      </w:r>
      <w:r>
        <w:rPr>
          <w:spacing w:val="-1"/>
        </w:rPr>
        <w:t xml:space="preserve"> </w:t>
      </w:r>
      <w:r>
        <w:t>la</w:t>
      </w:r>
      <w:r>
        <w:rPr>
          <w:spacing w:val="-4"/>
        </w:rPr>
        <w:t xml:space="preserve"> </w:t>
      </w:r>
      <w:r>
        <w:t>seguridad vial, en parte producto de la creciente difusión en los medios de comunicación y por otro lado a raíz de las alarmantes cifras de víctimas fatales en hechos de tránsito. Resulta común tomar conocimiento de siniestros de tránsito a través de un familiar, de un amigo o de un vecino que ha participado en él.</w:t>
      </w:r>
    </w:p>
    <w:p w:rsidR="008E609B" w:rsidRDefault="008E609B">
      <w:pPr>
        <w:pStyle w:val="Textoindependiente"/>
      </w:pPr>
    </w:p>
    <w:p w:rsidR="008E609B" w:rsidRDefault="00174B2F">
      <w:pPr>
        <w:pStyle w:val="Textoindependiente"/>
        <w:spacing w:before="134" w:line="357" w:lineRule="auto"/>
        <w:ind w:left="101" w:right="357"/>
        <w:jc w:val="both"/>
      </w:pPr>
      <w:r>
        <w:t>Este mayor conocimiento por parte de la ciudadanía se tradujo en un fuerte reclamo a las autoridades de gobierno, las que han oído estas voces y en consecuencia de ello suscribieron</w:t>
      </w:r>
    </w:p>
    <w:p w:rsidR="008E609B" w:rsidRDefault="00174B2F">
      <w:pPr>
        <w:pStyle w:val="Textoindependiente"/>
        <w:spacing w:before="4" w:line="360" w:lineRule="auto"/>
        <w:ind w:left="101" w:right="357"/>
        <w:jc w:val="both"/>
      </w:pPr>
      <w:r>
        <w:t>en 2007, el Convenio Federal sobre Acciones en Materia de Tránsito y Seguridad Vial y en 2008 sancionaron la Ley 26.363 que creó a la Agencia Nacional de Seguridad Vial, Ley a la que las provincias y la ciudad Autónoma de Buenos Aires han de adherir a fin de aplicar políticas en materia de tránsito y seguridad vial en forma coordinada con el gobierno nacional. Pero como se expreso anteriormente cualquier esfuerzo puede resultar insignificante si no advertimos que el cuidado de la vida asociada a la seguridad vial, es un punto de encuentro de diversos actores; uno de ellos es el Estado, y del otro lado se encuentran los ciudadanos. Así hay tareas, acciones y gestiones que le corresponden exclusivamente al Estado; como el mejoramiento de las rutas y caminos, la señalización, los controles, las sanciones por infracciones a las normas de tránsito. Por otro lado hay otras tareas que le competen a los ciudadanos, y sobre las que hay que trabajar, ya que el pensamiento generalizado es que los accidentes de tránsito ocurren como una fatalidad producto de circunstancias inevitables.</w:t>
      </w:r>
    </w:p>
    <w:p w:rsidR="008E609B" w:rsidRDefault="008E609B">
      <w:pPr>
        <w:pStyle w:val="Textoindependiente"/>
      </w:pPr>
    </w:p>
    <w:p w:rsidR="008E609B" w:rsidRDefault="00174B2F">
      <w:pPr>
        <w:pStyle w:val="Textoindependiente"/>
        <w:spacing w:before="134" w:line="360" w:lineRule="auto"/>
        <w:ind w:left="101" w:right="357"/>
        <w:jc w:val="both"/>
      </w:pPr>
      <w:r>
        <w:t>En este aspecto, si avaláramos esta premisa, el aspecto social, o cultural de las conductas sociales no</w:t>
      </w:r>
      <w:r>
        <w:rPr>
          <w:spacing w:val="58"/>
        </w:rPr>
        <w:t xml:space="preserve"> </w:t>
      </w:r>
      <w:r>
        <w:t>sería</w:t>
      </w:r>
      <w:r>
        <w:rPr>
          <w:spacing w:val="60"/>
        </w:rPr>
        <w:t xml:space="preserve"> </w:t>
      </w:r>
      <w:r>
        <w:t>un</w:t>
      </w:r>
      <w:r>
        <w:rPr>
          <w:spacing w:val="60"/>
        </w:rPr>
        <w:t xml:space="preserve"> </w:t>
      </w:r>
      <w:r>
        <w:t>factor</w:t>
      </w:r>
      <w:r>
        <w:rPr>
          <w:spacing w:val="60"/>
        </w:rPr>
        <w:t xml:space="preserve"> </w:t>
      </w:r>
      <w:r>
        <w:t>de</w:t>
      </w:r>
      <w:r>
        <w:rPr>
          <w:spacing w:val="61"/>
        </w:rPr>
        <w:t xml:space="preserve"> </w:t>
      </w:r>
      <w:r>
        <w:t>cambio</w:t>
      </w:r>
      <w:r>
        <w:rPr>
          <w:spacing w:val="60"/>
        </w:rPr>
        <w:t xml:space="preserve"> </w:t>
      </w:r>
      <w:r>
        <w:t>para</w:t>
      </w:r>
      <w:r>
        <w:rPr>
          <w:spacing w:val="60"/>
        </w:rPr>
        <w:t xml:space="preserve"> </w:t>
      </w:r>
      <w:r>
        <w:t>incrementar</w:t>
      </w:r>
      <w:r>
        <w:rPr>
          <w:spacing w:val="60"/>
        </w:rPr>
        <w:t xml:space="preserve"> </w:t>
      </w:r>
      <w:r>
        <w:t>la</w:t>
      </w:r>
      <w:r>
        <w:rPr>
          <w:spacing w:val="60"/>
        </w:rPr>
        <w:t xml:space="preserve"> </w:t>
      </w:r>
      <w:r>
        <w:t>seguridad</w:t>
      </w:r>
      <w:r>
        <w:rPr>
          <w:spacing w:val="60"/>
        </w:rPr>
        <w:t xml:space="preserve"> </w:t>
      </w:r>
      <w:r>
        <w:t>en</w:t>
      </w:r>
      <w:r>
        <w:rPr>
          <w:spacing w:val="59"/>
        </w:rPr>
        <w:t xml:space="preserve"> </w:t>
      </w:r>
      <w:r>
        <w:t>el</w:t>
      </w:r>
      <w:r>
        <w:rPr>
          <w:spacing w:val="60"/>
        </w:rPr>
        <w:t xml:space="preserve"> </w:t>
      </w:r>
      <w:r>
        <w:t>tránsito,</w:t>
      </w:r>
      <w:r>
        <w:rPr>
          <w:spacing w:val="60"/>
        </w:rPr>
        <w:t xml:space="preserve"> </w:t>
      </w:r>
      <w:r>
        <w:t>y</w:t>
      </w:r>
      <w:r>
        <w:rPr>
          <w:spacing w:val="61"/>
        </w:rPr>
        <w:t xml:space="preserve"> </w:t>
      </w:r>
      <w:r>
        <w:t>por</w:t>
      </w:r>
      <w:r>
        <w:rPr>
          <w:spacing w:val="60"/>
        </w:rPr>
        <w:t xml:space="preserve"> </w:t>
      </w:r>
      <w:r>
        <w:t>tanto</w:t>
      </w:r>
      <w:r>
        <w:rPr>
          <w:spacing w:val="61"/>
        </w:rPr>
        <w:t xml:space="preserve"> </w:t>
      </w:r>
      <w:r>
        <w:rPr>
          <w:spacing w:val="-5"/>
        </w:rPr>
        <w:t>la</w:t>
      </w:r>
    </w:p>
    <w:p w:rsidR="008E609B" w:rsidRDefault="00541BC2">
      <w:pPr>
        <w:pStyle w:val="Textoindependiente"/>
        <w:spacing w:before="4"/>
        <w:rPr>
          <w:sz w:val="25"/>
        </w:rPr>
      </w:pPr>
      <w:r w:rsidRPr="00541BC2">
        <w:pict>
          <v:rect id="docshape2" o:spid="_x0000_s1034" style="position:absolute;margin-left:85.1pt;margin-top:16.65pt;width:2in;height:.7pt;z-index:-15728640;mso-wrap-distance-left:0;mso-wrap-distance-right:0;mso-position-horizontal-relative:page" fillcolor="black" stroked="f">
            <w10:wrap type="topAndBottom" anchorx="page"/>
          </v:rect>
        </w:pict>
      </w:r>
    </w:p>
    <w:p w:rsidR="008E609B" w:rsidRDefault="00174B2F">
      <w:pPr>
        <w:spacing w:before="76" w:line="268" w:lineRule="auto"/>
        <w:ind w:left="101" w:right="315"/>
        <w:rPr>
          <w:rFonts w:ascii="Times New Roman" w:hAnsi="Times New Roman"/>
          <w:sz w:val="16"/>
        </w:rPr>
      </w:pPr>
      <w:r>
        <w:rPr>
          <w:position w:val="10"/>
          <w:sz w:val="14"/>
        </w:rPr>
        <w:t>1</w:t>
      </w:r>
      <w:r>
        <w:rPr>
          <w:spacing w:val="15"/>
          <w:position w:val="10"/>
          <w:sz w:val="14"/>
        </w:rPr>
        <w:t xml:space="preserve"> </w:t>
      </w:r>
      <w:r>
        <w:rPr>
          <w:rFonts w:ascii="Times New Roman" w:hAnsi="Times New Roman"/>
          <w:sz w:val="16"/>
        </w:rPr>
        <w:t>Versión resumida</w:t>
      </w:r>
      <w:r>
        <w:rPr>
          <w:rFonts w:ascii="Times New Roman" w:hAnsi="Times New Roman"/>
          <w:spacing w:val="-3"/>
          <w:sz w:val="16"/>
        </w:rPr>
        <w:t xml:space="preserve"> </w:t>
      </w:r>
      <w:r>
        <w:rPr>
          <w:rFonts w:ascii="Times New Roman" w:hAnsi="Times New Roman"/>
          <w:sz w:val="16"/>
        </w:rPr>
        <w:t>del</w:t>
      </w:r>
      <w:r>
        <w:rPr>
          <w:rFonts w:ascii="Times New Roman" w:hAnsi="Times New Roman"/>
          <w:spacing w:val="-3"/>
          <w:sz w:val="16"/>
        </w:rPr>
        <w:t xml:space="preserve"> </w:t>
      </w:r>
      <w:r>
        <w:rPr>
          <w:rFonts w:ascii="Times New Roman" w:hAnsi="Times New Roman"/>
          <w:sz w:val="16"/>
        </w:rPr>
        <w:t>“Manual</w:t>
      </w:r>
      <w:r>
        <w:rPr>
          <w:rFonts w:ascii="Times New Roman" w:hAnsi="Times New Roman"/>
          <w:spacing w:val="-3"/>
          <w:sz w:val="16"/>
        </w:rPr>
        <w:t xml:space="preserve"> </w:t>
      </w:r>
      <w:r>
        <w:rPr>
          <w:rFonts w:ascii="Times New Roman" w:hAnsi="Times New Roman"/>
          <w:sz w:val="16"/>
        </w:rPr>
        <w:t>del</w:t>
      </w:r>
      <w:r>
        <w:rPr>
          <w:rFonts w:ascii="Times New Roman" w:hAnsi="Times New Roman"/>
          <w:spacing w:val="-3"/>
          <w:sz w:val="16"/>
        </w:rPr>
        <w:t xml:space="preserve"> </w:t>
      </w:r>
      <w:r>
        <w:rPr>
          <w:rFonts w:ascii="Times New Roman" w:hAnsi="Times New Roman"/>
          <w:sz w:val="16"/>
        </w:rPr>
        <w:t>Conductor”</w:t>
      </w:r>
      <w:r>
        <w:rPr>
          <w:rFonts w:ascii="Times New Roman" w:hAnsi="Times New Roman"/>
          <w:spacing w:val="-1"/>
          <w:sz w:val="16"/>
        </w:rPr>
        <w:t xml:space="preserve"> </w:t>
      </w:r>
      <w:r>
        <w:rPr>
          <w:rFonts w:ascii="Times New Roman" w:hAnsi="Times New Roman"/>
          <w:sz w:val="16"/>
        </w:rPr>
        <w:t>publicada</w:t>
      </w:r>
      <w:r>
        <w:rPr>
          <w:rFonts w:ascii="Times New Roman" w:hAnsi="Times New Roman"/>
          <w:spacing w:val="-3"/>
          <w:sz w:val="16"/>
        </w:rPr>
        <w:t xml:space="preserve"> </w:t>
      </w:r>
      <w:r>
        <w:rPr>
          <w:rFonts w:ascii="Times New Roman" w:hAnsi="Times New Roman"/>
          <w:sz w:val="16"/>
        </w:rPr>
        <w:t>por</w:t>
      </w:r>
      <w:r>
        <w:rPr>
          <w:rFonts w:ascii="Times New Roman" w:hAnsi="Times New Roman"/>
          <w:spacing w:val="-2"/>
          <w:sz w:val="16"/>
        </w:rPr>
        <w:t xml:space="preserve"> </w:t>
      </w:r>
      <w:r>
        <w:rPr>
          <w:rFonts w:ascii="Times New Roman" w:hAnsi="Times New Roman"/>
          <w:sz w:val="16"/>
        </w:rPr>
        <w:t>el</w:t>
      </w:r>
      <w:r>
        <w:rPr>
          <w:rFonts w:ascii="Times New Roman" w:hAnsi="Times New Roman"/>
          <w:spacing w:val="-1"/>
          <w:sz w:val="16"/>
        </w:rPr>
        <w:t xml:space="preserve"> </w:t>
      </w:r>
      <w:r>
        <w:rPr>
          <w:rFonts w:ascii="Times New Roman" w:hAnsi="Times New Roman"/>
          <w:sz w:val="16"/>
        </w:rPr>
        <w:t>Gobierno</w:t>
      </w:r>
      <w:r>
        <w:rPr>
          <w:rFonts w:ascii="Times New Roman" w:hAnsi="Times New Roman"/>
          <w:spacing w:val="-3"/>
          <w:sz w:val="16"/>
        </w:rPr>
        <w:t xml:space="preserve"> </w:t>
      </w:r>
      <w:r>
        <w:rPr>
          <w:rFonts w:ascii="Times New Roman" w:hAnsi="Times New Roman"/>
          <w:sz w:val="16"/>
        </w:rPr>
        <w:t>de</w:t>
      </w:r>
      <w:r>
        <w:rPr>
          <w:rFonts w:ascii="Times New Roman" w:hAnsi="Times New Roman"/>
          <w:spacing w:val="-3"/>
          <w:sz w:val="16"/>
        </w:rPr>
        <w:t xml:space="preserve"> </w:t>
      </w:r>
      <w:r>
        <w:rPr>
          <w:rFonts w:ascii="Times New Roman" w:hAnsi="Times New Roman"/>
          <w:sz w:val="16"/>
        </w:rPr>
        <w:t>la</w:t>
      </w:r>
      <w:r>
        <w:rPr>
          <w:rFonts w:ascii="Times New Roman" w:hAnsi="Times New Roman"/>
          <w:spacing w:val="-1"/>
          <w:sz w:val="16"/>
        </w:rPr>
        <w:t xml:space="preserve"> </w:t>
      </w:r>
      <w:r>
        <w:rPr>
          <w:rFonts w:ascii="Times New Roman" w:hAnsi="Times New Roman"/>
          <w:sz w:val="16"/>
        </w:rPr>
        <w:t>Provincia</w:t>
      </w:r>
      <w:r>
        <w:rPr>
          <w:rFonts w:ascii="Times New Roman" w:hAnsi="Times New Roman"/>
          <w:spacing w:val="-3"/>
          <w:sz w:val="16"/>
        </w:rPr>
        <w:t xml:space="preserve"> </w:t>
      </w:r>
      <w:r>
        <w:rPr>
          <w:rFonts w:ascii="Times New Roman" w:hAnsi="Times New Roman"/>
          <w:sz w:val="16"/>
        </w:rPr>
        <w:t>de</w:t>
      </w:r>
      <w:r>
        <w:rPr>
          <w:rFonts w:ascii="Times New Roman" w:hAnsi="Times New Roman"/>
          <w:spacing w:val="-3"/>
          <w:sz w:val="16"/>
        </w:rPr>
        <w:t xml:space="preserve"> </w:t>
      </w:r>
      <w:r>
        <w:rPr>
          <w:rFonts w:ascii="Times New Roman" w:hAnsi="Times New Roman"/>
          <w:sz w:val="16"/>
        </w:rPr>
        <w:t>Buenos</w:t>
      </w:r>
      <w:r>
        <w:rPr>
          <w:rFonts w:ascii="Times New Roman" w:hAnsi="Times New Roman"/>
          <w:spacing w:val="-2"/>
          <w:sz w:val="16"/>
        </w:rPr>
        <w:t xml:space="preserve"> </w:t>
      </w:r>
      <w:r>
        <w:rPr>
          <w:rFonts w:ascii="Times New Roman" w:hAnsi="Times New Roman"/>
          <w:sz w:val="16"/>
        </w:rPr>
        <w:t>Aires</w:t>
      </w:r>
      <w:r>
        <w:rPr>
          <w:rFonts w:ascii="Times New Roman" w:hAnsi="Times New Roman"/>
          <w:spacing w:val="-2"/>
          <w:sz w:val="16"/>
        </w:rPr>
        <w:t xml:space="preserve"> </w:t>
      </w:r>
      <w:r>
        <w:rPr>
          <w:rFonts w:ascii="Times New Roman" w:hAnsi="Times New Roman"/>
          <w:sz w:val="16"/>
        </w:rPr>
        <w:t>y</w:t>
      </w:r>
      <w:r>
        <w:rPr>
          <w:rFonts w:ascii="Times New Roman" w:hAnsi="Times New Roman"/>
          <w:spacing w:val="-5"/>
          <w:sz w:val="16"/>
        </w:rPr>
        <w:t xml:space="preserve"> </w:t>
      </w:r>
      <w:r>
        <w:rPr>
          <w:rFonts w:ascii="Times New Roman" w:hAnsi="Times New Roman"/>
          <w:sz w:val="16"/>
        </w:rPr>
        <w:t>la Universidad</w:t>
      </w:r>
      <w:r>
        <w:rPr>
          <w:rFonts w:ascii="Times New Roman" w:hAnsi="Times New Roman"/>
          <w:spacing w:val="-3"/>
          <w:sz w:val="16"/>
        </w:rPr>
        <w:t xml:space="preserve"> </w:t>
      </w:r>
      <w:r>
        <w:rPr>
          <w:rFonts w:ascii="Times New Roman" w:hAnsi="Times New Roman"/>
          <w:sz w:val="16"/>
        </w:rPr>
        <w:t>de</w:t>
      </w:r>
      <w:r>
        <w:rPr>
          <w:rFonts w:ascii="Times New Roman" w:hAnsi="Times New Roman"/>
          <w:spacing w:val="-6"/>
          <w:sz w:val="16"/>
        </w:rPr>
        <w:t xml:space="preserve"> </w:t>
      </w:r>
      <w:r>
        <w:rPr>
          <w:rFonts w:ascii="Times New Roman" w:hAnsi="Times New Roman"/>
          <w:sz w:val="16"/>
        </w:rPr>
        <w:t>Morón,</w:t>
      </w:r>
      <w:r>
        <w:rPr>
          <w:rFonts w:ascii="Times New Roman" w:hAnsi="Times New Roman"/>
          <w:spacing w:val="40"/>
          <w:sz w:val="16"/>
        </w:rPr>
        <w:t xml:space="preserve"> </w:t>
      </w:r>
      <w:r>
        <w:rPr>
          <w:rFonts w:ascii="Times New Roman" w:hAnsi="Times New Roman"/>
          <w:sz w:val="16"/>
        </w:rPr>
        <w:t>DIEBO, 2008.</w:t>
      </w:r>
    </w:p>
    <w:p w:rsidR="008E609B" w:rsidRDefault="00174B2F">
      <w:pPr>
        <w:spacing w:line="163" w:lineRule="exact"/>
        <w:ind w:left="101"/>
        <w:rPr>
          <w:rFonts w:ascii="Times New Roman" w:hAnsi="Times New Roman"/>
          <w:sz w:val="16"/>
        </w:rPr>
      </w:pPr>
      <w:r>
        <w:rPr>
          <w:rFonts w:ascii="Times New Roman" w:hAnsi="Times New Roman"/>
          <w:sz w:val="16"/>
        </w:rPr>
        <w:t>Versión</w:t>
      </w:r>
      <w:r>
        <w:rPr>
          <w:rFonts w:ascii="Times New Roman" w:hAnsi="Times New Roman"/>
          <w:spacing w:val="-4"/>
          <w:sz w:val="16"/>
        </w:rPr>
        <w:t xml:space="preserve"> </w:t>
      </w:r>
      <w:r>
        <w:rPr>
          <w:rFonts w:ascii="Times New Roman" w:hAnsi="Times New Roman"/>
          <w:sz w:val="16"/>
        </w:rPr>
        <w:t>resumida</w:t>
      </w:r>
      <w:r>
        <w:rPr>
          <w:rFonts w:ascii="Times New Roman" w:hAnsi="Times New Roman"/>
          <w:spacing w:val="-5"/>
          <w:sz w:val="16"/>
        </w:rPr>
        <w:t xml:space="preserve"> </w:t>
      </w:r>
      <w:r>
        <w:rPr>
          <w:rFonts w:ascii="Times New Roman" w:hAnsi="Times New Roman"/>
          <w:sz w:val="16"/>
        </w:rPr>
        <w:t>del</w:t>
      </w:r>
      <w:r>
        <w:rPr>
          <w:rFonts w:ascii="Times New Roman" w:hAnsi="Times New Roman"/>
          <w:spacing w:val="-4"/>
          <w:sz w:val="16"/>
        </w:rPr>
        <w:t xml:space="preserve"> </w:t>
      </w:r>
      <w:r>
        <w:rPr>
          <w:rFonts w:ascii="Times New Roman" w:hAnsi="Times New Roman"/>
          <w:sz w:val="16"/>
        </w:rPr>
        <w:t>¨Manual</w:t>
      </w:r>
      <w:r>
        <w:rPr>
          <w:rFonts w:ascii="Times New Roman" w:hAnsi="Times New Roman"/>
          <w:spacing w:val="-5"/>
          <w:sz w:val="16"/>
        </w:rPr>
        <w:t xml:space="preserve"> </w:t>
      </w:r>
      <w:r>
        <w:rPr>
          <w:rFonts w:ascii="Times New Roman" w:hAnsi="Times New Roman"/>
          <w:sz w:val="16"/>
        </w:rPr>
        <w:t>del</w:t>
      </w:r>
      <w:r>
        <w:rPr>
          <w:rFonts w:ascii="Times New Roman" w:hAnsi="Times New Roman"/>
          <w:spacing w:val="-4"/>
          <w:sz w:val="16"/>
        </w:rPr>
        <w:t xml:space="preserve"> </w:t>
      </w:r>
      <w:r>
        <w:rPr>
          <w:rFonts w:ascii="Times New Roman" w:hAnsi="Times New Roman"/>
          <w:sz w:val="16"/>
        </w:rPr>
        <w:t>Conductor</w:t>
      </w:r>
      <w:r>
        <w:rPr>
          <w:rFonts w:ascii="Times New Roman" w:hAnsi="Times New Roman"/>
          <w:spacing w:val="-4"/>
          <w:sz w:val="16"/>
        </w:rPr>
        <w:t xml:space="preserve"> </w:t>
      </w:r>
      <w:r>
        <w:rPr>
          <w:rFonts w:ascii="Times New Roman" w:hAnsi="Times New Roman"/>
          <w:sz w:val="16"/>
        </w:rPr>
        <w:t>para</w:t>
      </w:r>
      <w:r>
        <w:rPr>
          <w:rFonts w:ascii="Times New Roman" w:hAnsi="Times New Roman"/>
          <w:spacing w:val="-3"/>
          <w:sz w:val="16"/>
        </w:rPr>
        <w:t xml:space="preserve"> </w:t>
      </w:r>
      <w:r>
        <w:rPr>
          <w:rFonts w:ascii="Times New Roman" w:hAnsi="Times New Roman"/>
          <w:sz w:val="16"/>
        </w:rPr>
        <w:t>el</w:t>
      </w:r>
      <w:r>
        <w:rPr>
          <w:rFonts w:ascii="Times New Roman" w:hAnsi="Times New Roman"/>
          <w:spacing w:val="-4"/>
          <w:sz w:val="16"/>
        </w:rPr>
        <w:t xml:space="preserve"> </w:t>
      </w:r>
      <w:r>
        <w:rPr>
          <w:rFonts w:ascii="Times New Roman" w:hAnsi="Times New Roman"/>
          <w:sz w:val="16"/>
        </w:rPr>
        <w:t>curso</w:t>
      </w:r>
      <w:r>
        <w:rPr>
          <w:rFonts w:ascii="Times New Roman" w:hAnsi="Times New Roman"/>
          <w:spacing w:val="-5"/>
          <w:sz w:val="16"/>
        </w:rPr>
        <w:t xml:space="preserve"> </w:t>
      </w:r>
      <w:r>
        <w:rPr>
          <w:rFonts w:ascii="Times New Roman" w:hAnsi="Times New Roman"/>
          <w:sz w:val="16"/>
        </w:rPr>
        <w:t>de</w:t>
      </w:r>
      <w:r>
        <w:rPr>
          <w:rFonts w:ascii="Times New Roman" w:hAnsi="Times New Roman"/>
          <w:spacing w:val="-4"/>
          <w:sz w:val="16"/>
        </w:rPr>
        <w:t xml:space="preserve"> </w:t>
      </w:r>
      <w:r>
        <w:rPr>
          <w:rFonts w:ascii="Times New Roman" w:hAnsi="Times New Roman"/>
          <w:sz w:val="16"/>
        </w:rPr>
        <w:t>Seguridad</w:t>
      </w:r>
      <w:r>
        <w:rPr>
          <w:rFonts w:ascii="Times New Roman" w:hAnsi="Times New Roman"/>
          <w:spacing w:val="-5"/>
          <w:sz w:val="16"/>
        </w:rPr>
        <w:t xml:space="preserve"> </w:t>
      </w:r>
      <w:r>
        <w:rPr>
          <w:rFonts w:ascii="Times New Roman" w:hAnsi="Times New Roman"/>
          <w:sz w:val="16"/>
        </w:rPr>
        <w:t>Vial¨</w:t>
      </w:r>
      <w:r>
        <w:rPr>
          <w:rFonts w:ascii="Times New Roman" w:hAnsi="Times New Roman"/>
          <w:spacing w:val="31"/>
          <w:sz w:val="16"/>
        </w:rPr>
        <w:t xml:space="preserve"> </w:t>
      </w:r>
      <w:r>
        <w:rPr>
          <w:rFonts w:ascii="Times New Roman" w:hAnsi="Times New Roman"/>
          <w:sz w:val="16"/>
        </w:rPr>
        <w:t>publicada</w:t>
      </w:r>
      <w:r>
        <w:rPr>
          <w:rFonts w:ascii="Times New Roman" w:hAnsi="Times New Roman"/>
          <w:spacing w:val="-5"/>
          <w:sz w:val="16"/>
        </w:rPr>
        <w:t xml:space="preserve"> </w:t>
      </w:r>
      <w:r>
        <w:rPr>
          <w:rFonts w:ascii="Times New Roman" w:hAnsi="Times New Roman"/>
          <w:sz w:val="16"/>
        </w:rPr>
        <w:t>por</w:t>
      </w:r>
      <w:r>
        <w:rPr>
          <w:rFonts w:ascii="Times New Roman" w:hAnsi="Times New Roman"/>
          <w:spacing w:val="-3"/>
          <w:sz w:val="16"/>
        </w:rPr>
        <w:t xml:space="preserve"> </w:t>
      </w:r>
      <w:r>
        <w:rPr>
          <w:rFonts w:ascii="Times New Roman" w:hAnsi="Times New Roman"/>
          <w:sz w:val="16"/>
        </w:rPr>
        <w:t>la</w:t>
      </w:r>
      <w:r>
        <w:rPr>
          <w:rFonts w:ascii="Times New Roman" w:hAnsi="Times New Roman"/>
          <w:spacing w:val="-3"/>
          <w:sz w:val="16"/>
        </w:rPr>
        <w:t xml:space="preserve"> </w:t>
      </w:r>
      <w:r>
        <w:rPr>
          <w:rFonts w:ascii="Times New Roman" w:hAnsi="Times New Roman"/>
          <w:sz w:val="16"/>
        </w:rPr>
        <w:t>Agencia</w:t>
      </w:r>
      <w:r>
        <w:rPr>
          <w:rFonts w:ascii="Times New Roman" w:hAnsi="Times New Roman"/>
          <w:spacing w:val="-3"/>
          <w:sz w:val="16"/>
        </w:rPr>
        <w:t xml:space="preserve"> </w:t>
      </w:r>
      <w:r>
        <w:rPr>
          <w:rFonts w:ascii="Times New Roman" w:hAnsi="Times New Roman"/>
          <w:sz w:val="16"/>
        </w:rPr>
        <w:t>Nacional</w:t>
      </w:r>
      <w:r>
        <w:rPr>
          <w:rFonts w:ascii="Times New Roman" w:hAnsi="Times New Roman"/>
          <w:spacing w:val="-4"/>
          <w:sz w:val="16"/>
        </w:rPr>
        <w:t xml:space="preserve"> </w:t>
      </w:r>
      <w:r>
        <w:rPr>
          <w:rFonts w:ascii="Times New Roman" w:hAnsi="Times New Roman"/>
          <w:sz w:val="16"/>
        </w:rPr>
        <w:t>de</w:t>
      </w:r>
      <w:r>
        <w:rPr>
          <w:rFonts w:ascii="Times New Roman" w:hAnsi="Times New Roman"/>
          <w:spacing w:val="-5"/>
          <w:sz w:val="16"/>
        </w:rPr>
        <w:t xml:space="preserve"> </w:t>
      </w:r>
      <w:r>
        <w:rPr>
          <w:rFonts w:ascii="Times New Roman" w:hAnsi="Times New Roman"/>
          <w:sz w:val="16"/>
        </w:rPr>
        <w:t>Seguridad</w:t>
      </w:r>
      <w:r>
        <w:rPr>
          <w:rFonts w:ascii="Times New Roman" w:hAnsi="Times New Roman"/>
          <w:spacing w:val="-1"/>
          <w:sz w:val="16"/>
        </w:rPr>
        <w:t xml:space="preserve"> </w:t>
      </w:r>
      <w:r>
        <w:rPr>
          <w:rFonts w:ascii="Times New Roman" w:hAnsi="Times New Roman"/>
          <w:spacing w:val="-4"/>
          <w:sz w:val="16"/>
        </w:rPr>
        <w:t>Vial</w:t>
      </w:r>
    </w:p>
    <w:p w:rsidR="008E609B" w:rsidRDefault="008E609B">
      <w:pPr>
        <w:spacing w:line="163" w:lineRule="exact"/>
        <w:rPr>
          <w:rFonts w:ascii="Times New Roman" w:hAnsi="Times New Roman"/>
          <w:sz w:val="16"/>
        </w:rPr>
        <w:sectPr w:rsidR="008E609B">
          <w:footerReference w:type="default" r:id="rId7"/>
          <w:type w:val="continuous"/>
          <w:pgSz w:w="12240" w:h="15840"/>
          <w:pgMar w:top="1340" w:right="1340" w:bottom="1200" w:left="1600" w:header="0" w:footer="1005" w:gutter="0"/>
          <w:pgNumType w:start="1"/>
          <w:cols w:space="720"/>
        </w:sectPr>
      </w:pPr>
    </w:p>
    <w:p w:rsidR="008E609B" w:rsidRDefault="00174B2F">
      <w:pPr>
        <w:pStyle w:val="Textoindependiente"/>
        <w:spacing w:before="33" w:line="360" w:lineRule="auto"/>
        <w:ind w:left="101" w:right="357"/>
        <w:jc w:val="both"/>
      </w:pPr>
      <w:r>
        <w:lastRenderedPageBreak/>
        <w:t>capacitación y la educación vial carecerían de sentido. En este manual, queremos dar las herramientas y los conocimientos para que cada peatón, conductor, pasajero, usuario de la vía pública en general, comprenda que las muertes y los traumatismos causados por los hechos de tránsito se pueden prevenir y predecir en gran medida; que muchos de estos lamentables hechos son errores corrientes de conducción y que el comportamiento común de los peatones y conductores no deberían ocasionar traumatismos graves ni defunciones.</w:t>
      </w:r>
    </w:p>
    <w:p w:rsidR="008E609B" w:rsidRDefault="008E609B">
      <w:pPr>
        <w:pStyle w:val="Textoindependiente"/>
      </w:pPr>
    </w:p>
    <w:p w:rsidR="008E609B" w:rsidRDefault="00174B2F">
      <w:pPr>
        <w:pStyle w:val="Textoindependiente"/>
        <w:spacing w:before="134" w:line="360" w:lineRule="auto"/>
        <w:ind w:left="101" w:right="357"/>
        <w:jc w:val="both"/>
      </w:pPr>
      <w:r>
        <w:t>Por ello, debemos trabajar en el sentido de interpretar al tránsito como parte de la cultura de la convivencia responsable y respetuosa y favorecer el desarrollo de ciudadanos capaces de</w:t>
      </w:r>
      <w:r>
        <w:rPr>
          <w:spacing w:val="40"/>
        </w:rPr>
        <w:t xml:space="preserve"> </w:t>
      </w:r>
      <w:r>
        <w:t>optimizar la calidad de vida en comunidad.</w:t>
      </w:r>
    </w:p>
    <w:p w:rsidR="008E609B" w:rsidRDefault="008E609B">
      <w:pPr>
        <w:pStyle w:val="Textoindependiente"/>
      </w:pPr>
    </w:p>
    <w:p w:rsidR="008E609B" w:rsidRDefault="008E609B">
      <w:pPr>
        <w:pStyle w:val="Textoindependiente"/>
        <w:spacing w:before="5"/>
        <w:rPr>
          <w:sz w:val="20"/>
        </w:rPr>
      </w:pPr>
    </w:p>
    <w:p w:rsidR="008E609B" w:rsidRDefault="00174B2F">
      <w:pPr>
        <w:pStyle w:val="Heading1"/>
        <w:spacing w:before="0"/>
        <w:ind w:left="1655" w:right="1915"/>
        <w:jc w:val="center"/>
        <w:rPr>
          <w:u w:val="none"/>
        </w:rPr>
      </w:pPr>
      <w:bookmarkStart w:id="1" w:name="_TOC_250026"/>
      <w:r>
        <w:rPr>
          <w:color w:val="C04F4C"/>
          <w:u w:color="C04F4C"/>
        </w:rPr>
        <w:t>CAPÍTULO</w:t>
      </w:r>
      <w:r>
        <w:rPr>
          <w:color w:val="C04F4C"/>
          <w:spacing w:val="14"/>
          <w:u w:val="none"/>
        </w:rPr>
        <w:t xml:space="preserve"> </w:t>
      </w:r>
      <w:bookmarkEnd w:id="1"/>
      <w:r>
        <w:rPr>
          <w:color w:val="C04F4C"/>
          <w:spacing w:val="-10"/>
          <w:u w:color="C04F4C"/>
        </w:rPr>
        <w:t>I</w:t>
      </w:r>
    </w:p>
    <w:p w:rsidR="008E609B" w:rsidRDefault="008E609B">
      <w:pPr>
        <w:pStyle w:val="Textoindependiente"/>
        <w:rPr>
          <w:sz w:val="20"/>
        </w:rPr>
      </w:pPr>
    </w:p>
    <w:p w:rsidR="008E609B" w:rsidRDefault="008E609B">
      <w:pPr>
        <w:pStyle w:val="Textoindependiente"/>
        <w:spacing w:before="7"/>
        <w:rPr>
          <w:sz w:val="25"/>
        </w:rPr>
      </w:pPr>
    </w:p>
    <w:p w:rsidR="008E609B" w:rsidRDefault="00174B2F">
      <w:pPr>
        <w:pStyle w:val="Heading2"/>
        <w:numPr>
          <w:ilvl w:val="0"/>
          <w:numId w:val="16"/>
        </w:numPr>
        <w:tabs>
          <w:tab w:val="left" w:pos="419"/>
        </w:tabs>
        <w:spacing w:before="52"/>
        <w:ind w:hanging="318"/>
        <w:rPr>
          <w:color w:val="C04F4C"/>
          <w:u w:color="00B04F"/>
        </w:rPr>
      </w:pPr>
      <w:bookmarkStart w:id="2" w:name="_TOC_250025"/>
      <w:r>
        <w:rPr>
          <w:color w:val="C04F4C"/>
          <w:u w:color="C04F4C"/>
        </w:rPr>
        <w:t>EDUCACIÓN</w:t>
      </w:r>
      <w:r>
        <w:rPr>
          <w:color w:val="C04F4C"/>
          <w:spacing w:val="7"/>
          <w:u w:color="C04F4C"/>
        </w:rPr>
        <w:t xml:space="preserve"> </w:t>
      </w:r>
      <w:r>
        <w:rPr>
          <w:color w:val="C04F4C"/>
          <w:u w:color="C04F4C"/>
        </w:rPr>
        <w:t>ÉTICA</w:t>
      </w:r>
      <w:r>
        <w:rPr>
          <w:color w:val="C04F4C"/>
          <w:spacing w:val="11"/>
          <w:u w:color="C04F4C"/>
        </w:rPr>
        <w:t xml:space="preserve"> </w:t>
      </w:r>
      <w:r>
        <w:rPr>
          <w:color w:val="C04F4C"/>
          <w:u w:color="C04F4C"/>
        </w:rPr>
        <w:t>Y</w:t>
      </w:r>
      <w:r>
        <w:rPr>
          <w:color w:val="C04F4C"/>
          <w:spacing w:val="3"/>
          <w:u w:color="C04F4C"/>
        </w:rPr>
        <w:t xml:space="preserve"> </w:t>
      </w:r>
      <w:bookmarkEnd w:id="2"/>
      <w:r>
        <w:rPr>
          <w:color w:val="C04F4C"/>
          <w:spacing w:val="-2"/>
          <w:u w:color="C04F4C"/>
        </w:rPr>
        <w:t>CIUDADANA</w:t>
      </w:r>
    </w:p>
    <w:p w:rsidR="008E609B" w:rsidRDefault="008E609B">
      <w:pPr>
        <w:pStyle w:val="Textoindependiente"/>
        <w:rPr>
          <w:sz w:val="20"/>
        </w:rPr>
      </w:pPr>
    </w:p>
    <w:p w:rsidR="008E609B" w:rsidRDefault="008E609B">
      <w:pPr>
        <w:pStyle w:val="Textoindependiente"/>
        <w:spacing w:before="2"/>
        <w:rPr>
          <w:sz w:val="20"/>
        </w:rPr>
      </w:pPr>
    </w:p>
    <w:p w:rsidR="008E609B" w:rsidRDefault="00174B2F">
      <w:pPr>
        <w:pStyle w:val="Textoindependiente"/>
        <w:spacing w:before="57" w:line="360" w:lineRule="auto"/>
        <w:ind w:left="101" w:right="359"/>
        <w:jc w:val="both"/>
      </w:pPr>
      <w:r>
        <w:t>En</w:t>
      </w:r>
      <w:r>
        <w:rPr>
          <w:spacing w:val="-2"/>
        </w:rPr>
        <w:t xml:space="preserve"> </w:t>
      </w:r>
      <w:r>
        <w:t>este primer</w:t>
      </w:r>
      <w:r>
        <w:rPr>
          <w:spacing w:val="-1"/>
        </w:rPr>
        <w:t xml:space="preserve"> </w:t>
      </w:r>
      <w:r>
        <w:t>capítulo se</w:t>
      </w:r>
      <w:r>
        <w:rPr>
          <w:spacing w:val="-2"/>
        </w:rPr>
        <w:t xml:space="preserve"> </w:t>
      </w:r>
      <w:r>
        <w:t>opta</w:t>
      </w:r>
      <w:r>
        <w:rPr>
          <w:spacing w:val="-1"/>
        </w:rPr>
        <w:t xml:space="preserve"> </w:t>
      </w:r>
      <w:r>
        <w:t>por</w:t>
      </w:r>
      <w:r>
        <w:rPr>
          <w:spacing w:val="-1"/>
        </w:rPr>
        <w:t xml:space="preserve"> </w:t>
      </w:r>
      <w:r>
        <w:t>un</w:t>
      </w:r>
      <w:r>
        <w:rPr>
          <w:spacing w:val="-2"/>
        </w:rPr>
        <w:t xml:space="preserve"> </w:t>
      </w:r>
      <w:r>
        <w:t>enfoque que haga</w:t>
      </w:r>
      <w:r>
        <w:rPr>
          <w:spacing w:val="-1"/>
        </w:rPr>
        <w:t xml:space="preserve"> </w:t>
      </w:r>
      <w:r>
        <w:t>explícito un</w:t>
      </w:r>
      <w:r>
        <w:rPr>
          <w:spacing w:val="-2"/>
        </w:rPr>
        <w:t xml:space="preserve"> </w:t>
      </w:r>
      <w:r>
        <w:t>claro énfasis</w:t>
      </w:r>
      <w:r>
        <w:rPr>
          <w:spacing w:val="-1"/>
        </w:rPr>
        <w:t xml:space="preserve"> </w:t>
      </w:r>
      <w:r>
        <w:t>en</w:t>
      </w:r>
      <w:r>
        <w:rPr>
          <w:spacing w:val="-2"/>
        </w:rPr>
        <w:t xml:space="preserve"> </w:t>
      </w:r>
      <w:r>
        <w:t>el</w:t>
      </w:r>
      <w:r>
        <w:rPr>
          <w:spacing w:val="-1"/>
        </w:rPr>
        <w:t xml:space="preserve"> </w:t>
      </w:r>
      <w:r>
        <w:t>usuario de la red vial, en quien transita, cualquiera sea el medio o la forma que utilice para desplazarse.</w:t>
      </w:r>
    </w:p>
    <w:p w:rsidR="008E609B" w:rsidRDefault="008E609B">
      <w:pPr>
        <w:pStyle w:val="Textoindependiente"/>
      </w:pPr>
    </w:p>
    <w:p w:rsidR="008E609B" w:rsidRDefault="00174B2F">
      <w:pPr>
        <w:pStyle w:val="Textoindependiente"/>
        <w:spacing w:before="135" w:line="360" w:lineRule="auto"/>
        <w:ind w:left="101" w:right="358"/>
        <w:jc w:val="both"/>
      </w:pPr>
      <w:r>
        <w:t>Siguiendo esta perspectiva se parte en afirmar que todos somos transeúntes: en tanto peatones, pasajeros o conductores y por ello, como ciudadanos que transitamos tomamos decisiones cuyas consecuencias impactan en la vida personal y social dado que nos conducimos con prudencia</w:t>
      </w:r>
    </w:p>
    <w:p w:rsidR="008E609B" w:rsidRDefault="00174B2F">
      <w:pPr>
        <w:pStyle w:val="Textoindependiente"/>
        <w:spacing w:line="360" w:lineRule="auto"/>
        <w:ind w:left="101" w:right="357"/>
        <w:jc w:val="both"/>
      </w:pPr>
      <w:r>
        <w:t>o sin ella, preservamos o ponemos en riesgo la vida propia y la de los demás. Al mismo tiempo, somos actores capaces de participar en la construcción de normas, en la regulación del tránsito y en nuestra sociedad. El respeto a la normativa vial y la responsabilidad en el tránsito se</w:t>
      </w:r>
      <w:r>
        <w:rPr>
          <w:spacing w:val="40"/>
        </w:rPr>
        <w:t xml:space="preserve"> </w:t>
      </w:r>
      <w:r>
        <w:t>resignifican en este marco, entendiéndose como parte de un ejercicio cívico consiente, activo, constructivo; y la educación vial, como parte de la propuesta de capacitación de quién desea obtener la Licencia Nacional de Conducir, se integra, de esta manera, en un horizonte de sentido mayor: la formulación del ciudadano.</w:t>
      </w:r>
    </w:p>
    <w:p w:rsidR="008E609B" w:rsidRDefault="008E609B">
      <w:pPr>
        <w:pStyle w:val="Textoindependiente"/>
        <w:spacing w:before="11"/>
        <w:rPr>
          <w:sz w:val="32"/>
        </w:rPr>
      </w:pPr>
    </w:p>
    <w:p w:rsidR="008E609B" w:rsidRDefault="00174B2F">
      <w:pPr>
        <w:pStyle w:val="Textoindependiente"/>
        <w:spacing w:line="360" w:lineRule="auto"/>
        <w:ind w:left="101" w:right="357"/>
        <w:jc w:val="both"/>
      </w:pPr>
      <w:r>
        <w:t>Deseamos</w:t>
      </w:r>
      <w:r>
        <w:rPr>
          <w:spacing w:val="-2"/>
        </w:rPr>
        <w:t xml:space="preserve"> </w:t>
      </w:r>
      <w:r>
        <w:t>incluir en</w:t>
      </w:r>
      <w:r>
        <w:rPr>
          <w:spacing w:val="-3"/>
        </w:rPr>
        <w:t xml:space="preserve"> </w:t>
      </w:r>
      <w:r>
        <w:t>los</w:t>
      </w:r>
      <w:r>
        <w:rPr>
          <w:spacing w:val="-4"/>
        </w:rPr>
        <w:t xml:space="preserve"> </w:t>
      </w:r>
      <w:r>
        <w:t>objetivos</w:t>
      </w:r>
      <w:r>
        <w:rPr>
          <w:spacing w:val="-2"/>
        </w:rPr>
        <w:t xml:space="preserve"> </w:t>
      </w:r>
      <w:r>
        <w:t>de</w:t>
      </w:r>
      <w:r>
        <w:rPr>
          <w:spacing w:val="-1"/>
        </w:rPr>
        <w:t xml:space="preserve"> </w:t>
      </w:r>
      <w:r>
        <w:t>esta</w:t>
      </w:r>
      <w:r>
        <w:rPr>
          <w:spacing w:val="-2"/>
        </w:rPr>
        <w:t xml:space="preserve"> </w:t>
      </w:r>
      <w:r>
        <w:t>capacitación</w:t>
      </w:r>
      <w:r>
        <w:rPr>
          <w:spacing w:val="-3"/>
        </w:rPr>
        <w:t xml:space="preserve"> </w:t>
      </w:r>
      <w:r>
        <w:t>a la</w:t>
      </w:r>
      <w:r>
        <w:rPr>
          <w:spacing w:val="-2"/>
        </w:rPr>
        <w:t xml:space="preserve"> </w:t>
      </w:r>
      <w:r>
        <w:t>Formación Ética</w:t>
      </w:r>
      <w:r>
        <w:rPr>
          <w:spacing w:val="-2"/>
        </w:rPr>
        <w:t xml:space="preserve"> </w:t>
      </w:r>
      <w:r>
        <w:t>y</w:t>
      </w:r>
      <w:r>
        <w:rPr>
          <w:spacing w:val="-1"/>
        </w:rPr>
        <w:t xml:space="preserve"> </w:t>
      </w:r>
      <w:r>
        <w:t>Ciudadana, dentro de la</w:t>
      </w:r>
      <w:r>
        <w:rPr>
          <w:spacing w:val="38"/>
        </w:rPr>
        <w:t xml:space="preserve"> </w:t>
      </w:r>
      <w:r>
        <w:t>cual</w:t>
      </w:r>
      <w:r>
        <w:rPr>
          <w:spacing w:val="39"/>
        </w:rPr>
        <w:t xml:space="preserve"> </w:t>
      </w:r>
      <w:r>
        <w:t>se</w:t>
      </w:r>
      <w:r>
        <w:rPr>
          <w:spacing w:val="40"/>
        </w:rPr>
        <w:t xml:space="preserve"> </w:t>
      </w:r>
      <w:r>
        <w:t>tratará</w:t>
      </w:r>
      <w:r>
        <w:rPr>
          <w:spacing w:val="39"/>
        </w:rPr>
        <w:t xml:space="preserve"> </w:t>
      </w:r>
      <w:r>
        <w:t>el</w:t>
      </w:r>
      <w:r>
        <w:rPr>
          <w:spacing w:val="39"/>
        </w:rPr>
        <w:t xml:space="preserve"> </w:t>
      </w:r>
      <w:r>
        <w:t>desarrollo</w:t>
      </w:r>
      <w:r>
        <w:rPr>
          <w:spacing w:val="41"/>
        </w:rPr>
        <w:t xml:space="preserve"> </w:t>
      </w:r>
      <w:r>
        <w:t>de</w:t>
      </w:r>
      <w:r>
        <w:rPr>
          <w:spacing w:val="40"/>
        </w:rPr>
        <w:t xml:space="preserve"> </w:t>
      </w:r>
      <w:r>
        <w:t>una</w:t>
      </w:r>
      <w:r>
        <w:rPr>
          <w:spacing w:val="39"/>
        </w:rPr>
        <w:t xml:space="preserve"> </w:t>
      </w:r>
      <w:r>
        <w:t>moral</w:t>
      </w:r>
      <w:r>
        <w:rPr>
          <w:spacing w:val="38"/>
        </w:rPr>
        <w:t xml:space="preserve"> </w:t>
      </w:r>
      <w:r>
        <w:t>autónoma</w:t>
      </w:r>
      <w:r>
        <w:rPr>
          <w:spacing w:val="39"/>
        </w:rPr>
        <w:t xml:space="preserve"> </w:t>
      </w:r>
      <w:r>
        <w:t>y</w:t>
      </w:r>
      <w:r>
        <w:rPr>
          <w:spacing w:val="40"/>
        </w:rPr>
        <w:t xml:space="preserve"> </w:t>
      </w:r>
      <w:r>
        <w:t>solidaria,</w:t>
      </w:r>
      <w:r>
        <w:rPr>
          <w:spacing w:val="40"/>
        </w:rPr>
        <w:t xml:space="preserve"> </w:t>
      </w:r>
      <w:r>
        <w:t>en</w:t>
      </w:r>
      <w:r>
        <w:rPr>
          <w:spacing w:val="39"/>
        </w:rPr>
        <w:t xml:space="preserve"> </w:t>
      </w:r>
      <w:r>
        <w:t>la</w:t>
      </w:r>
      <w:r>
        <w:rPr>
          <w:spacing w:val="39"/>
        </w:rPr>
        <w:t xml:space="preserve"> </w:t>
      </w:r>
      <w:r>
        <w:t>que</w:t>
      </w:r>
      <w:r>
        <w:rPr>
          <w:spacing w:val="40"/>
        </w:rPr>
        <w:t xml:space="preserve"> </w:t>
      </w:r>
      <w:r>
        <w:t>las</w:t>
      </w:r>
      <w:r>
        <w:rPr>
          <w:spacing w:val="39"/>
        </w:rPr>
        <w:t xml:space="preserve"> </w:t>
      </w:r>
      <w:r>
        <w:t>normas</w:t>
      </w:r>
      <w:r>
        <w:rPr>
          <w:spacing w:val="39"/>
        </w:rPr>
        <w:t xml:space="preserve"> </w:t>
      </w:r>
      <w:r>
        <w:rPr>
          <w:spacing w:val="-5"/>
        </w:rPr>
        <w:t>son</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174B2F">
      <w:pPr>
        <w:pStyle w:val="Textoindependiente"/>
        <w:spacing w:before="33" w:line="360" w:lineRule="auto"/>
        <w:ind w:left="101" w:right="358"/>
        <w:jc w:val="both"/>
      </w:pPr>
      <w:r>
        <w:lastRenderedPageBreak/>
        <w:t>respetadas por convicción y no por mera obediencia a la autoridad. Es por ello, que el aprendizaje de las normas de tránsito puede resultar significativo, en la medida en que instala la</w:t>
      </w:r>
      <w:r>
        <w:rPr>
          <w:spacing w:val="40"/>
        </w:rPr>
        <w:t xml:space="preserve"> </w:t>
      </w:r>
      <w:r>
        <w:t>reconstrucción de su sentido, contexto de origen y aplicación, presentando las regulaciones</w:t>
      </w:r>
    </w:p>
    <w:p w:rsidR="008E609B" w:rsidRDefault="00174B2F">
      <w:pPr>
        <w:pStyle w:val="Textoindependiente"/>
        <w:spacing w:before="1" w:line="360" w:lineRule="auto"/>
        <w:ind w:left="101" w:right="358"/>
        <w:jc w:val="both"/>
      </w:pPr>
      <w:r>
        <w:t>como producto de un consenso social para la convivencia (y no como algo arbitrario, que requiere ser aprendido de memoria).</w:t>
      </w:r>
    </w:p>
    <w:p w:rsidR="008E609B" w:rsidRDefault="008E609B">
      <w:pPr>
        <w:pStyle w:val="Textoindependiente"/>
        <w:spacing w:before="10"/>
        <w:rPr>
          <w:sz w:val="32"/>
        </w:rPr>
      </w:pPr>
    </w:p>
    <w:p w:rsidR="008E609B" w:rsidRDefault="00174B2F">
      <w:pPr>
        <w:pStyle w:val="Textoindependiente"/>
        <w:spacing w:before="1" w:line="360" w:lineRule="auto"/>
        <w:ind w:left="101" w:right="357"/>
        <w:jc w:val="both"/>
      </w:pPr>
      <w:r>
        <w:t>Lograr que cada persona tome conciencia de que puede ser agente de salud y agente de riesgo es un objetivo, el cual implica el aprendizaje de actitudes y comportamientos seguros para la prevención de accidentes, para el cuidado y preservación del bienestar psicofísico propio y de los demás en situaciones de tránsito.</w:t>
      </w:r>
    </w:p>
    <w:p w:rsidR="008E609B" w:rsidRDefault="008E609B">
      <w:pPr>
        <w:pStyle w:val="Textoindependiente"/>
      </w:pPr>
    </w:p>
    <w:p w:rsidR="008E609B" w:rsidRDefault="00174B2F">
      <w:pPr>
        <w:pStyle w:val="Textoindependiente"/>
        <w:spacing w:before="136" w:line="360" w:lineRule="auto"/>
        <w:ind w:left="101" w:right="357"/>
        <w:jc w:val="both"/>
      </w:pPr>
      <w:r>
        <w:t>Teniendo en cuenta la importancia de los conceptos de convivencia y la ciudadanía es importante la promoción del sentido crítico y el comportamiento solidario para el desarrollo de acciones y trasformaciones del medio en que se habita. La educación del transeúnte procura generar actitudes y compromisos responsables y respetuosos en el uso de las vías del tránsito, en tanto espacios públicos de convivencia e interdependencia.</w:t>
      </w:r>
    </w:p>
    <w:p w:rsidR="008E609B" w:rsidRDefault="008E609B">
      <w:pPr>
        <w:pStyle w:val="Textoindependiente"/>
        <w:spacing w:before="12"/>
        <w:rPr>
          <w:sz w:val="32"/>
        </w:rPr>
      </w:pPr>
    </w:p>
    <w:p w:rsidR="008E609B" w:rsidRDefault="00174B2F">
      <w:pPr>
        <w:pStyle w:val="Heading3"/>
        <w:numPr>
          <w:ilvl w:val="1"/>
          <w:numId w:val="16"/>
        </w:numPr>
        <w:tabs>
          <w:tab w:val="left" w:pos="481"/>
        </w:tabs>
        <w:ind w:left="480" w:hanging="380"/>
        <w:rPr>
          <w:color w:val="C04F4C"/>
          <w:u w:color="C04F4C"/>
        </w:rPr>
      </w:pPr>
      <w:bookmarkStart w:id="3" w:name="_TOC_250024"/>
      <w:r>
        <w:rPr>
          <w:color w:val="C04F4C"/>
          <w:u w:color="C04F4C"/>
        </w:rPr>
        <w:t>EL</w:t>
      </w:r>
      <w:r>
        <w:rPr>
          <w:color w:val="C04F4C"/>
          <w:spacing w:val="-6"/>
          <w:u w:color="C04F4C"/>
        </w:rPr>
        <w:t xml:space="preserve"> </w:t>
      </w:r>
      <w:r>
        <w:rPr>
          <w:color w:val="C04F4C"/>
          <w:u w:color="C04F4C"/>
        </w:rPr>
        <w:t>TRÁNSITO</w:t>
      </w:r>
      <w:r>
        <w:rPr>
          <w:color w:val="C04F4C"/>
          <w:spacing w:val="-5"/>
          <w:u w:color="C04F4C"/>
        </w:rPr>
        <w:t xml:space="preserve"> </w:t>
      </w:r>
      <w:r>
        <w:rPr>
          <w:color w:val="C04F4C"/>
          <w:u w:color="C04F4C"/>
        </w:rPr>
        <w:t>Y</w:t>
      </w:r>
      <w:r>
        <w:rPr>
          <w:color w:val="C04F4C"/>
          <w:spacing w:val="-2"/>
          <w:u w:color="C04F4C"/>
        </w:rPr>
        <w:t xml:space="preserve"> </w:t>
      </w:r>
      <w:r>
        <w:rPr>
          <w:color w:val="C04F4C"/>
          <w:u w:color="C04F4C"/>
        </w:rPr>
        <w:t>EL</w:t>
      </w:r>
      <w:r>
        <w:rPr>
          <w:color w:val="C04F4C"/>
          <w:spacing w:val="-2"/>
          <w:u w:color="C04F4C"/>
        </w:rPr>
        <w:t xml:space="preserve"> </w:t>
      </w:r>
      <w:r>
        <w:rPr>
          <w:color w:val="C04F4C"/>
          <w:u w:color="C04F4C"/>
        </w:rPr>
        <w:t>TRANSPORTE</w:t>
      </w:r>
      <w:r>
        <w:rPr>
          <w:color w:val="C04F4C"/>
          <w:spacing w:val="-5"/>
          <w:u w:color="C04F4C"/>
        </w:rPr>
        <w:t xml:space="preserve"> </w:t>
      </w:r>
      <w:r>
        <w:rPr>
          <w:color w:val="C04F4C"/>
          <w:u w:color="C04F4C"/>
        </w:rPr>
        <w:t>EN</w:t>
      </w:r>
      <w:r>
        <w:rPr>
          <w:color w:val="C04F4C"/>
          <w:spacing w:val="-3"/>
          <w:u w:color="C04F4C"/>
        </w:rPr>
        <w:t xml:space="preserve"> </w:t>
      </w:r>
      <w:r>
        <w:rPr>
          <w:color w:val="C04F4C"/>
          <w:u w:color="C04F4C"/>
        </w:rPr>
        <w:t>SITUACIONES</w:t>
      </w:r>
      <w:r>
        <w:rPr>
          <w:color w:val="C04F4C"/>
          <w:spacing w:val="-5"/>
          <w:u w:color="C04F4C"/>
        </w:rPr>
        <w:t xml:space="preserve"> </w:t>
      </w:r>
      <w:bookmarkEnd w:id="3"/>
      <w:r>
        <w:rPr>
          <w:color w:val="C04F4C"/>
          <w:spacing w:val="-2"/>
          <w:u w:color="C04F4C"/>
        </w:rPr>
        <w:t>COTIDIANAS</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7" w:line="360" w:lineRule="auto"/>
        <w:ind w:left="101" w:right="357"/>
        <w:jc w:val="both"/>
      </w:pPr>
      <w:r>
        <w:t>Del análisis de situaciones reales o casos de accidentes de tránsito que cobran estado público, se pueden observar los distintos aspectos intervinientes en la circulación prudente y considerar cada uno de los factores (humano, ambiental y vehicular), poniendo en cuestión las pautas culturales, las normas y responsabilidades de conductores, pasajeros y peatones. Tener en cuenta los problemas y casos reales contribuye a la toma de conciencia de los ciudadanos y posibilita la intervención crítica en su comunidad.</w:t>
      </w:r>
    </w:p>
    <w:p w:rsidR="008E609B" w:rsidRDefault="008E609B">
      <w:pPr>
        <w:pStyle w:val="Textoindependiente"/>
        <w:spacing w:before="9"/>
        <w:rPr>
          <w:sz w:val="32"/>
        </w:rPr>
      </w:pPr>
    </w:p>
    <w:p w:rsidR="008E609B" w:rsidRDefault="00174B2F">
      <w:pPr>
        <w:pStyle w:val="Textoindependiente"/>
        <w:spacing w:before="1" w:line="360" w:lineRule="auto"/>
        <w:ind w:left="101" w:right="357"/>
        <w:jc w:val="both"/>
      </w:pPr>
      <w:r>
        <w:t xml:space="preserve">Los casos reales nos acercan al doble objetivo que se persigue: preparar a los ciudadanos para evitar riesgos en lo inmediato y formarlos como agentes de prevención de accidentes en el corto </w:t>
      </w:r>
      <w:r>
        <w:rPr>
          <w:spacing w:val="-2"/>
        </w:rPr>
        <w:t>plazo.</w:t>
      </w:r>
    </w:p>
    <w:p w:rsidR="008E609B" w:rsidRDefault="008E609B">
      <w:pPr>
        <w:pStyle w:val="Textoindependiente"/>
      </w:pPr>
    </w:p>
    <w:p w:rsidR="008E609B" w:rsidRDefault="00174B2F">
      <w:pPr>
        <w:pStyle w:val="Heading3"/>
        <w:numPr>
          <w:ilvl w:val="1"/>
          <w:numId w:val="15"/>
        </w:numPr>
        <w:tabs>
          <w:tab w:val="left" w:pos="539"/>
        </w:tabs>
        <w:spacing w:before="135"/>
        <w:ind w:hanging="438"/>
        <w:rPr>
          <w:u w:val="none"/>
        </w:rPr>
      </w:pPr>
      <w:bookmarkStart w:id="4" w:name="_TOC_250023"/>
      <w:r>
        <w:rPr>
          <w:color w:val="C04F4C"/>
          <w:u w:color="C04F4C"/>
        </w:rPr>
        <w:t>VINCULAR</w:t>
      </w:r>
      <w:r>
        <w:rPr>
          <w:color w:val="C04F4C"/>
          <w:spacing w:val="-6"/>
          <w:u w:color="C04F4C"/>
        </w:rPr>
        <w:t xml:space="preserve"> </w:t>
      </w:r>
      <w:r>
        <w:rPr>
          <w:color w:val="C04F4C"/>
          <w:u w:color="C04F4C"/>
        </w:rPr>
        <w:t>DERECHOS</w:t>
      </w:r>
      <w:r>
        <w:rPr>
          <w:color w:val="C04F4C"/>
          <w:spacing w:val="-6"/>
          <w:u w:color="C04F4C"/>
        </w:rPr>
        <w:t xml:space="preserve"> </w:t>
      </w:r>
      <w:r>
        <w:rPr>
          <w:color w:val="C04F4C"/>
          <w:u w:color="C04F4C"/>
        </w:rPr>
        <w:t>Y</w:t>
      </w:r>
      <w:bookmarkEnd w:id="4"/>
      <w:r>
        <w:rPr>
          <w:color w:val="C04F4C"/>
          <w:spacing w:val="-2"/>
          <w:u w:color="C04F4C"/>
        </w:rPr>
        <w:t xml:space="preserve"> OBLIGACIONES</w:t>
      </w:r>
    </w:p>
    <w:p w:rsidR="008E609B" w:rsidRDefault="008E609B">
      <w:pPr>
        <w:sectPr w:rsidR="008E609B">
          <w:pgSz w:w="12240" w:h="15840"/>
          <w:pgMar w:top="1380" w:right="1340" w:bottom="1200" w:left="1600" w:header="0" w:footer="1005" w:gutter="0"/>
          <w:cols w:space="720"/>
        </w:sectPr>
      </w:pPr>
    </w:p>
    <w:p w:rsidR="008E609B" w:rsidRDefault="00174B2F">
      <w:pPr>
        <w:pStyle w:val="Textoindependiente"/>
        <w:spacing w:before="33" w:line="360" w:lineRule="auto"/>
        <w:ind w:left="101" w:right="358"/>
        <w:jc w:val="both"/>
      </w:pPr>
      <w:r>
        <w:lastRenderedPageBreak/>
        <w:t>En igual sentido la enseñanza de las normas viales apunta a relacionar los derechos y las obligaciones del transeúnte con la realidad social y con las prácticas reales de circulación.</w:t>
      </w:r>
    </w:p>
    <w:p w:rsidR="008E609B" w:rsidRDefault="00174B2F">
      <w:pPr>
        <w:pStyle w:val="Textoindependiente"/>
        <w:spacing w:line="360" w:lineRule="auto"/>
        <w:ind w:left="101" w:right="358"/>
        <w:jc w:val="both"/>
      </w:pPr>
      <w:r>
        <w:t xml:space="preserve">Como se mencionó anteriormente, se apela a una formación del transeúnte ligada con la comprensión significativa, que no puede reducirse a la información, adiestramiento o </w:t>
      </w:r>
      <w:r>
        <w:rPr>
          <w:spacing w:val="-2"/>
        </w:rPr>
        <w:t>entrenamiento.</w:t>
      </w:r>
    </w:p>
    <w:p w:rsidR="008E609B" w:rsidRDefault="00174B2F">
      <w:pPr>
        <w:spacing w:before="1" w:line="360" w:lineRule="auto"/>
        <w:ind w:left="101" w:right="357"/>
        <w:jc w:val="both"/>
        <w:rPr>
          <w:i/>
        </w:rPr>
      </w:pPr>
      <w:r>
        <w:t>Es fundamental que se presenten las prohibiciones y determinaciones que pesan sobre el tránsito en estrecha relación con lo que posibilitan, considerando que el desplazamiento personal siempre se realiza</w:t>
      </w:r>
      <w:r>
        <w:rPr>
          <w:spacing w:val="-1"/>
        </w:rPr>
        <w:t xml:space="preserve"> </w:t>
      </w:r>
      <w:r>
        <w:t>en</w:t>
      </w:r>
      <w:r>
        <w:rPr>
          <w:spacing w:val="-2"/>
        </w:rPr>
        <w:t xml:space="preserve"> </w:t>
      </w:r>
      <w:r>
        <w:t>interacción</w:t>
      </w:r>
      <w:r>
        <w:rPr>
          <w:spacing w:val="-2"/>
        </w:rPr>
        <w:t xml:space="preserve"> </w:t>
      </w:r>
      <w:r>
        <w:t>e interdependencia</w:t>
      </w:r>
      <w:r>
        <w:rPr>
          <w:spacing w:val="-1"/>
        </w:rPr>
        <w:t xml:space="preserve"> </w:t>
      </w:r>
      <w:r>
        <w:t>con</w:t>
      </w:r>
      <w:r>
        <w:rPr>
          <w:spacing w:val="-2"/>
        </w:rPr>
        <w:t xml:space="preserve"> </w:t>
      </w:r>
      <w:r>
        <w:t>el</w:t>
      </w:r>
      <w:r>
        <w:rPr>
          <w:spacing w:val="-1"/>
        </w:rPr>
        <w:t xml:space="preserve"> </w:t>
      </w:r>
      <w:r>
        <w:t>de los</w:t>
      </w:r>
      <w:r>
        <w:rPr>
          <w:spacing w:val="-1"/>
        </w:rPr>
        <w:t xml:space="preserve"> </w:t>
      </w:r>
      <w:r>
        <w:t>otros.</w:t>
      </w:r>
      <w:r>
        <w:rPr>
          <w:spacing w:val="-1"/>
        </w:rPr>
        <w:t xml:space="preserve"> </w:t>
      </w:r>
      <w:r>
        <w:t>Se trata</w:t>
      </w:r>
      <w:r>
        <w:rPr>
          <w:spacing w:val="-1"/>
        </w:rPr>
        <w:t xml:space="preserve"> </w:t>
      </w:r>
      <w:r>
        <w:t>de advertir</w:t>
      </w:r>
      <w:r>
        <w:rPr>
          <w:spacing w:val="-1"/>
        </w:rPr>
        <w:t xml:space="preserve"> </w:t>
      </w:r>
      <w:r>
        <w:t>y mostrar</w:t>
      </w:r>
      <w:r>
        <w:rPr>
          <w:spacing w:val="-1"/>
        </w:rPr>
        <w:t xml:space="preserve"> </w:t>
      </w:r>
      <w:r>
        <w:t xml:space="preserve">que, como sostiene Philippe Meirieu, </w:t>
      </w:r>
      <w:r>
        <w:rPr>
          <w:i/>
        </w:rPr>
        <w:t>“en una patria, en una clase, en una sociedad, cuando alguien quiere ocupar todo el lugar es porque no tiene lugar (...) Darle [a alguien] un lugar en una obra colectiva</w:t>
      </w:r>
      <w:r>
        <w:rPr>
          <w:i/>
          <w:spacing w:val="-1"/>
        </w:rPr>
        <w:t xml:space="preserve"> </w:t>
      </w:r>
      <w:r>
        <w:rPr>
          <w:i/>
        </w:rPr>
        <w:t>es permitirle ya</w:t>
      </w:r>
      <w:r>
        <w:rPr>
          <w:i/>
          <w:spacing w:val="-1"/>
        </w:rPr>
        <w:t xml:space="preserve"> </w:t>
      </w:r>
      <w:r>
        <w:rPr>
          <w:i/>
        </w:rPr>
        <w:t>no</w:t>
      </w:r>
      <w:r>
        <w:rPr>
          <w:i/>
          <w:spacing w:val="-1"/>
        </w:rPr>
        <w:t xml:space="preserve"> </w:t>
      </w:r>
      <w:r>
        <w:rPr>
          <w:i/>
        </w:rPr>
        <w:t>tener más la</w:t>
      </w:r>
      <w:r>
        <w:rPr>
          <w:i/>
          <w:spacing w:val="-1"/>
        </w:rPr>
        <w:t xml:space="preserve"> </w:t>
      </w:r>
      <w:r>
        <w:rPr>
          <w:i/>
        </w:rPr>
        <w:t>voluntad de</w:t>
      </w:r>
      <w:r>
        <w:rPr>
          <w:i/>
          <w:spacing w:val="-4"/>
        </w:rPr>
        <w:t xml:space="preserve"> </w:t>
      </w:r>
      <w:r>
        <w:rPr>
          <w:i/>
        </w:rPr>
        <w:t>ocupar todo</w:t>
      </w:r>
      <w:r>
        <w:rPr>
          <w:i/>
          <w:spacing w:val="-1"/>
        </w:rPr>
        <w:t xml:space="preserve"> </w:t>
      </w:r>
      <w:r>
        <w:rPr>
          <w:i/>
        </w:rPr>
        <w:t>el</w:t>
      </w:r>
      <w:r>
        <w:rPr>
          <w:i/>
          <w:spacing w:val="-1"/>
        </w:rPr>
        <w:t xml:space="preserve"> </w:t>
      </w:r>
      <w:r>
        <w:rPr>
          <w:i/>
        </w:rPr>
        <w:t>lugar...</w:t>
      </w:r>
      <w:r>
        <w:rPr>
          <w:i/>
          <w:spacing w:val="-1"/>
        </w:rPr>
        <w:t xml:space="preserve"> </w:t>
      </w:r>
      <w:r>
        <w:rPr>
          <w:i/>
        </w:rPr>
        <w:t>es así</w:t>
      </w:r>
      <w:r>
        <w:rPr>
          <w:i/>
          <w:spacing w:val="-1"/>
        </w:rPr>
        <w:t xml:space="preserve"> </w:t>
      </w:r>
      <w:r>
        <w:rPr>
          <w:i/>
        </w:rPr>
        <w:t>como</w:t>
      </w:r>
      <w:r>
        <w:rPr>
          <w:i/>
          <w:spacing w:val="-1"/>
        </w:rPr>
        <w:t xml:space="preserve"> </w:t>
      </w:r>
      <w:r>
        <w:rPr>
          <w:i/>
        </w:rPr>
        <w:t>aprende</w:t>
      </w:r>
      <w:r>
        <w:rPr>
          <w:i/>
          <w:spacing w:val="-2"/>
        </w:rPr>
        <w:t xml:space="preserve"> </w:t>
      </w:r>
      <w:r>
        <w:rPr>
          <w:i/>
        </w:rPr>
        <w:t>a entrar en la ley, así es como aprende que las reglas no caen del cielo sino que son requeridas por el proyecto que perseguimos en común (...)”.</w:t>
      </w:r>
    </w:p>
    <w:p w:rsidR="008E609B" w:rsidRDefault="008E609B">
      <w:pPr>
        <w:pStyle w:val="Textoindependiente"/>
        <w:spacing w:before="11"/>
        <w:rPr>
          <w:i/>
          <w:sz w:val="32"/>
        </w:rPr>
      </w:pPr>
    </w:p>
    <w:p w:rsidR="008E609B" w:rsidRDefault="00174B2F">
      <w:pPr>
        <w:pStyle w:val="Textoindependiente"/>
        <w:spacing w:line="360" w:lineRule="auto"/>
        <w:ind w:left="101" w:right="359"/>
        <w:jc w:val="both"/>
      </w:pPr>
      <w:r>
        <w:t>Es fundamental la toma de</w:t>
      </w:r>
      <w:r>
        <w:rPr>
          <w:spacing w:val="-1"/>
        </w:rPr>
        <w:t xml:space="preserve"> </w:t>
      </w:r>
      <w:r>
        <w:t>conciencia acerca de la necesidad de respetar las normas, participando en espacios que permitan reconstruir su sentido e importancia.</w:t>
      </w:r>
    </w:p>
    <w:p w:rsidR="008E609B" w:rsidRDefault="008E609B">
      <w:pPr>
        <w:pStyle w:val="Textoindependiente"/>
        <w:spacing w:before="9"/>
        <w:rPr>
          <w:sz w:val="29"/>
        </w:rPr>
      </w:pPr>
    </w:p>
    <w:p w:rsidR="008E609B" w:rsidRDefault="008E609B">
      <w:pPr>
        <w:rPr>
          <w:sz w:val="29"/>
        </w:rPr>
        <w:sectPr w:rsidR="008E609B">
          <w:pgSz w:w="12240" w:h="15840"/>
          <w:pgMar w:top="1380" w:right="1340" w:bottom="1200" w:left="1600" w:header="0" w:footer="1005" w:gutter="0"/>
          <w:cols w:space="720"/>
        </w:sectPr>
      </w:pPr>
    </w:p>
    <w:p w:rsidR="008E609B" w:rsidRDefault="008E609B">
      <w:pPr>
        <w:pStyle w:val="Textoindependiente"/>
        <w:rPr>
          <w:sz w:val="24"/>
        </w:rPr>
      </w:pPr>
    </w:p>
    <w:p w:rsidR="008E609B" w:rsidRDefault="008E609B">
      <w:pPr>
        <w:pStyle w:val="Textoindependiente"/>
        <w:spacing w:before="5"/>
        <w:rPr>
          <w:sz w:val="21"/>
        </w:rPr>
      </w:pPr>
    </w:p>
    <w:p w:rsidR="008E609B" w:rsidRDefault="00174B2F">
      <w:pPr>
        <w:pStyle w:val="Prrafodelista"/>
        <w:numPr>
          <w:ilvl w:val="0"/>
          <w:numId w:val="16"/>
        </w:numPr>
        <w:tabs>
          <w:tab w:val="left" w:pos="419"/>
        </w:tabs>
        <w:spacing w:before="1"/>
        <w:ind w:hanging="318"/>
        <w:rPr>
          <w:color w:val="6F2FA0"/>
          <w:sz w:val="24"/>
          <w:u w:val="single" w:color="6F2FA0"/>
        </w:rPr>
      </w:pPr>
      <w:r>
        <w:rPr>
          <w:color w:val="6F2FA0"/>
          <w:sz w:val="24"/>
          <w:u w:val="single" w:color="6F2FA0"/>
        </w:rPr>
        <w:t>LA</w:t>
      </w:r>
      <w:r>
        <w:rPr>
          <w:color w:val="6F2FA0"/>
          <w:spacing w:val="6"/>
          <w:sz w:val="24"/>
          <w:u w:val="single" w:color="6F2FA0"/>
        </w:rPr>
        <w:t xml:space="preserve"> </w:t>
      </w:r>
      <w:r>
        <w:rPr>
          <w:color w:val="6F2FA0"/>
          <w:spacing w:val="-2"/>
          <w:sz w:val="24"/>
          <w:u w:val="single" w:color="6F2FA0"/>
        </w:rPr>
        <w:t>CONDUCCIÓN</w:t>
      </w:r>
    </w:p>
    <w:p w:rsidR="008E609B" w:rsidRDefault="00174B2F">
      <w:pPr>
        <w:pStyle w:val="Heading1"/>
        <w:rPr>
          <w:u w:val="none"/>
        </w:rPr>
      </w:pPr>
      <w:bookmarkStart w:id="5" w:name="_TOC_250022"/>
      <w:r>
        <w:rPr>
          <w:u w:val="none"/>
        </w:rPr>
        <w:br w:type="column"/>
      </w:r>
      <w:r>
        <w:rPr>
          <w:color w:val="6F2FA0"/>
          <w:u w:color="6F2FA0"/>
        </w:rPr>
        <w:lastRenderedPageBreak/>
        <w:t>CAPÍTULO</w:t>
      </w:r>
      <w:r>
        <w:rPr>
          <w:color w:val="6F2FA0"/>
          <w:spacing w:val="14"/>
          <w:u w:color="6F2FA0"/>
        </w:rPr>
        <w:t xml:space="preserve"> </w:t>
      </w:r>
      <w:bookmarkEnd w:id="5"/>
      <w:r>
        <w:rPr>
          <w:color w:val="6F2FA0"/>
          <w:spacing w:val="-5"/>
          <w:u w:color="6F2FA0"/>
        </w:rPr>
        <w:t>II</w:t>
      </w:r>
    </w:p>
    <w:p w:rsidR="008E609B" w:rsidRDefault="008E609B">
      <w:pPr>
        <w:sectPr w:rsidR="008E609B">
          <w:type w:val="continuous"/>
          <w:pgSz w:w="12240" w:h="15840"/>
          <w:pgMar w:top="1340" w:right="1340" w:bottom="1200" w:left="1600" w:header="0" w:footer="1005" w:gutter="0"/>
          <w:cols w:num="2" w:space="720" w:equalWidth="0">
            <w:col w:w="2153" w:space="1575"/>
            <w:col w:w="5572"/>
          </w:cols>
        </w:sectPr>
      </w:pPr>
    </w:p>
    <w:p w:rsidR="008E609B" w:rsidRDefault="00174B2F">
      <w:pPr>
        <w:pStyle w:val="Textoindependiente"/>
        <w:spacing w:before="146" w:line="360" w:lineRule="auto"/>
        <w:ind w:left="101" w:right="358"/>
        <w:jc w:val="both"/>
      </w:pPr>
      <w:r>
        <w:lastRenderedPageBreak/>
        <w:t>El comportamiento humano es un factor de riesgo en accidentes tránsito. La formación teórica y práctica de los conductores contribuye con la construcción de hábitos seguros que posibiliten una mejora social del tránsito. En este sentido es indispensable analizar las distintas características y situaciones que se pueden presentar durante la conducción.</w:t>
      </w:r>
    </w:p>
    <w:p w:rsidR="008E609B" w:rsidRDefault="008E609B">
      <w:pPr>
        <w:pStyle w:val="Textoindependiente"/>
        <w:spacing w:before="11"/>
        <w:rPr>
          <w:sz w:val="32"/>
        </w:rPr>
      </w:pPr>
    </w:p>
    <w:p w:rsidR="008E609B" w:rsidRDefault="00174B2F">
      <w:pPr>
        <w:pStyle w:val="Heading3"/>
        <w:numPr>
          <w:ilvl w:val="1"/>
          <w:numId w:val="16"/>
        </w:numPr>
        <w:tabs>
          <w:tab w:val="left" w:pos="431"/>
        </w:tabs>
        <w:ind w:hanging="330"/>
        <w:rPr>
          <w:color w:val="6F2FA0"/>
          <w:u w:color="6F2FA0"/>
        </w:rPr>
      </w:pPr>
      <w:r>
        <w:rPr>
          <w:color w:val="6F2FA0"/>
          <w:u w:color="6F2FA0"/>
        </w:rPr>
        <w:t>MODALIDADES</w:t>
      </w:r>
      <w:r>
        <w:rPr>
          <w:color w:val="6F2FA0"/>
          <w:spacing w:val="-4"/>
          <w:u w:color="6F2FA0"/>
        </w:rPr>
        <w:t xml:space="preserve"> </w:t>
      </w:r>
      <w:r>
        <w:rPr>
          <w:color w:val="6F2FA0"/>
          <w:u w:color="6F2FA0"/>
        </w:rPr>
        <w:t>DE</w:t>
      </w:r>
      <w:r>
        <w:rPr>
          <w:color w:val="6F2FA0"/>
          <w:spacing w:val="-3"/>
          <w:u w:color="6F2FA0"/>
        </w:rPr>
        <w:t xml:space="preserve"> </w:t>
      </w:r>
      <w:r>
        <w:rPr>
          <w:color w:val="6F2FA0"/>
          <w:u w:color="6F2FA0"/>
        </w:rPr>
        <w:t>LA</w:t>
      </w:r>
      <w:r>
        <w:rPr>
          <w:color w:val="6F2FA0"/>
          <w:spacing w:val="-2"/>
          <w:u w:color="6F2FA0"/>
        </w:rPr>
        <w:t xml:space="preserve"> CONDUCCIÓN</w:t>
      </w:r>
    </w:p>
    <w:p w:rsidR="008E609B" w:rsidRDefault="008E609B">
      <w:pPr>
        <w:pStyle w:val="Textoindependiente"/>
        <w:spacing w:before="6"/>
        <w:rPr>
          <w:sz w:val="28"/>
        </w:rPr>
      </w:pPr>
    </w:p>
    <w:p w:rsidR="008E609B" w:rsidRDefault="00174B2F">
      <w:pPr>
        <w:pStyle w:val="Textoindependiente"/>
        <w:spacing w:before="56"/>
        <w:ind w:left="151"/>
      </w:pPr>
      <w:r>
        <w:rPr>
          <w:spacing w:val="-2"/>
          <w:w w:val="105"/>
          <w:u w:val="single"/>
        </w:rPr>
        <w:t>Clasificación</w:t>
      </w:r>
    </w:p>
    <w:p w:rsidR="008E609B" w:rsidRDefault="008E609B">
      <w:pPr>
        <w:pStyle w:val="Textoindependiente"/>
        <w:spacing w:before="3"/>
        <w:rPr>
          <w:sz w:val="28"/>
        </w:rPr>
      </w:pPr>
    </w:p>
    <w:p w:rsidR="008E609B" w:rsidRDefault="00174B2F">
      <w:pPr>
        <w:pStyle w:val="Textoindependiente"/>
        <w:spacing w:before="56" w:line="360" w:lineRule="auto"/>
        <w:ind w:left="101" w:right="183"/>
      </w:pPr>
      <w:r>
        <w:t>Por lo general, no se tiene en cuenta que no existe una sola modalidad de conducir un vehículo, y que depende de cuál sea la modalidad para aumentar o disminuir el riesgo en el</w:t>
      </w:r>
    </w:p>
    <w:p w:rsidR="008E609B" w:rsidRDefault="00174B2F">
      <w:pPr>
        <w:pStyle w:val="Textoindependiente"/>
        <w:spacing w:before="1"/>
        <w:ind w:left="101"/>
      </w:pPr>
      <w:r>
        <w:rPr>
          <w:spacing w:val="-2"/>
        </w:rPr>
        <w:t>tránsito.</w:t>
      </w:r>
    </w:p>
    <w:p w:rsidR="008E609B" w:rsidRDefault="008E609B">
      <w:pPr>
        <w:sectPr w:rsidR="008E609B">
          <w:type w:val="continuous"/>
          <w:pgSz w:w="12240" w:h="15840"/>
          <w:pgMar w:top="1340" w:right="1340" w:bottom="1200" w:left="1600" w:header="0" w:footer="1005" w:gutter="0"/>
          <w:cols w:space="720"/>
        </w:sectPr>
      </w:pPr>
    </w:p>
    <w:p w:rsidR="008E609B" w:rsidRDefault="00174B2F">
      <w:pPr>
        <w:pStyle w:val="Textoindependiente"/>
        <w:spacing w:before="33" w:line="360" w:lineRule="auto"/>
        <w:ind w:left="101" w:right="357"/>
        <w:jc w:val="both"/>
      </w:pPr>
      <w:r>
        <w:lastRenderedPageBreak/>
        <w:t xml:space="preserve">Modalidad sujeto – vehículo: En esta modalidad, se considera que una persona sabe conducir cuando evidencia que conoce los procedimientos y técnicas que le permiten dominar el vehículo y conducirlo. En este caso, se tiene en cuenta la relación de dominio que el conductor tiene sobre el </w:t>
      </w:r>
      <w:r>
        <w:rPr>
          <w:spacing w:val="-2"/>
        </w:rPr>
        <w:t>vehículo.</w:t>
      </w:r>
    </w:p>
    <w:p w:rsidR="008E609B" w:rsidRDefault="008E609B">
      <w:pPr>
        <w:pStyle w:val="Textoindependiente"/>
      </w:pPr>
    </w:p>
    <w:p w:rsidR="008E609B" w:rsidRDefault="00174B2F">
      <w:pPr>
        <w:pStyle w:val="Textoindependiente"/>
        <w:spacing w:before="136" w:line="360" w:lineRule="auto"/>
        <w:ind w:left="101" w:right="358" w:hanging="1"/>
        <w:jc w:val="both"/>
      </w:pPr>
      <w:r>
        <w:t>Modalidad sujeto – comunidad: A diferencia del caso anterior, en esta modalidad no sólo se debe demostrar que se tiene conocimiento de los procedimientos para manejar el vehículo y que se lo domina, sino que además el conductor debe demostrar que tiene una conciencia de cuidado. Es decir que no es suficiente saber conducir el vehículo, sino que el conductor debe mostrar que es consciente de los riesgos que surgen del tránsito en la comunidad. Esta modalidad de conducción resalta la importancia de la relación conductor – comunidad: quien conduce es consciente de que su conducta aumenta o disminuye el riesgo en la comunidad, y por lo tanto, cuando maneja lo</w:t>
      </w:r>
      <w:r>
        <w:rPr>
          <w:spacing w:val="40"/>
        </w:rPr>
        <w:t xml:space="preserve"> </w:t>
      </w:r>
      <w:r>
        <w:t>hace con el debido cuidado.</w:t>
      </w:r>
    </w:p>
    <w:p w:rsidR="008E609B" w:rsidRDefault="008E609B">
      <w:pPr>
        <w:pStyle w:val="Textoindependiente"/>
        <w:spacing w:before="10"/>
        <w:rPr>
          <w:sz w:val="32"/>
        </w:rPr>
      </w:pPr>
    </w:p>
    <w:p w:rsidR="008E609B" w:rsidRDefault="00174B2F">
      <w:pPr>
        <w:pStyle w:val="Heading3"/>
        <w:numPr>
          <w:ilvl w:val="1"/>
          <w:numId w:val="16"/>
        </w:numPr>
        <w:tabs>
          <w:tab w:val="left" w:pos="481"/>
        </w:tabs>
        <w:ind w:left="480" w:hanging="380"/>
        <w:rPr>
          <w:color w:val="6F2FA0"/>
          <w:u w:color="6F2FA0"/>
        </w:rPr>
      </w:pPr>
      <w:bookmarkStart w:id="6" w:name="_TOC_250021"/>
      <w:r>
        <w:rPr>
          <w:color w:val="6F2FA0"/>
          <w:u w:color="6F2FA0"/>
        </w:rPr>
        <w:t xml:space="preserve">LA </w:t>
      </w:r>
      <w:bookmarkEnd w:id="6"/>
      <w:r>
        <w:rPr>
          <w:color w:val="6F2FA0"/>
          <w:spacing w:val="-2"/>
          <w:u w:color="6F2FA0"/>
        </w:rPr>
        <w:t>CONDUCCIÓN</w:t>
      </w:r>
    </w:p>
    <w:p w:rsidR="008E609B" w:rsidRDefault="008E609B">
      <w:pPr>
        <w:pStyle w:val="Textoindependiente"/>
        <w:rPr>
          <w:sz w:val="20"/>
        </w:rPr>
      </w:pPr>
    </w:p>
    <w:p w:rsidR="008E609B" w:rsidRDefault="008E609B">
      <w:pPr>
        <w:pStyle w:val="Textoindependiente"/>
        <w:spacing w:before="6"/>
        <w:rPr>
          <w:sz w:val="19"/>
        </w:rPr>
      </w:pPr>
    </w:p>
    <w:p w:rsidR="008E609B" w:rsidRDefault="00174B2F">
      <w:pPr>
        <w:pStyle w:val="Prrafodelista"/>
        <w:numPr>
          <w:ilvl w:val="2"/>
          <w:numId w:val="16"/>
        </w:numPr>
        <w:tabs>
          <w:tab w:val="left" w:pos="649"/>
        </w:tabs>
        <w:spacing w:before="56"/>
        <w:ind w:hanging="548"/>
      </w:pPr>
      <w:r>
        <w:rPr>
          <w:color w:val="6F2FA0"/>
          <w:u w:val="single" w:color="6F2FA0"/>
        </w:rPr>
        <w:t>Circulación</w:t>
      </w:r>
      <w:r>
        <w:rPr>
          <w:color w:val="6F2FA0"/>
          <w:spacing w:val="-6"/>
          <w:u w:val="single" w:color="6F2FA0"/>
        </w:rPr>
        <w:t xml:space="preserve"> </w:t>
      </w:r>
      <w:r>
        <w:rPr>
          <w:color w:val="6F2FA0"/>
          <w:u w:val="single" w:color="6F2FA0"/>
        </w:rPr>
        <w:t>y</w:t>
      </w:r>
      <w:r>
        <w:rPr>
          <w:color w:val="6F2FA0"/>
          <w:spacing w:val="-1"/>
          <w:u w:val="single" w:color="6F2FA0"/>
        </w:rPr>
        <w:t xml:space="preserve"> </w:t>
      </w:r>
      <w:r>
        <w:rPr>
          <w:color w:val="6F2FA0"/>
          <w:spacing w:val="-2"/>
          <w:u w:val="single" w:color="6F2FA0"/>
        </w:rPr>
        <w:t>Velocidad</w:t>
      </w:r>
    </w:p>
    <w:p w:rsidR="008E609B" w:rsidRDefault="008E609B">
      <w:pPr>
        <w:pStyle w:val="Textoindependiente"/>
        <w:rPr>
          <w:sz w:val="20"/>
        </w:rPr>
      </w:pPr>
    </w:p>
    <w:p w:rsidR="008E609B" w:rsidRDefault="008E609B">
      <w:pPr>
        <w:pStyle w:val="Textoindependiente"/>
        <w:spacing w:before="6"/>
        <w:rPr>
          <w:sz w:val="19"/>
        </w:rPr>
      </w:pPr>
    </w:p>
    <w:p w:rsidR="008E609B" w:rsidRDefault="00174B2F">
      <w:pPr>
        <w:pStyle w:val="Textoindependiente"/>
        <w:spacing w:before="56" w:line="360" w:lineRule="auto"/>
        <w:ind w:left="101" w:right="358"/>
        <w:jc w:val="both"/>
      </w:pPr>
      <w:r>
        <w:t>Es recomendable mantener la velocidad de circulación lo más uniforme posible y evitar las frenadas innecesarias que conlleven luego sus correspondientes aceleraciones.</w:t>
      </w:r>
    </w:p>
    <w:p w:rsidR="008E609B" w:rsidRDefault="008E609B">
      <w:pPr>
        <w:pStyle w:val="Textoindependiente"/>
        <w:spacing w:before="11"/>
        <w:rPr>
          <w:sz w:val="32"/>
        </w:rPr>
      </w:pPr>
    </w:p>
    <w:p w:rsidR="008E609B" w:rsidRDefault="00174B2F">
      <w:pPr>
        <w:pStyle w:val="Textoindependiente"/>
        <w:ind w:left="101"/>
        <w:jc w:val="both"/>
      </w:pPr>
      <w:r>
        <w:t xml:space="preserve">Se </w:t>
      </w:r>
      <w:r>
        <w:rPr>
          <w:spacing w:val="-2"/>
        </w:rPr>
        <w:t>recomienda:</w:t>
      </w:r>
    </w:p>
    <w:p w:rsidR="008E609B" w:rsidRDefault="00174B2F">
      <w:pPr>
        <w:pStyle w:val="Prrafodelista"/>
        <w:numPr>
          <w:ilvl w:val="0"/>
          <w:numId w:val="14"/>
        </w:numPr>
        <w:tabs>
          <w:tab w:val="left" w:pos="208"/>
        </w:tabs>
        <w:ind w:left="207" w:hanging="107"/>
        <w:jc w:val="both"/>
      </w:pPr>
      <w:r>
        <w:t>Respetar</w:t>
      </w:r>
      <w:r>
        <w:rPr>
          <w:spacing w:val="-5"/>
        </w:rPr>
        <w:t xml:space="preserve"> </w:t>
      </w:r>
      <w:r>
        <w:t>una</w:t>
      </w:r>
      <w:r>
        <w:rPr>
          <w:spacing w:val="-3"/>
        </w:rPr>
        <w:t xml:space="preserve"> </w:t>
      </w:r>
      <w:r>
        <w:t>adecuada</w:t>
      </w:r>
      <w:r>
        <w:rPr>
          <w:spacing w:val="-4"/>
        </w:rPr>
        <w:t xml:space="preserve"> </w:t>
      </w:r>
      <w:r>
        <w:t>distancia</w:t>
      </w:r>
      <w:r>
        <w:rPr>
          <w:spacing w:val="-3"/>
        </w:rPr>
        <w:t xml:space="preserve"> </w:t>
      </w:r>
      <w:r>
        <w:t>de</w:t>
      </w:r>
      <w:r>
        <w:rPr>
          <w:spacing w:val="-4"/>
        </w:rPr>
        <w:t xml:space="preserve"> </w:t>
      </w:r>
      <w:r>
        <w:t>seguridad</w:t>
      </w:r>
      <w:r>
        <w:rPr>
          <w:spacing w:val="-3"/>
        </w:rPr>
        <w:t xml:space="preserve"> </w:t>
      </w:r>
      <w:r>
        <w:t>entre</w:t>
      </w:r>
      <w:r>
        <w:rPr>
          <w:spacing w:val="-4"/>
        </w:rPr>
        <w:t xml:space="preserve"> </w:t>
      </w:r>
      <w:r>
        <w:t>los</w:t>
      </w:r>
      <w:r>
        <w:rPr>
          <w:spacing w:val="-2"/>
        </w:rPr>
        <w:t xml:space="preserve"> automóviles.</w:t>
      </w:r>
    </w:p>
    <w:p w:rsidR="008E609B" w:rsidRDefault="00174B2F">
      <w:pPr>
        <w:pStyle w:val="Prrafodelista"/>
        <w:numPr>
          <w:ilvl w:val="0"/>
          <w:numId w:val="14"/>
        </w:numPr>
        <w:tabs>
          <w:tab w:val="left" w:pos="208"/>
        </w:tabs>
        <w:spacing w:before="134"/>
        <w:ind w:left="207" w:hanging="107"/>
        <w:jc w:val="both"/>
      </w:pPr>
      <w:r>
        <w:t>Realizar</w:t>
      </w:r>
      <w:r>
        <w:rPr>
          <w:spacing w:val="-6"/>
        </w:rPr>
        <w:t xml:space="preserve"> </w:t>
      </w:r>
      <w:r>
        <w:t>la</w:t>
      </w:r>
      <w:r>
        <w:rPr>
          <w:spacing w:val="-4"/>
        </w:rPr>
        <w:t xml:space="preserve"> </w:t>
      </w:r>
      <w:r>
        <w:t>conducción</w:t>
      </w:r>
      <w:r>
        <w:rPr>
          <w:spacing w:val="-4"/>
        </w:rPr>
        <w:t xml:space="preserve"> </w:t>
      </w:r>
      <w:r>
        <w:t>con</w:t>
      </w:r>
      <w:r>
        <w:rPr>
          <w:spacing w:val="-4"/>
        </w:rPr>
        <w:t xml:space="preserve"> </w:t>
      </w:r>
      <w:r>
        <w:t>suficiente</w:t>
      </w:r>
      <w:r>
        <w:rPr>
          <w:spacing w:val="-4"/>
        </w:rPr>
        <w:t xml:space="preserve"> </w:t>
      </w:r>
      <w:r>
        <w:t>anticipación</w:t>
      </w:r>
      <w:r>
        <w:rPr>
          <w:spacing w:val="-4"/>
        </w:rPr>
        <w:t xml:space="preserve"> </w:t>
      </w:r>
      <w:r>
        <w:t>y</w:t>
      </w:r>
      <w:r>
        <w:rPr>
          <w:spacing w:val="-4"/>
        </w:rPr>
        <w:t xml:space="preserve"> </w:t>
      </w:r>
      <w:r>
        <w:rPr>
          <w:spacing w:val="-2"/>
        </w:rPr>
        <w:t>previsión.</w:t>
      </w:r>
    </w:p>
    <w:p w:rsidR="008E609B" w:rsidRDefault="00174B2F">
      <w:pPr>
        <w:pStyle w:val="Prrafodelista"/>
        <w:numPr>
          <w:ilvl w:val="0"/>
          <w:numId w:val="14"/>
        </w:numPr>
        <w:tabs>
          <w:tab w:val="left" w:pos="248"/>
        </w:tabs>
        <w:spacing w:line="360" w:lineRule="auto"/>
        <w:ind w:right="358" w:firstLine="0"/>
        <w:jc w:val="both"/>
      </w:pPr>
      <w:r>
        <w:t>Usar de forma correcta el pedal del acelerador, manteniéndolo estable en una determinada posición. No es conveniente realizar pequeñas variaciones de forma continua en torno a una determinada posición del pedal, ya que se provoca un mayor desgaste de las piezas mecánicas y</w:t>
      </w:r>
      <w:r>
        <w:rPr>
          <w:spacing w:val="40"/>
        </w:rPr>
        <w:t xml:space="preserve"> </w:t>
      </w:r>
      <w:r>
        <w:t>un mayor consumo.</w:t>
      </w:r>
    </w:p>
    <w:p w:rsidR="008E609B" w:rsidRDefault="008E609B">
      <w:pPr>
        <w:pStyle w:val="Textoindependiente"/>
        <w:spacing w:before="11"/>
        <w:rPr>
          <w:sz w:val="32"/>
        </w:rPr>
      </w:pPr>
    </w:p>
    <w:p w:rsidR="008E609B" w:rsidRDefault="00174B2F">
      <w:pPr>
        <w:pStyle w:val="Prrafodelista"/>
        <w:numPr>
          <w:ilvl w:val="2"/>
          <w:numId w:val="16"/>
        </w:numPr>
        <w:tabs>
          <w:tab w:val="left" w:pos="659"/>
        </w:tabs>
        <w:spacing w:before="1"/>
        <w:ind w:left="658" w:hanging="558"/>
      </w:pPr>
      <w:r>
        <w:rPr>
          <w:color w:val="6F2FA0"/>
          <w:u w:val="single" w:color="6F2FA0"/>
        </w:rPr>
        <w:t>Circulación</w:t>
      </w:r>
      <w:r>
        <w:rPr>
          <w:color w:val="6F2FA0"/>
          <w:spacing w:val="-4"/>
          <w:u w:val="single" w:color="6F2FA0"/>
        </w:rPr>
        <w:t xml:space="preserve"> </w:t>
      </w:r>
      <w:r>
        <w:rPr>
          <w:color w:val="6F2FA0"/>
          <w:u w:val="single" w:color="6F2FA0"/>
        </w:rPr>
        <w:t>por</w:t>
      </w:r>
      <w:r>
        <w:rPr>
          <w:color w:val="6F2FA0"/>
          <w:spacing w:val="-4"/>
          <w:u w:val="single" w:color="6F2FA0"/>
        </w:rPr>
        <w:t xml:space="preserve"> </w:t>
      </w:r>
      <w:r>
        <w:rPr>
          <w:color w:val="6F2FA0"/>
          <w:u w:val="single" w:color="6F2FA0"/>
        </w:rPr>
        <w:t>el</w:t>
      </w:r>
      <w:r>
        <w:rPr>
          <w:color w:val="6F2FA0"/>
          <w:spacing w:val="-5"/>
          <w:u w:val="single" w:color="6F2FA0"/>
        </w:rPr>
        <w:t xml:space="preserve"> </w:t>
      </w:r>
      <w:r>
        <w:rPr>
          <w:color w:val="6F2FA0"/>
          <w:u w:val="single" w:color="6F2FA0"/>
        </w:rPr>
        <w:t>carril</w:t>
      </w:r>
      <w:r>
        <w:rPr>
          <w:color w:val="6F2FA0"/>
          <w:spacing w:val="-2"/>
          <w:u w:val="single" w:color="6F2FA0"/>
        </w:rPr>
        <w:t xml:space="preserve"> derecho</w:t>
      </w:r>
    </w:p>
    <w:p w:rsidR="008E609B" w:rsidRDefault="008E609B">
      <w:pPr>
        <w:sectPr w:rsidR="008E609B">
          <w:pgSz w:w="12240" w:h="15840"/>
          <w:pgMar w:top="1380" w:right="1340" w:bottom="1200" w:left="1600" w:header="0" w:footer="1005" w:gutter="0"/>
          <w:cols w:space="720"/>
        </w:sectPr>
      </w:pPr>
    </w:p>
    <w:p w:rsidR="008E609B" w:rsidRDefault="00174B2F">
      <w:pPr>
        <w:pStyle w:val="Textoindependiente"/>
        <w:spacing w:before="33" w:line="360" w:lineRule="auto"/>
        <w:ind w:left="101" w:right="183"/>
      </w:pPr>
      <w:r>
        <w:lastRenderedPageBreak/>
        <w:t>Normalmente se recomienda evitar los carriles rápidos en las vías y circular en el carril de la mano derecha a la velocidad correspondiente.</w:t>
      </w:r>
    </w:p>
    <w:p w:rsidR="008E609B" w:rsidRDefault="008E609B">
      <w:pPr>
        <w:pStyle w:val="Textoindependiente"/>
      </w:pPr>
    </w:p>
    <w:p w:rsidR="008E609B" w:rsidRDefault="00174B2F">
      <w:pPr>
        <w:pStyle w:val="Textoindependiente"/>
        <w:spacing w:before="135"/>
        <w:ind w:left="101"/>
      </w:pPr>
      <w:r>
        <w:t>Al</w:t>
      </w:r>
      <w:r>
        <w:rPr>
          <w:spacing w:val="-5"/>
        </w:rPr>
        <w:t xml:space="preserve"> </w:t>
      </w:r>
      <w:r>
        <w:t>circular</w:t>
      </w:r>
      <w:r>
        <w:rPr>
          <w:spacing w:val="-2"/>
        </w:rPr>
        <w:t xml:space="preserve"> </w:t>
      </w:r>
      <w:r>
        <w:t>por</w:t>
      </w:r>
      <w:r>
        <w:rPr>
          <w:spacing w:val="-5"/>
        </w:rPr>
        <w:t xml:space="preserve"> </w:t>
      </w:r>
      <w:r>
        <w:t>la</w:t>
      </w:r>
      <w:r>
        <w:rPr>
          <w:spacing w:val="-2"/>
        </w:rPr>
        <w:t xml:space="preserve"> </w:t>
      </w:r>
      <w:r>
        <w:t>derecha</w:t>
      </w:r>
      <w:r>
        <w:rPr>
          <w:spacing w:val="-3"/>
        </w:rPr>
        <w:t xml:space="preserve"> </w:t>
      </w:r>
      <w:r>
        <w:t>es</w:t>
      </w:r>
      <w:r>
        <w:rPr>
          <w:spacing w:val="-2"/>
        </w:rPr>
        <w:t xml:space="preserve"> </w:t>
      </w:r>
      <w:r>
        <w:t>importante</w:t>
      </w:r>
      <w:r>
        <w:rPr>
          <w:spacing w:val="-2"/>
        </w:rPr>
        <w:t xml:space="preserve"> </w:t>
      </w:r>
      <w:r>
        <w:t>analizar</w:t>
      </w:r>
      <w:r>
        <w:rPr>
          <w:spacing w:val="-2"/>
        </w:rPr>
        <w:t xml:space="preserve"> </w:t>
      </w:r>
      <w:r>
        <w:t>la</w:t>
      </w:r>
      <w:r>
        <w:rPr>
          <w:spacing w:val="-3"/>
        </w:rPr>
        <w:t xml:space="preserve"> </w:t>
      </w:r>
      <w:r>
        <w:t>situación</w:t>
      </w:r>
      <w:r>
        <w:rPr>
          <w:spacing w:val="-3"/>
        </w:rPr>
        <w:t xml:space="preserve"> </w:t>
      </w:r>
      <w:r>
        <w:t>del</w:t>
      </w:r>
      <w:r>
        <w:rPr>
          <w:spacing w:val="-6"/>
        </w:rPr>
        <w:t xml:space="preserve"> </w:t>
      </w:r>
      <w:r>
        <w:t>tránsito</w:t>
      </w:r>
      <w:r>
        <w:rPr>
          <w:spacing w:val="-1"/>
        </w:rPr>
        <w:t xml:space="preserve"> </w:t>
      </w:r>
      <w:r>
        <w:t>y</w:t>
      </w:r>
      <w:r>
        <w:rPr>
          <w:spacing w:val="-4"/>
        </w:rPr>
        <w:t xml:space="preserve"> </w:t>
      </w:r>
      <w:r>
        <w:t>tener</w:t>
      </w:r>
      <w:r>
        <w:rPr>
          <w:spacing w:val="-4"/>
        </w:rPr>
        <w:t xml:space="preserve"> </w:t>
      </w:r>
      <w:r>
        <w:t>en</w:t>
      </w:r>
      <w:r>
        <w:rPr>
          <w:spacing w:val="-3"/>
        </w:rPr>
        <w:t xml:space="preserve"> </w:t>
      </w:r>
      <w:r>
        <w:rPr>
          <w:spacing w:val="-2"/>
        </w:rPr>
        <w:t>cuenta:</w:t>
      </w:r>
    </w:p>
    <w:p w:rsidR="008E609B" w:rsidRDefault="00174B2F">
      <w:pPr>
        <w:pStyle w:val="Prrafodelista"/>
        <w:numPr>
          <w:ilvl w:val="0"/>
          <w:numId w:val="14"/>
        </w:numPr>
        <w:tabs>
          <w:tab w:val="left" w:pos="241"/>
        </w:tabs>
        <w:spacing w:line="360" w:lineRule="auto"/>
        <w:ind w:right="358" w:firstLine="0"/>
      </w:pPr>
      <w:r>
        <w:t>Las</w:t>
      </w:r>
      <w:r>
        <w:rPr>
          <w:spacing w:val="31"/>
        </w:rPr>
        <w:t xml:space="preserve"> </w:t>
      </w:r>
      <w:r>
        <w:t>características</w:t>
      </w:r>
      <w:r>
        <w:rPr>
          <w:spacing w:val="31"/>
        </w:rPr>
        <w:t xml:space="preserve"> </w:t>
      </w:r>
      <w:r>
        <w:t>de</w:t>
      </w:r>
      <w:r>
        <w:rPr>
          <w:spacing w:val="32"/>
        </w:rPr>
        <w:t xml:space="preserve"> </w:t>
      </w:r>
      <w:r>
        <w:t>la</w:t>
      </w:r>
      <w:r>
        <w:rPr>
          <w:spacing w:val="29"/>
        </w:rPr>
        <w:t xml:space="preserve"> </w:t>
      </w:r>
      <w:r>
        <w:t>estructura</w:t>
      </w:r>
      <w:r>
        <w:rPr>
          <w:spacing w:val="31"/>
        </w:rPr>
        <w:t xml:space="preserve"> </w:t>
      </w:r>
      <w:r>
        <w:t>del</w:t>
      </w:r>
      <w:r>
        <w:rPr>
          <w:spacing w:val="31"/>
        </w:rPr>
        <w:t xml:space="preserve"> </w:t>
      </w:r>
      <w:r>
        <w:t>camino.</w:t>
      </w:r>
      <w:r>
        <w:rPr>
          <w:spacing w:val="29"/>
        </w:rPr>
        <w:t xml:space="preserve"> </w:t>
      </w:r>
      <w:r>
        <w:t>Observar</w:t>
      </w:r>
      <w:r>
        <w:rPr>
          <w:spacing w:val="29"/>
        </w:rPr>
        <w:t xml:space="preserve"> </w:t>
      </w:r>
      <w:r>
        <w:t>si</w:t>
      </w:r>
      <w:r>
        <w:rPr>
          <w:spacing w:val="31"/>
        </w:rPr>
        <w:t xml:space="preserve"> </w:t>
      </w:r>
      <w:r>
        <w:t>está</w:t>
      </w:r>
      <w:r>
        <w:rPr>
          <w:spacing w:val="31"/>
        </w:rPr>
        <w:t xml:space="preserve"> </w:t>
      </w:r>
      <w:r>
        <w:t>dividido</w:t>
      </w:r>
      <w:r>
        <w:rPr>
          <w:spacing w:val="30"/>
        </w:rPr>
        <w:t xml:space="preserve"> </w:t>
      </w:r>
      <w:r>
        <w:t>en</w:t>
      </w:r>
      <w:r>
        <w:rPr>
          <w:spacing w:val="28"/>
        </w:rPr>
        <w:t xml:space="preserve"> </w:t>
      </w:r>
      <w:r>
        <w:t>varios</w:t>
      </w:r>
      <w:r>
        <w:rPr>
          <w:spacing w:val="29"/>
        </w:rPr>
        <w:t xml:space="preserve"> </w:t>
      </w:r>
      <w:r>
        <w:t>carriles</w:t>
      </w:r>
      <w:r>
        <w:rPr>
          <w:spacing w:val="31"/>
        </w:rPr>
        <w:t xml:space="preserve"> </w:t>
      </w:r>
      <w:r>
        <w:t>de distintas direcciones y/o si dispone de carriles para bicicletas y peatones.</w:t>
      </w:r>
    </w:p>
    <w:p w:rsidR="008E609B" w:rsidRDefault="00174B2F">
      <w:pPr>
        <w:pStyle w:val="Prrafodelista"/>
        <w:numPr>
          <w:ilvl w:val="0"/>
          <w:numId w:val="14"/>
        </w:numPr>
        <w:tabs>
          <w:tab w:val="left" w:pos="208"/>
        </w:tabs>
        <w:spacing w:before="0" w:line="267" w:lineRule="exact"/>
        <w:ind w:left="207" w:hanging="107"/>
      </w:pPr>
      <w:r>
        <w:t>Determinar</w:t>
      </w:r>
      <w:r>
        <w:rPr>
          <w:spacing w:val="-5"/>
        </w:rPr>
        <w:t xml:space="preserve"> </w:t>
      </w:r>
      <w:r>
        <w:t>de</w:t>
      </w:r>
      <w:r>
        <w:rPr>
          <w:spacing w:val="-1"/>
        </w:rPr>
        <w:t xml:space="preserve"> </w:t>
      </w:r>
      <w:r>
        <w:t>qué</w:t>
      </w:r>
      <w:r>
        <w:rPr>
          <w:spacing w:val="-3"/>
        </w:rPr>
        <w:t xml:space="preserve"> </w:t>
      </w:r>
      <w:r>
        <w:t>tipo</w:t>
      </w:r>
      <w:r>
        <w:rPr>
          <w:spacing w:val="-4"/>
        </w:rPr>
        <w:t xml:space="preserve"> </w:t>
      </w:r>
      <w:r>
        <w:t>de</w:t>
      </w:r>
      <w:r>
        <w:rPr>
          <w:spacing w:val="-1"/>
        </w:rPr>
        <w:t xml:space="preserve"> </w:t>
      </w:r>
      <w:r>
        <w:t>camino</w:t>
      </w:r>
      <w:r>
        <w:rPr>
          <w:spacing w:val="-3"/>
        </w:rPr>
        <w:t xml:space="preserve"> </w:t>
      </w:r>
      <w:r>
        <w:t>se</w:t>
      </w:r>
      <w:r>
        <w:rPr>
          <w:spacing w:val="-3"/>
        </w:rPr>
        <w:t xml:space="preserve"> </w:t>
      </w:r>
      <w:r>
        <w:t>trata:</w:t>
      </w:r>
      <w:r>
        <w:rPr>
          <w:spacing w:val="-2"/>
        </w:rPr>
        <w:t xml:space="preserve"> </w:t>
      </w:r>
      <w:r>
        <w:t>autopista</w:t>
      </w:r>
      <w:r>
        <w:rPr>
          <w:spacing w:val="-2"/>
        </w:rPr>
        <w:t xml:space="preserve"> </w:t>
      </w:r>
      <w:r>
        <w:t>o</w:t>
      </w:r>
      <w:r>
        <w:rPr>
          <w:spacing w:val="-3"/>
        </w:rPr>
        <w:t xml:space="preserve"> </w:t>
      </w:r>
      <w:r>
        <w:t>calle</w:t>
      </w:r>
      <w:r>
        <w:rPr>
          <w:spacing w:val="-1"/>
        </w:rPr>
        <w:t xml:space="preserve"> </w:t>
      </w:r>
      <w:r>
        <w:rPr>
          <w:spacing w:val="-2"/>
        </w:rPr>
        <w:t>común.</w:t>
      </w:r>
    </w:p>
    <w:p w:rsidR="008E609B" w:rsidRDefault="00174B2F">
      <w:pPr>
        <w:pStyle w:val="Prrafodelista"/>
        <w:numPr>
          <w:ilvl w:val="0"/>
          <w:numId w:val="14"/>
        </w:numPr>
        <w:tabs>
          <w:tab w:val="left" w:pos="208"/>
        </w:tabs>
        <w:spacing w:before="134"/>
        <w:ind w:left="207" w:hanging="107"/>
      </w:pPr>
      <w:r>
        <w:t>Observar</w:t>
      </w:r>
      <w:r>
        <w:rPr>
          <w:spacing w:val="-4"/>
        </w:rPr>
        <w:t xml:space="preserve"> </w:t>
      </w:r>
      <w:r>
        <w:t>si</w:t>
      </w:r>
      <w:r>
        <w:rPr>
          <w:spacing w:val="-5"/>
        </w:rPr>
        <w:t xml:space="preserve"> </w:t>
      </w:r>
      <w:r>
        <w:t>el</w:t>
      </w:r>
      <w:r>
        <w:rPr>
          <w:spacing w:val="-2"/>
        </w:rPr>
        <w:t xml:space="preserve"> </w:t>
      </w:r>
      <w:r>
        <w:t>camino</w:t>
      </w:r>
      <w:r>
        <w:rPr>
          <w:spacing w:val="-3"/>
        </w:rPr>
        <w:t xml:space="preserve"> </w:t>
      </w:r>
      <w:r>
        <w:t>se</w:t>
      </w:r>
      <w:r>
        <w:rPr>
          <w:spacing w:val="-3"/>
        </w:rPr>
        <w:t xml:space="preserve"> </w:t>
      </w:r>
      <w:r>
        <w:t>encuentra</w:t>
      </w:r>
      <w:r>
        <w:rPr>
          <w:spacing w:val="-2"/>
        </w:rPr>
        <w:t xml:space="preserve"> </w:t>
      </w:r>
      <w:r>
        <w:t>dentro</w:t>
      </w:r>
      <w:r>
        <w:rPr>
          <w:spacing w:val="-3"/>
        </w:rPr>
        <w:t xml:space="preserve"> </w:t>
      </w:r>
      <w:r>
        <w:t>o</w:t>
      </w:r>
      <w:r>
        <w:rPr>
          <w:spacing w:val="-1"/>
        </w:rPr>
        <w:t xml:space="preserve"> </w:t>
      </w:r>
      <w:r>
        <w:t>fuera</w:t>
      </w:r>
      <w:r>
        <w:rPr>
          <w:spacing w:val="-4"/>
        </w:rPr>
        <w:t xml:space="preserve"> </w:t>
      </w:r>
      <w:r>
        <w:t>de</w:t>
      </w:r>
      <w:r>
        <w:rPr>
          <w:spacing w:val="-3"/>
        </w:rPr>
        <w:t xml:space="preserve"> </w:t>
      </w:r>
      <w:r>
        <w:t>una</w:t>
      </w:r>
      <w:r>
        <w:rPr>
          <w:spacing w:val="-2"/>
        </w:rPr>
        <w:t xml:space="preserve"> </w:t>
      </w:r>
      <w:r>
        <w:t>zona</w:t>
      </w:r>
      <w:r>
        <w:rPr>
          <w:spacing w:val="-1"/>
        </w:rPr>
        <w:t xml:space="preserve"> </w:t>
      </w:r>
      <w:r>
        <w:rPr>
          <w:spacing w:val="-2"/>
        </w:rPr>
        <w:t>habitada.</w:t>
      </w:r>
    </w:p>
    <w:p w:rsidR="008E609B" w:rsidRDefault="00174B2F">
      <w:pPr>
        <w:pStyle w:val="Prrafodelista"/>
        <w:numPr>
          <w:ilvl w:val="0"/>
          <w:numId w:val="14"/>
        </w:numPr>
        <w:tabs>
          <w:tab w:val="left" w:pos="208"/>
        </w:tabs>
        <w:ind w:left="207" w:hanging="107"/>
      </w:pPr>
      <w:r>
        <w:t>Prestar</w:t>
      </w:r>
      <w:r>
        <w:rPr>
          <w:spacing w:val="-4"/>
        </w:rPr>
        <w:t xml:space="preserve"> </w:t>
      </w:r>
      <w:r>
        <w:t>atención</w:t>
      </w:r>
      <w:r>
        <w:rPr>
          <w:spacing w:val="-5"/>
        </w:rPr>
        <w:t xml:space="preserve"> </w:t>
      </w:r>
      <w:r>
        <w:t>a</w:t>
      </w:r>
      <w:r>
        <w:rPr>
          <w:spacing w:val="-3"/>
        </w:rPr>
        <w:t xml:space="preserve"> </w:t>
      </w:r>
      <w:r>
        <w:t>la</w:t>
      </w:r>
      <w:r>
        <w:rPr>
          <w:spacing w:val="-4"/>
        </w:rPr>
        <w:t xml:space="preserve"> </w:t>
      </w:r>
      <w:r>
        <w:t>señalización</w:t>
      </w:r>
      <w:r>
        <w:rPr>
          <w:spacing w:val="-3"/>
        </w:rPr>
        <w:t xml:space="preserve"> </w:t>
      </w:r>
      <w:r>
        <w:rPr>
          <w:spacing w:val="-2"/>
        </w:rPr>
        <w:t>existente.</w:t>
      </w:r>
    </w:p>
    <w:p w:rsidR="008E609B" w:rsidRDefault="00174B2F">
      <w:pPr>
        <w:pStyle w:val="Prrafodelista"/>
        <w:numPr>
          <w:ilvl w:val="0"/>
          <w:numId w:val="14"/>
        </w:numPr>
        <w:tabs>
          <w:tab w:val="left" w:pos="222"/>
        </w:tabs>
        <w:spacing w:line="360" w:lineRule="auto"/>
        <w:ind w:right="358" w:firstLine="0"/>
      </w:pPr>
      <w:r>
        <w:t>Las circunstancias contextuales tales como la congestión del tránsito, las condiciones climáticas, la visibilidad, etc.</w:t>
      </w:r>
    </w:p>
    <w:p w:rsidR="008E609B" w:rsidRDefault="008E609B">
      <w:pPr>
        <w:pStyle w:val="Textoindependiente"/>
      </w:pPr>
    </w:p>
    <w:p w:rsidR="008E609B" w:rsidRDefault="00174B2F">
      <w:pPr>
        <w:pStyle w:val="Textoindependiente"/>
        <w:spacing w:before="135" w:line="360" w:lineRule="auto"/>
        <w:ind w:left="101" w:right="357"/>
        <w:jc w:val="both"/>
      </w:pPr>
      <w:r>
        <w:t>El conductor debe ocuparse constantemente de recoger cuanta información sea necesaria para poder tener una buena visión de la situación del tránsito y anticiparse debidamente; por ello es importante que se controle permanentemente la velocidad, la distancia, la mano de circulación en la vía y el adelantamiento de otros automóviles.</w:t>
      </w:r>
    </w:p>
    <w:p w:rsidR="008E609B" w:rsidRDefault="008E609B">
      <w:pPr>
        <w:pStyle w:val="Textoindependiente"/>
        <w:spacing w:before="11"/>
        <w:rPr>
          <w:sz w:val="32"/>
        </w:rPr>
      </w:pPr>
    </w:p>
    <w:p w:rsidR="008E609B" w:rsidRDefault="00174B2F">
      <w:pPr>
        <w:pStyle w:val="Prrafodelista"/>
        <w:numPr>
          <w:ilvl w:val="2"/>
          <w:numId w:val="16"/>
        </w:numPr>
        <w:tabs>
          <w:tab w:val="left" w:pos="637"/>
        </w:tabs>
        <w:spacing w:before="1"/>
        <w:ind w:left="636" w:hanging="536"/>
      </w:pPr>
      <w:r>
        <w:rPr>
          <w:color w:val="6F2FA0"/>
          <w:u w:val="single" w:color="6F2FA0"/>
        </w:rPr>
        <w:t>Conducción</w:t>
      </w:r>
      <w:r>
        <w:rPr>
          <w:color w:val="6F2FA0"/>
          <w:spacing w:val="-5"/>
          <w:u w:val="single" w:color="6F2FA0"/>
        </w:rPr>
        <w:t xml:space="preserve"> </w:t>
      </w:r>
      <w:r>
        <w:rPr>
          <w:color w:val="6F2FA0"/>
          <w:u w:val="single" w:color="6F2FA0"/>
        </w:rPr>
        <w:t>en</w:t>
      </w:r>
      <w:r>
        <w:rPr>
          <w:color w:val="6F2FA0"/>
          <w:spacing w:val="-4"/>
          <w:u w:val="single" w:color="6F2FA0"/>
        </w:rPr>
        <w:t xml:space="preserve"> </w:t>
      </w:r>
      <w:r>
        <w:rPr>
          <w:color w:val="6F2FA0"/>
          <w:spacing w:val="-2"/>
          <w:u w:val="single" w:color="6F2FA0"/>
        </w:rPr>
        <w:t>Caravana</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6" w:line="360" w:lineRule="auto"/>
        <w:ind w:left="101" w:right="315"/>
      </w:pPr>
      <w:r>
        <w:t>Teniendo</w:t>
      </w:r>
      <w:r>
        <w:rPr>
          <w:spacing w:val="20"/>
        </w:rPr>
        <w:t xml:space="preserve"> </w:t>
      </w:r>
      <w:r>
        <w:t>en cuenta el tránsito</w:t>
      </w:r>
      <w:r>
        <w:rPr>
          <w:spacing w:val="20"/>
        </w:rPr>
        <w:t xml:space="preserve"> </w:t>
      </w:r>
      <w:r>
        <w:t>actual, la circulación en caravana es difícil de sortear, por ello</w:t>
      </w:r>
      <w:r>
        <w:rPr>
          <w:spacing w:val="20"/>
        </w:rPr>
        <w:t xml:space="preserve"> </w:t>
      </w:r>
      <w:r>
        <w:t>se</w:t>
      </w:r>
      <w:r>
        <w:rPr>
          <w:spacing w:val="40"/>
        </w:rPr>
        <w:t xml:space="preserve"> </w:t>
      </w:r>
      <w:r>
        <w:t>debe</w:t>
      </w:r>
      <w:r>
        <w:rPr>
          <w:spacing w:val="27"/>
        </w:rPr>
        <w:t xml:space="preserve"> </w:t>
      </w:r>
      <w:r>
        <w:t>evitar</w:t>
      </w:r>
      <w:r>
        <w:rPr>
          <w:spacing w:val="26"/>
        </w:rPr>
        <w:t xml:space="preserve"> </w:t>
      </w:r>
      <w:r>
        <w:t>la</w:t>
      </w:r>
      <w:r>
        <w:rPr>
          <w:spacing w:val="26"/>
        </w:rPr>
        <w:t xml:space="preserve"> </w:t>
      </w:r>
      <w:r>
        <w:t>constante</w:t>
      </w:r>
      <w:r>
        <w:rPr>
          <w:spacing w:val="27"/>
        </w:rPr>
        <w:t xml:space="preserve"> </w:t>
      </w:r>
      <w:r>
        <w:t>aceleración</w:t>
      </w:r>
      <w:r>
        <w:rPr>
          <w:spacing w:val="26"/>
        </w:rPr>
        <w:t xml:space="preserve"> </w:t>
      </w:r>
      <w:r>
        <w:t>y</w:t>
      </w:r>
      <w:r>
        <w:rPr>
          <w:spacing w:val="27"/>
        </w:rPr>
        <w:t xml:space="preserve"> </w:t>
      </w:r>
      <w:r>
        <w:t>detención.</w:t>
      </w:r>
      <w:r>
        <w:rPr>
          <w:spacing w:val="26"/>
        </w:rPr>
        <w:t xml:space="preserve"> </w:t>
      </w:r>
      <w:r>
        <w:t>Si</w:t>
      </w:r>
      <w:r>
        <w:rPr>
          <w:spacing w:val="26"/>
        </w:rPr>
        <w:t xml:space="preserve"> </w:t>
      </w:r>
      <w:r>
        <w:t>se</w:t>
      </w:r>
      <w:r>
        <w:rPr>
          <w:spacing w:val="27"/>
        </w:rPr>
        <w:t xml:space="preserve"> </w:t>
      </w:r>
      <w:r>
        <w:t>circula</w:t>
      </w:r>
      <w:r>
        <w:rPr>
          <w:spacing w:val="26"/>
        </w:rPr>
        <w:t xml:space="preserve"> </w:t>
      </w:r>
      <w:r>
        <w:t>con</w:t>
      </w:r>
      <w:r>
        <w:rPr>
          <w:spacing w:val="26"/>
        </w:rPr>
        <w:t xml:space="preserve"> </w:t>
      </w:r>
      <w:r>
        <w:t>fluidez</w:t>
      </w:r>
      <w:r>
        <w:rPr>
          <w:spacing w:val="26"/>
        </w:rPr>
        <w:t xml:space="preserve"> </w:t>
      </w:r>
      <w:r>
        <w:t>sin</w:t>
      </w:r>
      <w:r>
        <w:rPr>
          <w:spacing w:val="26"/>
        </w:rPr>
        <w:t xml:space="preserve"> </w:t>
      </w:r>
      <w:r>
        <w:t>realizar</w:t>
      </w:r>
      <w:r>
        <w:rPr>
          <w:spacing w:val="26"/>
        </w:rPr>
        <w:t xml:space="preserve"> </w:t>
      </w:r>
      <w:r>
        <w:t xml:space="preserve">continuas aceleraciones y frenadas, se evitarán desgastes innecesarios del automóvil y se ahorrará </w:t>
      </w:r>
      <w:r>
        <w:rPr>
          <w:spacing w:val="-2"/>
        </w:rPr>
        <w:t>combustible.</w:t>
      </w:r>
    </w:p>
    <w:p w:rsidR="008E609B" w:rsidRDefault="008E609B">
      <w:pPr>
        <w:pStyle w:val="Textoindependiente"/>
      </w:pPr>
    </w:p>
    <w:p w:rsidR="008E609B" w:rsidRDefault="00174B2F">
      <w:pPr>
        <w:pStyle w:val="Textoindependiente"/>
        <w:spacing w:before="134" w:line="360" w:lineRule="auto"/>
        <w:ind w:left="101" w:right="356"/>
        <w:jc w:val="both"/>
      </w:pPr>
      <w:r>
        <w:t>Además, de esta manera, se contribuye con la fluidez de la circulación. El proceso de deceleración vuelve aquí a jugar un papel de importancia al representar una forma de frenar segura, con aprovechamiento de la inercia y con consumo nulo de combustible.</w:t>
      </w:r>
    </w:p>
    <w:p w:rsidR="008E609B" w:rsidRDefault="008E609B">
      <w:pPr>
        <w:pStyle w:val="Textoindependiente"/>
        <w:spacing w:before="11"/>
        <w:rPr>
          <w:sz w:val="32"/>
        </w:rPr>
      </w:pPr>
    </w:p>
    <w:p w:rsidR="008E609B" w:rsidRDefault="00174B2F">
      <w:pPr>
        <w:pStyle w:val="Prrafodelista"/>
        <w:numPr>
          <w:ilvl w:val="2"/>
          <w:numId w:val="16"/>
        </w:numPr>
        <w:tabs>
          <w:tab w:val="left" w:pos="659"/>
        </w:tabs>
        <w:spacing w:before="0"/>
        <w:ind w:left="658" w:hanging="558"/>
      </w:pPr>
      <w:r>
        <w:rPr>
          <w:color w:val="6F2FA0"/>
          <w:u w:val="single" w:color="6F2FA0"/>
        </w:rPr>
        <w:t>Panorama</w:t>
      </w:r>
      <w:r>
        <w:rPr>
          <w:color w:val="6F2FA0"/>
          <w:spacing w:val="-3"/>
          <w:u w:val="single" w:color="6F2FA0"/>
        </w:rPr>
        <w:t xml:space="preserve"> </w:t>
      </w:r>
      <w:r>
        <w:rPr>
          <w:color w:val="6F2FA0"/>
          <w:u w:val="single" w:color="6F2FA0"/>
        </w:rPr>
        <w:t>de</w:t>
      </w:r>
      <w:r>
        <w:rPr>
          <w:color w:val="6F2FA0"/>
          <w:spacing w:val="-3"/>
          <w:u w:val="single" w:color="6F2FA0"/>
        </w:rPr>
        <w:t xml:space="preserve"> </w:t>
      </w:r>
      <w:r>
        <w:rPr>
          <w:color w:val="6F2FA0"/>
          <w:u w:val="single" w:color="6F2FA0"/>
        </w:rPr>
        <w:t>la</w:t>
      </w:r>
      <w:r>
        <w:rPr>
          <w:color w:val="6F2FA0"/>
          <w:spacing w:val="-3"/>
          <w:u w:val="single" w:color="6F2FA0"/>
        </w:rPr>
        <w:t xml:space="preserve"> </w:t>
      </w:r>
      <w:r>
        <w:rPr>
          <w:color w:val="6F2FA0"/>
          <w:u w:val="single" w:color="6F2FA0"/>
        </w:rPr>
        <w:t>situación</w:t>
      </w:r>
      <w:r>
        <w:rPr>
          <w:color w:val="6F2FA0"/>
          <w:spacing w:val="-3"/>
          <w:u w:val="single" w:color="6F2FA0"/>
        </w:rPr>
        <w:t xml:space="preserve"> </w:t>
      </w:r>
      <w:r>
        <w:rPr>
          <w:color w:val="6F2FA0"/>
          <w:u w:val="single" w:color="6F2FA0"/>
        </w:rPr>
        <w:t>de</w:t>
      </w:r>
      <w:r>
        <w:rPr>
          <w:color w:val="6F2FA0"/>
          <w:spacing w:val="-3"/>
          <w:u w:val="single" w:color="6F2FA0"/>
        </w:rPr>
        <w:t xml:space="preserve"> </w:t>
      </w:r>
      <w:r>
        <w:rPr>
          <w:color w:val="6F2FA0"/>
          <w:spacing w:val="-2"/>
          <w:u w:val="single" w:color="6F2FA0"/>
        </w:rPr>
        <w:t>tránsito</w:t>
      </w:r>
    </w:p>
    <w:p w:rsidR="008E609B" w:rsidRDefault="008E609B">
      <w:pPr>
        <w:pStyle w:val="Textoindependiente"/>
        <w:rPr>
          <w:sz w:val="20"/>
        </w:rPr>
      </w:pPr>
    </w:p>
    <w:p w:rsidR="008E609B" w:rsidRDefault="008E609B">
      <w:pPr>
        <w:pStyle w:val="Textoindependiente"/>
        <w:spacing w:before="6"/>
        <w:rPr>
          <w:sz w:val="19"/>
        </w:rPr>
      </w:pPr>
    </w:p>
    <w:p w:rsidR="008E609B" w:rsidRDefault="00174B2F">
      <w:pPr>
        <w:pStyle w:val="Textoindependiente"/>
        <w:spacing w:before="56" w:line="360" w:lineRule="auto"/>
        <w:ind w:left="101" w:right="315"/>
      </w:pPr>
      <w:r>
        <w:t>Durante</w:t>
      </w:r>
      <w:r>
        <w:rPr>
          <w:spacing w:val="40"/>
        </w:rPr>
        <w:t xml:space="preserve"> </w:t>
      </w:r>
      <w:r>
        <w:t>la</w:t>
      </w:r>
      <w:r>
        <w:rPr>
          <w:spacing w:val="40"/>
        </w:rPr>
        <w:t xml:space="preserve"> </w:t>
      </w:r>
      <w:r>
        <w:t>conducción</w:t>
      </w:r>
      <w:r>
        <w:rPr>
          <w:spacing w:val="40"/>
        </w:rPr>
        <w:t xml:space="preserve"> </w:t>
      </w:r>
      <w:r>
        <w:t>es</w:t>
      </w:r>
      <w:r>
        <w:rPr>
          <w:spacing w:val="40"/>
        </w:rPr>
        <w:t xml:space="preserve"> </w:t>
      </w:r>
      <w:r>
        <w:t>de</w:t>
      </w:r>
      <w:r>
        <w:rPr>
          <w:spacing w:val="40"/>
        </w:rPr>
        <w:t xml:space="preserve"> </w:t>
      </w:r>
      <w:r>
        <w:t>gran</w:t>
      </w:r>
      <w:r>
        <w:rPr>
          <w:spacing w:val="40"/>
        </w:rPr>
        <w:t xml:space="preserve"> </w:t>
      </w:r>
      <w:r>
        <w:t>importancia</w:t>
      </w:r>
      <w:r>
        <w:rPr>
          <w:spacing w:val="40"/>
        </w:rPr>
        <w:t xml:space="preserve"> </w:t>
      </w:r>
      <w:r>
        <w:t>mantener</w:t>
      </w:r>
      <w:r>
        <w:rPr>
          <w:spacing w:val="40"/>
        </w:rPr>
        <w:t xml:space="preserve"> </w:t>
      </w:r>
      <w:r>
        <w:t>un</w:t>
      </w:r>
      <w:r>
        <w:rPr>
          <w:spacing w:val="40"/>
        </w:rPr>
        <w:t xml:space="preserve"> </w:t>
      </w:r>
      <w:r>
        <w:t>adecuado</w:t>
      </w:r>
      <w:r>
        <w:rPr>
          <w:spacing w:val="40"/>
        </w:rPr>
        <w:t xml:space="preserve"> </w:t>
      </w:r>
      <w:r>
        <w:t>campo</w:t>
      </w:r>
      <w:r>
        <w:rPr>
          <w:spacing w:val="40"/>
        </w:rPr>
        <w:t xml:space="preserve"> </w:t>
      </w:r>
      <w:r>
        <w:t>visual</w:t>
      </w:r>
      <w:r>
        <w:rPr>
          <w:spacing w:val="40"/>
        </w:rPr>
        <w:t xml:space="preserve"> </w:t>
      </w:r>
      <w:r>
        <w:t>ya</w:t>
      </w:r>
      <w:r>
        <w:rPr>
          <w:spacing w:val="40"/>
        </w:rPr>
        <w:t xml:space="preserve"> </w:t>
      </w:r>
      <w:r>
        <w:t>que permite la observación circundante mediante:</w:t>
      </w:r>
    </w:p>
    <w:p w:rsidR="008E609B" w:rsidRDefault="008E609B">
      <w:pPr>
        <w:spacing w:line="360" w:lineRule="auto"/>
        <w:sectPr w:rsidR="008E609B">
          <w:pgSz w:w="12240" w:h="15840"/>
          <w:pgMar w:top="1380" w:right="1340" w:bottom="1200" w:left="1600" w:header="0" w:footer="1005" w:gutter="0"/>
          <w:cols w:space="720"/>
        </w:sectPr>
      </w:pPr>
    </w:p>
    <w:p w:rsidR="008E609B" w:rsidRDefault="00174B2F">
      <w:pPr>
        <w:pStyle w:val="Prrafodelista"/>
        <w:numPr>
          <w:ilvl w:val="0"/>
          <w:numId w:val="14"/>
        </w:numPr>
        <w:tabs>
          <w:tab w:val="left" w:pos="208"/>
        </w:tabs>
        <w:spacing w:before="33"/>
        <w:ind w:left="207" w:hanging="107"/>
        <w:jc w:val="both"/>
      </w:pPr>
      <w:r>
        <w:lastRenderedPageBreak/>
        <w:t>La</w:t>
      </w:r>
      <w:r>
        <w:rPr>
          <w:spacing w:val="-6"/>
        </w:rPr>
        <w:t xml:space="preserve"> </w:t>
      </w:r>
      <w:r>
        <w:t>mirada</w:t>
      </w:r>
      <w:r>
        <w:rPr>
          <w:spacing w:val="-2"/>
        </w:rPr>
        <w:t xml:space="preserve"> </w:t>
      </w:r>
      <w:r>
        <w:t>hacia</w:t>
      </w:r>
      <w:r>
        <w:rPr>
          <w:spacing w:val="-4"/>
        </w:rPr>
        <w:t xml:space="preserve"> </w:t>
      </w:r>
      <w:r>
        <w:t>adelante</w:t>
      </w:r>
      <w:r>
        <w:rPr>
          <w:spacing w:val="-6"/>
        </w:rPr>
        <w:t xml:space="preserve"> </w:t>
      </w:r>
      <w:r>
        <w:t>a</w:t>
      </w:r>
      <w:r>
        <w:rPr>
          <w:spacing w:val="-1"/>
        </w:rPr>
        <w:t xml:space="preserve"> </w:t>
      </w:r>
      <w:r>
        <w:t>suficiente</w:t>
      </w:r>
      <w:r>
        <w:rPr>
          <w:spacing w:val="-3"/>
        </w:rPr>
        <w:t xml:space="preserve"> </w:t>
      </w:r>
      <w:r>
        <w:t>distancia</w:t>
      </w:r>
      <w:r>
        <w:rPr>
          <w:spacing w:val="-4"/>
        </w:rPr>
        <w:t xml:space="preserve"> </w:t>
      </w:r>
      <w:r>
        <w:t>(unos</w:t>
      </w:r>
      <w:r>
        <w:rPr>
          <w:spacing w:val="-4"/>
        </w:rPr>
        <w:t xml:space="preserve"> </w:t>
      </w:r>
      <w:r>
        <w:t>200</w:t>
      </w:r>
      <w:r>
        <w:rPr>
          <w:spacing w:val="-2"/>
        </w:rPr>
        <w:t xml:space="preserve"> metros).</w:t>
      </w:r>
    </w:p>
    <w:p w:rsidR="008E609B" w:rsidRDefault="00174B2F">
      <w:pPr>
        <w:pStyle w:val="Prrafodelista"/>
        <w:numPr>
          <w:ilvl w:val="0"/>
          <w:numId w:val="14"/>
        </w:numPr>
        <w:tabs>
          <w:tab w:val="left" w:pos="270"/>
        </w:tabs>
        <w:spacing w:before="134" w:line="360" w:lineRule="auto"/>
        <w:ind w:right="358" w:firstLine="0"/>
        <w:jc w:val="both"/>
      </w:pPr>
      <w:r>
        <w:t>La modificación constante del campo visual, mirando detrás del vehículo, por los espejos retrovisores interiores y exteriores.</w:t>
      </w:r>
    </w:p>
    <w:p w:rsidR="008E609B" w:rsidRDefault="00174B2F">
      <w:pPr>
        <w:pStyle w:val="Prrafodelista"/>
        <w:numPr>
          <w:ilvl w:val="0"/>
          <w:numId w:val="14"/>
        </w:numPr>
        <w:tabs>
          <w:tab w:val="left" w:pos="208"/>
        </w:tabs>
        <w:spacing w:before="1" w:line="360" w:lineRule="auto"/>
        <w:ind w:right="357" w:firstLine="0"/>
        <w:jc w:val="both"/>
      </w:pPr>
      <w:r>
        <w:t>Una</w:t>
      </w:r>
      <w:r>
        <w:rPr>
          <w:spacing w:val="-2"/>
        </w:rPr>
        <w:t xml:space="preserve"> </w:t>
      </w:r>
      <w:r>
        <w:t>mirada</w:t>
      </w:r>
      <w:r>
        <w:rPr>
          <w:spacing w:val="-2"/>
        </w:rPr>
        <w:t xml:space="preserve"> </w:t>
      </w:r>
      <w:r>
        <w:t>atenta,</w:t>
      </w:r>
      <w:r>
        <w:rPr>
          <w:spacing w:val="-2"/>
        </w:rPr>
        <w:t xml:space="preserve"> </w:t>
      </w:r>
      <w:r>
        <w:t>alternativamente</w:t>
      </w:r>
      <w:r>
        <w:rPr>
          <w:spacing w:val="-1"/>
        </w:rPr>
        <w:t xml:space="preserve"> </w:t>
      </w:r>
      <w:r>
        <w:t>a</w:t>
      </w:r>
      <w:r>
        <w:rPr>
          <w:spacing w:val="-2"/>
        </w:rPr>
        <w:t xml:space="preserve"> </w:t>
      </w:r>
      <w:r>
        <w:t>mayor</w:t>
      </w:r>
      <w:r>
        <w:rPr>
          <w:spacing w:val="-2"/>
        </w:rPr>
        <w:t xml:space="preserve"> </w:t>
      </w:r>
      <w:r>
        <w:t>o</w:t>
      </w:r>
      <w:r>
        <w:rPr>
          <w:spacing w:val="-1"/>
        </w:rPr>
        <w:t xml:space="preserve"> </w:t>
      </w:r>
      <w:r>
        <w:t>menor</w:t>
      </w:r>
      <w:r>
        <w:rPr>
          <w:spacing w:val="-2"/>
        </w:rPr>
        <w:t xml:space="preserve"> </w:t>
      </w:r>
      <w:r>
        <w:t>lejanía,</w:t>
      </w:r>
      <w:r>
        <w:rPr>
          <w:spacing w:val="-2"/>
        </w:rPr>
        <w:t xml:space="preserve"> </w:t>
      </w:r>
      <w:r>
        <w:t>que</w:t>
      </w:r>
      <w:r>
        <w:rPr>
          <w:spacing w:val="-1"/>
        </w:rPr>
        <w:t xml:space="preserve"> </w:t>
      </w:r>
      <w:r>
        <w:t>permite</w:t>
      </w:r>
      <w:r>
        <w:rPr>
          <w:spacing w:val="-1"/>
        </w:rPr>
        <w:t xml:space="preserve"> </w:t>
      </w:r>
      <w:r>
        <w:t>contemplar</w:t>
      </w:r>
      <w:r>
        <w:rPr>
          <w:spacing w:val="-2"/>
        </w:rPr>
        <w:t xml:space="preserve"> </w:t>
      </w:r>
      <w:r>
        <w:t>de</w:t>
      </w:r>
      <w:r>
        <w:rPr>
          <w:spacing w:val="-1"/>
        </w:rPr>
        <w:t xml:space="preserve"> </w:t>
      </w:r>
      <w:r>
        <w:t>forma más amplia la circulación de la vía.</w:t>
      </w:r>
    </w:p>
    <w:p w:rsidR="008E609B" w:rsidRDefault="00174B2F">
      <w:pPr>
        <w:pStyle w:val="Textoindependiente"/>
        <w:spacing w:before="1" w:line="360" w:lineRule="auto"/>
        <w:ind w:left="101" w:right="357"/>
        <w:jc w:val="both"/>
      </w:pPr>
      <w:r>
        <w:t>Se debe mantener una posición adecuada, tanto de los espejos retrovisores como de los asientos del vehículo, y es recomendable no obstaculizar la visión con diversos elementos o vidrios que impidan la visual a los automóviles que circulan detrás.</w:t>
      </w:r>
    </w:p>
    <w:p w:rsidR="008E609B" w:rsidRDefault="008E609B">
      <w:pPr>
        <w:pStyle w:val="Textoindependiente"/>
        <w:spacing w:before="11"/>
        <w:rPr>
          <w:sz w:val="32"/>
        </w:rPr>
      </w:pPr>
    </w:p>
    <w:p w:rsidR="008E609B" w:rsidRDefault="00174B2F">
      <w:pPr>
        <w:pStyle w:val="Prrafodelista"/>
        <w:numPr>
          <w:ilvl w:val="2"/>
          <w:numId w:val="16"/>
        </w:numPr>
        <w:tabs>
          <w:tab w:val="left" w:pos="652"/>
        </w:tabs>
        <w:spacing w:before="0"/>
        <w:ind w:left="651" w:hanging="551"/>
      </w:pPr>
      <w:r>
        <w:rPr>
          <w:color w:val="6F2FA0"/>
          <w:u w:val="single" w:color="6F2FA0"/>
        </w:rPr>
        <w:t>Punto</w:t>
      </w:r>
      <w:r>
        <w:rPr>
          <w:color w:val="6F2FA0"/>
          <w:spacing w:val="-4"/>
          <w:u w:val="single" w:color="6F2FA0"/>
        </w:rPr>
        <w:t xml:space="preserve"> </w:t>
      </w:r>
      <w:r>
        <w:rPr>
          <w:color w:val="6F2FA0"/>
          <w:spacing w:val="-2"/>
          <w:u w:val="single" w:color="6F2FA0"/>
        </w:rPr>
        <w:t>ciego</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7" w:line="360" w:lineRule="auto"/>
        <w:ind w:left="101" w:right="356"/>
        <w:jc w:val="both"/>
      </w:pPr>
      <w:r>
        <w:t>Los puntos ciegos son las áreas de visión no cubiertas por los tres espejos retrovisores: central, en el interior del vehículo, lateral derecho e izquierdo, y por la visión directa delantera. Esto significa que hay una zona que el conductor no visualiza.</w:t>
      </w:r>
    </w:p>
    <w:p w:rsidR="008E609B" w:rsidRDefault="008E609B">
      <w:pPr>
        <w:pStyle w:val="Textoindependiente"/>
        <w:spacing w:before="11"/>
        <w:rPr>
          <w:sz w:val="32"/>
        </w:rPr>
      </w:pPr>
    </w:p>
    <w:p w:rsidR="008E609B" w:rsidRDefault="00174B2F">
      <w:pPr>
        <w:pStyle w:val="Textoindependiente"/>
        <w:spacing w:line="360" w:lineRule="auto"/>
        <w:ind w:left="101" w:right="357"/>
        <w:jc w:val="both"/>
      </w:pPr>
      <w:r>
        <w:t>Se debe ajustar el espejo retrovisor interior y los espejos laterales exteriores para reducir los puntos ciegos, ya que son zonas que el conductor no puede observar detrás de su automóvil a través de los espejos retrovisores. Por ello es importante la verificación mediante el giro de la cabeza hacia la derecha e izquierda ó bien incorporando el torso al mirar por los</w:t>
      </w:r>
      <w:r>
        <w:rPr>
          <w:spacing w:val="-2"/>
        </w:rPr>
        <w:t xml:space="preserve"> </w:t>
      </w:r>
      <w:r>
        <w:t>espejos externos, sobre todo al ingresar a la autopista o semiautopista.</w:t>
      </w:r>
    </w:p>
    <w:p w:rsidR="008E609B" w:rsidRDefault="008E609B">
      <w:pPr>
        <w:pStyle w:val="Textoindependiente"/>
      </w:pPr>
    </w:p>
    <w:p w:rsidR="008E609B" w:rsidRDefault="00174B2F">
      <w:pPr>
        <w:pStyle w:val="Textoindependiente"/>
        <w:spacing w:before="134" w:line="360" w:lineRule="auto"/>
        <w:ind w:left="101" w:right="358"/>
        <w:jc w:val="both"/>
      </w:pPr>
      <w:r>
        <w:t>También se debe ajustar el espejo exterior de modo que se pueda ver el extremo de la manija de</w:t>
      </w:r>
      <w:r>
        <w:rPr>
          <w:spacing w:val="40"/>
        </w:rPr>
        <w:t xml:space="preserve"> </w:t>
      </w:r>
      <w:r>
        <w:t>la puerta delantera en</w:t>
      </w:r>
      <w:r>
        <w:rPr>
          <w:spacing w:val="-3"/>
        </w:rPr>
        <w:t xml:space="preserve"> </w:t>
      </w:r>
      <w:r>
        <w:t>el extremo inferior derecho del espejo. Esto permitirá advertir una parte de los carriles de tránsito a la izquierda</w:t>
      </w:r>
    </w:p>
    <w:p w:rsidR="008E609B" w:rsidRDefault="00174B2F">
      <w:pPr>
        <w:pStyle w:val="Textoindependiente"/>
        <w:spacing w:before="1"/>
        <w:ind w:left="101"/>
        <w:jc w:val="both"/>
      </w:pPr>
      <w:r>
        <w:t>y</w:t>
      </w:r>
      <w:r>
        <w:rPr>
          <w:spacing w:val="-1"/>
        </w:rPr>
        <w:t xml:space="preserve"> </w:t>
      </w:r>
      <w:r>
        <w:t>detrás</w:t>
      </w:r>
      <w:r>
        <w:rPr>
          <w:spacing w:val="-2"/>
        </w:rPr>
        <w:t xml:space="preserve"> </w:t>
      </w:r>
      <w:r>
        <w:t>del</w:t>
      </w:r>
      <w:r>
        <w:rPr>
          <w:spacing w:val="-1"/>
        </w:rPr>
        <w:t xml:space="preserve"> </w:t>
      </w:r>
      <w:r>
        <w:rPr>
          <w:spacing w:val="-2"/>
        </w:rPr>
        <w:t>automóvil.</w:t>
      </w:r>
    </w:p>
    <w:p w:rsidR="008E609B" w:rsidRDefault="008E609B">
      <w:pPr>
        <w:pStyle w:val="Textoindependiente"/>
      </w:pPr>
    </w:p>
    <w:p w:rsidR="008E609B" w:rsidRDefault="008E609B">
      <w:pPr>
        <w:pStyle w:val="Textoindependiente"/>
        <w:spacing w:before="11"/>
        <w:rPr>
          <w:sz w:val="21"/>
        </w:rPr>
      </w:pPr>
    </w:p>
    <w:p w:rsidR="008E609B" w:rsidRDefault="00174B2F">
      <w:pPr>
        <w:pStyle w:val="Heading3"/>
        <w:numPr>
          <w:ilvl w:val="1"/>
          <w:numId w:val="13"/>
        </w:numPr>
        <w:tabs>
          <w:tab w:val="left" w:pos="486"/>
        </w:tabs>
        <w:ind w:hanging="385"/>
        <w:rPr>
          <w:u w:val="none"/>
        </w:rPr>
      </w:pPr>
      <w:bookmarkStart w:id="7" w:name="_TOC_250020"/>
      <w:r>
        <w:rPr>
          <w:color w:val="6F2FA0"/>
          <w:u w:color="6F2FA0"/>
        </w:rPr>
        <w:t>LAS</w:t>
      </w:r>
      <w:r>
        <w:rPr>
          <w:color w:val="6F2FA0"/>
          <w:spacing w:val="-1"/>
          <w:u w:color="6F2FA0"/>
        </w:rPr>
        <w:t xml:space="preserve"> </w:t>
      </w:r>
      <w:bookmarkEnd w:id="7"/>
      <w:r>
        <w:rPr>
          <w:color w:val="6F2FA0"/>
          <w:spacing w:val="-2"/>
          <w:u w:color="6F2FA0"/>
        </w:rPr>
        <w:t>MANIOBRAS</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7" w:line="360" w:lineRule="auto"/>
        <w:ind w:left="101" w:right="357"/>
        <w:jc w:val="both"/>
      </w:pPr>
      <w:r>
        <w:t>Maniobrar en el tránsito implica una alteración en el desplazamiento del vehículo. Toda alteración en la circulación de un automóvil como el cambio de velocidad, sobrepaso, estacionamiento, cambio de dirección o de sentido de desplazamiento, etc., implica un riesgo.</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174B2F">
      <w:pPr>
        <w:pStyle w:val="Textoindependiente"/>
        <w:spacing w:before="33" w:line="360" w:lineRule="auto"/>
        <w:ind w:left="101" w:right="359"/>
        <w:jc w:val="both"/>
      </w:pPr>
      <w:r>
        <w:lastRenderedPageBreak/>
        <w:t>La maniobra de giro —en uno u otro sentido— puede ser causante de accidente</w:t>
      </w:r>
      <w:r>
        <w:rPr>
          <w:spacing w:val="-1"/>
        </w:rPr>
        <w:t xml:space="preserve"> </w:t>
      </w:r>
      <w:r>
        <w:t>y/o siniestro si no se efectúa tomando los recaudos necesarios.</w:t>
      </w:r>
    </w:p>
    <w:p w:rsidR="008E609B" w:rsidRDefault="008E609B">
      <w:pPr>
        <w:pStyle w:val="Textoindependiente"/>
      </w:pPr>
    </w:p>
    <w:p w:rsidR="008E609B" w:rsidRDefault="00174B2F">
      <w:pPr>
        <w:pStyle w:val="Textoindependiente"/>
        <w:spacing w:before="135" w:line="360" w:lineRule="auto"/>
        <w:ind w:left="101" w:right="356"/>
        <w:jc w:val="both"/>
      </w:pPr>
      <w:r>
        <w:t>En la circulación, cuando es necesario realizar un giro, se debe tener presente que la preferencia</w:t>
      </w:r>
      <w:r>
        <w:rPr>
          <w:spacing w:val="40"/>
        </w:rPr>
        <w:t xml:space="preserve"> </w:t>
      </w:r>
      <w:r>
        <w:t>de paso la tienen los demás, ya sean los peatones que cruzan la calle o los vehículos que circulan en sentido transversal o los que circulan en sentido contrario por la calle en que se transita. Por ello, corresponde evitar la realización del giro de manera imprevista.</w:t>
      </w:r>
    </w:p>
    <w:p w:rsidR="008E609B" w:rsidRDefault="008E609B">
      <w:pPr>
        <w:pStyle w:val="Textoindependiente"/>
        <w:spacing w:before="11"/>
        <w:rPr>
          <w:sz w:val="32"/>
        </w:rPr>
      </w:pPr>
    </w:p>
    <w:p w:rsidR="008E609B" w:rsidRDefault="00174B2F">
      <w:pPr>
        <w:pStyle w:val="Textoindependiente"/>
        <w:spacing w:before="1" w:line="360" w:lineRule="auto"/>
        <w:ind w:left="101" w:right="357"/>
        <w:jc w:val="both"/>
      </w:pPr>
      <w:r>
        <w:t>Se debe tomar la decisión de girar con la debida antelación, de manera de poder avisar la</w:t>
      </w:r>
      <w:r>
        <w:rPr>
          <w:spacing w:val="40"/>
        </w:rPr>
        <w:t xml:space="preserve"> </w:t>
      </w:r>
      <w:r>
        <w:t>maniobra con anticipación.</w:t>
      </w:r>
    </w:p>
    <w:p w:rsidR="008E609B" w:rsidRDefault="008E609B">
      <w:pPr>
        <w:pStyle w:val="Textoindependiente"/>
      </w:pPr>
    </w:p>
    <w:p w:rsidR="008E609B" w:rsidRDefault="00174B2F">
      <w:pPr>
        <w:pStyle w:val="Textoindependiente"/>
        <w:spacing w:before="135" w:line="360" w:lineRule="auto"/>
        <w:ind w:left="101" w:right="358"/>
        <w:jc w:val="both"/>
      </w:pPr>
      <w:r>
        <w:t>Es peligroso disminuir bruscamente la velocidad o detenerse sin indicar con antelación la</w:t>
      </w:r>
      <w:r>
        <w:rPr>
          <w:spacing w:val="40"/>
        </w:rPr>
        <w:t xml:space="preserve"> </w:t>
      </w:r>
      <w:r>
        <w:t>maniobra que se va a realizar, ya que pueden circular detrás o en marcha paralela vehículos de menor porte como motos y bicicletas, los cuales son difíciles de visualizar, y por consiguiente</w:t>
      </w:r>
      <w:r>
        <w:rPr>
          <w:spacing w:val="40"/>
        </w:rPr>
        <w:t xml:space="preserve"> </w:t>
      </w:r>
      <w:r>
        <w:t>existe la posibilidad de que se produzca un accidente.</w:t>
      </w:r>
    </w:p>
    <w:p w:rsidR="008E609B" w:rsidRDefault="008E609B">
      <w:pPr>
        <w:pStyle w:val="Textoindependiente"/>
        <w:spacing w:before="11"/>
        <w:rPr>
          <w:sz w:val="32"/>
        </w:rPr>
      </w:pPr>
    </w:p>
    <w:p w:rsidR="008E609B" w:rsidRDefault="00174B2F">
      <w:pPr>
        <w:pStyle w:val="Textoindependiente"/>
        <w:spacing w:before="1" w:line="360" w:lineRule="auto"/>
        <w:ind w:left="101" w:right="358"/>
        <w:jc w:val="both"/>
      </w:pPr>
      <w:r>
        <w:t>Asimismo, para realizar esta maniobra, es necesario circular desde 30 metros antes por el costado más próximo al giro a efectuar y cerciorarse, por los espejos retrovisores, que los vehículos que circulan detrás han percibido y entendido la señal de giro.</w:t>
      </w:r>
    </w:p>
    <w:p w:rsidR="008E609B" w:rsidRDefault="008E609B">
      <w:pPr>
        <w:pStyle w:val="Textoindependiente"/>
        <w:spacing w:before="11"/>
        <w:rPr>
          <w:sz w:val="32"/>
        </w:rPr>
      </w:pPr>
    </w:p>
    <w:p w:rsidR="008E609B" w:rsidRDefault="00174B2F">
      <w:pPr>
        <w:pStyle w:val="Textoindependiente"/>
        <w:spacing w:line="360" w:lineRule="auto"/>
        <w:ind w:left="101" w:right="357"/>
        <w:jc w:val="both"/>
      </w:pPr>
      <w:r>
        <w:t>Cuando el giro se realice para ingresar en una vía de poca importancia se exige reforzar con la</w:t>
      </w:r>
      <w:r>
        <w:rPr>
          <w:spacing w:val="40"/>
        </w:rPr>
        <w:t xml:space="preserve"> </w:t>
      </w:r>
      <w:r>
        <w:t>señal manual.</w:t>
      </w:r>
    </w:p>
    <w:p w:rsidR="008E609B" w:rsidRDefault="008E609B">
      <w:pPr>
        <w:pStyle w:val="Textoindependiente"/>
      </w:pPr>
    </w:p>
    <w:p w:rsidR="008E609B" w:rsidRDefault="00174B2F">
      <w:pPr>
        <w:pStyle w:val="Textoindependiente"/>
        <w:spacing w:before="135" w:line="360" w:lineRule="auto"/>
        <w:ind w:left="101" w:right="356"/>
        <w:jc w:val="both"/>
      </w:pPr>
      <w:r>
        <w:t>También se recomienda disminuir la velocidad a niveles razonables para poder girar con comodidad y mantenerse cerca del sitio hacia el cual se pretende girar.</w:t>
      </w:r>
    </w:p>
    <w:p w:rsidR="008E609B" w:rsidRDefault="008E609B">
      <w:pPr>
        <w:pStyle w:val="Textoindependiente"/>
        <w:spacing w:before="11"/>
        <w:rPr>
          <w:sz w:val="32"/>
        </w:rPr>
      </w:pPr>
    </w:p>
    <w:p w:rsidR="008E609B" w:rsidRDefault="00174B2F">
      <w:pPr>
        <w:pStyle w:val="Heading3"/>
        <w:numPr>
          <w:ilvl w:val="1"/>
          <w:numId w:val="13"/>
        </w:numPr>
        <w:tabs>
          <w:tab w:val="left" w:pos="488"/>
        </w:tabs>
        <w:rPr>
          <w:u w:val="none"/>
        </w:rPr>
      </w:pPr>
      <w:r>
        <w:rPr>
          <w:color w:val="6F2FA0"/>
          <w:u w:color="6F2FA0"/>
        </w:rPr>
        <w:t>CONDUCIR</w:t>
      </w:r>
      <w:r>
        <w:rPr>
          <w:color w:val="6F2FA0"/>
          <w:spacing w:val="-4"/>
          <w:u w:color="6F2FA0"/>
        </w:rPr>
        <w:t xml:space="preserve"> </w:t>
      </w:r>
      <w:r>
        <w:rPr>
          <w:color w:val="6F2FA0"/>
          <w:u w:color="6F2FA0"/>
        </w:rPr>
        <w:t>CON</w:t>
      </w:r>
      <w:r>
        <w:rPr>
          <w:color w:val="6F2FA0"/>
          <w:spacing w:val="-1"/>
          <w:u w:color="6F2FA0"/>
        </w:rPr>
        <w:t xml:space="preserve"> </w:t>
      </w:r>
      <w:r>
        <w:rPr>
          <w:color w:val="6F2FA0"/>
          <w:spacing w:val="-2"/>
          <w:u w:color="6F2FA0"/>
        </w:rPr>
        <w:t>SEGURIDAD</w:t>
      </w:r>
    </w:p>
    <w:p w:rsidR="008E609B" w:rsidRDefault="008E609B">
      <w:pPr>
        <w:pStyle w:val="Textoindependiente"/>
        <w:rPr>
          <w:sz w:val="20"/>
        </w:rPr>
      </w:pPr>
    </w:p>
    <w:p w:rsidR="008E609B" w:rsidRDefault="008E609B">
      <w:pPr>
        <w:pStyle w:val="Textoindependiente"/>
        <w:spacing w:before="6"/>
        <w:rPr>
          <w:sz w:val="19"/>
        </w:rPr>
      </w:pPr>
    </w:p>
    <w:p w:rsidR="008E609B" w:rsidRDefault="00174B2F">
      <w:pPr>
        <w:spacing w:before="56"/>
        <w:ind w:left="101"/>
        <w:rPr>
          <w:i/>
        </w:rPr>
      </w:pPr>
      <w:r>
        <w:rPr>
          <w:i/>
          <w:color w:val="6F2FA0"/>
        </w:rPr>
        <w:t>Condiciones</w:t>
      </w:r>
      <w:r>
        <w:rPr>
          <w:i/>
          <w:color w:val="6F2FA0"/>
          <w:spacing w:val="-3"/>
        </w:rPr>
        <w:t xml:space="preserve"> </w:t>
      </w:r>
      <w:r>
        <w:rPr>
          <w:i/>
          <w:color w:val="6F2FA0"/>
        </w:rPr>
        <w:t>y</w:t>
      </w:r>
      <w:r>
        <w:rPr>
          <w:i/>
          <w:color w:val="6F2FA0"/>
          <w:spacing w:val="-3"/>
        </w:rPr>
        <w:t xml:space="preserve"> </w:t>
      </w:r>
      <w:r>
        <w:rPr>
          <w:i/>
          <w:color w:val="6F2FA0"/>
        </w:rPr>
        <w:t>forma</w:t>
      </w:r>
      <w:r>
        <w:rPr>
          <w:i/>
          <w:color w:val="6F2FA0"/>
          <w:spacing w:val="-4"/>
        </w:rPr>
        <w:t xml:space="preserve"> </w:t>
      </w:r>
      <w:r>
        <w:rPr>
          <w:i/>
          <w:color w:val="6F2FA0"/>
        </w:rPr>
        <w:t>de</w:t>
      </w:r>
      <w:r>
        <w:rPr>
          <w:i/>
          <w:color w:val="6F2FA0"/>
          <w:spacing w:val="-2"/>
        </w:rPr>
        <w:t xml:space="preserve"> conducir</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60" w:lineRule="auto"/>
        <w:ind w:left="101" w:right="315"/>
      </w:pPr>
      <w:r>
        <w:t>Debemos</w:t>
      </w:r>
      <w:r>
        <w:rPr>
          <w:spacing w:val="-1"/>
        </w:rPr>
        <w:t xml:space="preserve"> </w:t>
      </w:r>
      <w:r>
        <w:t>ser</w:t>
      </w:r>
      <w:r>
        <w:rPr>
          <w:spacing w:val="-4"/>
        </w:rPr>
        <w:t xml:space="preserve"> </w:t>
      </w:r>
      <w:r>
        <w:t>conscientes</w:t>
      </w:r>
      <w:r>
        <w:rPr>
          <w:spacing w:val="-1"/>
        </w:rPr>
        <w:t xml:space="preserve"> </w:t>
      </w:r>
      <w:r>
        <w:t>de</w:t>
      </w:r>
      <w:r>
        <w:rPr>
          <w:spacing w:val="-1"/>
        </w:rPr>
        <w:t xml:space="preserve"> </w:t>
      </w:r>
      <w:r>
        <w:t>la</w:t>
      </w:r>
      <w:r>
        <w:rPr>
          <w:spacing w:val="-1"/>
        </w:rPr>
        <w:t xml:space="preserve"> </w:t>
      </w:r>
      <w:r>
        <w:t>responsabilidad</w:t>
      </w:r>
      <w:r>
        <w:rPr>
          <w:spacing w:val="-2"/>
        </w:rPr>
        <w:t xml:space="preserve"> </w:t>
      </w:r>
      <w:r>
        <w:t>que</w:t>
      </w:r>
      <w:r>
        <w:rPr>
          <w:spacing w:val="-1"/>
        </w:rPr>
        <w:t xml:space="preserve"> </w:t>
      </w:r>
      <w:r>
        <w:t>tenemos</w:t>
      </w:r>
      <w:r>
        <w:rPr>
          <w:spacing w:val="-1"/>
        </w:rPr>
        <w:t xml:space="preserve"> </w:t>
      </w:r>
      <w:r>
        <w:t>como buenos</w:t>
      </w:r>
      <w:r>
        <w:rPr>
          <w:spacing w:val="-1"/>
        </w:rPr>
        <w:t xml:space="preserve"> </w:t>
      </w:r>
      <w:r>
        <w:t>ciudadanos,</w:t>
      </w:r>
      <w:r>
        <w:rPr>
          <w:spacing w:val="-1"/>
        </w:rPr>
        <w:t xml:space="preserve"> </w:t>
      </w:r>
      <w:r>
        <w:t>cualquiera sea</w:t>
      </w:r>
      <w:r>
        <w:rPr>
          <w:spacing w:val="21"/>
        </w:rPr>
        <w:t xml:space="preserve"> </w:t>
      </w:r>
      <w:r>
        <w:t>el</w:t>
      </w:r>
      <w:r>
        <w:rPr>
          <w:spacing w:val="22"/>
        </w:rPr>
        <w:t xml:space="preserve"> </w:t>
      </w:r>
      <w:r>
        <w:t>rol</w:t>
      </w:r>
      <w:r>
        <w:rPr>
          <w:spacing w:val="21"/>
        </w:rPr>
        <w:t xml:space="preserve"> </w:t>
      </w:r>
      <w:r>
        <w:t>que</w:t>
      </w:r>
      <w:r>
        <w:rPr>
          <w:spacing w:val="25"/>
        </w:rPr>
        <w:t xml:space="preserve"> </w:t>
      </w:r>
      <w:r>
        <w:t>cumplamos</w:t>
      </w:r>
      <w:r>
        <w:rPr>
          <w:spacing w:val="22"/>
        </w:rPr>
        <w:t xml:space="preserve"> </w:t>
      </w:r>
      <w:r>
        <w:t>en</w:t>
      </w:r>
      <w:r>
        <w:rPr>
          <w:spacing w:val="22"/>
        </w:rPr>
        <w:t xml:space="preserve"> </w:t>
      </w:r>
      <w:r>
        <w:t>la</w:t>
      </w:r>
      <w:r>
        <w:rPr>
          <w:spacing w:val="22"/>
        </w:rPr>
        <w:t xml:space="preserve"> </w:t>
      </w:r>
      <w:r>
        <w:t>vía</w:t>
      </w:r>
      <w:r>
        <w:rPr>
          <w:spacing w:val="24"/>
        </w:rPr>
        <w:t xml:space="preserve"> </w:t>
      </w:r>
      <w:r>
        <w:t>pública</w:t>
      </w:r>
      <w:r>
        <w:rPr>
          <w:spacing w:val="21"/>
        </w:rPr>
        <w:t xml:space="preserve"> </w:t>
      </w:r>
      <w:r>
        <w:t>(peatón,</w:t>
      </w:r>
      <w:r>
        <w:rPr>
          <w:spacing w:val="23"/>
        </w:rPr>
        <w:t xml:space="preserve"> </w:t>
      </w:r>
      <w:r>
        <w:t>pasajero,</w:t>
      </w:r>
      <w:r>
        <w:rPr>
          <w:spacing w:val="24"/>
        </w:rPr>
        <w:t xml:space="preserve"> </w:t>
      </w:r>
      <w:r>
        <w:t>conductor</w:t>
      </w:r>
      <w:r>
        <w:rPr>
          <w:spacing w:val="21"/>
        </w:rPr>
        <w:t xml:space="preserve"> </w:t>
      </w:r>
      <w:r>
        <w:t>o</w:t>
      </w:r>
      <w:r>
        <w:rPr>
          <w:spacing w:val="25"/>
        </w:rPr>
        <w:t xml:space="preserve"> </w:t>
      </w:r>
      <w:r>
        <w:t>trabajador).</w:t>
      </w:r>
      <w:r>
        <w:rPr>
          <w:spacing w:val="23"/>
        </w:rPr>
        <w:t xml:space="preserve"> </w:t>
      </w:r>
      <w:r>
        <w:rPr>
          <w:spacing w:val="-2"/>
        </w:rPr>
        <w:t>Siempre</w:t>
      </w:r>
    </w:p>
    <w:p w:rsidR="008E609B" w:rsidRDefault="008E609B">
      <w:pPr>
        <w:spacing w:line="360" w:lineRule="auto"/>
        <w:sectPr w:rsidR="008E609B">
          <w:pgSz w:w="12240" w:h="15840"/>
          <w:pgMar w:top="1380" w:right="1340" w:bottom="1200" w:left="1600" w:header="0" w:footer="1005" w:gutter="0"/>
          <w:cols w:space="720"/>
        </w:sectPr>
      </w:pPr>
    </w:p>
    <w:p w:rsidR="008E609B" w:rsidRDefault="00174B2F">
      <w:pPr>
        <w:pStyle w:val="Textoindependiente"/>
        <w:spacing w:before="33" w:line="360" w:lineRule="auto"/>
        <w:ind w:left="101" w:right="315"/>
      </w:pPr>
      <w:r>
        <w:lastRenderedPageBreak/>
        <w:t>debemos</w:t>
      </w:r>
      <w:r>
        <w:rPr>
          <w:spacing w:val="25"/>
        </w:rPr>
        <w:t xml:space="preserve"> </w:t>
      </w:r>
      <w:r>
        <w:t>estar</w:t>
      </w:r>
      <w:r>
        <w:rPr>
          <w:spacing w:val="25"/>
        </w:rPr>
        <w:t xml:space="preserve"> </w:t>
      </w:r>
      <w:r>
        <w:t>atentos,</w:t>
      </w:r>
      <w:r>
        <w:rPr>
          <w:spacing w:val="25"/>
        </w:rPr>
        <w:t xml:space="preserve"> </w:t>
      </w:r>
      <w:r>
        <w:t>observar</w:t>
      </w:r>
      <w:r>
        <w:rPr>
          <w:spacing w:val="25"/>
        </w:rPr>
        <w:t xml:space="preserve"> </w:t>
      </w:r>
      <w:r>
        <w:t>las</w:t>
      </w:r>
      <w:r>
        <w:rPr>
          <w:spacing w:val="25"/>
        </w:rPr>
        <w:t xml:space="preserve"> </w:t>
      </w:r>
      <w:r>
        <w:t>actitudes</w:t>
      </w:r>
      <w:r>
        <w:rPr>
          <w:spacing w:val="25"/>
        </w:rPr>
        <w:t xml:space="preserve"> </w:t>
      </w:r>
      <w:r>
        <w:t>de</w:t>
      </w:r>
      <w:r>
        <w:rPr>
          <w:spacing w:val="26"/>
        </w:rPr>
        <w:t xml:space="preserve"> </w:t>
      </w:r>
      <w:r>
        <w:t>los</w:t>
      </w:r>
      <w:r>
        <w:rPr>
          <w:spacing w:val="25"/>
        </w:rPr>
        <w:t xml:space="preserve"> </w:t>
      </w:r>
      <w:r>
        <w:t>otros</w:t>
      </w:r>
      <w:r>
        <w:rPr>
          <w:spacing w:val="25"/>
        </w:rPr>
        <w:t xml:space="preserve"> </w:t>
      </w:r>
      <w:r>
        <w:t>usuarios</w:t>
      </w:r>
      <w:r>
        <w:rPr>
          <w:spacing w:val="25"/>
        </w:rPr>
        <w:t xml:space="preserve"> </w:t>
      </w:r>
      <w:r>
        <w:t>de</w:t>
      </w:r>
      <w:r>
        <w:rPr>
          <w:spacing w:val="26"/>
        </w:rPr>
        <w:t xml:space="preserve"> </w:t>
      </w:r>
      <w:r>
        <w:t>la</w:t>
      </w:r>
      <w:r>
        <w:rPr>
          <w:spacing w:val="25"/>
        </w:rPr>
        <w:t xml:space="preserve"> </w:t>
      </w:r>
      <w:r>
        <w:t>vía</w:t>
      </w:r>
      <w:r>
        <w:rPr>
          <w:spacing w:val="23"/>
        </w:rPr>
        <w:t xml:space="preserve"> </w:t>
      </w:r>
      <w:r>
        <w:t>pública</w:t>
      </w:r>
      <w:r>
        <w:rPr>
          <w:spacing w:val="25"/>
        </w:rPr>
        <w:t xml:space="preserve"> </w:t>
      </w:r>
      <w:r>
        <w:t>e</w:t>
      </w:r>
      <w:r>
        <w:rPr>
          <w:spacing w:val="26"/>
        </w:rPr>
        <w:t xml:space="preserve"> </w:t>
      </w:r>
      <w:r>
        <w:t>intentar mantener el dominio pleno del vehículo.</w:t>
      </w:r>
    </w:p>
    <w:p w:rsidR="008E609B" w:rsidRDefault="008E609B">
      <w:pPr>
        <w:pStyle w:val="Textoindependiente"/>
      </w:pPr>
    </w:p>
    <w:p w:rsidR="008E609B" w:rsidRDefault="00174B2F">
      <w:pPr>
        <w:pStyle w:val="Textoindependiente"/>
        <w:spacing w:before="135" w:line="360" w:lineRule="auto"/>
        <w:ind w:left="101" w:right="1116"/>
      </w:pPr>
      <w:r>
        <w:t>Es</w:t>
      </w:r>
      <w:r>
        <w:rPr>
          <w:spacing w:val="-3"/>
        </w:rPr>
        <w:t xml:space="preserve"> </w:t>
      </w:r>
      <w:r>
        <w:t>fundamental</w:t>
      </w:r>
      <w:r>
        <w:rPr>
          <w:spacing w:val="-3"/>
        </w:rPr>
        <w:t xml:space="preserve"> </w:t>
      </w:r>
      <w:r>
        <w:t>tener</w:t>
      </w:r>
      <w:r>
        <w:rPr>
          <w:spacing w:val="-3"/>
        </w:rPr>
        <w:t xml:space="preserve"> </w:t>
      </w:r>
      <w:r>
        <w:t>una</w:t>
      </w:r>
      <w:r>
        <w:rPr>
          <w:spacing w:val="-3"/>
        </w:rPr>
        <w:t xml:space="preserve"> </w:t>
      </w:r>
      <w:r>
        <w:t>formación</w:t>
      </w:r>
      <w:r>
        <w:rPr>
          <w:spacing w:val="-6"/>
        </w:rPr>
        <w:t xml:space="preserve"> </w:t>
      </w:r>
      <w:r>
        <w:t>adecuada</w:t>
      </w:r>
      <w:r>
        <w:rPr>
          <w:spacing w:val="-5"/>
        </w:rPr>
        <w:t xml:space="preserve"> </w:t>
      </w:r>
      <w:r>
        <w:t>en</w:t>
      </w:r>
      <w:r>
        <w:rPr>
          <w:spacing w:val="-4"/>
        </w:rPr>
        <w:t xml:space="preserve"> </w:t>
      </w:r>
      <w:r>
        <w:t>prevención</w:t>
      </w:r>
      <w:r>
        <w:rPr>
          <w:spacing w:val="-4"/>
        </w:rPr>
        <w:t xml:space="preserve"> </w:t>
      </w:r>
      <w:r>
        <w:t>vial,</w:t>
      </w:r>
      <w:r>
        <w:rPr>
          <w:spacing w:val="-3"/>
        </w:rPr>
        <w:t xml:space="preserve"> </w:t>
      </w:r>
      <w:r>
        <w:t>ya</w:t>
      </w:r>
      <w:r>
        <w:rPr>
          <w:spacing w:val="-5"/>
        </w:rPr>
        <w:t xml:space="preserve"> </w:t>
      </w:r>
      <w:r>
        <w:t>que</w:t>
      </w:r>
      <w:r>
        <w:rPr>
          <w:spacing w:val="-2"/>
        </w:rPr>
        <w:t xml:space="preserve"> </w:t>
      </w:r>
      <w:r>
        <w:t>la</w:t>
      </w:r>
      <w:r>
        <w:rPr>
          <w:spacing w:val="-3"/>
        </w:rPr>
        <w:t xml:space="preserve"> </w:t>
      </w:r>
      <w:r>
        <w:t>práctica</w:t>
      </w:r>
      <w:r>
        <w:rPr>
          <w:spacing w:val="-3"/>
        </w:rPr>
        <w:t xml:space="preserve"> </w:t>
      </w:r>
      <w:r>
        <w:t>de manejo en la vía otorga experiencia, seguridad y confianza.</w:t>
      </w:r>
    </w:p>
    <w:p w:rsidR="008E609B" w:rsidRDefault="008E609B">
      <w:pPr>
        <w:pStyle w:val="Textoindependiente"/>
        <w:spacing w:before="11"/>
        <w:rPr>
          <w:sz w:val="32"/>
        </w:rPr>
      </w:pPr>
    </w:p>
    <w:p w:rsidR="008E609B" w:rsidRDefault="00174B2F">
      <w:pPr>
        <w:ind w:left="101"/>
        <w:rPr>
          <w:i/>
        </w:rPr>
      </w:pPr>
      <w:r>
        <w:rPr>
          <w:i/>
          <w:color w:val="6F2FA0"/>
        </w:rPr>
        <w:t>Percepción</w:t>
      </w:r>
      <w:r>
        <w:rPr>
          <w:i/>
          <w:color w:val="6F2FA0"/>
          <w:spacing w:val="-3"/>
        </w:rPr>
        <w:t xml:space="preserve"> </w:t>
      </w:r>
      <w:r>
        <w:rPr>
          <w:i/>
          <w:color w:val="6F2FA0"/>
        </w:rPr>
        <w:t>y</w:t>
      </w:r>
      <w:r>
        <w:rPr>
          <w:i/>
          <w:color w:val="6F2FA0"/>
          <w:spacing w:val="-2"/>
        </w:rPr>
        <w:t xml:space="preserve"> reacción</w:t>
      </w:r>
    </w:p>
    <w:p w:rsidR="008E609B" w:rsidRDefault="008E609B">
      <w:pPr>
        <w:pStyle w:val="Textoindependiente"/>
        <w:rPr>
          <w:i/>
        </w:rPr>
      </w:pPr>
    </w:p>
    <w:p w:rsidR="008E609B" w:rsidRDefault="008E609B">
      <w:pPr>
        <w:pStyle w:val="Textoindependiente"/>
        <w:rPr>
          <w:i/>
        </w:rPr>
      </w:pPr>
    </w:p>
    <w:p w:rsidR="008E609B" w:rsidRDefault="00174B2F">
      <w:pPr>
        <w:pStyle w:val="Textoindependiente"/>
        <w:spacing w:before="1" w:line="360" w:lineRule="auto"/>
        <w:ind w:left="101" w:right="356"/>
        <w:jc w:val="both"/>
      </w:pPr>
      <w:r>
        <w:t>Para conducir en la vía pública sin ocasionar ni sufrir peligros, los usuarios deben encontrarse en buena condición física, en particular, tener la capacidad de ver y escuchar lo suficientemente bien para detectar cualquier peligro.</w:t>
      </w:r>
    </w:p>
    <w:p w:rsidR="008E609B" w:rsidRDefault="008E609B">
      <w:pPr>
        <w:pStyle w:val="Textoindependiente"/>
      </w:pPr>
    </w:p>
    <w:p w:rsidR="008E609B" w:rsidRDefault="00174B2F">
      <w:pPr>
        <w:pStyle w:val="Textoindependiente"/>
        <w:spacing w:before="135" w:line="360" w:lineRule="auto"/>
        <w:ind w:left="101" w:right="357"/>
        <w:jc w:val="both"/>
      </w:pPr>
      <w:r>
        <w:t>Conducir en el tránsito actual implica tomar decisiones permanentemente. Todos necesitamos un lapso de</w:t>
      </w:r>
      <w:r>
        <w:rPr>
          <w:spacing w:val="-2"/>
        </w:rPr>
        <w:t xml:space="preserve"> </w:t>
      </w:r>
      <w:r>
        <w:t>tiempo para</w:t>
      </w:r>
      <w:r>
        <w:rPr>
          <w:spacing w:val="-2"/>
        </w:rPr>
        <w:t xml:space="preserve"> </w:t>
      </w:r>
      <w:r>
        <w:t>reconocer</w:t>
      </w:r>
      <w:r>
        <w:rPr>
          <w:spacing w:val="-3"/>
        </w:rPr>
        <w:t xml:space="preserve"> </w:t>
      </w:r>
      <w:r>
        <w:t>e interpretar una situación</w:t>
      </w:r>
      <w:r>
        <w:rPr>
          <w:spacing w:val="-3"/>
        </w:rPr>
        <w:t xml:space="preserve"> </w:t>
      </w:r>
      <w:r>
        <w:t>y actuar en</w:t>
      </w:r>
      <w:r>
        <w:rPr>
          <w:spacing w:val="-3"/>
        </w:rPr>
        <w:t xml:space="preserve"> </w:t>
      </w:r>
      <w:r>
        <w:t>consecuencia.</w:t>
      </w:r>
      <w:r>
        <w:rPr>
          <w:spacing w:val="-1"/>
        </w:rPr>
        <w:t xml:space="preserve"> </w:t>
      </w:r>
      <w:r>
        <w:t>El</w:t>
      </w:r>
      <w:r>
        <w:rPr>
          <w:spacing w:val="-2"/>
        </w:rPr>
        <w:t xml:space="preserve"> </w:t>
      </w:r>
      <w:r>
        <w:t>tiempo</w:t>
      </w:r>
      <w:r>
        <w:rPr>
          <w:spacing w:val="-2"/>
        </w:rPr>
        <w:t xml:space="preserve"> </w:t>
      </w:r>
      <w:r>
        <w:t>de reacción insume entre ½ y ¾ de segundo en zona urbana, y hasta 2 ½”, en zona rural. Es importante tener en cuenta que en condiciones de poca atención o de distracción, el tiempo de reacción se prolonga al doble y en situaciones de somnolencia llega a superar los 2 segundos.</w:t>
      </w:r>
    </w:p>
    <w:p w:rsidR="008E609B" w:rsidRDefault="008E609B">
      <w:pPr>
        <w:pStyle w:val="Textoindependiente"/>
      </w:pPr>
    </w:p>
    <w:p w:rsidR="008E609B" w:rsidRDefault="00174B2F">
      <w:pPr>
        <w:pStyle w:val="Textoindependiente"/>
        <w:spacing w:before="134" w:line="360" w:lineRule="auto"/>
        <w:ind w:left="101" w:right="357"/>
        <w:jc w:val="both"/>
      </w:pPr>
      <w:r>
        <w:t>Las personas con capacidades especiales tienen otro tipo de solución: tratamiento médico o adaptaciones mecánicas, lo que disminuye totalmente el riesgo si se cumplen las previsiones indicadas. El gran problema a nivel mundial es el control de la fatiga, alcohol y el uso de ciertas drogas o medicamentos, que aletargan las funciones sensoriales-cerebrales y disminuyen la capacidad de reacción.</w:t>
      </w:r>
    </w:p>
    <w:p w:rsidR="008E609B" w:rsidRDefault="008E609B">
      <w:pPr>
        <w:pStyle w:val="Textoindependiente"/>
      </w:pPr>
    </w:p>
    <w:p w:rsidR="008E609B" w:rsidRDefault="00174B2F">
      <w:pPr>
        <w:spacing w:before="135"/>
        <w:ind w:left="101"/>
        <w:jc w:val="both"/>
        <w:rPr>
          <w:i/>
        </w:rPr>
      </w:pPr>
      <w:r>
        <w:rPr>
          <w:i/>
          <w:color w:val="6F2FA0"/>
        </w:rPr>
        <w:t>La</w:t>
      </w:r>
      <w:r>
        <w:rPr>
          <w:i/>
          <w:color w:val="6F2FA0"/>
          <w:spacing w:val="-3"/>
        </w:rPr>
        <w:t xml:space="preserve"> </w:t>
      </w:r>
      <w:r>
        <w:rPr>
          <w:i/>
          <w:color w:val="6F2FA0"/>
        </w:rPr>
        <w:t>velocidad</w:t>
      </w:r>
      <w:r>
        <w:rPr>
          <w:i/>
          <w:color w:val="6F2FA0"/>
          <w:spacing w:val="-3"/>
        </w:rPr>
        <w:t xml:space="preserve"> </w:t>
      </w:r>
      <w:r>
        <w:rPr>
          <w:i/>
          <w:color w:val="6F2FA0"/>
        </w:rPr>
        <w:t>potencia</w:t>
      </w:r>
      <w:r>
        <w:rPr>
          <w:i/>
          <w:color w:val="6F2FA0"/>
          <w:spacing w:val="-3"/>
        </w:rPr>
        <w:t xml:space="preserve"> </w:t>
      </w:r>
      <w:r>
        <w:rPr>
          <w:i/>
          <w:color w:val="6F2FA0"/>
        </w:rPr>
        <w:t>el</w:t>
      </w:r>
      <w:r>
        <w:rPr>
          <w:i/>
          <w:color w:val="6F2FA0"/>
          <w:spacing w:val="-5"/>
        </w:rPr>
        <w:t xml:space="preserve"> </w:t>
      </w:r>
      <w:r>
        <w:rPr>
          <w:i/>
          <w:color w:val="6F2FA0"/>
          <w:spacing w:val="-2"/>
        </w:rPr>
        <w:t>riesgo</w:t>
      </w:r>
    </w:p>
    <w:p w:rsidR="008E609B" w:rsidRDefault="008E609B">
      <w:pPr>
        <w:pStyle w:val="Textoindependiente"/>
        <w:rPr>
          <w:i/>
        </w:rPr>
      </w:pPr>
    </w:p>
    <w:p w:rsidR="008E609B" w:rsidRDefault="008E609B">
      <w:pPr>
        <w:pStyle w:val="Textoindependiente"/>
        <w:spacing w:before="10"/>
        <w:rPr>
          <w:i/>
          <w:sz w:val="21"/>
        </w:rPr>
      </w:pPr>
    </w:p>
    <w:p w:rsidR="008E609B" w:rsidRDefault="00174B2F">
      <w:pPr>
        <w:pStyle w:val="Textoindependiente"/>
        <w:spacing w:line="360" w:lineRule="auto"/>
        <w:ind w:left="101" w:right="357"/>
        <w:jc w:val="both"/>
      </w:pPr>
      <w:r>
        <w:t>El</w:t>
      </w:r>
      <w:r>
        <w:rPr>
          <w:spacing w:val="-1"/>
        </w:rPr>
        <w:t xml:space="preserve"> </w:t>
      </w:r>
      <w:r>
        <w:t>conductor debe</w:t>
      </w:r>
      <w:r>
        <w:rPr>
          <w:spacing w:val="-2"/>
        </w:rPr>
        <w:t xml:space="preserve"> </w:t>
      </w:r>
      <w:r>
        <w:t>tener conciencia de la</w:t>
      </w:r>
      <w:r>
        <w:rPr>
          <w:spacing w:val="-3"/>
        </w:rPr>
        <w:t xml:space="preserve"> </w:t>
      </w:r>
      <w:r>
        <w:t>velocidad a la que debe conducir su</w:t>
      </w:r>
      <w:r>
        <w:rPr>
          <w:spacing w:val="-1"/>
        </w:rPr>
        <w:t xml:space="preserve"> </w:t>
      </w:r>
      <w:r>
        <w:t>vehículo teniendo en cuenta lo que transporta, la visibilidad existente, las condiciones de la calzada, las condiciones meteorológicas, la densidad del tránsito y, principalmente, su propio estado psicofísico.</w:t>
      </w:r>
    </w:p>
    <w:p w:rsidR="008E609B" w:rsidRDefault="008E609B">
      <w:pPr>
        <w:pStyle w:val="Textoindependiente"/>
      </w:pPr>
    </w:p>
    <w:p w:rsidR="008E609B" w:rsidRDefault="00174B2F">
      <w:pPr>
        <w:pStyle w:val="Textoindependiente"/>
        <w:spacing w:before="136" w:line="360" w:lineRule="auto"/>
        <w:ind w:left="101" w:right="358"/>
        <w:jc w:val="both"/>
      </w:pPr>
      <w:r>
        <w:t>La velocidad es la principal causa de pérdida del dominio del vehículo y del agravamiento de los siniestros</w:t>
      </w:r>
      <w:r>
        <w:rPr>
          <w:spacing w:val="40"/>
        </w:rPr>
        <w:t xml:space="preserve"> </w:t>
      </w:r>
      <w:r>
        <w:t>viales.</w:t>
      </w:r>
      <w:r>
        <w:rPr>
          <w:spacing w:val="40"/>
        </w:rPr>
        <w:t xml:space="preserve"> </w:t>
      </w:r>
      <w:r>
        <w:t>Pequeños</w:t>
      </w:r>
      <w:r>
        <w:rPr>
          <w:spacing w:val="40"/>
        </w:rPr>
        <w:t xml:space="preserve"> </w:t>
      </w:r>
      <w:r>
        <w:t>problemas</w:t>
      </w:r>
      <w:r>
        <w:rPr>
          <w:spacing w:val="40"/>
        </w:rPr>
        <w:t xml:space="preserve"> </w:t>
      </w:r>
      <w:r>
        <w:t>o</w:t>
      </w:r>
      <w:r>
        <w:rPr>
          <w:spacing w:val="40"/>
        </w:rPr>
        <w:t xml:space="preserve"> </w:t>
      </w:r>
      <w:r>
        <w:t>distracciones,</w:t>
      </w:r>
      <w:r>
        <w:rPr>
          <w:spacing w:val="40"/>
        </w:rPr>
        <w:t xml:space="preserve"> </w:t>
      </w:r>
      <w:r>
        <w:t>tales</w:t>
      </w:r>
      <w:r>
        <w:rPr>
          <w:spacing w:val="40"/>
        </w:rPr>
        <w:t xml:space="preserve"> </w:t>
      </w:r>
      <w:r>
        <w:t>como</w:t>
      </w:r>
      <w:r>
        <w:rPr>
          <w:spacing w:val="40"/>
        </w:rPr>
        <w:t xml:space="preserve"> </w:t>
      </w:r>
      <w:r>
        <w:t>encender</w:t>
      </w:r>
      <w:r>
        <w:rPr>
          <w:spacing w:val="40"/>
        </w:rPr>
        <w:t xml:space="preserve"> </w:t>
      </w:r>
      <w:r>
        <w:t>un</w:t>
      </w:r>
      <w:r>
        <w:rPr>
          <w:spacing w:val="40"/>
        </w:rPr>
        <w:t xml:space="preserve"> </w:t>
      </w:r>
      <w:r>
        <w:t>cigarrillo,</w:t>
      </w:r>
      <w:r>
        <w:rPr>
          <w:spacing w:val="40"/>
        </w:rPr>
        <w:t xml:space="preserve"> </w:t>
      </w:r>
      <w:r>
        <w:t>una</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174B2F">
      <w:pPr>
        <w:pStyle w:val="Textoindependiente"/>
        <w:spacing w:before="33" w:line="360" w:lineRule="auto"/>
        <w:ind w:left="101" w:right="315"/>
      </w:pPr>
      <w:r>
        <w:lastRenderedPageBreak/>
        <w:t>curva, un neumático desinflado o la necesidad de frenar, pueden no tener consecuencias a baja</w:t>
      </w:r>
      <w:r>
        <w:rPr>
          <w:spacing w:val="80"/>
        </w:rPr>
        <w:t xml:space="preserve"> </w:t>
      </w:r>
      <w:r>
        <w:t>velocidad, pero pueden resultar fatales si se conduce muy rápido.</w:t>
      </w:r>
    </w:p>
    <w:p w:rsidR="008E609B" w:rsidRDefault="008E609B">
      <w:pPr>
        <w:pStyle w:val="Textoindependiente"/>
      </w:pPr>
    </w:p>
    <w:p w:rsidR="008E609B" w:rsidRDefault="00174B2F">
      <w:pPr>
        <w:spacing w:before="135"/>
        <w:ind w:left="101"/>
        <w:rPr>
          <w:i/>
        </w:rPr>
      </w:pPr>
      <w:r>
        <w:rPr>
          <w:i/>
          <w:color w:val="6F2FA0"/>
        </w:rPr>
        <w:t>Distancia</w:t>
      </w:r>
      <w:r>
        <w:rPr>
          <w:i/>
          <w:color w:val="6F2FA0"/>
          <w:spacing w:val="-3"/>
        </w:rPr>
        <w:t xml:space="preserve"> </w:t>
      </w:r>
      <w:r>
        <w:rPr>
          <w:i/>
          <w:color w:val="6F2FA0"/>
        </w:rPr>
        <w:t>de</w:t>
      </w:r>
      <w:r>
        <w:rPr>
          <w:i/>
          <w:color w:val="6F2FA0"/>
          <w:spacing w:val="-1"/>
        </w:rPr>
        <w:t xml:space="preserve"> </w:t>
      </w:r>
      <w:r>
        <w:rPr>
          <w:i/>
          <w:color w:val="6F2FA0"/>
          <w:spacing w:val="-2"/>
        </w:rPr>
        <w:t>frenado</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57" w:lineRule="auto"/>
        <w:ind w:left="101" w:right="183"/>
      </w:pPr>
      <w:r>
        <w:t>Es el trayecto que recorre un vehículo desde el momento en que el conductor advierte un peligro hasta que el vehículo se detiene totalmente.</w:t>
      </w:r>
    </w:p>
    <w:p w:rsidR="008E609B" w:rsidRDefault="00174B2F">
      <w:pPr>
        <w:pStyle w:val="Textoindependiente"/>
        <w:spacing w:before="3" w:after="7" w:line="360" w:lineRule="auto"/>
        <w:ind w:left="101" w:right="1116"/>
      </w:pPr>
      <w:r>
        <w:rPr>
          <w:i/>
        </w:rPr>
        <w:t>Ejemplo</w:t>
      </w:r>
      <w:r>
        <w:t>: conduciendo a 100 km p/h necesitamos una distancia de 132,30 m. para que el vehículo</w:t>
      </w:r>
      <w:r>
        <w:rPr>
          <w:spacing w:val="-4"/>
        </w:rPr>
        <w:t xml:space="preserve"> </w:t>
      </w:r>
      <w:r>
        <w:t>frene</w:t>
      </w:r>
      <w:r>
        <w:rPr>
          <w:spacing w:val="-4"/>
        </w:rPr>
        <w:t xml:space="preserve"> </w:t>
      </w:r>
      <w:r>
        <w:t>totalmente.</w:t>
      </w:r>
      <w:r>
        <w:rPr>
          <w:spacing w:val="-6"/>
        </w:rPr>
        <w:t xml:space="preserve"> </w:t>
      </w:r>
      <w:r>
        <w:t>Por</w:t>
      </w:r>
      <w:r>
        <w:rPr>
          <w:spacing w:val="-5"/>
        </w:rPr>
        <w:t xml:space="preserve"> </w:t>
      </w:r>
      <w:r>
        <w:t>eso</w:t>
      </w:r>
      <w:r>
        <w:rPr>
          <w:spacing w:val="-2"/>
        </w:rPr>
        <w:t xml:space="preserve"> </w:t>
      </w:r>
      <w:r>
        <w:t>es</w:t>
      </w:r>
      <w:r>
        <w:rPr>
          <w:spacing w:val="-3"/>
        </w:rPr>
        <w:t xml:space="preserve"> </w:t>
      </w:r>
      <w:r>
        <w:t>imprescindible</w:t>
      </w:r>
      <w:r>
        <w:rPr>
          <w:spacing w:val="-4"/>
        </w:rPr>
        <w:t xml:space="preserve"> </w:t>
      </w:r>
      <w:r>
        <w:t>conservar</w:t>
      </w:r>
      <w:r>
        <w:rPr>
          <w:spacing w:val="-3"/>
        </w:rPr>
        <w:t xml:space="preserve"> </w:t>
      </w:r>
      <w:r>
        <w:t>la</w:t>
      </w:r>
      <w:r>
        <w:rPr>
          <w:spacing w:val="-3"/>
        </w:rPr>
        <w:t xml:space="preserve"> </w:t>
      </w:r>
      <w:r>
        <w:t>distancia</w:t>
      </w:r>
      <w:r>
        <w:rPr>
          <w:spacing w:val="-3"/>
        </w:rPr>
        <w:t xml:space="preserve"> </w:t>
      </w:r>
      <w:r>
        <w:t>adecuada</w:t>
      </w:r>
      <w:r>
        <w:rPr>
          <w:spacing w:val="-3"/>
        </w:rPr>
        <w:t xml:space="preserve"> </w:t>
      </w:r>
      <w:r>
        <w:t>con el vehículo que nos antecede.</w:t>
      </w:r>
    </w:p>
    <w:p w:rsidR="008E609B" w:rsidRDefault="00174B2F">
      <w:pPr>
        <w:pStyle w:val="Textoindependiente"/>
        <w:ind w:left="140"/>
        <w:rPr>
          <w:sz w:val="20"/>
        </w:rPr>
      </w:pPr>
      <w:r>
        <w:rPr>
          <w:noProof/>
          <w:sz w:val="20"/>
          <w:lang w:val="es-AR" w:eastAsia="es-AR"/>
        </w:rPr>
        <w:drawing>
          <wp:inline distT="0" distB="0" distL="0" distR="0">
            <wp:extent cx="3744216" cy="399564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744216" cy="3995642"/>
                    </a:xfrm>
                    <a:prstGeom prst="rect">
                      <a:avLst/>
                    </a:prstGeom>
                  </pic:spPr>
                </pic:pic>
              </a:graphicData>
            </a:graphic>
          </wp:inline>
        </w:drawing>
      </w:r>
    </w:p>
    <w:p w:rsidR="008E609B" w:rsidRDefault="008E609B">
      <w:pPr>
        <w:rPr>
          <w:sz w:val="20"/>
        </w:rPr>
        <w:sectPr w:rsidR="008E609B">
          <w:pgSz w:w="12240" w:h="15840"/>
          <w:pgMar w:top="1380" w:right="1340" w:bottom="1200" w:left="1600" w:header="0" w:footer="1005" w:gutter="0"/>
          <w:cols w:space="720"/>
        </w:sectPr>
      </w:pPr>
    </w:p>
    <w:p w:rsidR="008E609B" w:rsidRDefault="00174B2F">
      <w:pPr>
        <w:pStyle w:val="Textoindependiente"/>
        <w:ind w:left="140"/>
        <w:rPr>
          <w:sz w:val="20"/>
        </w:rPr>
      </w:pPr>
      <w:r>
        <w:rPr>
          <w:noProof/>
          <w:sz w:val="20"/>
          <w:lang w:val="es-AR" w:eastAsia="es-AR"/>
        </w:rPr>
        <w:lastRenderedPageBreak/>
        <w:drawing>
          <wp:inline distT="0" distB="0" distL="0" distR="0">
            <wp:extent cx="3749651" cy="2302573"/>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749651" cy="2302573"/>
                    </a:xfrm>
                    <a:prstGeom prst="rect">
                      <a:avLst/>
                    </a:prstGeom>
                  </pic:spPr>
                </pic:pic>
              </a:graphicData>
            </a:graphic>
          </wp:inline>
        </w:drawing>
      </w:r>
    </w:p>
    <w:p w:rsidR="008E609B" w:rsidRDefault="008E609B">
      <w:pPr>
        <w:pStyle w:val="Textoindependiente"/>
        <w:rPr>
          <w:sz w:val="20"/>
        </w:rPr>
      </w:pPr>
    </w:p>
    <w:p w:rsidR="008E609B" w:rsidRDefault="008E609B">
      <w:pPr>
        <w:pStyle w:val="Textoindependiente"/>
        <w:spacing w:before="11"/>
        <w:rPr>
          <w:sz w:val="20"/>
        </w:rPr>
      </w:pPr>
    </w:p>
    <w:p w:rsidR="008E609B" w:rsidRDefault="00174B2F">
      <w:pPr>
        <w:spacing w:before="57"/>
        <w:ind w:left="101"/>
        <w:rPr>
          <w:i/>
        </w:rPr>
      </w:pPr>
      <w:r>
        <w:rPr>
          <w:i/>
          <w:color w:val="6F2FA0"/>
        </w:rPr>
        <w:t>Condiciones</w:t>
      </w:r>
      <w:r>
        <w:rPr>
          <w:i/>
          <w:color w:val="6F2FA0"/>
          <w:spacing w:val="-4"/>
        </w:rPr>
        <w:t xml:space="preserve"> </w:t>
      </w:r>
      <w:r>
        <w:rPr>
          <w:i/>
          <w:color w:val="6F2FA0"/>
        </w:rPr>
        <w:t>especiales</w:t>
      </w:r>
      <w:r>
        <w:rPr>
          <w:i/>
          <w:color w:val="6F2FA0"/>
          <w:spacing w:val="-2"/>
        </w:rPr>
        <w:t xml:space="preserve"> </w:t>
      </w:r>
      <w:r>
        <w:rPr>
          <w:i/>
          <w:color w:val="6F2FA0"/>
        </w:rPr>
        <w:t>de</w:t>
      </w:r>
      <w:r>
        <w:rPr>
          <w:i/>
          <w:color w:val="6F2FA0"/>
          <w:spacing w:val="-5"/>
        </w:rPr>
        <w:t xml:space="preserve"> </w:t>
      </w:r>
      <w:r>
        <w:rPr>
          <w:i/>
          <w:color w:val="6F2FA0"/>
        </w:rPr>
        <w:t>la</w:t>
      </w:r>
      <w:r>
        <w:rPr>
          <w:i/>
          <w:color w:val="6F2FA0"/>
          <w:spacing w:val="-3"/>
        </w:rPr>
        <w:t xml:space="preserve"> </w:t>
      </w:r>
      <w:r>
        <w:rPr>
          <w:i/>
          <w:color w:val="6F2FA0"/>
        </w:rPr>
        <w:t>vía</w:t>
      </w:r>
      <w:r>
        <w:rPr>
          <w:i/>
          <w:color w:val="6F2FA0"/>
          <w:spacing w:val="-3"/>
        </w:rPr>
        <w:t xml:space="preserve"> </w:t>
      </w:r>
      <w:r>
        <w:rPr>
          <w:i/>
          <w:color w:val="6F2FA0"/>
        </w:rPr>
        <w:t>y</w:t>
      </w:r>
      <w:r>
        <w:rPr>
          <w:i/>
          <w:color w:val="6F2FA0"/>
          <w:spacing w:val="-3"/>
        </w:rPr>
        <w:t xml:space="preserve"> </w:t>
      </w:r>
      <w:r>
        <w:rPr>
          <w:i/>
          <w:color w:val="6F2FA0"/>
        </w:rPr>
        <w:t>del</w:t>
      </w:r>
      <w:r>
        <w:rPr>
          <w:i/>
          <w:color w:val="6F2FA0"/>
          <w:spacing w:val="-2"/>
        </w:rPr>
        <w:t xml:space="preserve"> clima</w:t>
      </w:r>
    </w:p>
    <w:p w:rsidR="008E609B" w:rsidRDefault="008E609B">
      <w:pPr>
        <w:pStyle w:val="Textoindependiente"/>
        <w:rPr>
          <w:i/>
        </w:rPr>
      </w:pPr>
    </w:p>
    <w:p w:rsidR="008E609B" w:rsidRDefault="008E609B">
      <w:pPr>
        <w:pStyle w:val="Textoindependiente"/>
        <w:rPr>
          <w:i/>
        </w:rPr>
      </w:pPr>
    </w:p>
    <w:p w:rsidR="008E609B" w:rsidRDefault="00174B2F">
      <w:pPr>
        <w:ind w:left="1658" w:right="1915"/>
        <w:jc w:val="center"/>
        <w:rPr>
          <w:i/>
        </w:rPr>
      </w:pPr>
      <w:r>
        <w:rPr>
          <w:i/>
          <w:color w:val="6F2FA0"/>
        </w:rPr>
        <w:t>Conducción</w:t>
      </w:r>
      <w:r>
        <w:rPr>
          <w:i/>
          <w:color w:val="6F2FA0"/>
          <w:spacing w:val="-9"/>
        </w:rPr>
        <w:t xml:space="preserve"> </w:t>
      </w:r>
      <w:r>
        <w:rPr>
          <w:i/>
          <w:color w:val="6F2FA0"/>
          <w:spacing w:val="-2"/>
        </w:rPr>
        <w:t>Nocturna</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60" w:lineRule="auto"/>
        <w:ind w:left="1510" w:right="358"/>
        <w:jc w:val="both"/>
      </w:pPr>
      <w:r>
        <w:rPr>
          <w:noProof/>
          <w:lang w:val="es-AR" w:eastAsia="es-AR"/>
        </w:rPr>
        <w:drawing>
          <wp:anchor distT="0" distB="0" distL="0" distR="0" simplePos="0" relativeHeight="15729152" behindDoc="0" locked="0" layoutInCell="1" allowOverlap="1">
            <wp:simplePos x="0" y="0"/>
            <wp:positionH relativeFrom="page">
              <wp:posOffset>1252491</wp:posOffset>
            </wp:positionH>
            <wp:positionV relativeFrom="paragraph">
              <wp:posOffset>-28531</wp:posOffset>
            </wp:positionV>
            <wp:extent cx="599168" cy="914399"/>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599168" cy="914399"/>
                    </a:xfrm>
                    <a:prstGeom prst="rect">
                      <a:avLst/>
                    </a:prstGeom>
                  </pic:spPr>
                </pic:pic>
              </a:graphicData>
            </a:graphic>
          </wp:anchor>
        </w:drawing>
      </w:r>
      <w:r>
        <w:t>En la oscuridad, el conductor pierde mucha información visual, sobretodo la que sirve de referencia para tener noción de la velocidad, por lo cual se tiende a ir</w:t>
      </w:r>
      <w:r>
        <w:rPr>
          <w:spacing w:val="-3"/>
        </w:rPr>
        <w:t xml:space="preserve"> </w:t>
      </w:r>
      <w:r>
        <w:t xml:space="preserve">más </w:t>
      </w:r>
      <w:r>
        <w:rPr>
          <w:spacing w:val="-2"/>
        </w:rPr>
        <w:t>rápido.</w:t>
      </w:r>
    </w:p>
    <w:p w:rsidR="008E609B" w:rsidRDefault="008E609B">
      <w:pPr>
        <w:pStyle w:val="Textoindependiente"/>
        <w:spacing w:before="11"/>
        <w:rPr>
          <w:sz w:val="32"/>
        </w:rPr>
      </w:pPr>
    </w:p>
    <w:p w:rsidR="008E609B" w:rsidRDefault="00174B2F">
      <w:pPr>
        <w:pStyle w:val="Textoindependiente"/>
        <w:spacing w:line="360" w:lineRule="auto"/>
        <w:ind w:left="101" w:right="315"/>
      </w:pPr>
      <w:r>
        <w:t>Además,</w:t>
      </w:r>
      <w:r>
        <w:rPr>
          <w:spacing w:val="32"/>
        </w:rPr>
        <w:t xml:space="preserve"> </w:t>
      </w:r>
      <w:r>
        <w:t>los</w:t>
      </w:r>
      <w:r>
        <w:rPr>
          <w:spacing w:val="32"/>
        </w:rPr>
        <w:t xml:space="preserve"> </w:t>
      </w:r>
      <w:r>
        <w:t>obstáculos</w:t>
      </w:r>
      <w:r>
        <w:rPr>
          <w:spacing w:val="32"/>
        </w:rPr>
        <w:t xml:space="preserve"> </w:t>
      </w:r>
      <w:r>
        <w:t>(animal,</w:t>
      </w:r>
      <w:r>
        <w:rPr>
          <w:spacing w:val="32"/>
        </w:rPr>
        <w:t xml:space="preserve"> </w:t>
      </w:r>
      <w:r>
        <w:t>peatón</w:t>
      </w:r>
      <w:r>
        <w:rPr>
          <w:spacing w:val="31"/>
        </w:rPr>
        <w:t xml:space="preserve"> </w:t>
      </w:r>
      <w:r>
        <w:t>o</w:t>
      </w:r>
      <w:r>
        <w:rPr>
          <w:spacing w:val="31"/>
        </w:rPr>
        <w:t xml:space="preserve"> </w:t>
      </w:r>
      <w:r>
        <w:t>vehículo</w:t>
      </w:r>
      <w:r>
        <w:rPr>
          <w:spacing w:val="31"/>
        </w:rPr>
        <w:t xml:space="preserve"> </w:t>
      </w:r>
      <w:r>
        <w:t>sin</w:t>
      </w:r>
      <w:r>
        <w:rPr>
          <w:spacing w:val="31"/>
        </w:rPr>
        <w:t xml:space="preserve"> </w:t>
      </w:r>
      <w:r>
        <w:t>luces),</w:t>
      </w:r>
      <w:r>
        <w:rPr>
          <w:spacing w:val="32"/>
        </w:rPr>
        <w:t xml:space="preserve"> </w:t>
      </w:r>
      <w:r>
        <w:t>se</w:t>
      </w:r>
      <w:r>
        <w:rPr>
          <w:spacing w:val="33"/>
        </w:rPr>
        <w:t xml:space="preserve"> </w:t>
      </w:r>
      <w:r>
        <w:t>ven</w:t>
      </w:r>
      <w:r>
        <w:rPr>
          <w:spacing w:val="31"/>
        </w:rPr>
        <w:t xml:space="preserve"> </w:t>
      </w:r>
      <w:r>
        <w:t>recién</w:t>
      </w:r>
      <w:r>
        <w:rPr>
          <w:spacing w:val="31"/>
        </w:rPr>
        <w:t xml:space="preserve"> </w:t>
      </w:r>
      <w:r>
        <w:t>cuando</w:t>
      </w:r>
      <w:r>
        <w:rPr>
          <w:spacing w:val="33"/>
        </w:rPr>
        <w:t xml:space="preserve"> </w:t>
      </w:r>
      <w:r>
        <w:t>están</w:t>
      </w:r>
      <w:r>
        <w:rPr>
          <w:spacing w:val="31"/>
        </w:rPr>
        <w:t xml:space="preserve"> </w:t>
      </w:r>
      <w:r>
        <w:t>muy cerca y ya es difícil o imposible eludirlos.</w:t>
      </w:r>
    </w:p>
    <w:p w:rsidR="008E609B" w:rsidRDefault="008E609B">
      <w:pPr>
        <w:pStyle w:val="Textoindependiente"/>
        <w:spacing w:before="11"/>
        <w:rPr>
          <w:sz w:val="32"/>
        </w:rPr>
      </w:pPr>
    </w:p>
    <w:p w:rsidR="008E609B" w:rsidRDefault="00174B2F">
      <w:pPr>
        <w:ind w:left="101"/>
      </w:pPr>
      <w:r>
        <w:rPr>
          <w:spacing w:val="-2"/>
        </w:rPr>
        <w:t>IMPORTANTE:</w:t>
      </w:r>
    </w:p>
    <w:p w:rsidR="008E609B" w:rsidRDefault="00174B2F">
      <w:pPr>
        <w:pStyle w:val="Prrafodelista"/>
        <w:numPr>
          <w:ilvl w:val="0"/>
          <w:numId w:val="12"/>
        </w:numPr>
        <w:tabs>
          <w:tab w:val="left" w:pos="263"/>
        </w:tabs>
        <w:ind w:left="262" w:hanging="162"/>
      </w:pPr>
      <w:r>
        <w:t>Antes</w:t>
      </w:r>
      <w:r>
        <w:rPr>
          <w:spacing w:val="6"/>
        </w:rPr>
        <w:t xml:space="preserve"> </w:t>
      </w:r>
      <w:r>
        <w:t>de</w:t>
      </w:r>
      <w:r>
        <w:rPr>
          <w:spacing w:val="8"/>
        </w:rPr>
        <w:t xml:space="preserve"> </w:t>
      </w:r>
      <w:r>
        <w:t>iniciar</w:t>
      </w:r>
      <w:r>
        <w:rPr>
          <w:spacing w:val="9"/>
        </w:rPr>
        <w:t xml:space="preserve"> </w:t>
      </w:r>
      <w:r>
        <w:t>un</w:t>
      </w:r>
      <w:r>
        <w:rPr>
          <w:spacing w:val="8"/>
        </w:rPr>
        <w:t xml:space="preserve"> </w:t>
      </w:r>
      <w:r>
        <w:t>viaje</w:t>
      </w:r>
      <w:r>
        <w:rPr>
          <w:spacing w:val="4"/>
        </w:rPr>
        <w:t xml:space="preserve"> </w:t>
      </w:r>
      <w:r>
        <w:t>revise</w:t>
      </w:r>
      <w:r>
        <w:rPr>
          <w:spacing w:val="8"/>
        </w:rPr>
        <w:t xml:space="preserve"> </w:t>
      </w:r>
      <w:r>
        <w:t>el</w:t>
      </w:r>
      <w:r>
        <w:rPr>
          <w:spacing w:val="7"/>
        </w:rPr>
        <w:t xml:space="preserve"> </w:t>
      </w:r>
      <w:r>
        <w:t>sistema</w:t>
      </w:r>
      <w:r>
        <w:rPr>
          <w:spacing w:val="7"/>
        </w:rPr>
        <w:t xml:space="preserve"> </w:t>
      </w:r>
      <w:r>
        <w:t>eléctrico</w:t>
      </w:r>
      <w:r>
        <w:rPr>
          <w:spacing w:val="4"/>
        </w:rPr>
        <w:t xml:space="preserve"> </w:t>
      </w:r>
      <w:r>
        <w:t>y</w:t>
      </w:r>
      <w:r>
        <w:rPr>
          <w:spacing w:val="9"/>
        </w:rPr>
        <w:t xml:space="preserve"> </w:t>
      </w:r>
      <w:r>
        <w:t>que</w:t>
      </w:r>
      <w:r>
        <w:rPr>
          <w:spacing w:val="8"/>
        </w:rPr>
        <w:t xml:space="preserve"> </w:t>
      </w:r>
      <w:r>
        <w:t>las</w:t>
      </w:r>
      <w:r>
        <w:rPr>
          <w:spacing w:val="7"/>
        </w:rPr>
        <w:t xml:space="preserve"> </w:t>
      </w:r>
      <w:r>
        <w:t>luces</w:t>
      </w:r>
      <w:r>
        <w:rPr>
          <w:spacing w:val="9"/>
        </w:rPr>
        <w:t xml:space="preserve"> </w:t>
      </w:r>
      <w:r>
        <w:t>frontales</w:t>
      </w:r>
      <w:r>
        <w:rPr>
          <w:spacing w:val="9"/>
        </w:rPr>
        <w:t xml:space="preserve"> </w:t>
      </w:r>
      <w:r>
        <w:t>estén</w:t>
      </w:r>
      <w:r>
        <w:rPr>
          <w:spacing w:val="8"/>
        </w:rPr>
        <w:t xml:space="preserve"> </w:t>
      </w:r>
      <w:r>
        <w:rPr>
          <w:spacing w:val="-2"/>
        </w:rPr>
        <w:t>alineadas.</w:t>
      </w:r>
    </w:p>
    <w:p w:rsidR="008E609B" w:rsidRDefault="00174B2F">
      <w:pPr>
        <w:pStyle w:val="Prrafodelista"/>
        <w:numPr>
          <w:ilvl w:val="0"/>
          <w:numId w:val="12"/>
        </w:numPr>
        <w:tabs>
          <w:tab w:val="left" w:pos="263"/>
        </w:tabs>
        <w:ind w:left="262" w:hanging="162"/>
      </w:pPr>
      <w:r>
        <w:t>Evite</w:t>
      </w:r>
      <w:r>
        <w:rPr>
          <w:spacing w:val="10"/>
        </w:rPr>
        <w:t xml:space="preserve"> </w:t>
      </w:r>
      <w:r>
        <w:rPr>
          <w:spacing w:val="-2"/>
        </w:rPr>
        <w:t>encandilar.</w:t>
      </w:r>
    </w:p>
    <w:p w:rsidR="008E609B" w:rsidRDefault="00174B2F">
      <w:pPr>
        <w:pStyle w:val="Prrafodelista"/>
        <w:numPr>
          <w:ilvl w:val="0"/>
          <w:numId w:val="12"/>
        </w:numPr>
        <w:tabs>
          <w:tab w:val="left" w:pos="268"/>
        </w:tabs>
        <w:spacing w:before="134" w:line="360" w:lineRule="auto"/>
        <w:ind w:right="356" w:firstLine="0"/>
      </w:pPr>
      <w:r>
        <w:t>Circule por debajo de la velocidad máxima permitida, para tener tiempo de frenar en caso que</w:t>
      </w:r>
      <w:r>
        <w:rPr>
          <w:spacing w:val="40"/>
        </w:rPr>
        <w:t xml:space="preserve"> </w:t>
      </w:r>
      <w:r>
        <w:t>sea necesario.</w:t>
      </w:r>
    </w:p>
    <w:p w:rsidR="008E609B" w:rsidRDefault="00174B2F">
      <w:pPr>
        <w:pStyle w:val="Prrafodelista"/>
        <w:numPr>
          <w:ilvl w:val="0"/>
          <w:numId w:val="12"/>
        </w:numPr>
        <w:tabs>
          <w:tab w:val="left" w:pos="270"/>
        </w:tabs>
        <w:spacing w:before="1" w:line="360" w:lineRule="auto"/>
        <w:ind w:right="356" w:firstLine="0"/>
      </w:pPr>
      <w:r>
        <w:rPr>
          <w:w w:val="105"/>
        </w:rPr>
        <w:t>No</w:t>
      </w:r>
      <w:r>
        <w:rPr>
          <w:spacing w:val="-8"/>
          <w:w w:val="105"/>
        </w:rPr>
        <w:t xml:space="preserve"> </w:t>
      </w:r>
      <w:r>
        <w:rPr>
          <w:w w:val="105"/>
        </w:rPr>
        <w:t>mire</w:t>
      </w:r>
      <w:r>
        <w:rPr>
          <w:spacing w:val="-8"/>
          <w:w w:val="105"/>
        </w:rPr>
        <w:t xml:space="preserve"> </w:t>
      </w:r>
      <w:r>
        <w:rPr>
          <w:w w:val="105"/>
        </w:rPr>
        <w:t>los</w:t>
      </w:r>
      <w:r>
        <w:rPr>
          <w:spacing w:val="-7"/>
          <w:w w:val="105"/>
        </w:rPr>
        <w:t xml:space="preserve"> </w:t>
      </w:r>
      <w:r>
        <w:rPr>
          <w:w w:val="105"/>
        </w:rPr>
        <w:t>faros</w:t>
      </w:r>
      <w:r>
        <w:rPr>
          <w:spacing w:val="-7"/>
          <w:w w:val="105"/>
        </w:rPr>
        <w:t xml:space="preserve"> </w:t>
      </w:r>
      <w:r>
        <w:rPr>
          <w:w w:val="105"/>
        </w:rPr>
        <w:t>de</w:t>
      </w:r>
      <w:r>
        <w:rPr>
          <w:spacing w:val="-8"/>
          <w:w w:val="105"/>
        </w:rPr>
        <w:t xml:space="preserve"> </w:t>
      </w:r>
      <w:r>
        <w:rPr>
          <w:w w:val="105"/>
        </w:rPr>
        <w:t>los</w:t>
      </w:r>
      <w:r>
        <w:rPr>
          <w:spacing w:val="-9"/>
          <w:w w:val="105"/>
        </w:rPr>
        <w:t xml:space="preserve"> </w:t>
      </w:r>
      <w:r>
        <w:rPr>
          <w:w w:val="105"/>
        </w:rPr>
        <w:t>vehículos</w:t>
      </w:r>
      <w:r>
        <w:rPr>
          <w:spacing w:val="-7"/>
          <w:w w:val="105"/>
        </w:rPr>
        <w:t xml:space="preserve"> </w:t>
      </w:r>
      <w:r>
        <w:rPr>
          <w:w w:val="105"/>
        </w:rPr>
        <w:t>que</w:t>
      </w:r>
      <w:r>
        <w:rPr>
          <w:spacing w:val="-8"/>
          <w:w w:val="105"/>
        </w:rPr>
        <w:t xml:space="preserve"> </w:t>
      </w:r>
      <w:r>
        <w:rPr>
          <w:w w:val="105"/>
        </w:rPr>
        <w:t>circulan</w:t>
      </w:r>
      <w:r>
        <w:rPr>
          <w:spacing w:val="-8"/>
          <w:w w:val="105"/>
        </w:rPr>
        <w:t xml:space="preserve"> </w:t>
      </w:r>
      <w:r>
        <w:rPr>
          <w:w w:val="105"/>
        </w:rPr>
        <w:t>en</w:t>
      </w:r>
      <w:r>
        <w:rPr>
          <w:spacing w:val="-9"/>
          <w:w w:val="105"/>
        </w:rPr>
        <w:t xml:space="preserve"> </w:t>
      </w:r>
      <w:r>
        <w:rPr>
          <w:w w:val="105"/>
        </w:rPr>
        <w:t>sentido</w:t>
      </w:r>
      <w:r>
        <w:rPr>
          <w:spacing w:val="-8"/>
          <w:w w:val="105"/>
        </w:rPr>
        <w:t xml:space="preserve"> </w:t>
      </w:r>
      <w:r>
        <w:rPr>
          <w:w w:val="105"/>
        </w:rPr>
        <w:t>opuesto,</w:t>
      </w:r>
      <w:r>
        <w:rPr>
          <w:spacing w:val="-7"/>
          <w:w w:val="105"/>
        </w:rPr>
        <w:t xml:space="preserve"> </w:t>
      </w:r>
      <w:r>
        <w:rPr>
          <w:w w:val="105"/>
        </w:rPr>
        <w:t>sino</w:t>
      </w:r>
      <w:r>
        <w:rPr>
          <w:spacing w:val="-8"/>
          <w:w w:val="105"/>
        </w:rPr>
        <w:t xml:space="preserve"> </w:t>
      </w:r>
      <w:r>
        <w:rPr>
          <w:w w:val="105"/>
        </w:rPr>
        <w:t>a</w:t>
      </w:r>
      <w:r>
        <w:rPr>
          <w:spacing w:val="-8"/>
          <w:w w:val="105"/>
        </w:rPr>
        <w:t xml:space="preserve"> </w:t>
      </w:r>
      <w:r>
        <w:rPr>
          <w:w w:val="105"/>
        </w:rPr>
        <w:t>la</w:t>
      </w:r>
      <w:r>
        <w:rPr>
          <w:spacing w:val="-8"/>
          <w:w w:val="105"/>
        </w:rPr>
        <w:t xml:space="preserve"> </w:t>
      </w:r>
      <w:r>
        <w:rPr>
          <w:w w:val="105"/>
        </w:rPr>
        <w:t>derecha</w:t>
      </w:r>
      <w:r>
        <w:rPr>
          <w:spacing w:val="-8"/>
          <w:w w:val="105"/>
        </w:rPr>
        <w:t xml:space="preserve"> </w:t>
      </w:r>
      <w:r>
        <w:rPr>
          <w:w w:val="105"/>
        </w:rPr>
        <w:t>de</w:t>
      </w:r>
      <w:r>
        <w:rPr>
          <w:spacing w:val="-8"/>
          <w:w w:val="105"/>
        </w:rPr>
        <w:t xml:space="preserve"> </w:t>
      </w:r>
      <w:r>
        <w:rPr>
          <w:w w:val="105"/>
        </w:rPr>
        <w:t>la</w:t>
      </w:r>
      <w:r>
        <w:rPr>
          <w:spacing w:val="-8"/>
          <w:w w:val="105"/>
        </w:rPr>
        <w:t xml:space="preserve"> </w:t>
      </w:r>
      <w:r>
        <w:rPr>
          <w:w w:val="105"/>
        </w:rPr>
        <w:t>vía, guiándose por la línea de borde de calzada.</w:t>
      </w:r>
    </w:p>
    <w:p w:rsidR="008E609B" w:rsidRDefault="00174B2F">
      <w:pPr>
        <w:pStyle w:val="Prrafodelista"/>
        <w:numPr>
          <w:ilvl w:val="0"/>
          <w:numId w:val="12"/>
        </w:numPr>
        <w:tabs>
          <w:tab w:val="left" w:pos="263"/>
        </w:tabs>
        <w:spacing w:before="0" w:line="267" w:lineRule="exact"/>
        <w:ind w:left="262" w:hanging="162"/>
      </w:pPr>
      <w:r>
        <w:t>Circule</w:t>
      </w:r>
      <w:r>
        <w:rPr>
          <w:spacing w:val="7"/>
        </w:rPr>
        <w:t xml:space="preserve"> </w:t>
      </w:r>
      <w:r>
        <w:t>siempre</w:t>
      </w:r>
      <w:r>
        <w:rPr>
          <w:spacing w:val="4"/>
        </w:rPr>
        <w:t xml:space="preserve"> </w:t>
      </w:r>
      <w:r>
        <w:t>con</w:t>
      </w:r>
      <w:r>
        <w:rPr>
          <w:spacing w:val="8"/>
        </w:rPr>
        <w:t xml:space="preserve"> </w:t>
      </w:r>
      <w:r>
        <w:t>las</w:t>
      </w:r>
      <w:r>
        <w:rPr>
          <w:spacing w:val="8"/>
        </w:rPr>
        <w:t xml:space="preserve"> </w:t>
      </w:r>
      <w:r>
        <w:t>luces</w:t>
      </w:r>
      <w:r>
        <w:rPr>
          <w:spacing w:val="9"/>
        </w:rPr>
        <w:t xml:space="preserve"> </w:t>
      </w:r>
      <w:r>
        <w:t>bajas</w:t>
      </w:r>
      <w:r>
        <w:rPr>
          <w:spacing w:val="7"/>
        </w:rPr>
        <w:t xml:space="preserve"> </w:t>
      </w:r>
      <w:r>
        <w:rPr>
          <w:spacing w:val="-2"/>
        </w:rPr>
        <w:t>encendidas.</w:t>
      </w:r>
    </w:p>
    <w:p w:rsidR="008E609B" w:rsidRDefault="008E609B">
      <w:pPr>
        <w:pStyle w:val="Textoindependiente"/>
      </w:pPr>
    </w:p>
    <w:p w:rsidR="008E609B" w:rsidRDefault="008E609B">
      <w:pPr>
        <w:pStyle w:val="Textoindependiente"/>
        <w:spacing w:before="1"/>
      </w:pPr>
    </w:p>
    <w:p w:rsidR="008E609B" w:rsidRDefault="00174B2F">
      <w:pPr>
        <w:ind w:left="1657" w:right="1915"/>
        <w:jc w:val="center"/>
        <w:rPr>
          <w:i/>
        </w:rPr>
      </w:pPr>
      <w:r>
        <w:rPr>
          <w:i/>
          <w:color w:val="6F2FA0"/>
        </w:rPr>
        <w:t>Montaña</w:t>
      </w:r>
      <w:r>
        <w:rPr>
          <w:i/>
          <w:color w:val="6F2FA0"/>
          <w:spacing w:val="-2"/>
        </w:rPr>
        <w:t xml:space="preserve"> </w:t>
      </w:r>
      <w:r>
        <w:rPr>
          <w:i/>
          <w:color w:val="6F2FA0"/>
        </w:rPr>
        <w:t>y</w:t>
      </w:r>
      <w:r>
        <w:rPr>
          <w:i/>
          <w:color w:val="6F2FA0"/>
          <w:spacing w:val="-3"/>
        </w:rPr>
        <w:t xml:space="preserve"> </w:t>
      </w:r>
      <w:r>
        <w:rPr>
          <w:i/>
          <w:color w:val="6F2FA0"/>
          <w:spacing w:val="-2"/>
        </w:rPr>
        <w:t>Pendientes</w:t>
      </w:r>
    </w:p>
    <w:p w:rsidR="008E609B" w:rsidRDefault="008E609B">
      <w:pPr>
        <w:jc w:val="center"/>
        <w:sectPr w:rsidR="008E609B">
          <w:pgSz w:w="12240" w:h="15840"/>
          <w:pgMar w:top="1420" w:right="1340" w:bottom="1200" w:left="1600" w:header="0" w:footer="1005" w:gutter="0"/>
          <w:cols w:space="720"/>
        </w:sectPr>
      </w:pPr>
    </w:p>
    <w:p w:rsidR="008E609B" w:rsidRDefault="00174B2F">
      <w:pPr>
        <w:pStyle w:val="Textoindependiente"/>
        <w:spacing w:before="33" w:line="360" w:lineRule="auto"/>
        <w:ind w:left="101" w:right="358"/>
        <w:jc w:val="both"/>
      </w:pPr>
      <w:r>
        <w:lastRenderedPageBreak/>
        <w:t>Algunos zonas montañosas tienen caminos zigzagueantes, con pendientes y cornisas. Es muy importante contar con experiencia de manejo para transitarlos. Estas son algunas recomendaciones para circular por dichos caminos:</w:t>
      </w:r>
    </w:p>
    <w:p w:rsidR="008E609B" w:rsidRDefault="00174B2F">
      <w:pPr>
        <w:pStyle w:val="Prrafodelista"/>
        <w:numPr>
          <w:ilvl w:val="0"/>
          <w:numId w:val="12"/>
        </w:numPr>
        <w:tabs>
          <w:tab w:val="left" w:pos="299"/>
        </w:tabs>
        <w:spacing w:before="1" w:line="360" w:lineRule="auto"/>
        <w:ind w:right="357" w:firstLine="0"/>
        <w:jc w:val="both"/>
      </w:pPr>
      <w:r>
        <w:t>Cuando el descenso es muy prolongado, no debe utilizar todo el tiempo el freno, ya que al recalentarse pierde eficacia. El descenso debe hacerse con el mismo cambio de caja que necesita para subir, de manera que sea el motor el que regula la velocidad y no el freno.</w:t>
      </w:r>
    </w:p>
    <w:p w:rsidR="008E609B" w:rsidRDefault="00174B2F">
      <w:pPr>
        <w:pStyle w:val="Prrafodelista"/>
        <w:numPr>
          <w:ilvl w:val="0"/>
          <w:numId w:val="12"/>
        </w:numPr>
        <w:tabs>
          <w:tab w:val="left" w:pos="289"/>
        </w:tabs>
        <w:spacing w:before="0" w:line="360" w:lineRule="auto"/>
        <w:ind w:right="358" w:firstLine="0"/>
        <w:jc w:val="both"/>
      </w:pPr>
      <w:r>
        <w:t>Generalmente se tiene escasa visión sobre el camino, por lo cual puede utilizar la bocina con mayor frecuencia.</w:t>
      </w:r>
    </w:p>
    <w:p w:rsidR="008E609B" w:rsidRDefault="00174B2F">
      <w:pPr>
        <w:pStyle w:val="Prrafodelista"/>
        <w:numPr>
          <w:ilvl w:val="0"/>
          <w:numId w:val="12"/>
        </w:numPr>
        <w:tabs>
          <w:tab w:val="left" w:pos="263"/>
        </w:tabs>
        <w:spacing w:before="0"/>
        <w:ind w:left="262" w:hanging="162"/>
        <w:jc w:val="both"/>
      </w:pPr>
      <w:r>
        <w:t>Antes</w:t>
      </w:r>
      <w:r>
        <w:rPr>
          <w:spacing w:val="-7"/>
        </w:rPr>
        <w:t xml:space="preserve"> </w:t>
      </w:r>
      <w:r>
        <w:t>de</w:t>
      </w:r>
      <w:r>
        <w:rPr>
          <w:spacing w:val="-1"/>
        </w:rPr>
        <w:t xml:space="preserve"> </w:t>
      </w:r>
      <w:r>
        <w:t>entrar</w:t>
      </w:r>
      <w:r>
        <w:rPr>
          <w:spacing w:val="-2"/>
        </w:rPr>
        <w:t xml:space="preserve"> </w:t>
      </w:r>
      <w:r>
        <w:t>a</w:t>
      </w:r>
      <w:r>
        <w:rPr>
          <w:spacing w:val="-2"/>
        </w:rPr>
        <w:t xml:space="preserve"> </w:t>
      </w:r>
      <w:r>
        <w:t>un</w:t>
      </w:r>
      <w:r>
        <w:rPr>
          <w:spacing w:val="-5"/>
        </w:rPr>
        <w:t xml:space="preserve"> </w:t>
      </w:r>
      <w:r>
        <w:t>túnel</w:t>
      </w:r>
      <w:r>
        <w:rPr>
          <w:spacing w:val="-2"/>
        </w:rPr>
        <w:t xml:space="preserve"> </w:t>
      </w:r>
      <w:r>
        <w:t>encienda</w:t>
      </w:r>
      <w:r>
        <w:rPr>
          <w:spacing w:val="-2"/>
        </w:rPr>
        <w:t xml:space="preserve"> </w:t>
      </w:r>
      <w:r>
        <w:t>las</w:t>
      </w:r>
      <w:r>
        <w:rPr>
          <w:spacing w:val="-4"/>
        </w:rPr>
        <w:t xml:space="preserve"> </w:t>
      </w:r>
      <w:r>
        <w:rPr>
          <w:spacing w:val="-2"/>
        </w:rPr>
        <w:t>luces.</w:t>
      </w:r>
    </w:p>
    <w:p w:rsidR="008E609B" w:rsidRDefault="00174B2F">
      <w:pPr>
        <w:pStyle w:val="Prrafodelista"/>
        <w:numPr>
          <w:ilvl w:val="0"/>
          <w:numId w:val="12"/>
        </w:numPr>
        <w:tabs>
          <w:tab w:val="left" w:pos="263"/>
        </w:tabs>
        <w:spacing w:before="134"/>
        <w:ind w:left="262" w:hanging="162"/>
        <w:jc w:val="both"/>
      </w:pPr>
      <w:r>
        <w:t>Si</w:t>
      </w:r>
      <w:r>
        <w:rPr>
          <w:spacing w:val="-5"/>
        </w:rPr>
        <w:t xml:space="preserve"> </w:t>
      </w:r>
      <w:r>
        <w:t>no</w:t>
      </w:r>
      <w:r>
        <w:rPr>
          <w:spacing w:val="-3"/>
        </w:rPr>
        <w:t xml:space="preserve"> </w:t>
      </w:r>
      <w:r>
        <w:t>tiene</w:t>
      </w:r>
      <w:r>
        <w:rPr>
          <w:spacing w:val="-3"/>
        </w:rPr>
        <w:t xml:space="preserve"> </w:t>
      </w:r>
      <w:r>
        <w:t>experiencia</w:t>
      </w:r>
      <w:r>
        <w:rPr>
          <w:spacing w:val="-2"/>
        </w:rPr>
        <w:t xml:space="preserve"> </w:t>
      </w:r>
      <w:r>
        <w:t>no</w:t>
      </w:r>
      <w:r>
        <w:rPr>
          <w:spacing w:val="-3"/>
        </w:rPr>
        <w:t xml:space="preserve"> </w:t>
      </w:r>
      <w:r>
        <w:t>maneje</w:t>
      </w:r>
      <w:r>
        <w:rPr>
          <w:spacing w:val="-3"/>
        </w:rPr>
        <w:t xml:space="preserve"> </w:t>
      </w:r>
      <w:r>
        <w:t>rápido,</w:t>
      </w:r>
      <w:r>
        <w:rPr>
          <w:spacing w:val="-4"/>
        </w:rPr>
        <w:t xml:space="preserve"> </w:t>
      </w:r>
      <w:r>
        <w:t>de</w:t>
      </w:r>
      <w:r>
        <w:rPr>
          <w:spacing w:val="-1"/>
        </w:rPr>
        <w:t xml:space="preserve"> </w:t>
      </w:r>
      <w:r>
        <w:t>noche</w:t>
      </w:r>
      <w:r>
        <w:rPr>
          <w:spacing w:val="-3"/>
        </w:rPr>
        <w:t xml:space="preserve"> </w:t>
      </w:r>
      <w:r>
        <w:t>ni</w:t>
      </w:r>
      <w:r>
        <w:rPr>
          <w:spacing w:val="-2"/>
        </w:rPr>
        <w:t xml:space="preserve"> </w:t>
      </w:r>
      <w:r>
        <w:t>con</w:t>
      </w:r>
      <w:r>
        <w:rPr>
          <w:spacing w:val="-3"/>
        </w:rPr>
        <w:t xml:space="preserve"> </w:t>
      </w:r>
      <w:r>
        <w:t>clima</w:t>
      </w:r>
      <w:r>
        <w:rPr>
          <w:spacing w:val="-2"/>
        </w:rPr>
        <w:t xml:space="preserve"> adverso.</w:t>
      </w:r>
    </w:p>
    <w:p w:rsidR="008E609B" w:rsidRDefault="008E609B">
      <w:pPr>
        <w:pStyle w:val="Textoindependiente"/>
      </w:pPr>
    </w:p>
    <w:p w:rsidR="008E609B" w:rsidRDefault="008E609B">
      <w:pPr>
        <w:pStyle w:val="Textoindependiente"/>
      </w:pPr>
    </w:p>
    <w:p w:rsidR="008E609B" w:rsidRDefault="00174B2F">
      <w:pPr>
        <w:spacing w:before="1"/>
        <w:ind w:left="101"/>
        <w:rPr>
          <w:i/>
        </w:rPr>
      </w:pPr>
      <w:r>
        <w:rPr>
          <w:i/>
          <w:spacing w:val="-2"/>
          <w:u w:val="single"/>
        </w:rPr>
        <w:t>Ripio</w:t>
      </w:r>
    </w:p>
    <w:p w:rsidR="008E609B" w:rsidRDefault="00174B2F">
      <w:pPr>
        <w:pStyle w:val="Textoindependiente"/>
        <w:spacing w:before="134" w:line="357" w:lineRule="auto"/>
        <w:ind w:left="101" w:right="183"/>
      </w:pPr>
      <w:r>
        <w:t>La</w:t>
      </w:r>
      <w:r>
        <w:rPr>
          <w:spacing w:val="28"/>
        </w:rPr>
        <w:t xml:space="preserve"> </w:t>
      </w:r>
      <w:r>
        <w:t>inconsistencia</w:t>
      </w:r>
      <w:r>
        <w:rPr>
          <w:spacing w:val="28"/>
        </w:rPr>
        <w:t xml:space="preserve"> </w:t>
      </w:r>
      <w:r>
        <w:t>del</w:t>
      </w:r>
      <w:r>
        <w:rPr>
          <w:spacing w:val="28"/>
        </w:rPr>
        <w:t xml:space="preserve"> </w:t>
      </w:r>
      <w:r>
        <w:t>camino</w:t>
      </w:r>
      <w:r>
        <w:rPr>
          <w:spacing w:val="29"/>
        </w:rPr>
        <w:t xml:space="preserve"> </w:t>
      </w:r>
      <w:r>
        <w:t>hace</w:t>
      </w:r>
      <w:r>
        <w:rPr>
          <w:spacing w:val="27"/>
        </w:rPr>
        <w:t xml:space="preserve"> </w:t>
      </w:r>
      <w:r>
        <w:t>totalmente</w:t>
      </w:r>
      <w:r>
        <w:rPr>
          <w:spacing w:val="28"/>
        </w:rPr>
        <w:t xml:space="preserve"> </w:t>
      </w:r>
      <w:r>
        <w:t>inestable</w:t>
      </w:r>
      <w:r>
        <w:rPr>
          <w:spacing w:val="28"/>
        </w:rPr>
        <w:t xml:space="preserve"> </w:t>
      </w:r>
      <w:r>
        <w:t>la</w:t>
      </w:r>
      <w:r>
        <w:rPr>
          <w:spacing w:val="28"/>
        </w:rPr>
        <w:t xml:space="preserve"> </w:t>
      </w:r>
      <w:r>
        <w:t>circulación,</w:t>
      </w:r>
      <w:r>
        <w:rPr>
          <w:spacing w:val="28"/>
        </w:rPr>
        <w:t xml:space="preserve"> </w:t>
      </w:r>
      <w:r>
        <w:t>por</w:t>
      </w:r>
      <w:r>
        <w:rPr>
          <w:spacing w:val="28"/>
        </w:rPr>
        <w:t xml:space="preserve"> </w:t>
      </w:r>
      <w:r>
        <w:t>pérdida</w:t>
      </w:r>
      <w:r>
        <w:rPr>
          <w:spacing w:val="28"/>
        </w:rPr>
        <w:t xml:space="preserve"> </w:t>
      </w:r>
      <w:r>
        <w:t>casi</w:t>
      </w:r>
      <w:r>
        <w:rPr>
          <w:spacing w:val="28"/>
        </w:rPr>
        <w:t xml:space="preserve"> </w:t>
      </w:r>
      <w:r>
        <w:t>total</w:t>
      </w:r>
      <w:r>
        <w:rPr>
          <w:spacing w:val="28"/>
        </w:rPr>
        <w:t xml:space="preserve"> </w:t>
      </w:r>
      <w:r>
        <w:t>de adherencia. Para mejorarla se pueden desinflar un poco los neumáticos.</w:t>
      </w:r>
    </w:p>
    <w:p w:rsidR="008E609B" w:rsidRDefault="008E609B">
      <w:pPr>
        <w:pStyle w:val="Textoindependiente"/>
      </w:pPr>
    </w:p>
    <w:p w:rsidR="008E609B" w:rsidRDefault="00174B2F">
      <w:pPr>
        <w:spacing w:before="139"/>
        <w:ind w:left="101"/>
        <w:rPr>
          <w:i/>
        </w:rPr>
      </w:pPr>
      <w:r>
        <w:rPr>
          <w:i/>
          <w:spacing w:val="-2"/>
          <w:u w:val="single"/>
        </w:rPr>
        <w:t>Barro</w:t>
      </w:r>
    </w:p>
    <w:p w:rsidR="008E609B" w:rsidRDefault="008E609B">
      <w:pPr>
        <w:pStyle w:val="Textoindependiente"/>
        <w:rPr>
          <w:i/>
          <w:sz w:val="20"/>
        </w:rPr>
      </w:pPr>
    </w:p>
    <w:p w:rsidR="008E609B" w:rsidRDefault="008E609B">
      <w:pPr>
        <w:pStyle w:val="Textoindependiente"/>
        <w:spacing w:before="5"/>
        <w:rPr>
          <w:i/>
          <w:sz w:val="19"/>
        </w:rPr>
      </w:pPr>
    </w:p>
    <w:p w:rsidR="008E609B" w:rsidRDefault="00174B2F">
      <w:pPr>
        <w:pStyle w:val="Prrafodelista"/>
        <w:numPr>
          <w:ilvl w:val="0"/>
          <w:numId w:val="12"/>
        </w:numPr>
        <w:tabs>
          <w:tab w:val="left" w:pos="263"/>
        </w:tabs>
        <w:spacing w:before="56"/>
        <w:ind w:left="262" w:hanging="162"/>
        <w:jc w:val="both"/>
      </w:pPr>
      <w:r>
        <w:t>Evite</w:t>
      </w:r>
      <w:r>
        <w:rPr>
          <w:spacing w:val="-3"/>
        </w:rPr>
        <w:t xml:space="preserve"> </w:t>
      </w:r>
      <w:r>
        <w:t>circular</w:t>
      </w:r>
      <w:r>
        <w:rPr>
          <w:spacing w:val="-1"/>
        </w:rPr>
        <w:t xml:space="preserve"> </w:t>
      </w:r>
      <w:r>
        <w:t>en</w:t>
      </w:r>
      <w:r>
        <w:rPr>
          <w:spacing w:val="-4"/>
        </w:rPr>
        <w:t xml:space="preserve"> </w:t>
      </w:r>
      <w:r>
        <w:t>el</w:t>
      </w:r>
      <w:r>
        <w:rPr>
          <w:spacing w:val="-1"/>
        </w:rPr>
        <w:t xml:space="preserve"> </w:t>
      </w:r>
      <w:r>
        <w:rPr>
          <w:spacing w:val="-2"/>
        </w:rPr>
        <w:t>barro.</w:t>
      </w:r>
    </w:p>
    <w:p w:rsidR="008E609B" w:rsidRDefault="00174B2F">
      <w:pPr>
        <w:pStyle w:val="Prrafodelista"/>
        <w:numPr>
          <w:ilvl w:val="0"/>
          <w:numId w:val="12"/>
        </w:numPr>
        <w:tabs>
          <w:tab w:val="left" w:pos="263"/>
        </w:tabs>
        <w:spacing w:line="360" w:lineRule="auto"/>
        <w:ind w:right="1534" w:firstLine="0"/>
        <w:jc w:val="both"/>
      </w:pPr>
      <w:r>
        <w:t>Sólo</w:t>
      </w:r>
      <w:r>
        <w:rPr>
          <w:spacing w:val="-2"/>
        </w:rPr>
        <w:t xml:space="preserve"> </w:t>
      </w:r>
      <w:r>
        <w:t>es</w:t>
      </w:r>
      <w:r>
        <w:rPr>
          <w:spacing w:val="-3"/>
        </w:rPr>
        <w:t xml:space="preserve"> </w:t>
      </w:r>
      <w:r>
        <w:t>aconsejable</w:t>
      </w:r>
      <w:r>
        <w:rPr>
          <w:spacing w:val="-2"/>
        </w:rPr>
        <w:t xml:space="preserve"> </w:t>
      </w:r>
      <w:r>
        <w:t>en</w:t>
      </w:r>
      <w:r>
        <w:rPr>
          <w:spacing w:val="-6"/>
        </w:rPr>
        <w:t xml:space="preserve"> </w:t>
      </w:r>
      <w:r>
        <w:t>vehículos</w:t>
      </w:r>
      <w:r>
        <w:rPr>
          <w:spacing w:val="-3"/>
        </w:rPr>
        <w:t xml:space="preserve"> </w:t>
      </w:r>
      <w:r>
        <w:t>con</w:t>
      </w:r>
      <w:r>
        <w:rPr>
          <w:spacing w:val="-4"/>
        </w:rPr>
        <w:t xml:space="preserve"> </w:t>
      </w:r>
      <w:r>
        <w:t>doble</w:t>
      </w:r>
      <w:r>
        <w:rPr>
          <w:spacing w:val="-2"/>
        </w:rPr>
        <w:t xml:space="preserve"> </w:t>
      </w:r>
      <w:r>
        <w:t>tracción,</w:t>
      </w:r>
      <w:r>
        <w:rPr>
          <w:spacing w:val="-7"/>
        </w:rPr>
        <w:t xml:space="preserve"> </w:t>
      </w:r>
      <w:r>
        <w:t>por</w:t>
      </w:r>
      <w:r>
        <w:rPr>
          <w:spacing w:val="-3"/>
        </w:rPr>
        <w:t xml:space="preserve"> </w:t>
      </w:r>
      <w:r>
        <w:t>ello,</w:t>
      </w:r>
      <w:r>
        <w:rPr>
          <w:spacing w:val="-3"/>
        </w:rPr>
        <w:t xml:space="preserve"> </w:t>
      </w:r>
      <w:r>
        <w:t>lo</w:t>
      </w:r>
      <w:r>
        <w:rPr>
          <w:spacing w:val="-2"/>
        </w:rPr>
        <w:t xml:space="preserve"> </w:t>
      </w:r>
      <w:r>
        <w:t>principal</w:t>
      </w:r>
      <w:r>
        <w:rPr>
          <w:spacing w:val="-3"/>
        </w:rPr>
        <w:t xml:space="preserve"> </w:t>
      </w:r>
      <w:r>
        <w:t>es</w:t>
      </w:r>
      <w:r>
        <w:rPr>
          <w:spacing w:val="-3"/>
        </w:rPr>
        <w:t xml:space="preserve"> </w:t>
      </w:r>
      <w:r>
        <w:t>conocer el camino.</w:t>
      </w:r>
    </w:p>
    <w:p w:rsidR="008E609B" w:rsidRDefault="008E609B">
      <w:pPr>
        <w:pStyle w:val="Textoindependiente"/>
        <w:spacing w:before="11"/>
        <w:rPr>
          <w:sz w:val="32"/>
        </w:rPr>
      </w:pPr>
    </w:p>
    <w:p w:rsidR="008E609B" w:rsidRDefault="00174B2F">
      <w:pPr>
        <w:ind w:left="1659" w:right="1914"/>
        <w:jc w:val="center"/>
        <w:rPr>
          <w:i/>
        </w:rPr>
      </w:pPr>
      <w:r>
        <w:rPr>
          <w:i/>
          <w:color w:val="6F2FA0"/>
        </w:rPr>
        <w:t>Qué</w:t>
      </w:r>
      <w:r>
        <w:rPr>
          <w:i/>
          <w:color w:val="6F2FA0"/>
          <w:spacing w:val="-2"/>
        </w:rPr>
        <w:t xml:space="preserve"> </w:t>
      </w:r>
      <w:r>
        <w:rPr>
          <w:i/>
          <w:color w:val="6F2FA0"/>
        </w:rPr>
        <w:t>hacer</w:t>
      </w:r>
      <w:r>
        <w:rPr>
          <w:i/>
          <w:color w:val="6F2FA0"/>
          <w:spacing w:val="-1"/>
        </w:rPr>
        <w:t xml:space="preserve"> </w:t>
      </w:r>
      <w:r>
        <w:rPr>
          <w:i/>
          <w:color w:val="6F2FA0"/>
        </w:rPr>
        <w:t>en</w:t>
      </w:r>
      <w:r>
        <w:rPr>
          <w:i/>
          <w:color w:val="6F2FA0"/>
          <w:spacing w:val="-6"/>
        </w:rPr>
        <w:t xml:space="preserve"> </w:t>
      </w:r>
      <w:r>
        <w:rPr>
          <w:i/>
          <w:color w:val="6F2FA0"/>
        </w:rPr>
        <w:t>caso</w:t>
      </w:r>
      <w:r>
        <w:rPr>
          <w:i/>
          <w:color w:val="6F2FA0"/>
          <w:spacing w:val="-2"/>
        </w:rPr>
        <w:t xml:space="preserve"> </w:t>
      </w:r>
      <w:r>
        <w:rPr>
          <w:i/>
          <w:color w:val="6F2FA0"/>
        </w:rPr>
        <w:t>de</w:t>
      </w:r>
      <w:r>
        <w:rPr>
          <w:i/>
          <w:color w:val="6F2FA0"/>
          <w:spacing w:val="-2"/>
        </w:rPr>
        <w:t xml:space="preserve"> </w:t>
      </w:r>
      <w:r>
        <w:rPr>
          <w:i/>
          <w:color w:val="6F2FA0"/>
        </w:rPr>
        <w:t>siniestro.</w:t>
      </w:r>
      <w:r>
        <w:rPr>
          <w:i/>
          <w:color w:val="6F2FA0"/>
          <w:spacing w:val="-5"/>
        </w:rPr>
        <w:t xml:space="preserve"> </w:t>
      </w:r>
      <w:r>
        <w:rPr>
          <w:i/>
          <w:color w:val="6F2FA0"/>
        </w:rPr>
        <w:t>Primeros</w:t>
      </w:r>
      <w:r>
        <w:rPr>
          <w:i/>
          <w:color w:val="6F2FA0"/>
          <w:spacing w:val="-1"/>
        </w:rPr>
        <w:t xml:space="preserve"> </w:t>
      </w:r>
      <w:r>
        <w:rPr>
          <w:i/>
          <w:color w:val="6F2FA0"/>
          <w:spacing w:val="-2"/>
        </w:rPr>
        <w:t>auxilios.</w:t>
      </w:r>
    </w:p>
    <w:p w:rsidR="008E609B" w:rsidRDefault="008E609B">
      <w:pPr>
        <w:pStyle w:val="Textoindependiente"/>
        <w:rPr>
          <w:i/>
        </w:rPr>
      </w:pPr>
    </w:p>
    <w:p w:rsidR="008E609B" w:rsidRDefault="008E609B">
      <w:pPr>
        <w:pStyle w:val="Textoindependiente"/>
        <w:rPr>
          <w:i/>
        </w:rPr>
      </w:pPr>
    </w:p>
    <w:p w:rsidR="008E609B" w:rsidRDefault="00174B2F">
      <w:pPr>
        <w:pStyle w:val="Prrafodelista"/>
        <w:numPr>
          <w:ilvl w:val="0"/>
          <w:numId w:val="12"/>
        </w:numPr>
        <w:tabs>
          <w:tab w:val="left" w:pos="268"/>
        </w:tabs>
        <w:spacing w:before="1" w:line="360" w:lineRule="auto"/>
        <w:ind w:right="357" w:firstLine="0"/>
        <w:jc w:val="both"/>
      </w:pPr>
      <w:r>
        <w:t>Detenerse en un lugar seguro. Intente siempre no aumentar el riesgo ni obstaculizar el ingreso a la zona de</w:t>
      </w:r>
      <w:r>
        <w:rPr>
          <w:spacing w:val="-1"/>
        </w:rPr>
        <w:t xml:space="preserve"> </w:t>
      </w:r>
      <w:r>
        <w:t>personal de socorro.</w:t>
      </w:r>
      <w:r>
        <w:rPr>
          <w:spacing w:val="-2"/>
        </w:rPr>
        <w:t xml:space="preserve"> </w:t>
      </w:r>
      <w:r>
        <w:t>Señalice</w:t>
      </w:r>
      <w:r>
        <w:rPr>
          <w:spacing w:val="-1"/>
        </w:rPr>
        <w:t xml:space="preserve"> </w:t>
      </w:r>
      <w:r>
        <w:t>con</w:t>
      </w:r>
      <w:r>
        <w:rPr>
          <w:spacing w:val="-3"/>
        </w:rPr>
        <w:t xml:space="preserve"> </w:t>
      </w:r>
      <w:r>
        <w:t>balizas de modo que se advierta</w:t>
      </w:r>
      <w:r>
        <w:rPr>
          <w:spacing w:val="-2"/>
        </w:rPr>
        <w:t xml:space="preserve"> </w:t>
      </w:r>
      <w:r>
        <w:t>la</w:t>
      </w:r>
      <w:r>
        <w:rPr>
          <w:spacing w:val="-2"/>
        </w:rPr>
        <w:t xml:space="preserve"> </w:t>
      </w:r>
      <w:r>
        <w:t>presencia irregular de su vehículo.</w:t>
      </w:r>
    </w:p>
    <w:p w:rsidR="008E609B" w:rsidRDefault="00174B2F">
      <w:pPr>
        <w:pStyle w:val="Prrafodelista"/>
        <w:numPr>
          <w:ilvl w:val="0"/>
          <w:numId w:val="12"/>
        </w:numPr>
        <w:tabs>
          <w:tab w:val="left" w:pos="263"/>
        </w:tabs>
        <w:spacing w:before="0" w:line="360" w:lineRule="auto"/>
        <w:ind w:right="357" w:firstLine="0"/>
        <w:jc w:val="both"/>
      </w:pPr>
      <w:r>
        <w:t>Si</w:t>
      </w:r>
      <w:r>
        <w:rPr>
          <w:spacing w:val="-1"/>
        </w:rPr>
        <w:t xml:space="preserve"> </w:t>
      </w:r>
      <w:r>
        <w:t>está</w:t>
      </w:r>
      <w:r>
        <w:rPr>
          <w:spacing w:val="-1"/>
        </w:rPr>
        <w:t xml:space="preserve"> </w:t>
      </w:r>
      <w:r>
        <w:t>involucrado en</w:t>
      </w:r>
      <w:r>
        <w:rPr>
          <w:spacing w:val="-2"/>
        </w:rPr>
        <w:t xml:space="preserve"> </w:t>
      </w:r>
      <w:r>
        <w:t>un</w:t>
      </w:r>
      <w:r>
        <w:rPr>
          <w:spacing w:val="-2"/>
        </w:rPr>
        <w:t xml:space="preserve"> </w:t>
      </w:r>
      <w:r>
        <w:t>accidente nunca</w:t>
      </w:r>
      <w:r>
        <w:rPr>
          <w:spacing w:val="-1"/>
        </w:rPr>
        <w:t xml:space="preserve"> </w:t>
      </w:r>
      <w:r>
        <w:t>se dé a la</w:t>
      </w:r>
      <w:r>
        <w:rPr>
          <w:spacing w:val="-1"/>
        </w:rPr>
        <w:t xml:space="preserve"> </w:t>
      </w:r>
      <w:r>
        <w:t>fuga,</w:t>
      </w:r>
      <w:r>
        <w:rPr>
          <w:spacing w:val="-1"/>
        </w:rPr>
        <w:t xml:space="preserve"> </w:t>
      </w:r>
      <w:r>
        <w:t>eso empeora</w:t>
      </w:r>
      <w:r>
        <w:rPr>
          <w:spacing w:val="-1"/>
        </w:rPr>
        <w:t xml:space="preserve"> </w:t>
      </w:r>
      <w:r>
        <w:t>su</w:t>
      </w:r>
      <w:r>
        <w:rPr>
          <w:spacing w:val="-2"/>
        </w:rPr>
        <w:t xml:space="preserve"> </w:t>
      </w:r>
      <w:r>
        <w:t>situación</w:t>
      </w:r>
      <w:r>
        <w:rPr>
          <w:spacing w:val="-2"/>
        </w:rPr>
        <w:t xml:space="preserve"> </w:t>
      </w:r>
      <w:r>
        <w:t>procesal</w:t>
      </w:r>
      <w:r>
        <w:rPr>
          <w:spacing w:val="-1"/>
        </w:rPr>
        <w:t xml:space="preserve"> </w:t>
      </w:r>
      <w:r>
        <w:t xml:space="preserve">y su </w:t>
      </w:r>
      <w:r>
        <w:rPr>
          <w:spacing w:val="-2"/>
        </w:rPr>
        <w:t>responsabilidad.</w:t>
      </w:r>
    </w:p>
    <w:p w:rsidR="008E609B" w:rsidRDefault="00174B2F">
      <w:pPr>
        <w:pStyle w:val="Prrafodelista"/>
        <w:numPr>
          <w:ilvl w:val="0"/>
          <w:numId w:val="12"/>
        </w:numPr>
        <w:tabs>
          <w:tab w:val="left" w:pos="263"/>
        </w:tabs>
        <w:spacing w:before="0"/>
        <w:ind w:left="262" w:hanging="162"/>
        <w:jc w:val="both"/>
      </w:pPr>
      <w:r>
        <w:t>Llame</w:t>
      </w:r>
      <w:r>
        <w:rPr>
          <w:spacing w:val="-4"/>
        </w:rPr>
        <w:t xml:space="preserve"> </w:t>
      </w:r>
      <w:r>
        <w:t>lo</w:t>
      </w:r>
      <w:r>
        <w:rPr>
          <w:spacing w:val="-3"/>
        </w:rPr>
        <w:t xml:space="preserve"> </w:t>
      </w:r>
      <w:r>
        <w:t>antes</w:t>
      </w:r>
      <w:r>
        <w:rPr>
          <w:spacing w:val="-2"/>
        </w:rPr>
        <w:t xml:space="preserve"> </w:t>
      </w:r>
      <w:r>
        <w:t>posible</w:t>
      </w:r>
      <w:r>
        <w:rPr>
          <w:spacing w:val="-3"/>
        </w:rPr>
        <w:t xml:space="preserve"> </w:t>
      </w:r>
      <w:r>
        <w:t>al</w:t>
      </w:r>
      <w:r>
        <w:rPr>
          <w:spacing w:val="-5"/>
        </w:rPr>
        <w:t xml:space="preserve"> </w:t>
      </w:r>
      <w:r>
        <w:rPr>
          <w:spacing w:val="-4"/>
        </w:rPr>
        <w:t>911.</w:t>
      </w:r>
    </w:p>
    <w:p w:rsidR="008E609B" w:rsidRDefault="00174B2F">
      <w:pPr>
        <w:pStyle w:val="Prrafodelista"/>
        <w:numPr>
          <w:ilvl w:val="0"/>
          <w:numId w:val="12"/>
        </w:numPr>
        <w:tabs>
          <w:tab w:val="left" w:pos="282"/>
        </w:tabs>
        <w:spacing w:before="134" w:line="360" w:lineRule="auto"/>
        <w:ind w:right="358" w:firstLine="0"/>
        <w:jc w:val="both"/>
      </w:pPr>
      <w:r>
        <w:t>Con respecto a los heridos, no los mueva si no hay riesgo inminente de incendio u otro factor que ponga en riesgo la vida del herido.</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8E609B">
      <w:pPr>
        <w:pStyle w:val="Textoindependiente"/>
      </w:pPr>
    </w:p>
    <w:p w:rsidR="008E609B" w:rsidRDefault="008E609B">
      <w:pPr>
        <w:pStyle w:val="Textoindependiente"/>
        <w:spacing w:before="4"/>
        <w:rPr>
          <w:sz w:val="21"/>
        </w:rPr>
      </w:pPr>
    </w:p>
    <w:p w:rsidR="008E609B" w:rsidRDefault="00174B2F">
      <w:pPr>
        <w:pStyle w:val="Prrafodelista"/>
        <w:numPr>
          <w:ilvl w:val="0"/>
          <w:numId w:val="16"/>
        </w:numPr>
        <w:tabs>
          <w:tab w:val="left" w:pos="393"/>
        </w:tabs>
        <w:spacing w:before="1"/>
        <w:ind w:left="392" w:hanging="292"/>
        <w:rPr>
          <w:color w:val="538DD4"/>
          <w:u w:val="single" w:color="538DD4"/>
        </w:rPr>
      </w:pPr>
      <w:r>
        <w:rPr>
          <w:color w:val="538DD4"/>
          <w:u w:val="single" w:color="538DD4"/>
        </w:rPr>
        <w:t>CONOZCA</w:t>
      </w:r>
      <w:r>
        <w:rPr>
          <w:color w:val="538DD4"/>
          <w:spacing w:val="6"/>
          <w:u w:val="single" w:color="538DD4"/>
        </w:rPr>
        <w:t xml:space="preserve"> </w:t>
      </w:r>
      <w:r>
        <w:rPr>
          <w:color w:val="538DD4"/>
          <w:u w:val="single" w:color="538DD4"/>
        </w:rPr>
        <w:t>SU</w:t>
      </w:r>
      <w:r>
        <w:rPr>
          <w:color w:val="538DD4"/>
          <w:spacing w:val="5"/>
          <w:u w:val="single" w:color="538DD4"/>
        </w:rPr>
        <w:t xml:space="preserve"> </w:t>
      </w:r>
      <w:r>
        <w:rPr>
          <w:color w:val="538DD4"/>
          <w:spacing w:val="-2"/>
          <w:u w:val="single" w:color="538DD4"/>
        </w:rPr>
        <w:t>VEHÍCULO</w:t>
      </w:r>
    </w:p>
    <w:p w:rsidR="008E609B" w:rsidRDefault="00174B2F">
      <w:pPr>
        <w:pStyle w:val="Heading1"/>
        <w:spacing w:before="19"/>
        <w:rPr>
          <w:u w:val="none"/>
        </w:rPr>
      </w:pPr>
      <w:bookmarkStart w:id="8" w:name="_TOC_250019"/>
      <w:r>
        <w:rPr>
          <w:u w:val="none"/>
        </w:rPr>
        <w:br w:type="column"/>
      </w:r>
      <w:r>
        <w:rPr>
          <w:color w:val="538DD4"/>
          <w:u w:color="538DD4"/>
        </w:rPr>
        <w:lastRenderedPageBreak/>
        <w:t>CAPÍTULO</w:t>
      </w:r>
      <w:r>
        <w:rPr>
          <w:color w:val="538DD4"/>
          <w:spacing w:val="14"/>
          <w:u w:color="538DD4"/>
        </w:rPr>
        <w:t xml:space="preserve"> </w:t>
      </w:r>
      <w:bookmarkEnd w:id="8"/>
      <w:r>
        <w:rPr>
          <w:color w:val="538DD4"/>
          <w:spacing w:val="-5"/>
          <w:u w:color="538DD4"/>
        </w:rPr>
        <w:t>III</w:t>
      </w:r>
    </w:p>
    <w:p w:rsidR="008E609B" w:rsidRDefault="008E609B">
      <w:pPr>
        <w:sectPr w:rsidR="008E609B">
          <w:pgSz w:w="12240" w:h="15840"/>
          <w:pgMar w:top="1800" w:right="1340" w:bottom="1200" w:left="1600" w:header="0" w:footer="1005" w:gutter="0"/>
          <w:cols w:num="2" w:space="720" w:equalWidth="0">
            <w:col w:w="2629" w:space="1060"/>
            <w:col w:w="5611"/>
          </w:cols>
        </w:sectPr>
      </w:pPr>
    </w:p>
    <w:p w:rsidR="008E609B" w:rsidRDefault="008E609B">
      <w:pPr>
        <w:pStyle w:val="Textoindependiente"/>
        <w:rPr>
          <w:sz w:val="29"/>
        </w:rPr>
      </w:pPr>
    </w:p>
    <w:p w:rsidR="008E609B" w:rsidRDefault="00174B2F">
      <w:pPr>
        <w:pStyle w:val="Heading3"/>
        <w:numPr>
          <w:ilvl w:val="1"/>
          <w:numId w:val="11"/>
        </w:numPr>
        <w:tabs>
          <w:tab w:val="left" w:pos="486"/>
        </w:tabs>
        <w:spacing w:before="56"/>
        <w:ind w:hanging="385"/>
        <w:rPr>
          <w:u w:val="none"/>
        </w:rPr>
      </w:pPr>
      <w:bookmarkStart w:id="9" w:name="_TOC_250018"/>
      <w:r>
        <w:rPr>
          <w:color w:val="538DD4"/>
          <w:u w:color="538DD4"/>
        </w:rPr>
        <w:t>LA</w:t>
      </w:r>
      <w:r>
        <w:rPr>
          <w:color w:val="538DD4"/>
          <w:spacing w:val="-1"/>
          <w:u w:color="538DD4"/>
        </w:rPr>
        <w:t xml:space="preserve"> </w:t>
      </w:r>
      <w:r>
        <w:rPr>
          <w:color w:val="538DD4"/>
          <w:u w:color="538DD4"/>
        </w:rPr>
        <w:t>FUNCIÓN</w:t>
      </w:r>
      <w:r>
        <w:rPr>
          <w:color w:val="538DD4"/>
          <w:spacing w:val="-4"/>
          <w:u w:color="538DD4"/>
        </w:rPr>
        <w:t xml:space="preserve"> </w:t>
      </w:r>
      <w:r>
        <w:rPr>
          <w:color w:val="538DD4"/>
          <w:u w:color="538DD4"/>
        </w:rPr>
        <w:t>DEL</w:t>
      </w:r>
      <w:r>
        <w:rPr>
          <w:color w:val="538DD4"/>
          <w:spacing w:val="-1"/>
          <w:u w:color="538DD4"/>
        </w:rPr>
        <w:t xml:space="preserve"> </w:t>
      </w:r>
      <w:bookmarkEnd w:id="9"/>
      <w:r>
        <w:rPr>
          <w:color w:val="538DD4"/>
          <w:spacing w:val="-2"/>
          <w:u w:color="538DD4"/>
        </w:rPr>
        <w:t>VEHÍCULO</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pStyle w:val="Textoindependiente"/>
        <w:spacing w:before="57" w:line="360" w:lineRule="auto"/>
        <w:ind w:left="101" w:right="357" w:hanging="1"/>
        <w:jc w:val="center"/>
      </w:pPr>
      <w:r>
        <w:rPr>
          <w:noProof/>
          <w:lang w:val="es-AR" w:eastAsia="es-AR"/>
        </w:rPr>
        <w:drawing>
          <wp:anchor distT="0" distB="0" distL="0" distR="0" simplePos="0" relativeHeight="15729664" behindDoc="0" locked="0" layoutInCell="1" allowOverlap="1">
            <wp:simplePos x="0" y="0"/>
            <wp:positionH relativeFrom="page">
              <wp:posOffset>1103369</wp:posOffset>
            </wp:positionH>
            <wp:positionV relativeFrom="paragraph">
              <wp:posOffset>2394247</wp:posOffset>
            </wp:positionV>
            <wp:extent cx="440400" cy="432815"/>
            <wp:effectExtent l="0" t="0" r="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440400" cy="432815"/>
                    </a:xfrm>
                    <a:prstGeom prst="rect">
                      <a:avLst/>
                    </a:prstGeom>
                  </pic:spPr>
                </pic:pic>
              </a:graphicData>
            </a:graphic>
          </wp:anchor>
        </w:drawing>
      </w:r>
      <w:r>
        <w:t>En el siglo XX, el automóvil mató más gente que todas las guerras o pestes, en el mismo período. Las</w:t>
      </w:r>
      <w:r>
        <w:rPr>
          <w:spacing w:val="23"/>
        </w:rPr>
        <w:t xml:space="preserve"> </w:t>
      </w:r>
      <w:r>
        <w:t>causas</w:t>
      </w:r>
      <w:r>
        <w:rPr>
          <w:spacing w:val="23"/>
        </w:rPr>
        <w:t xml:space="preserve"> </w:t>
      </w:r>
      <w:r>
        <w:t>de</w:t>
      </w:r>
      <w:r>
        <w:rPr>
          <w:spacing w:val="23"/>
        </w:rPr>
        <w:t xml:space="preserve"> </w:t>
      </w:r>
      <w:r>
        <w:t>los</w:t>
      </w:r>
      <w:r>
        <w:rPr>
          <w:spacing w:val="23"/>
        </w:rPr>
        <w:t xml:space="preserve"> </w:t>
      </w:r>
      <w:r>
        <w:t>siniestros</w:t>
      </w:r>
      <w:r>
        <w:rPr>
          <w:spacing w:val="23"/>
        </w:rPr>
        <w:t xml:space="preserve"> </w:t>
      </w:r>
      <w:r>
        <w:t>de</w:t>
      </w:r>
      <w:r>
        <w:rPr>
          <w:spacing w:val="23"/>
        </w:rPr>
        <w:t xml:space="preserve"> </w:t>
      </w:r>
      <w:r>
        <w:t>tránsito</w:t>
      </w:r>
      <w:r>
        <w:rPr>
          <w:spacing w:val="24"/>
        </w:rPr>
        <w:t xml:space="preserve"> </w:t>
      </w:r>
      <w:r>
        <w:t>se</w:t>
      </w:r>
      <w:r>
        <w:rPr>
          <w:spacing w:val="23"/>
        </w:rPr>
        <w:t xml:space="preserve"> </w:t>
      </w:r>
      <w:r>
        <w:t>clasifican</w:t>
      </w:r>
      <w:r>
        <w:rPr>
          <w:spacing w:val="20"/>
        </w:rPr>
        <w:t xml:space="preserve"> </w:t>
      </w:r>
      <w:r>
        <w:t>para</w:t>
      </w:r>
      <w:r>
        <w:rPr>
          <w:spacing w:val="23"/>
        </w:rPr>
        <w:t xml:space="preserve"> </w:t>
      </w:r>
      <w:r>
        <w:t>su</w:t>
      </w:r>
      <w:r>
        <w:rPr>
          <w:spacing w:val="22"/>
        </w:rPr>
        <w:t xml:space="preserve"> </w:t>
      </w:r>
      <w:r>
        <w:t>estudio</w:t>
      </w:r>
      <w:r>
        <w:rPr>
          <w:spacing w:val="24"/>
        </w:rPr>
        <w:t xml:space="preserve"> </w:t>
      </w:r>
      <w:r>
        <w:t>en</w:t>
      </w:r>
      <w:r>
        <w:rPr>
          <w:spacing w:val="22"/>
        </w:rPr>
        <w:t xml:space="preserve"> </w:t>
      </w:r>
      <w:r>
        <w:t>tres</w:t>
      </w:r>
      <w:r>
        <w:rPr>
          <w:spacing w:val="23"/>
        </w:rPr>
        <w:t xml:space="preserve"> </w:t>
      </w:r>
      <w:r>
        <w:t>grupos:</w:t>
      </w:r>
      <w:r>
        <w:rPr>
          <w:spacing w:val="24"/>
        </w:rPr>
        <w:t xml:space="preserve"> </w:t>
      </w:r>
      <w:r>
        <w:t>los</w:t>
      </w:r>
      <w:r>
        <w:rPr>
          <w:spacing w:val="23"/>
        </w:rPr>
        <w:t xml:space="preserve"> </w:t>
      </w:r>
      <w:r>
        <w:t>factores humanos,</w:t>
      </w:r>
      <w:r>
        <w:rPr>
          <w:spacing w:val="20"/>
        </w:rPr>
        <w:t xml:space="preserve"> </w:t>
      </w:r>
      <w:r>
        <w:t>la</w:t>
      </w:r>
      <w:r>
        <w:rPr>
          <w:spacing w:val="20"/>
        </w:rPr>
        <w:t xml:space="preserve"> </w:t>
      </w:r>
      <w:r>
        <w:t>vía</w:t>
      </w:r>
      <w:r>
        <w:rPr>
          <w:spacing w:val="17"/>
        </w:rPr>
        <w:t xml:space="preserve"> </w:t>
      </w:r>
      <w:r>
        <w:t>y</w:t>
      </w:r>
      <w:r>
        <w:rPr>
          <w:spacing w:val="18"/>
        </w:rPr>
        <w:t xml:space="preserve"> </w:t>
      </w:r>
      <w:r>
        <w:t>el</w:t>
      </w:r>
      <w:r>
        <w:rPr>
          <w:spacing w:val="19"/>
        </w:rPr>
        <w:t xml:space="preserve"> </w:t>
      </w:r>
      <w:r>
        <w:t>vehículo.</w:t>
      </w:r>
      <w:r>
        <w:rPr>
          <w:spacing w:val="19"/>
        </w:rPr>
        <w:t xml:space="preserve"> </w:t>
      </w:r>
      <w:r>
        <w:t>El</w:t>
      </w:r>
      <w:r>
        <w:rPr>
          <w:spacing w:val="19"/>
        </w:rPr>
        <w:t xml:space="preserve"> </w:t>
      </w:r>
      <w:r>
        <w:t>primero</w:t>
      </w:r>
      <w:r>
        <w:rPr>
          <w:spacing w:val="21"/>
        </w:rPr>
        <w:t xml:space="preserve"> </w:t>
      </w:r>
      <w:r>
        <w:t>es</w:t>
      </w:r>
      <w:r>
        <w:rPr>
          <w:spacing w:val="18"/>
        </w:rPr>
        <w:t xml:space="preserve"> </w:t>
      </w:r>
      <w:r>
        <w:t>el</w:t>
      </w:r>
      <w:r>
        <w:rPr>
          <w:spacing w:val="17"/>
        </w:rPr>
        <w:t xml:space="preserve"> </w:t>
      </w:r>
      <w:r>
        <w:t>origen</w:t>
      </w:r>
      <w:r>
        <w:rPr>
          <w:spacing w:val="19"/>
        </w:rPr>
        <w:t xml:space="preserve"> </w:t>
      </w:r>
      <w:r>
        <w:t>del</w:t>
      </w:r>
      <w:r>
        <w:rPr>
          <w:spacing w:val="19"/>
        </w:rPr>
        <w:t xml:space="preserve"> </w:t>
      </w:r>
      <w:r>
        <w:t>70</w:t>
      </w:r>
      <w:r>
        <w:rPr>
          <w:spacing w:val="18"/>
        </w:rPr>
        <w:t xml:space="preserve"> </w:t>
      </w:r>
      <w:r>
        <w:t>al</w:t>
      </w:r>
      <w:r>
        <w:rPr>
          <w:spacing w:val="19"/>
        </w:rPr>
        <w:t xml:space="preserve"> </w:t>
      </w:r>
      <w:r>
        <w:t>75</w:t>
      </w:r>
      <w:r>
        <w:rPr>
          <w:spacing w:val="18"/>
        </w:rPr>
        <w:t xml:space="preserve"> </w:t>
      </w:r>
      <w:r>
        <w:t>%</w:t>
      </w:r>
      <w:r>
        <w:rPr>
          <w:spacing w:val="21"/>
        </w:rPr>
        <w:t xml:space="preserve"> </w:t>
      </w:r>
      <w:r>
        <w:t>de</w:t>
      </w:r>
      <w:r>
        <w:rPr>
          <w:spacing w:val="21"/>
        </w:rPr>
        <w:t xml:space="preserve"> </w:t>
      </w:r>
      <w:r>
        <w:t>los</w:t>
      </w:r>
      <w:r>
        <w:rPr>
          <w:spacing w:val="20"/>
        </w:rPr>
        <w:t xml:space="preserve"> </w:t>
      </w:r>
      <w:r>
        <w:t>siniestros</w:t>
      </w:r>
      <w:r>
        <w:rPr>
          <w:spacing w:val="20"/>
        </w:rPr>
        <w:t xml:space="preserve"> </w:t>
      </w:r>
      <w:r>
        <w:t>fatales,</w:t>
      </w:r>
      <w:r>
        <w:rPr>
          <w:spacing w:val="18"/>
        </w:rPr>
        <w:t xml:space="preserve"> </w:t>
      </w:r>
      <w:r>
        <w:t>en tanto</w:t>
      </w:r>
      <w:r>
        <w:rPr>
          <w:spacing w:val="80"/>
        </w:rPr>
        <w:t xml:space="preserve"> </w:t>
      </w:r>
      <w:r>
        <w:t>que</w:t>
      </w:r>
      <w:r>
        <w:rPr>
          <w:spacing w:val="80"/>
        </w:rPr>
        <w:t xml:space="preserve"> </w:t>
      </w:r>
      <w:r>
        <w:t>el</w:t>
      </w:r>
      <w:r>
        <w:rPr>
          <w:spacing w:val="80"/>
        </w:rPr>
        <w:t xml:space="preserve"> </w:t>
      </w:r>
      <w:r>
        <w:t>segundo</w:t>
      </w:r>
      <w:r>
        <w:rPr>
          <w:spacing w:val="80"/>
        </w:rPr>
        <w:t xml:space="preserve"> </w:t>
      </w:r>
      <w:r>
        <w:t>no</w:t>
      </w:r>
      <w:r>
        <w:rPr>
          <w:spacing w:val="80"/>
        </w:rPr>
        <w:t xml:space="preserve"> </w:t>
      </w:r>
      <w:r>
        <w:t>llega</w:t>
      </w:r>
      <w:r>
        <w:rPr>
          <w:spacing w:val="80"/>
        </w:rPr>
        <w:t xml:space="preserve"> </w:t>
      </w:r>
      <w:r>
        <w:t>al</w:t>
      </w:r>
      <w:r>
        <w:rPr>
          <w:spacing w:val="80"/>
        </w:rPr>
        <w:t xml:space="preserve"> </w:t>
      </w:r>
      <w:r>
        <w:t>5%.</w:t>
      </w:r>
      <w:r>
        <w:rPr>
          <w:spacing w:val="80"/>
        </w:rPr>
        <w:t xml:space="preserve"> </w:t>
      </w:r>
      <w:r>
        <w:t>La</w:t>
      </w:r>
      <w:r>
        <w:rPr>
          <w:spacing w:val="80"/>
        </w:rPr>
        <w:t xml:space="preserve"> </w:t>
      </w:r>
      <w:r>
        <w:t>participación</w:t>
      </w:r>
      <w:r>
        <w:rPr>
          <w:spacing w:val="80"/>
        </w:rPr>
        <w:t xml:space="preserve"> </w:t>
      </w:r>
      <w:r>
        <w:t>de</w:t>
      </w:r>
      <w:r>
        <w:rPr>
          <w:spacing w:val="80"/>
        </w:rPr>
        <w:t xml:space="preserve"> </w:t>
      </w:r>
      <w:r>
        <w:t>las</w:t>
      </w:r>
      <w:r>
        <w:rPr>
          <w:spacing w:val="80"/>
        </w:rPr>
        <w:t xml:space="preserve"> </w:t>
      </w:r>
      <w:r>
        <w:t>fallas</w:t>
      </w:r>
      <w:r>
        <w:rPr>
          <w:spacing w:val="80"/>
        </w:rPr>
        <w:t xml:space="preserve"> </w:t>
      </w:r>
      <w:r>
        <w:t>del</w:t>
      </w:r>
      <w:r>
        <w:rPr>
          <w:spacing w:val="80"/>
        </w:rPr>
        <w:t xml:space="preserve"> </w:t>
      </w:r>
      <w:r>
        <w:t>vehículo</w:t>
      </w:r>
      <w:r>
        <w:rPr>
          <w:spacing w:val="80"/>
        </w:rPr>
        <w:t xml:space="preserve"> </w:t>
      </w:r>
      <w:r>
        <w:t>como desencadenante</w:t>
      </w:r>
      <w:r>
        <w:rPr>
          <w:spacing w:val="27"/>
        </w:rPr>
        <w:t xml:space="preserve"> </w:t>
      </w:r>
      <w:r>
        <w:t>inmediato</w:t>
      </w:r>
      <w:r>
        <w:rPr>
          <w:spacing w:val="28"/>
        </w:rPr>
        <w:t xml:space="preserve"> </w:t>
      </w:r>
      <w:r>
        <w:t>de</w:t>
      </w:r>
      <w:r>
        <w:rPr>
          <w:spacing w:val="27"/>
        </w:rPr>
        <w:t xml:space="preserve"> </w:t>
      </w:r>
      <w:r>
        <w:t>siniestros</w:t>
      </w:r>
      <w:r>
        <w:rPr>
          <w:spacing w:val="26"/>
        </w:rPr>
        <w:t xml:space="preserve"> </w:t>
      </w:r>
      <w:r>
        <w:t>fatales</w:t>
      </w:r>
      <w:r>
        <w:rPr>
          <w:spacing w:val="26"/>
        </w:rPr>
        <w:t xml:space="preserve"> </w:t>
      </w:r>
      <w:r>
        <w:t>está</w:t>
      </w:r>
      <w:r>
        <w:rPr>
          <w:spacing w:val="27"/>
        </w:rPr>
        <w:t xml:space="preserve"> </w:t>
      </w:r>
      <w:r>
        <w:t>entre</w:t>
      </w:r>
      <w:r>
        <w:rPr>
          <w:spacing w:val="27"/>
        </w:rPr>
        <w:t xml:space="preserve"> </w:t>
      </w:r>
      <w:r>
        <w:t>el</w:t>
      </w:r>
      <w:r>
        <w:rPr>
          <w:spacing w:val="26"/>
        </w:rPr>
        <w:t xml:space="preserve"> </w:t>
      </w:r>
      <w:r>
        <w:t>22</w:t>
      </w:r>
      <w:r>
        <w:rPr>
          <w:spacing w:val="27"/>
        </w:rPr>
        <w:t xml:space="preserve"> </w:t>
      </w:r>
      <w:r>
        <w:t>y</w:t>
      </w:r>
      <w:r>
        <w:rPr>
          <w:spacing w:val="27"/>
        </w:rPr>
        <w:t xml:space="preserve"> </w:t>
      </w:r>
      <w:r>
        <w:t>25%.</w:t>
      </w:r>
      <w:r>
        <w:rPr>
          <w:spacing w:val="23"/>
        </w:rPr>
        <w:t xml:space="preserve"> </w:t>
      </w:r>
      <w:r>
        <w:t>La</w:t>
      </w:r>
      <w:r>
        <w:rPr>
          <w:spacing w:val="26"/>
        </w:rPr>
        <w:t xml:space="preserve"> </w:t>
      </w:r>
      <w:r>
        <w:t>importancia</w:t>
      </w:r>
      <w:r>
        <w:rPr>
          <w:spacing w:val="26"/>
        </w:rPr>
        <w:t xml:space="preserve"> </w:t>
      </w:r>
      <w:r>
        <w:t>de</w:t>
      </w:r>
      <w:r>
        <w:rPr>
          <w:spacing w:val="27"/>
        </w:rPr>
        <w:t xml:space="preserve"> </w:t>
      </w:r>
      <w:r>
        <w:t>este referente</w:t>
      </w:r>
      <w:r>
        <w:rPr>
          <w:spacing w:val="40"/>
        </w:rPr>
        <w:t xml:space="preserve"> </w:t>
      </w:r>
      <w:r>
        <w:t>(el</w:t>
      </w:r>
      <w:r>
        <w:rPr>
          <w:spacing w:val="40"/>
        </w:rPr>
        <w:t xml:space="preserve"> </w:t>
      </w:r>
      <w:r>
        <w:t>triángulo</w:t>
      </w:r>
      <w:r>
        <w:rPr>
          <w:spacing w:val="40"/>
        </w:rPr>
        <w:t xml:space="preserve"> </w:t>
      </w:r>
      <w:r>
        <w:t>accidentológico)</w:t>
      </w:r>
      <w:r>
        <w:rPr>
          <w:spacing w:val="40"/>
        </w:rPr>
        <w:t xml:space="preserve"> </w:t>
      </w:r>
      <w:r>
        <w:t>es</w:t>
      </w:r>
      <w:r>
        <w:rPr>
          <w:spacing w:val="40"/>
        </w:rPr>
        <w:t xml:space="preserve"> </w:t>
      </w:r>
      <w:r>
        <w:t>que</w:t>
      </w:r>
      <w:r>
        <w:rPr>
          <w:spacing w:val="40"/>
        </w:rPr>
        <w:t xml:space="preserve"> </w:t>
      </w:r>
      <w:r>
        <w:t>cada</w:t>
      </w:r>
      <w:r>
        <w:rPr>
          <w:spacing w:val="40"/>
        </w:rPr>
        <w:t xml:space="preserve"> </w:t>
      </w:r>
      <w:r>
        <w:t>lado</w:t>
      </w:r>
      <w:r>
        <w:rPr>
          <w:spacing w:val="40"/>
        </w:rPr>
        <w:t xml:space="preserve"> </w:t>
      </w:r>
      <w:r>
        <w:t>sirve</w:t>
      </w:r>
      <w:r>
        <w:rPr>
          <w:spacing w:val="40"/>
        </w:rPr>
        <w:t xml:space="preserve"> </w:t>
      </w:r>
      <w:r>
        <w:t>de</w:t>
      </w:r>
      <w:r>
        <w:rPr>
          <w:spacing w:val="40"/>
        </w:rPr>
        <w:t xml:space="preserve"> </w:t>
      </w:r>
      <w:r>
        <w:t>“ayuda”</w:t>
      </w:r>
      <w:r>
        <w:rPr>
          <w:spacing w:val="40"/>
        </w:rPr>
        <w:t xml:space="preserve"> </w:t>
      </w:r>
      <w:r>
        <w:t>al</w:t>
      </w:r>
      <w:r>
        <w:rPr>
          <w:spacing w:val="40"/>
        </w:rPr>
        <w:t xml:space="preserve"> </w:t>
      </w:r>
      <w:r>
        <w:t>otro</w:t>
      </w:r>
      <w:r>
        <w:rPr>
          <w:spacing w:val="40"/>
        </w:rPr>
        <w:t xml:space="preserve"> </w:t>
      </w:r>
      <w:r>
        <w:t>ante</w:t>
      </w:r>
      <w:r>
        <w:rPr>
          <w:spacing w:val="40"/>
        </w:rPr>
        <w:t xml:space="preserve"> </w:t>
      </w:r>
      <w:r>
        <w:t>una falencia.</w:t>
      </w:r>
      <w:r>
        <w:rPr>
          <w:spacing w:val="40"/>
        </w:rPr>
        <w:t xml:space="preserve"> </w:t>
      </w:r>
      <w:r>
        <w:t>Un</w:t>
      </w:r>
      <w:r>
        <w:rPr>
          <w:spacing w:val="40"/>
        </w:rPr>
        <w:t xml:space="preserve"> </w:t>
      </w:r>
      <w:r>
        <w:t>vehículo</w:t>
      </w:r>
      <w:r>
        <w:rPr>
          <w:spacing w:val="40"/>
        </w:rPr>
        <w:t xml:space="preserve"> </w:t>
      </w:r>
      <w:r>
        <w:t>bien</w:t>
      </w:r>
      <w:r>
        <w:rPr>
          <w:spacing w:val="40"/>
        </w:rPr>
        <w:t xml:space="preserve"> </w:t>
      </w:r>
      <w:r>
        <w:t>concebido</w:t>
      </w:r>
      <w:r>
        <w:rPr>
          <w:spacing w:val="40"/>
        </w:rPr>
        <w:t xml:space="preserve"> </w:t>
      </w:r>
      <w:r>
        <w:t>y</w:t>
      </w:r>
      <w:r>
        <w:rPr>
          <w:spacing w:val="40"/>
        </w:rPr>
        <w:t xml:space="preserve"> </w:t>
      </w:r>
      <w:r>
        <w:t>construido</w:t>
      </w:r>
      <w:r>
        <w:rPr>
          <w:spacing w:val="40"/>
        </w:rPr>
        <w:t xml:space="preserve"> </w:t>
      </w:r>
      <w:r>
        <w:t>con</w:t>
      </w:r>
      <w:r>
        <w:rPr>
          <w:spacing w:val="40"/>
        </w:rPr>
        <w:t xml:space="preserve"> </w:t>
      </w:r>
      <w:r>
        <w:t>los</w:t>
      </w:r>
      <w:r>
        <w:rPr>
          <w:spacing w:val="40"/>
        </w:rPr>
        <w:t xml:space="preserve"> </w:t>
      </w:r>
      <w:r>
        <w:t>modernos</w:t>
      </w:r>
      <w:r>
        <w:rPr>
          <w:spacing w:val="40"/>
        </w:rPr>
        <w:t xml:space="preserve"> </w:t>
      </w:r>
      <w:r>
        <w:t>adelantos</w:t>
      </w:r>
      <w:r>
        <w:rPr>
          <w:spacing w:val="40"/>
        </w:rPr>
        <w:t xml:space="preserve"> </w:t>
      </w:r>
      <w:r>
        <w:t>tecnológicos, puede subsanar un problema de la ruta o un error humano: una frenada de pánico en una curva o quedarse dormido, por ejemplo. También puede ser un co-causante del siniestro o un agravante</w:t>
      </w:r>
      <w:r>
        <w:rPr>
          <w:spacing w:val="40"/>
        </w:rPr>
        <w:t xml:space="preserve"> </w:t>
      </w:r>
      <w:r>
        <w:t>de sus consecuencias si el vehículo se encuentra mal mantenido o tiene fallas.</w:t>
      </w:r>
    </w:p>
    <w:p w:rsidR="008E609B" w:rsidRDefault="008E609B">
      <w:pPr>
        <w:pStyle w:val="Textoindependiente"/>
      </w:pPr>
    </w:p>
    <w:p w:rsidR="008E609B" w:rsidRDefault="00174B2F">
      <w:pPr>
        <w:pStyle w:val="Heading3"/>
        <w:numPr>
          <w:ilvl w:val="1"/>
          <w:numId w:val="11"/>
        </w:numPr>
        <w:tabs>
          <w:tab w:val="left" w:pos="1415"/>
        </w:tabs>
        <w:spacing w:before="135"/>
        <w:ind w:left="1414" w:hanging="385"/>
        <w:rPr>
          <w:u w:val="none"/>
        </w:rPr>
      </w:pPr>
      <w:r>
        <w:rPr>
          <w:color w:val="538DD4"/>
          <w:u w:color="538DD4"/>
        </w:rPr>
        <w:t>LA</w:t>
      </w:r>
      <w:r>
        <w:rPr>
          <w:color w:val="538DD4"/>
          <w:spacing w:val="-4"/>
          <w:u w:color="538DD4"/>
        </w:rPr>
        <w:t xml:space="preserve"> </w:t>
      </w:r>
      <w:r>
        <w:rPr>
          <w:color w:val="538DD4"/>
          <w:u w:color="538DD4"/>
        </w:rPr>
        <w:t>VERIFICACIÓN</w:t>
      </w:r>
      <w:r>
        <w:rPr>
          <w:color w:val="538DD4"/>
          <w:spacing w:val="-6"/>
          <w:u w:color="538DD4"/>
        </w:rPr>
        <w:t xml:space="preserve"> </w:t>
      </w:r>
      <w:r>
        <w:rPr>
          <w:color w:val="538DD4"/>
          <w:u w:color="538DD4"/>
        </w:rPr>
        <w:t>TÉCNICA</w:t>
      </w:r>
      <w:r>
        <w:rPr>
          <w:color w:val="538DD4"/>
          <w:spacing w:val="-4"/>
          <w:u w:color="538DD4"/>
        </w:rPr>
        <w:t xml:space="preserve"> </w:t>
      </w:r>
      <w:r>
        <w:rPr>
          <w:color w:val="538DD4"/>
          <w:u w:color="538DD4"/>
        </w:rPr>
        <w:t>VEHICULAR</w:t>
      </w:r>
      <w:r>
        <w:rPr>
          <w:color w:val="538DD4"/>
          <w:spacing w:val="-5"/>
          <w:u w:color="538DD4"/>
        </w:rPr>
        <w:t xml:space="preserve"> </w:t>
      </w:r>
      <w:r>
        <w:rPr>
          <w:color w:val="538DD4"/>
          <w:spacing w:val="-4"/>
          <w:u w:color="538DD4"/>
        </w:rPr>
        <w:t>(VTV)</w:t>
      </w:r>
    </w:p>
    <w:p w:rsidR="008E609B" w:rsidRDefault="008E609B">
      <w:pPr>
        <w:pStyle w:val="Textoindependiente"/>
        <w:rPr>
          <w:sz w:val="20"/>
        </w:rPr>
      </w:pPr>
    </w:p>
    <w:p w:rsidR="008E609B" w:rsidRDefault="008E609B">
      <w:pPr>
        <w:pStyle w:val="Textoindependiente"/>
        <w:spacing w:before="4"/>
        <w:rPr>
          <w:sz w:val="19"/>
        </w:rPr>
      </w:pPr>
    </w:p>
    <w:p w:rsidR="008E609B" w:rsidRDefault="00174B2F">
      <w:pPr>
        <w:spacing w:before="56"/>
        <w:ind w:left="101"/>
        <w:jc w:val="both"/>
        <w:rPr>
          <w:i/>
        </w:rPr>
      </w:pPr>
      <w:r>
        <w:rPr>
          <w:i/>
          <w:color w:val="538DD4"/>
        </w:rPr>
        <w:t>Periódica</w:t>
      </w:r>
      <w:r>
        <w:rPr>
          <w:i/>
          <w:color w:val="538DD4"/>
          <w:spacing w:val="-2"/>
        </w:rPr>
        <w:t xml:space="preserve"> </w:t>
      </w:r>
      <w:r>
        <w:rPr>
          <w:i/>
          <w:color w:val="538DD4"/>
        </w:rPr>
        <w:t>y</w:t>
      </w:r>
      <w:r>
        <w:rPr>
          <w:i/>
          <w:color w:val="538DD4"/>
          <w:spacing w:val="-1"/>
        </w:rPr>
        <w:t xml:space="preserve"> </w:t>
      </w:r>
      <w:r>
        <w:rPr>
          <w:i/>
          <w:color w:val="538DD4"/>
          <w:spacing w:val="-2"/>
        </w:rPr>
        <w:t>obligatoria</w:t>
      </w:r>
    </w:p>
    <w:p w:rsidR="008E609B" w:rsidRDefault="008E609B">
      <w:pPr>
        <w:pStyle w:val="Textoindependiente"/>
        <w:rPr>
          <w:i/>
        </w:rPr>
      </w:pPr>
    </w:p>
    <w:p w:rsidR="008E609B" w:rsidRDefault="008E609B">
      <w:pPr>
        <w:pStyle w:val="Textoindependiente"/>
        <w:rPr>
          <w:i/>
        </w:rPr>
      </w:pPr>
    </w:p>
    <w:p w:rsidR="008E609B" w:rsidRDefault="00174B2F">
      <w:pPr>
        <w:pStyle w:val="Textoindependiente"/>
        <w:spacing w:before="1" w:line="360" w:lineRule="auto"/>
        <w:ind w:left="101" w:right="357"/>
        <w:jc w:val="both"/>
      </w:pPr>
      <w:r>
        <w:t>Todo</w:t>
      </w:r>
      <w:r>
        <w:rPr>
          <w:spacing w:val="-1"/>
        </w:rPr>
        <w:t xml:space="preserve"> </w:t>
      </w:r>
      <w:r>
        <w:t>vehículo con más de dos años de antigüedad debe realizar una inspección técnica obligatoria periódica, sin cuya aprobación no puede circular. Los elementos y mecanismos de seguridad que trae de origen el vehículo, deben mantenerse inalterables y en buenas condiciones. No se pueden cambiar las características originales ni agregarse piezas que no estén autorizadas por el propio fabricante o la reglamentación.</w:t>
      </w:r>
    </w:p>
    <w:p w:rsidR="008E609B" w:rsidRDefault="008E609B">
      <w:pPr>
        <w:pStyle w:val="Textoindependiente"/>
        <w:spacing w:before="11"/>
        <w:rPr>
          <w:sz w:val="32"/>
        </w:rPr>
      </w:pPr>
    </w:p>
    <w:p w:rsidR="008E609B" w:rsidRDefault="00174B2F">
      <w:pPr>
        <w:pStyle w:val="Textoindependiente"/>
        <w:spacing w:before="1" w:line="360" w:lineRule="auto"/>
        <w:ind w:left="101" w:right="357"/>
        <w:jc w:val="both"/>
      </w:pPr>
      <w:r>
        <w:t>La VTV, en la Provincia de Buenos Aires, es anual para autos particulares y transportes. La planta provee una oblea para el parabrisas, un certificado (tipo tarjeta) y una planilla con los detalles de</w:t>
      </w:r>
      <w:r>
        <w:rPr>
          <w:spacing w:val="40"/>
        </w:rPr>
        <w:t xml:space="preserve"> </w:t>
      </w:r>
      <w:r>
        <w:t>la verificación. Para circular alcanza con la oblea. Para trámites (o casos de dudas), se utiliza el certificado. Para obtener el seguro, patente o cualquier diligencia relacionada con el vehículo, se debe</w:t>
      </w:r>
      <w:r>
        <w:rPr>
          <w:spacing w:val="12"/>
        </w:rPr>
        <w:t xml:space="preserve"> </w:t>
      </w:r>
      <w:r>
        <w:t>tener</w:t>
      </w:r>
      <w:r>
        <w:rPr>
          <w:spacing w:val="12"/>
        </w:rPr>
        <w:t xml:space="preserve"> </w:t>
      </w:r>
      <w:r>
        <w:t>al día</w:t>
      </w:r>
      <w:r>
        <w:rPr>
          <w:spacing w:val="12"/>
        </w:rPr>
        <w:t xml:space="preserve"> </w:t>
      </w:r>
      <w:r>
        <w:t>la VTV.</w:t>
      </w:r>
      <w:r>
        <w:rPr>
          <w:spacing w:val="12"/>
        </w:rPr>
        <w:t xml:space="preserve"> </w:t>
      </w:r>
      <w:r>
        <w:t>Si</w:t>
      </w:r>
      <w:r>
        <w:rPr>
          <w:spacing w:val="12"/>
        </w:rPr>
        <w:t xml:space="preserve"> </w:t>
      </w:r>
      <w:r>
        <w:t>no se</w:t>
      </w:r>
      <w:r>
        <w:rPr>
          <w:spacing w:val="12"/>
        </w:rPr>
        <w:t xml:space="preserve"> </w:t>
      </w:r>
      <w:r>
        <w:t>aprueba</w:t>
      </w:r>
      <w:r>
        <w:rPr>
          <w:spacing w:val="12"/>
        </w:rPr>
        <w:t xml:space="preserve"> </w:t>
      </w:r>
      <w:r>
        <w:t>la inspección</w:t>
      </w:r>
      <w:r>
        <w:rPr>
          <w:spacing w:val="12"/>
        </w:rPr>
        <w:t xml:space="preserve"> </w:t>
      </w:r>
      <w:r>
        <w:t>en una</w:t>
      </w:r>
      <w:r>
        <w:rPr>
          <w:spacing w:val="12"/>
        </w:rPr>
        <w:t xml:space="preserve"> </w:t>
      </w:r>
      <w:r>
        <w:t>primera</w:t>
      </w:r>
      <w:r>
        <w:rPr>
          <w:spacing w:val="12"/>
        </w:rPr>
        <w:t xml:space="preserve"> </w:t>
      </w:r>
      <w:r>
        <w:t>presentación, se</w:t>
      </w:r>
      <w:r>
        <w:rPr>
          <w:spacing w:val="12"/>
        </w:rPr>
        <w:t xml:space="preserve"> </w:t>
      </w:r>
      <w:r>
        <w:t>indicará</w:t>
      </w:r>
    </w:p>
    <w:p w:rsidR="008E609B" w:rsidRDefault="008E609B">
      <w:pPr>
        <w:spacing w:line="360" w:lineRule="auto"/>
        <w:jc w:val="both"/>
        <w:sectPr w:rsidR="008E609B">
          <w:type w:val="continuous"/>
          <w:pgSz w:w="12240" w:h="15840"/>
          <w:pgMar w:top="1340" w:right="1340" w:bottom="1200" w:left="1600" w:header="0" w:footer="1005" w:gutter="0"/>
          <w:cols w:space="720"/>
        </w:sectPr>
      </w:pPr>
    </w:p>
    <w:p w:rsidR="008E609B" w:rsidRDefault="00174B2F">
      <w:pPr>
        <w:pStyle w:val="Textoindependiente"/>
        <w:spacing w:before="33" w:line="360" w:lineRule="auto"/>
        <w:ind w:left="101" w:right="315"/>
      </w:pPr>
      <w:r>
        <w:lastRenderedPageBreak/>
        <w:t>cuáles son el/los elemento/s que no llega(n) al nivel mínimo de exigencia y se dará un plazo para una nueva presentación, en la que se verificará sólo ese elemento.</w:t>
      </w:r>
    </w:p>
    <w:p w:rsidR="008E609B" w:rsidRDefault="008E609B">
      <w:pPr>
        <w:pStyle w:val="Textoindependiente"/>
      </w:pPr>
    </w:p>
    <w:p w:rsidR="008E609B" w:rsidRDefault="00174B2F">
      <w:pPr>
        <w:pStyle w:val="Heading3"/>
        <w:numPr>
          <w:ilvl w:val="1"/>
          <w:numId w:val="11"/>
        </w:numPr>
        <w:tabs>
          <w:tab w:val="left" w:pos="486"/>
        </w:tabs>
        <w:spacing w:before="135"/>
        <w:ind w:hanging="385"/>
        <w:rPr>
          <w:u w:val="none"/>
        </w:rPr>
      </w:pPr>
      <w:bookmarkStart w:id="10" w:name="_TOC_250017"/>
      <w:r>
        <w:rPr>
          <w:color w:val="538DD4"/>
          <w:u w:color="538DD4"/>
        </w:rPr>
        <w:t>LOS</w:t>
      </w:r>
      <w:r>
        <w:rPr>
          <w:color w:val="538DD4"/>
          <w:spacing w:val="-3"/>
          <w:u w:color="538DD4"/>
        </w:rPr>
        <w:t xml:space="preserve"> </w:t>
      </w:r>
      <w:r>
        <w:rPr>
          <w:color w:val="538DD4"/>
          <w:u w:color="538DD4"/>
        </w:rPr>
        <w:t>TALLERES</w:t>
      </w:r>
      <w:r>
        <w:rPr>
          <w:color w:val="538DD4"/>
          <w:spacing w:val="-4"/>
          <w:u w:color="538DD4"/>
        </w:rPr>
        <w:t xml:space="preserve"> </w:t>
      </w:r>
      <w:r>
        <w:rPr>
          <w:color w:val="538DD4"/>
          <w:u w:color="538DD4"/>
        </w:rPr>
        <w:t>DE</w:t>
      </w:r>
      <w:r>
        <w:rPr>
          <w:color w:val="538DD4"/>
          <w:spacing w:val="-2"/>
          <w:u w:color="538DD4"/>
        </w:rPr>
        <w:t xml:space="preserve"> </w:t>
      </w:r>
      <w:r>
        <w:rPr>
          <w:color w:val="538DD4"/>
          <w:u w:color="538DD4"/>
        </w:rPr>
        <w:t>SERVICIOS</w:t>
      </w:r>
      <w:r>
        <w:rPr>
          <w:color w:val="538DD4"/>
          <w:spacing w:val="-3"/>
          <w:u w:color="538DD4"/>
        </w:rPr>
        <w:t xml:space="preserve"> </w:t>
      </w:r>
      <w:r>
        <w:rPr>
          <w:color w:val="538DD4"/>
          <w:u w:color="538DD4"/>
        </w:rPr>
        <w:t>DE</w:t>
      </w:r>
      <w:r>
        <w:rPr>
          <w:color w:val="538DD4"/>
          <w:spacing w:val="-3"/>
          <w:u w:color="538DD4"/>
        </w:rPr>
        <w:t xml:space="preserve"> </w:t>
      </w:r>
      <w:bookmarkEnd w:id="10"/>
      <w:r>
        <w:rPr>
          <w:color w:val="538DD4"/>
          <w:spacing w:val="-2"/>
          <w:u w:color="538DD4"/>
        </w:rPr>
        <w:t>MANTENIMIENTO</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7" w:line="360" w:lineRule="auto"/>
        <w:ind w:left="101" w:right="357"/>
        <w:jc w:val="both"/>
      </w:pPr>
      <w:r>
        <w:t>La reparación de los sistemas y</w:t>
      </w:r>
      <w:r>
        <w:rPr>
          <w:spacing w:val="-1"/>
        </w:rPr>
        <w:t xml:space="preserve"> </w:t>
      </w:r>
      <w:r>
        <w:t>elementos</w:t>
      </w:r>
      <w:r>
        <w:rPr>
          <w:spacing w:val="-2"/>
        </w:rPr>
        <w:t xml:space="preserve"> </w:t>
      </w:r>
      <w:r>
        <w:t>vinculados</w:t>
      </w:r>
      <w:r>
        <w:rPr>
          <w:spacing w:val="-2"/>
        </w:rPr>
        <w:t xml:space="preserve"> </w:t>
      </w:r>
      <w:r>
        <w:t>con la</w:t>
      </w:r>
      <w:r>
        <w:rPr>
          <w:spacing w:val="-2"/>
        </w:rPr>
        <w:t xml:space="preserve"> </w:t>
      </w:r>
      <w:r>
        <w:t>seguridad sólo</w:t>
      </w:r>
      <w:r>
        <w:rPr>
          <w:spacing w:val="-1"/>
        </w:rPr>
        <w:t xml:space="preserve"> </w:t>
      </w:r>
      <w:r>
        <w:t>debe</w:t>
      </w:r>
      <w:r>
        <w:rPr>
          <w:spacing w:val="-1"/>
        </w:rPr>
        <w:t xml:space="preserve"> </w:t>
      </w:r>
      <w:r>
        <w:t>ser efectuada por personal idóneo habilitado por la autoridad local. El tallerista asume así una serie de responsabilidades de distinto tipo:</w:t>
      </w:r>
    </w:p>
    <w:p w:rsidR="008E609B" w:rsidRDefault="008E609B">
      <w:pPr>
        <w:pStyle w:val="Textoindependiente"/>
        <w:spacing w:before="11"/>
        <w:rPr>
          <w:sz w:val="32"/>
        </w:rPr>
      </w:pPr>
    </w:p>
    <w:p w:rsidR="008E609B" w:rsidRDefault="00174B2F">
      <w:pPr>
        <w:pStyle w:val="Prrafodelista"/>
        <w:numPr>
          <w:ilvl w:val="2"/>
          <w:numId w:val="11"/>
        </w:numPr>
        <w:tabs>
          <w:tab w:val="left" w:pos="263"/>
        </w:tabs>
        <w:spacing w:before="0"/>
        <w:ind w:left="262" w:hanging="162"/>
      </w:pPr>
      <w:r>
        <w:t>Administrativa:</w:t>
      </w:r>
      <w:r>
        <w:rPr>
          <w:spacing w:val="-6"/>
        </w:rPr>
        <w:t xml:space="preserve"> </w:t>
      </w:r>
      <w:r>
        <w:t>la</w:t>
      </w:r>
      <w:r>
        <w:rPr>
          <w:spacing w:val="-7"/>
        </w:rPr>
        <w:t xml:space="preserve"> </w:t>
      </w:r>
      <w:r>
        <w:t>habilitación</w:t>
      </w:r>
      <w:r>
        <w:rPr>
          <w:spacing w:val="-8"/>
        </w:rPr>
        <w:t xml:space="preserve"> </w:t>
      </w:r>
      <w:r>
        <w:t>municipal</w:t>
      </w:r>
      <w:r>
        <w:rPr>
          <w:spacing w:val="-5"/>
        </w:rPr>
        <w:t xml:space="preserve"> </w:t>
      </w:r>
      <w:r>
        <w:t>del</w:t>
      </w:r>
      <w:r>
        <w:rPr>
          <w:spacing w:val="-4"/>
        </w:rPr>
        <w:t xml:space="preserve"> </w:t>
      </w:r>
      <w:r>
        <w:rPr>
          <w:spacing w:val="-2"/>
        </w:rPr>
        <w:t>taller.</w:t>
      </w:r>
    </w:p>
    <w:p w:rsidR="008E609B" w:rsidRDefault="00174B2F">
      <w:pPr>
        <w:pStyle w:val="Prrafodelista"/>
        <w:numPr>
          <w:ilvl w:val="2"/>
          <w:numId w:val="11"/>
        </w:numPr>
        <w:tabs>
          <w:tab w:val="left" w:pos="263"/>
        </w:tabs>
        <w:ind w:left="262" w:hanging="162"/>
      </w:pPr>
      <w:r>
        <w:t>Técnicas:</w:t>
      </w:r>
      <w:r>
        <w:rPr>
          <w:spacing w:val="-7"/>
        </w:rPr>
        <w:t xml:space="preserve"> </w:t>
      </w:r>
      <w:r>
        <w:t>tener</w:t>
      </w:r>
      <w:r>
        <w:rPr>
          <w:spacing w:val="-3"/>
        </w:rPr>
        <w:t xml:space="preserve"> </w:t>
      </w:r>
      <w:r>
        <w:t>un</w:t>
      </w:r>
      <w:r>
        <w:rPr>
          <w:spacing w:val="-5"/>
        </w:rPr>
        <w:t xml:space="preserve"> </w:t>
      </w:r>
      <w:r>
        <w:t>técnico</w:t>
      </w:r>
      <w:r>
        <w:rPr>
          <w:spacing w:val="-2"/>
        </w:rPr>
        <w:t xml:space="preserve"> </w:t>
      </w:r>
      <w:r>
        <w:t>responsable,</w:t>
      </w:r>
      <w:r>
        <w:rPr>
          <w:spacing w:val="-6"/>
        </w:rPr>
        <w:t xml:space="preserve"> </w:t>
      </w:r>
      <w:r>
        <w:t>con</w:t>
      </w:r>
      <w:r>
        <w:rPr>
          <w:spacing w:val="-4"/>
        </w:rPr>
        <w:t xml:space="preserve"> </w:t>
      </w:r>
      <w:r>
        <w:t>título</w:t>
      </w:r>
      <w:r>
        <w:rPr>
          <w:spacing w:val="-5"/>
        </w:rPr>
        <w:t xml:space="preserve"> </w:t>
      </w:r>
      <w:r>
        <w:t>oficial</w:t>
      </w:r>
      <w:r>
        <w:rPr>
          <w:spacing w:val="-3"/>
        </w:rPr>
        <w:t xml:space="preserve"> </w:t>
      </w:r>
      <w:r>
        <w:t>o</w:t>
      </w:r>
      <w:r>
        <w:rPr>
          <w:spacing w:val="-4"/>
        </w:rPr>
        <w:t xml:space="preserve"> </w:t>
      </w:r>
      <w:r>
        <w:t>certificado</w:t>
      </w:r>
      <w:r>
        <w:rPr>
          <w:spacing w:val="-3"/>
        </w:rPr>
        <w:t xml:space="preserve"> </w:t>
      </w:r>
      <w:r>
        <w:t>de</w:t>
      </w:r>
      <w:r>
        <w:rPr>
          <w:spacing w:val="-2"/>
        </w:rPr>
        <w:t xml:space="preserve"> idoneidad.</w:t>
      </w:r>
    </w:p>
    <w:p w:rsidR="008E609B" w:rsidRDefault="00174B2F">
      <w:pPr>
        <w:pStyle w:val="Prrafodelista"/>
        <w:numPr>
          <w:ilvl w:val="2"/>
          <w:numId w:val="11"/>
        </w:numPr>
        <w:tabs>
          <w:tab w:val="left" w:pos="299"/>
        </w:tabs>
        <w:spacing w:before="134" w:line="360" w:lineRule="auto"/>
        <w:ind w:right="357" w:firstLine="0"/>
      </w:pPr>
      <w:r>
        <w:rPr>
          <w:noProof/>
          <w:lang w:val="es-AR" w:eastAsia="es-AR"/>
        </w:rPr>
        <w:drawing>
          <wp:anchor distT="0" distB="0" distL="0" distR="0" simplePos="0" relativeHeight="15730688" behindDoc="0" locked="0" layoutInCell="1" allowOverlap="1">
            <wp:simplePos x="0" y="0"/>
            <wp:positionH relativeFrom="page">
              <wp:posOffset>6016307</wp:posOffset>
            </wp:positionH>
            <wp:positionV relativeFrom="paragraph">
              <wp:posOffset>420903</wp:posOffset>
            </wp:positionV>
            <wp:extent cx="677375" cy="579092"/>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677375" cy="579092"/>
                    </a:xfrm>
                    <a:prstGeom prst="rect">
                      <a:avLst/>
                    </a:prstGeom>
                  </pic:spPr>
                </pic:pic>
              </a:graphicData>
            </a:graphic>
          </wp:anchor>
        </w:drawing>
      </w:r>
      <w:r>
        <w:t>Penales:</w:t>
      </w:r>
      <w:r>
        <w:rPr>
          <w:spacing w:val="35"/>
        </w:rPr>
        <w:t xml:space="preserve"> </w:t>
      </w:r>
      <w:r>
        <w:t>si</w:t>
      </w:r>
      <w:r>
        <w:rPr>
          <w:spacing w:val="33"/>
        </w:rPr>
        <w:t xml:space="preserve"> </w:t>
      </w:r>
      <w:r>
        <w:t>se</w:t>
      </w:r>
      <w:r>
        <w:rPr>
          <w:spacing w:val="34"/>
        </w:rPr>
        <w:t xml:space="preserve"> </w:t>
      </w:r>
      <w:r>
        <w:t>demuestra</w:t>
      </w:r>
      <w:r>
        <w:rPr>
          <w:spacing w:val="33"/>
        </w:rPr>
        <w:t xml:space="preserve"> </w:t>
      </w:r>
      <w:r>
        <w:t>que</w:t>
      </w:r>
      <w:r>
        <w:rPr>
          <w:spacing w:val="34"/>
        </w:rPr>
        <w:t xml:space="preserve"> </w:t>
      </w:r>
      <w:r>
        <w:t>un</w:t>
      </w:r>
      <w:r>
        <w:rPr>
          <w:spacing w:val="33"/>
        </w:rPr>
        <w:t xml:space="preserve"> </w:t>
      </w:r>
      <w:r>
        <w:t>siniestro</w:t>
      </w:r>
      <w:r>
        <w:rPr>
          <w:spacing w:val="35"/>
        </w:rPr>
        <w:t xml:space="preserve"> </w:t>
      </w:r>
      <w:r>
        <w:t>ha</w:t>
      </w:r>
      <w:r>
        <w:rPr>
          <w:spacing w:val="33"/>
        </w:rPr>
        <w:t xml:space="preserve"> </w:t>
      </w:r>
      <w:r>
        <w:t>ocurrido</w:t>
      </w:r>
      <w:r>
        <w:rPr>
          <w:spacing w:val="35"/>
        </w:rPr>
        <w:t xml:space="preserve"> </w:t>
      </w:r>
      <w:r>
        <w:t>o</w:t>
      </w:r>
      <w:r>
        <w:rPr>
          <w:spacing w:val="35"/>
        </w:rPr>
        <w:t xml:space="preserve"> </w:t>
      </w:r>
      <w:r>
        <w:t>se</w:t>
      </w:r>
      <w:r>
        <w:rPr>
          <w:spacing w:val="34"/>
        </w:rPr>
        <w:t xml:space="preserve"> </w:t>
      </w:r>
      <w:r>
        <w:t>ha</w:t>
      </w:r>
      <w:r>
        <w:rPr>
          <w:spacing w:val="33"/>
        </w:rPr>
        <w:t xml:space="preserve"> </w:t>
      </w:r>
      <w:r>
        <w:t>agravado</w:t>
      </w:r>
      <w:r>
        <w:rPr>
          <w:spacing w:val="35"/>
        </w:rPr>
        <w:t xml:space="preserve"> </w:t>
      </w:r>
      <w:r>
        <w:t>por</w:t>
      </w:r>
      <w:r>
        <w:rPr>
          <w:spacing w:val="33"/>
        </w:rPr>
        <w:t xml:space="preserve"> </w:t>
      </w:r>
      <w:r>
        <w:t>una</w:t>
      </w:r>
      <w:r>
        <w:rPr>
          <w:spacing w:val="33"/>
        </w:rPr>
        <w:t xml:space="preserve"> </w:t>
      </w:r>
      <w:r>
        <w:t>reparación defectuosa,</w:t>
      </w:r>
      <w:r>
        <w:rPr>
          <w:spacing w:val="40"/>
        </w:rPr>
        <w:t xml:space="preserve"> </w:t>
      </w:r>
      <w:r>
        <w:t>le</w:t>
      </w:r>
      <w:r>
        <w:rPr>
          <w:spacing w:val="40"/>
        </w:rPr>
        <w:t xml:space="preserve"> </w:t>
      </w:r>
      <w:r>
        <w:t>podría</w:t>
      </w:r>
      <w:r>
        <w:rPr>
          <w:spacing w:val="40"/>
        </w:rPr>
        <w:t xml:space="preserve"> </w:t>
      </w:r>
      <w:r>
        <w:t>corresponder</w:t>
      </w:r>
      <w:r>
        <w:rPr>
          <w:spacing w:val="40"/>
        </w:rPr>
        <w:t xml:space="preserve"> </w:t>
      </w:r>
      <w:r>
        <w:t>sanciones</w:t>
      </w:r>
      <w:r>
        <w:rPr>
          <w:spacing w:val="40"/>
        </w:rPr>
        <w:t xml:space="preserve"> </w:t>
      </w:r>
      <w:r>
        <w:t>penales</w:t>
      </w:r>
      <w:r>
        <w:rPr>
          <w:spacing w:val="40"/>
        </w:rPr>
        <w:t xml:space="preserve"> </w:t>
      </w:r>
      <w:r>
        <w:t>por</w:t>
      </w:r>
      <w:r>
        <w:rPr>
          <w:spacing w:val="40"/>
        </w:rPr>
        <w:t xml:space="preserve"> </w:t>
      </w:r>
      <w:r>
        <w:t>homicidio</w:t>
      </w:r>
      <w:r>
        <w:rPr>
          <w:spacing w:val="40"/>
        </w:rPr>
        <w:t xml:space="preserve"> </w:t>
      </w:r>
      <w:r>
        <w:t>o</w:t>
      </w:r>
      <w:r>
        <w:rPr>
          <w:spacing w:val="40"/>
        </w:rPr>
        <w:t xml:space="preserve"> </w:t>
      </w:r>
      <w:r>
        <w:t>lesiones</w:t>
      </w:r>
    </w:p>
    <w:p w:rsidR="008E609B" w:rsidRDefault="00174B2F">
      <w:pPr>
        <w:pStyle w:val="Textoindependiente"/>
        <w:spacing w:line="267" w:lineRule="exact"/>
        <w:ind w:left="101"/>
      </w:pPr>
      <w:r>
        <w:rPr>
          <w:spacing w:val="-2"/>
        </w:rPr>
        <w:t>culposas.</w:t>
      </w:r>
    </w:p>
    <w:p w:rsidR="008E609B" w:rsidRDefault="00174B2F">
      <w:pPr>
        <w:pStyle w:val="Prrafodelista"/>
        <w:numPr>
          <w:ilvl w:val="2"/>
          <w:numId w:val="11"/>
        </w:numPr>
        <w:tabs>
          <w:tab w:val="left" w:pos="265"/>
        </w:tabs>
        <w:spacing w:line="360" w:lineRule="auto"/>
        <w:ind w:right="1821" w:firstLine="0"/>
      </w:pPr>
      <w:r>
        <w:t>Civiles: son</w:t>
      </w:r>
      <w:r>
        <w:rPr>
          <w:spacing w:val="-2"/>
        </w:rPr>
        <w:t xml:space="preserve"> </w:t>
      </w:r>
      <w:r>
        <w:t>las</w:t>
      </w:r>
      <w:r>
        <w:rPr>
          <w:spacing w:val="-3"/>
        </w:rPr>
        <w:t xml:space="preserve"> </w:t>
      </w:r>
      <w:r>
        <w:t>consecuencias</w:t>
      </w:r>
      <w:r>
        <w:rPr>
          <w:spacing w:val="-1"/>
        </w:rPr>
        <w:t xml:space="preserve"> </w:t>
      </w:r>
      <w:r>
        <w:t>resultantes</w:t>
      </w:r>
      <w:r>
        <w:rPr>
          <w:spacing w:val="-1"/>
        </w:rPr>
        <w:t xml:space="preserve"> </w:t>
      </w:r>
      <w:r>
        <w:t>de</w:t>
      </w:r>
      <w:r>
        <w:rPr>
          <w:spacing w:val="-2"/>
        </w:rPr>
        <w:t xml:space="preserve"> </w:t>
      </w:r>
      <w:r>
        <w:t>una reparación</w:t>
      </w:r>
      <w:r>
        <w:rPr>
          <w:spacing w:val="-4"/>
        </w:rPr>
        <w:t xml:space="preserve"> </w:t>
      </w:r>
      <w:r>
        <w:t>mal</w:t>
      </w:r>
      <w:r>
        <w:rPr>
          <w:spacing w:val="-2"/>
        </w:rPr>
        <w:t xml:space="preserve"> </w:t>
      </w:r>
      <w:r>
        <w:t>hecha</w:t>
      </w:r>
      <w:r>
        <w:rPr>
          <w:spacing w:val="-1"/>
        </w:rPr>
        <w:t xml:space="preserve"> </w:t>
      </w:r>
      <w:r>
        <w:t>que</w:t>
      </w:r>
      <w:r>
        <w:rPr>
          <w:spacing w:val="-1"/>
        </w:rPr>
        <w:t xml:space="preserve"> </w:t>
      </w:r>
      <w:r>
        <w:t>haya ocasionado daños.</w:t>
      </w:r>
    </w:p>
    <w:p w:rsidR="008E609B" w:rsidRDefault="00174B2F">
      <w:pPr>
        <w:pStyle w:val="Prrafodelista"/>
        <w:numPr>
          <w:ilvl w:val="2"/>
          <w:numId w:val="11"/>
        </w:numPr>
        <w:tabs>
          <w:tab w:val="left" w:pos="280"/>
        </w:tabs>
        <w:spacing w:before="1" w:line="360" w:lineRule="auto"/>
        <w:ind w:right="359" w:firstLine="0"/>
      </w:pPr>
      <w:r>
        <w:t xml:space="preserve">Contravencional: también puede ser sancionado el tallerista por infracciones a la legislación de </w:t>
      </w:r>
      <w:r>
        <w:rPr>
          <w:spacing w:val="-2"/>
        </w:rPr>
        <w:t>tránsito.</w:t>
      </w:r>
    </w:p>
    <w:p w:rsidR="008E609B" w:rsidRDefault="008E609B">
      <w:pPr>
        <w:pStyle w:val="Textoindependiente"/>
      </w:pPr>
    </w:p>
    <w:p w:rsidR="008E609B" w:rsidRDefault="00174B2F">
      <w:pPr>
        <w:pStyle w:val="Heading3"/>
        <w:numPr>
          <w:ilvl w:val="1"/>
          <w:numId w:val="11"/>
        </w:numPr>
        <w:tabs>
          <w:tab w:val="left" w:pos="486"/>
        </w:tabs>
        <w:spacing w:before="135"/>
        <w:ind w:hanging="385"/>
        <w:rPr>
          <w:u w:val="none"/>
        </w:rPr>
      </w:pPr>
      <w:bookmarkStart w:id="11" w:name="_TOC_250016"/>
      <w:r>
        <w:rPr>
          <w:color w:val="538DD4"/>
          <w:u w:color="538DD4"/>
        </w:rPr>
        <w:t>LOS</w:t>
      </w:r>
      <w:r>
        <w:rPr>
          <w:color w:val="538DD4"/>
          <w:spacing w:val="-3"/>
          <w:u w:color="538DD4"/>
        </w:rPr>
        <w:t xml:space="preserve"> </w:t>
      </w:r>
      <w:r>
        <w:rPr>
          <w:color w:val="538DD4"/>
          <w:u w:color="538DD4"/>
        </w:rPr>
        <w:t>REPUESTOS</w:t>
      </w:r>
      <w:r>
        <w:rPr>
          <w:color w:val="538DD4"/>
          <w:spacing w:val="-2"/>
          <w:u w:color="538DD4"/>
        </w:rPr>
        <w:t xml:space="preserve"> </w:t>
      </w:r>
      <w:r>
        <w:rPr>
          <w:color w:val="538DD4"/>
          <w:u w:color="538DD4"/>
        </w:rPr>
        <w:t>Y</w:t>
      </w:r>
      <w:r>
        <w:rPr>
          <w:color w:val="538DD4"/>
          <w:spacing w:val="-4"/>
          <w:u w:color="538DD4"/>
        </w:rPr>
        <w:t xml:space="preserve"> </w:t>
      </w:r>
      <w:r>
        <w:rPr>
          <w:color w:val="538DD4"/>
          <w:u w:color="538DD4"/>
        </w:rPr>
        <w:t>ACCESORIOS</w:t>
      </w:r>
      <w:r>
        <w:rPr>
          <w:color w:val="538DD4"/>
          <w:spacing w:val="-4"/>
          <w:u w:color="538DD4"/>
        </w:rPr>
        <w:t xml:space="preserve"> </w:t>
      </w:r>
      <w:r>
        <w:rPr>
          <w:color w:val="538DD4"/>
          <w:u w:color="538DD4"/>
        </w:rPr>
        <w:t>DE</w:t>
      </w:r>
      <w:bookmarkEnd w:id="11"/>
      <w:r>
        <w:rPr>
          <w:color w:val="538DD4"/>
          <w:spacing w:val="-2"/>
          <w:u w:color="538DD4"/>
        </w:rPr>
        <w:t xml:space="preserve"> SEGURIDAD</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pStyle w:val="Textoindependiente"/>
        <w:spacing w:before="56" w:line="360" w:lineRule="auto"/>
        <w:ind w:left="101" w:right="315"/>
      </w:pPr>
      <w:r>
        <w:rPr>
          <w:noProof/>
          <w:lang w:val="es-AR" w:eastAsia="es-AR"/>
        </w:rPr>
        <w:drawing>
          <wp:anchor distT="0" distB="0" distL="0" distR="0" simplePos="0" relativeHeight="15730176" behindDoc="0" locked="0" layoutInCell="1" allowOverlap="1">
            <wp:simplePos x="0" y="0"/>
            <wp:positionH relativeFrom="page">
              <wp:posOffset>5417820</wp:posOffset>
            </wp:positionH>
            <wp:positionV relativeFrom="paragraph">
              <wp:posOffset>388029</wp:posOffset>
            </wp:positionV>
            <wp:extent cx="1264919" cy="1627632"/>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3" cstate="print"/>
                    <a:stretch>
                      <a:fillRect/>
                    </a:stretch>
                  </pic:blipFill>
                  <pic:spPr>
                    <a:xfrm>
                      <a:off x="0" y="0"/>
                      <a:ext cx="1264919" cy="1627632"/>
                    </a:xfrm>
                    <a:prstGeom prst="rect">
                      <a:avLst/>
                    </a:prstGeom>
                  </pic:spPr>
                </pic:pic>
              </a:graphicData>
            </a:graphic>
          </wp:anchor>
        </w:drawing>
      </w:r>
      <w:r>
        <w:t>Si alguna parte del vehículo se sustituye, sin conservar las características originales o si es de mala calidad, se puede poner en riesgo la vida o salud de las personas. Por ello,</w:t>
      </w:r>
    </w:p>
    <w:p w:rsidR="008E609B" w:rsidRDefault="00174B2F">
      <w:pPr>
        <w:pStyle w:val="Textoindependiente"/>
        <w:spacing w:before="1" w:line="360" w:lineRule="auto"/>
        <w:ind w:left="101" w:right="1777"/>
      </w:pPr>
      <w:r>
        <w:t xml:space="preserve">tienen que ser homologados por la autoridad o ser los autorizados por el </w:t>
      </w:r>
      <w:r>
        <w:rPr>
          <w:spacing w:val="-2"/>
        </w:rPr>
        <w:t>fabricante.</w:t>
      </w:r>
    </w:p>
    <w:p w:rsidR="008E609B" w:rsidRDefault="008E609B">
      <w:pPr>
        <w:pStyle w:val="Textoindependiente"/>
        <w:spacing w:before="11"/>
        <w:rPr>
          <w:sz w:val="32"/>
        </w:rPr>
      </w:pPr>
    </w:p>
    <w:p w:rsidR="008E609B" w:rsidRDefault="00174B2F">
      <w:pPr>
        <w:ind w:left="2093"/>
        <w:rPr>
          <w:i/>
        </w:rPr>
      </w:pPr>
      <w:r>
        <w:rPr>
          <w:i/>
          <w:color w:val="538DD4"/>
        </w:rPr>
        <w:t>Los</w:t>
      </w:r>
      <w:r>
        <w:rPr>
          <w:i/>
          <w:color w:val="538DD4"/>
          <w:spacing w:val="-4"/>
        </w:rPr>
        <w:t xml:space="preserve"> </w:t>
      </w:r>
      <w:r>
        <w:rPr>
          <w:i/>
          <w:color w:val="538DD4"/>
        </w:rPr>
        <w:t>neumáticos</w:t>
      </w:r>
      <w:r>
        <w:rPr>
          <w:i/>
          <w:color w:val="538DD4"/>
          <w:spacing w:val="-6"/>
        </w:rPr>
        <w:t xml:space="preserve"> </w:t>
      </w:r>
      <w:r>
        <w:rPr>
          <w:i/>
          <w:color w:val="538DD4"/>
          <w:spacing w:val="-2"/>
        </w:rPr>
        <w:t>reconstruidos</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ind w:left="101"/>
        <w:jc w:val="both"/>
      </w:pPr>
      <w:r>
        <w:t>Es</w:t>
      </w:r>
      <w:r>
        <w:rPr>
          <w:spacing w:val="8"/>
        </w:rPr>
        <w:t xml:space="preserve"> </w:t>
      </w:r>
      <w:r>
        <w:t>un</w:t>
      </w:r>
      <w:r>
        <w:rPr>
          <w:spacing w:val="8"/>
        </w:rPr>
        <w:t xml:space="preserve"> </w:t>
      </w:r>
      <w:r>
        <w:t>caso</w:t>
      </w:r>
      <w:r>
        <w:rPr>
          <w:spacing w:val="9"/>
        </w:rPr>
        <w:t xml:space="preserve"> </w:t>
      </w:r>
      <w:r>
        <w:t>especial</w:t>
      </w:r>
      <w:r>
        <w:rPr>
          <w:spacing w:val="8"/>
        </w:rPr>
        <w:t xml:space="preserve"> </w:t>
      </w:r>
      <w:r>
        <w:t>de</w:t>
      </w:r>
      <w:r>
        <w:rPr>
          <w:spacing w:val="9"/>
        </w:rPr>
        <w:t xml:space="preserve"> </w:t>
      </w:r>
      <w:r>
        <w:t>repuesto</w:t>
      </w:r>
      <w:r>
        <w:rPr>
          <w:spacing w:val="10"/>
        </w:rPr>
        <w:t xml:space="preserve"> </w:t>
      </w:r>
      <w:r>
        <w:t>reparado</w:t>
      </w:r>
      <w:r>
        <w:rPr>
          <w:spacing w:val="9"/>
        </w:rPr>
        <w:t xml:space="preserve"> </w:t>
      </w:r>
      <w:r>
        <w:t>o</w:t>
      </w:r>
      <w:r>
        <w:rPr>
          <w:spacing w:val="9"/>
        </w:rPr>
        <w:t xml:space="preserve"> </w:t>
      </w:r>
      <w:r>
        <w:t>“recauchutado”,</w:t>
      </w:r>
      <w:r>
        <w:rPr>
          <w:spacing w:val="7"/>
        </w:rPr>
        <w:t xml:space="preserve"> </w:t>
      </w:r>
      <w:r>
        <w:t>ya</w:t>
      </w:r>
      <w:r>
        <w:rPr>
          <w:spacing w:val="9"/>
        </w:rPr>
        <w:t xml:space="preserve"> </w:t>
      </w:r>
      <w:r>
        <w:t>que</w:t>
      </w:r>
      <w:r>
        <w:rPr>
          <w:spacing w:val="9"/>
        </w:rPr>
        <w:t xml:space="preserve"> </w:t>
      </w:r>
      <w:r>
        <w:t>se</w:t>
      </w:r>
      <w:r>
        <w:rPr>
          <w:spacing w:val="10"/>
        </w:rPr>
        <w:t xml:space="preserve"> </w:t>
      </w:r>
      <w:r>
        <w:rPr>
          <w:spacing w:val="-5"/>
        </w:rPr>
        <w:t>le</w:t>
      </w:r>
    </w:p>
    <w:p w:rsidR="008E609B" w:rsidRDefault="00174B2F">
      <w:pPr>
        <w:pStyle w:val="Textoindependiente"/>
        <w:spacing w:before="135" w:line="360" w:lineRule="auto"/>
        <w:ind w:left="101" w:right="357"/>
        <w:jc w:val="both"/>
      </w:pPr>
      <w:r>
        <w:t>cambia la banda de rodamiento, puesto que el desgaste, por sus propias características, alisa su superficie y los canales de desagote se quedan sin profundidad. El dibujo que tienen las bandas de rodamiento</w:t>
      </w:r>
      <w:r>
        <w:rPr>
          <w:spacing w:val="16"/>
        </w:rPr>
        <w:t xml:space="preserve"> </w:t>
      </w:r>
      <w:r>
        <w:t>de</w:t>
      </w:r>
      <w:r>
        <w:rPr>
          <w:spacing w:val="18"/>
        </w:rPr>
        <w:t xml:space="preserve"> </w:t>
      </w:r>
      <w:r>
        <w:t>un</w:t>
      </w:r>
      <w:r>
        <w:rPr>
          <w:spacing w:val="17"/>
        </w:rPr>
        <w:t xml:space="preserve"> </w:t>
      </w:r>
      <w:r>
        <w:t>neumático</w:t>
      </w:r>
      <w:r>
        <w:rPr>
          <w:spacing w:val="19"/>
        </w:rPr>
        <w:t xml:space="preserve"> </w:t>
      </w:r>
      <w:r>
        <w:t>no</w:t>
      </w:r>
      <w:r>
        <w:rPr>
          <w:spacing w:val="16"/>
        </w:rPr>
        <w:t xml:space="preserve"> </w:t>
      </w:r>
      <w:r>
        <w:t>son</w:t>
      </w:r>
      <w:r>
        <w:rPr>
          <w:spacing w:val="17"/>
        </w:rPr>
        <w:t xml:space="preserve"> </w:t>
      </w:r>
      <w:r>
        <w:t>adornos,</w:t>
      </w:r>
      <w:r>
        <w:rPr>
          <w:spacing w:val="15"/>
        </w:rPr>
        <w:t xml:space="preserve"> </w:t>
      </w:r>
      <w:r>
        <w:t>sino</w:t>
      </w:r>
      <w:r>
        <w:rPr>
          <w:spacing w:val="18"/>
        </w:rPr>
        <w:t xml:space="preserve"> </w:t>
      </w:r>
      <w:r>
        <w:t>que</w:t>
      </w:r>
      <w:r>
        <w:rPr>
          <w:spacing w:val="20"/>
        </w:rPr>
        <w:t xml:space="preserve"> </w:t>
      </w:r>
      <w:r>
        <w:t>están</w:t>
      </w:r>
      <w:r>
        <w:rPr>
          <w:spacing w:val="17"/>
        </w:rPr>
        <w:t xml:space="preserve"> </w:t>
      </w:r>
      <w:r>
        <w:t>diseñadas</w:t>
      </w:r>
      <w:r>
        <w:rPr>
          <w:spacing w:val="15"/>
        </w:rPr>
        <w:t xml:space="preserve"> </w:t>
      </w:r>
      <w:r>
        <w:t>en</w:t>
      </w:r>
      <w:r>
        <w:rPr>
          <w:spacing w:val="17"/>
        </w:rPr>
        <w:t xml:space="preserve"> </w:t>
      </w:r>
      <w:r>
        <w:t>forma</w:t>
      </w:r>
      <w:r>
        <w:rPr>
          <w:spacing w:val="17"/>
        </w:rPr>
        <w:t xml:space="preserve"> </w:t>
      </w:r>
      <w:r>
        <w:t>y</w:t>
      </w:r>
      <w:r>
        <w:rPr>
          <w:spacing w:val="18"/>
        </w:rPr>
        <w:t xml:space="preserve"> </w:t>
      </w:r>
      <w:r>
        <w:rPr>
          <w:spacing w:val="-2"/>
        </w:rPr>
        <w:t>profundidad</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174B2F">
      <w:pPr>
        <w:pStyle w:val="Textoindependiente"/>
        <w:spacing w:before="33" w:line="360" w:lineRule="auto"/>
        <w:ind w:left="101" w:right="357"/>
        <w:jc w:val="both"/>
      </w:pPr>
      <w:r>
        <w:lastRenderedPageBreak/>
        <w:t>para que estos canales sirvan para desagotar el agua que queda entre la rueda y el pavimento, cuando el</w:t>
      </w:r>
      <w:r>
        <w:rPr>
          <w:spacing w:val="-2"/>
        </w:rPr>
        <w:t xml:space="preserve"> </w:t>
      </w:r>
      <w:r>
        <w:t>mismo</w:t>
      </w:r>
      <w:r>
        <w:rPr>
          <w:spacing w:val="-1"/>
        </w:rPr>
        <w:t xml:space="preserve"> </w:t>
      </w:r>
      <w:r>
        <w:t>está</w:t>
      </w:r>
      <w:r>
        <w:rPr>
          <w:spacing w:val="-2"/>
        </w:rPr>
        <w:t xml:space="preserve"> </w:t>
      </w:r>
      <w:r>
        <w:t>mojado. La</w:t>
      </w:r>
      <w:r>
        <w:rPr>
          <w:spacing w:val="-2"/>
        </w:rPr>
        <w:t xml:space="preserve"> </w:t>
      </w:r>
      <w:r>
        <w:t>profundidad</w:t>
      </w:r>
      <w:r>
        <w:rPr>
          <w:spacing w:val="-3"/>
        </w:rPr>
        <w:t xml:space="preserve"> </w:t>
      </w:r>
      <w:r>
        <w:t>mínima de los</w:t>
      </w:r>
      <w:r>
        <w:rPr>
          <w:spacing w:val="-2"/>
        </w:rPr>
        <w:t xml:space="preserve"> </w:t>
      </w:r>
      <w:r>
        <w:t>canales que deben</w:t>
      </w:r>
      <w:r>
        <w:rPr>
          <w:spacing w:val="-3"/>
        </w:rPr>
        <w:t xml:space="preserve"> </w:t>
      </w:r>
      <w:r>
        <w:t>conservarse</w:t>
      </w:r>
      <w:r>
        <w:rPr>
          <w:spacing w:val="-1"/>
        </w:rPr>
        <w:t xml:space="preserve"> </w:t>
      </w:r>
      <w:r>
        <w:t>es</w:t>
      </w:r>
      <w:r>
        <w:rPr>
          <w:spacing w:val="-2"/>
        </w:rPr>
        <w:t xml:space="preserve"> </w:t>
      </w:r>
      <w:r>
        <w:t>de 1,6</w:t>
      </w:r>
      <w:r>
        <w:rPr>
          <w:spacing w:val="-1"/>
        </w:rPr>
        <w:t xml:space="preserve"> </w:t>
      </w:r>
      <w:r>
        <w:t>mm, si no los</w:t>
      </w:r>
      <w:r>
        <w:rPr>
          <w:spacing w:val="-2"/>
        </w:rPr>
        <w:t xml:space="preserve"> </w:t>
      </w:r>
      <w:r>
        <w:t>tiene, el</w:t>
      </w:r>
      <w:r>
        <w:rPr>
          <w:spacing w:val="-2"/>
        </w:rPr>
        <w:t xml:space="preserve"> </w:t>
      </w:r>
      <w:r>
        <w:t>neumático derrapa sobre la calzada, pierde adherencia y por lo tanto no tiene dirección.</w:t>
      </w:r>
    </w:p>
    <w:p w:rsidR="008E609B" w:rsidRDefault="008E609B">
      <w:pPr>
        <w:pStyle w:val="Textoindependiente"/>
      </w:pPr>
    </w:p>
    <w:p w:rsidR="008E609B" w:rsidRDefault="00174B2F">
      <w:pPr>
        <w:pStyle w:val="Heading3"/>
        <w:numPr>
          <w:ilvl w:val="1"/>
          <w:numId w:val="11"/>
        </w:numPr>
        <w:tabs>
          <w:tab w:val="left" w:pos="486"/>
        </w:tabs>
        <w:spacing w:before="136"/>
        <w:ind w:hanging="385"/>
        <w:rPr>
          <w:u w:val="none"/>
        </w:rPr>
      </w:pPr>
      <w:bookmarkStart w:id="12" w:name="_TOC_250015"/>
      <w:r>
        <w:rPr>
          <w:color w:val="538DD4"/>
          <w:u w:color="538DD4"/>
        </w:rPr>
        <w:t>LA</w:t>
      </w:r>
      <w:r>
        <w:rPr>
          <w:color w:val="538DD4"/>
          <w:spacing w:val="-2"/>
          <w:u w:color="538DD4"/>
        </w:rPr>
        <w:t xml:space="preserve"> </w:t>
      </w:r>
      <w:r>
        <w:rPr>
          <w:color w:val="538DD4"/>
          <w:u w:color="538DD4"/>
        </w:rPr>
        <w:t>SEGURIDAD</w:t>
      </w:r>
      <w:r>
        <w:rPr>
          <w:color w:val="538DD4"/>
          <w:spacing w:val="-3"/>
          <w:u w:color="538DD4"/>
        </w:rPr>
        <w:t xml:space="preserve"> </w:t>
      </w:r>
      <w:r>
        <w:rPr>
          <w:color w:val="538DD4"/>
          <w:u w:color="538DD4"/>
        </w:rPr>
        <w:t>ACTIVA</w:t>
      </w:r>
      <w:r>
        <w:rPr>
          <w:color w:val="538DD4"/>
          <w:spacing w:val="-4"/>
          <w:u w:color="538DD4"/>
        </w:rPr>
        <w:t xml:space="preserve"> </w:t>
      </w:r>
      <w:r>
        <w:rPr>
          <w:color w:val="538DD4"/>
          <w:u w:color="538DD4"/>
        </w:rPr>
        <w:t>Y</w:t>
      </w:r>
      <w:r>
        <w:rPr>
          <w:color w:val="538DD4"/>
          <w:spacing w:val="-3"/>
          <w:u w:color="538DD4"/>
        </w:rPr>
        <w:t xml:space="preserve"> </w:t>
      </w:r>
      <w:bookmarkEnd w:id="12"/>
      <w:r>
        <w:rPr>
          <w:color w:val="538DD4"/>
          <w:spacing w:val="-2"/>
          <w:u w:color="538DD4"/>
        </w:rPr>
        <w:t>PASIVA</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pStyle w:val="Textoindependiente"/>
        <w:spacing w:before="56" w:line="360" w:lineRule="auto"/>
        <w:ind w:left="101" w:right="357"/>
        <w:jc w:val="both"/>
      </w:pPr>
      <w:r>
        <w:t>La seguridad pasiva</w:t>
      </w:r>
      <w:r>
        <w:rPr>
          <w:spacing w:val="-1"/>
        </w:rPr>
        <w:t xml:space="preserve"> </w:t>
      </w:r>
      <w:r>
        <w:t>es la que atenúa o evita que se agraven las consecuencias de un siniestro, una vez que éste ha sucedido. Tanto en el vehículo (correaje de seguridad, airbag, etc.) como en otros factores de prevención (el seguro, la atención sanitaria de urgencia, etc.).</w:t>
      </w:r>
    </w:p>
    <w:p w:rsidR="008E609B" w:rsidRDefault="008E609B">
      <w:pPr>
        <w:pStyle w:val="Textoindependiente"/>
      </w:pPr>
    </w:p>
    <w:p w:rsidR="008E609B" w:rsidRDefault="00174B2F">
      <w:pPr>
        <w:pStyle w:val="Textoindependiente"/>
        <w:spacing w:before="136" w:line="360" w:lineRule="auto"/>
        <w:ind w:left="101" w:right="358" w:hanging="1"/>
        <w:jc w:val="both"/>
      </w:pPr>
      <w:r>
        <w:t>La seguridad activa o primaria, es la que trata de evitar que ocurra el siniestro. Ya sea integrando</w:t>
      </w:r>
      <w:r>
        <w:rPr>
          <w:spacing w:val="40"/>
        </w:rPr>
        <w:t xml:space="preserve"> </w:t>
      </w:r>
      <w:r>
        <w:t>el vehículo (frenos, luces, neumáticos, etc.), o algunos de los otros factores (revisión médica, educación, construcción de autopistas, fiscalización, etc.).</w:t>
      </w:r>
    </w:p>
    <w:p w:rsidR="008E609B" w:rsidRDefault="008E609B">
      <w:pPr>
        <w:pStyle w:val="Textoindependiente"/>
        <w:spacing w:before="11"/>
        <w:rPr>
          <w:sz w:val="32"/>
        </w:rPr>
      </w:pPr>
    </w:p>
    <w:p w:rsidR="008E609B" w:rsidRDefault="00174B2F">
      <w:pPr>
        <w:pStyle w:val="Textoindependiente"/>
        <w:spacing w:line="360" w:lineRule="auto"/>
        <w:ind w:left="101" w:right="357"/>
        <w:jc w:val="both"/>
      </w:pPr>
      <w:r>
        <w:t>El uso del cinturón de seguridad disminuye en un 80% la mortalidad de los ocupantes en automotores involucrados en siniestros de tránsito. Use el cinturón también en zona urbana y no sólo en largos viajes o en vías de alta velocidad. Estadísticamente, más del 50% de las heridas graves y muertes suceden a velocidades menores a 50 km p/h. Su uso es obligatorio y están previstas severas multas por su no uso.</w:t>
      </w:r>
    </w:p>
    <w:p w:rsidR="008E609B" w:rsidRDefault="008E609B">
      <w:pPr>
        <w:pStyle w:val="Textoindependiente"/>
        <w:rPr>
          <w:sz w:val="20"/>
        </w:rPr>
      </w:pPr>
    </w:p>
    <w:p w:rsidR="008E609B" w:rsidRDefault="00174B2F">
      <w:pPr>
        <w:pStyle w:val="Textoindependiente"/>
        <w:spacing w:before="4"/>
        <w:rPr>
          <w:sz w:val="17"/>
        </w:rPr>
      </w:pPr>
      <w:r>
        <w:rPr>
          <w:noProof/>
          <w:lang w:val="es-AR" w:eastAsia="es-AR"/>
        </w:rPr>
        <w:drawing>
          <wp:anchor distT="0" distB="0" distL="0" distR="0" simplePos="0" relativeHeight="5" behindDoc="0" locked="0" layoutInCell="1" allowOverlap="1">
            <wp:simplePos x="0" y="0"/>
            <wp:positionH relativeFrom="page">
              <wp:posOffset>2781348</wp:posOffset>
            </wp:positionH>
            <wp:positionV relativeFrom="paragraph">
              <wp:posOffset>171079</wp:posOffset>
            </wp:positionV>
            <wp:extent cx="1029023" cy="1295400"/>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4" cstate="print"/>
                    <a:stretch>
                      <a:fillRect/>
                    </a:stretch>
                  </pic:blipFill>
                  <pic:spPr>
                    <a:xfrm>
                      <a:off x="0" y="0"/>
                      <a:ext cx="1029023" cy="1295400"/>
                    </a:xfrm>
                    <a:prstGeom prst="rect">
                      <a:avLst/>
                    </a:prstGeom>
                  </pic:spPr>
                </pic:pic>
              </a:graphicData>
            </a:graphic>
          </wp:anchor>
        </w:drawing>
      </w:r>
      <w:r>
        <w:rPr>
          <w:noProof/>
          <w:lang w:val="es-AR" w:eastAsia="es-AR"/>
        </w:rPr>
        <w:drawing>
          <wp:anchor distT="0" distB="0" distL="0" distR="0" simplePos="0" relativeHeight="6" behindDoc="0" locked="0" layoutInCell="1" allowOverlap="1">
            <wp:simplePos x="0" y="0"/>
            <wp:positionH relativeFrom="page">
              <wp:posOffset>3940891</wp:posOffset>
            </wp:positionH>
            <wp:positionV relativeFrom="paragraph">
              <wp:posOffset>150124</wp:posOffset>
            </wp:positionV>
            <wp:extent cx="1093462" cy="1316736"/>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1093462" cy="1316736"/>
                    </a:xfrm>
                    <a:prstGeom prst="rect">
                      <a:avLst/>
                    </a:prstGeom>
                  </pic:spPr>
                </pic:pic>
              </a:graphicData>
            </a:graphic>
          </wp:anchor>
        </w:drawing>
      </w:r>
    </w:p>
    <w:p w:rsidR="008E609B" w:rsidRDefault="008E609B">
      <w:pPr>
        <w:pStyle w:val="Textoindependiente"/>
      </w:pPr>
    </w:p>
    <w:p w:rsidR="008E609B" w:rsidRDefault="008E609B">
      <w:pPr>
        <w:pStyle w:val="Textoindependiente"/>
        <w:spacing w:before="8"/>
        <w:rPr>
          <w:sz w:val="27"/>
        </w:rPr>
      </w:pPr>
    </w:p>
    <w:p w:rsidR="008E609B" w:rsidRDefault="00174B2F">
      <w:pPr>
        <w:ind w:left="1658" w:right="1915"/>
        <w:jc w:val="center"/>
        <w:rPr>
          <w:i/>
        </w:rPr>
      </w:pPr>
      <w:r>
        <w:rPr>
          <w:i/>
          <w:color w:val="538DD4"/>
          <w:spacing w:val="-2"/>
        </w:rPr>
        <w:t>Cabezal</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60" w:lineRule="auto"/>
        <w:ind w:left="101" w:right="358"/>
        <w:jc w:val="both"/>
      </w:pPr>
      <w:r>
        <w:t>Conocido como apoya cabeza, es indispensable en unidades menores (autos y camionetas) y cumple la misión, ante un impacto de atrás, de evitar el efecto látigo en la columna vertebral.</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174B2F">
      <w:pPr>
        <w:spacing w:before="36"/>
        <w:ind w:left="2950" w:right="3209"/>
        <w:jc w:val="center"/>
        <w:rPr>
          <w:i/>
        </w:rPr>
      </w:pPr>
      <w:r>
        <w:rPr>
          <w:i/>
          <w:color w:val="538DD4"/>
        </w:rPr>
        <w:lastRenderedPageBreak/>
        <w:t>Casco</w:t>
      </w:r>
      <w:r>
        <w:rPr>
          <w:i/>
          <w:color w:val="538DD4"/>
          <w:spacing w:val="-3"/>
        </w:rPr>
        <w:t xml:space="preserve"> </w:t>
      </w:r>
      <w:r>
        <w:rPr>
          <w:i/>
          <w:color w:val="538DD4"/>
        </w:rPr>
        <w:t>y</w:t>
      </w:r>
      <w:r>
        <w:rPr>
          <w:i/>
          <w:color w:val="538DD4"/>
          <w:spacing w:val="-3"/>
        </w:rPr>
        <w:t xml:space="preserve"> </w:t>
      </w:r>
      <w:r>
        <w:rPr>
          <w:i/>
          <w:color w:val="538DD4"/>
        </w:rPr>
        <w:t>anteojos</w:t>
      </w:r>
      <w:r>
        <w:rPr>
          <w:i/>
          <w:color w:val="538DD4"/>
          <w:spacing w:val="-2"/>
        </w:rPr>
        <w:t xml:space="preserve"> </w:t>
      </w:r>
      <w:r>
        <w:rPr>
          <w:i/>
          <w:color w:val="538DD4"/>
        </w:rPr>
        <w:t>para</w:t>
      </w:r>
      <w:r>
        <w:rPr>
          <w:i/>
          <w:color w:val="538DD4"/>
          <w:spacing w:val="-2"/>
        </w:rPr>
        <w:t xml:space="preserve"> motocicletas</w:t>
      </w:r>
    </w:p>
    <w:p w:rsidR="008E609B" w:rsidRDefault="008E609B">
      <w:pPr>
        <w:pStyle w:val="Textoindependiente"/>
        <w:rPr>
          <w:i/>
        </w:rPr>
      </w:pPr>
    </w:p>
    <w:p w:rsidR="008E609B" w:rsidRDefault="008E609B">
      <w:pPr>
        <w:pStyle w:val="Textoindependiente"/>
        <w:rPr>
          <w:i/>
        </w:rPr>
      </w:pPr>
    </w:p>
    <w:p w:rsidR="008E609B" w:rsidRDefault="00174B2F">
      <w:pPr>
        <w:pStyle w:val="Textoindependiente"/>
        <w:spacing w:before="1" w:line="360" w:lineRule="auto"/>
        <w:ind w:left="101" w:right="358"/>
        <w:jc w:val="both"/>
      </w:pPr>
      <w:r>
        <w:t>El casco es obligatorio para conductor y pasajero. Ambos son de seguridad pasiva. En caso de caída, es siempre la cabeza lo primero que golpea contra el suelo. El casco sirve para disminuir el golpe y evita lesiones en un 80% de los accidentes de tránsito.</w:t>
      </w:r>
    </w:p>
    <w:p w:rsidR="008E609B" w:rsidRDefault="008E609B">
      <w:pPr>
        <w:pStyle w:val="Textoindependiente"/>
        <w:spacing w:before="11"/>
        <w:rPr>
          <w:sz w:val="32"/>
        </w:rPr>
      </w:pPr>
    </w:p>
    <w:p w:rsidR="008E609B" w:rsidRDefault="00174B2F">
      <w:pPr>
        <w:pStyle w:val="Textoindependiente"/>
        <w:spacing w:line="360" w:lineRule="auto"/>
        <w:ind w:left="101" w:right="358"/>
        <w:jc w:val="both"/>
      </w:pPr>
      <w:r>
        <w:t>Los anteojos, obligatorios sólo para al conductor, impiden el ingreso de insectos o basuras en los ojos,</w:t>
      </w:r>
      <w:r>
        <w:rPr>
          <w:spacing w:val="-2"/>
        </w:rPr>
        <w:t xml:space="preserve"> </w:t>
      </w:r>
      <w:r>
        <w:t>e</w:t>
      </w:r>
      <w:r>
        <w:rPr>
          <w:spacing w:val="-1"/>
        </w:rPr>
        <w:t xml:space="preserve"> </w:t>
      </w:r>
      <w:r>
        <w:t>incluso</w:t>
      </w:r>
      <w:r>
        <w:rPr>
          <w:spacing w:val="-1"/>
        </w:rPr>
        <w:t xml:space="preserve"> </w:t>
      </w:r>
      <w:r>
        <w:t>la</w:t>
      </w:r>
      <w:r>
        <w:rPr>
          <w:spacing w:val="-2"/>
        </w:rPr>
        <w:t xml:space="preserve"> </w:t>
      </w:r>
      <w:r>
        <w:t>molestia</w:t>
      </w:r>
      <w:r>
        <w:rPr>
          <w:spacing w:val="-2"/>
        </w:rPr>
        <w:t xml:space="preserve"> </w:t>
      </w:r>
      <w:r>
        <w:t>del</w:t>
      </w:r>
      <w:r>
        <w:rPr>
          <w:spacing w:val="-2"/>
        </w:rPr>
        <w:t xml:space="preserve"> </w:t>
      </w:r>
      <w:r>
        <w:t>roce</w:t>
      </w:r>
      <w:r>
        <w:rPr>
          <w:spacing w:val="-1"/>
        </w:rPr>
        <w:t xml:space="preserve"> </w:t>
      </w:r>
      <w:r>
        <w:t>del</w:t>
      </w:r>
      <w:r>
        <w:rPr>
          <w:spacing w:val="-2"/>
        </w:rPr>
        <w:t xml:space="preserve"> </w:t>
      </w:r>
      <w:r>
        <w:t>aire.</w:t>
      </w:r>
      <w:r>
        <w:rPr>
          <w:spacing w:val="-2"/>
        </w:rPr>
        <w:t xml:space="preserve"> </w:t>
      </w:r>
      <w:r>
        <w:t>Los fallecidos</w:t>
      </w:r>
      <w:r>
        <w:rPr>
          <w:spacing w:val="-2"/>
        </w:rPr>
        <w:t xml:space="preserve"> </w:t>
      </w:r>
      <w:r>
        <w:t>y</w:t>
      </w:r>
      <w:r>
        <w:rPr>
          <w:spacing w:val="-1"/>
        </w:rPr>
        <w:t xml:space="preserve"> </w:t>
      </w:r>
      <w:r>
        <w:t>lesionados</w:t>
      </w:r>
      <w:r>
        <w:rPr>
          <w:spacing w:val="-2"/>
        </w:rPr>
        <w:t xml:space="preserve"> </w:t>
      </w:r>
      <w:r>
        <w:t>graves</w:t>
      </w:r>
      <w:r>
        <w:rPr>
          <w:spacing w:val="-2"/>
        </w:rPr>
        <w:t xml:space="preserve"> </w:t>
      </w:r>
      <w:r>
        <w:t>por</w:t>
      </w:r>
      <w:r>
        <w:rPr>
          <w:spacing w:val="-4"/>
        </w:rPr>
        <w:t xml:space="preserve"> </w:t>
      </w:r>
      <w:r>
        <w:t>siniestro</w:t>
      </w:r>
      <w:r>
        <w:rPr>
          <w:spacing w:val="-1"/>
        </w:rPr>
        <w:t xml:space="preserve"> </w:t>
      </w:r>
      <w:r>
        <w:t>de</w:t>
      </w:r>
      <w:r>
        <w:rPr>
          <w:spacing w:val="-1"/>
        </w:rPr>
        <w:t xml:space="preserve"> </w:t>
      </w:r>
      <w:r>
        <w:t>moto son el índice accidentológico que más han crecido en los últimos años.</w:t>
      </w:r>
    </w:p>
    <w:p w:rsidR="008E609B" w:rsidRDefault="008E609B">
      <w:pPr>
        <w:pStyle w:val="Textoindependiente"/>
      </w:pPr>
    </w:p>
    <w:p w:rsidR="008E609B" w:rsidRDefault="008E609B">
      <w:pPr>
        <w:pStyle w:val="Textoindependiente"/>
      </w:pPr>
    </w:p>
    <w:p w:rsidR="008E609B" w:rsidRDefault="008E609B">
      <w:pPr>
        <w:pStyle w:val="Textoindependiente"/>
        <w:spacing w:before="1"/>
      </w:pPr>
    </w:p>
    <w:p w:rsidR="008E609B" w:rsidRDefault="00174B2F">
      <w:pPr>
        <w:spacing w:before="1"/>
        <w:ind w:left="1658" w:right="1915"/>
        <w:jc w:val="center"/>
        <w:rPr>
          <w:i/>
        </w:rPr>
      </w:pPr>
      <w:r>
        <w:rPr>
          <w:i/>
          <w:color w:val="538DD4"/>
        </w:rPr>
        <w:t>Seguridad</w:t>
      </w:r>
      <w:r>
        <w:rPr>
          <w:i/>
          <w:color w:val="538DD4"/>
          <w:spacing w:val="-4"/>
        </w:rPr>
        <w:t xml:space="preserve"> </w:t>
      </w:r>
      <w:r>
        <w:rPr>
          <w:i/>
          <w:color w:val="538DD4"/>
        </w:rPr>
        <w:t>para</w:t>
      </w:r>
      <w:r>
        <w:rPr>
          <w:i/>
          <w:color w:val="538DD4"/>
          <w:spacing w:val="-3"/>
        </w:rPr>
        <w:t xml:space="preserve"> </w:t>
      </w:r>
      <w:r>
        <w:rPr>
          <w:i/>
          <w:color w:val="538DD4"/>
        </w:rPr>
        <w:t>bicicletas</w:t>
      </w:r>
      <w:r>
        <w:rPr>
          <w:i/>
          <w:color w:val="538DD4"/>
          <w:spacing w:val="-2"/>
        </w:rPr>
        <w:t xml:space="preserve"> </w:t>
      </w:r>
      <w:r>
        <w:rPr>
          <w:i/>
          <w:color w:val="538DD4"/>
        </w:rPr>
        <w:t>y</w:t>
      </w:r>
      <w:r>
        <w:rPr>
          <w:i/>
          <w:color w:val="538DD4"/>
          <w:spacing w:val="-5"/>
        </w:rPr>
        <w:t xml:space="preserve"> </w:t>
      </w:r>
      <w:r>
        <w:rPr>
          <w:i/>
          <w:color w:val="538DD4"/>
          <w:spacing w:val="-2"/>
        </w:rPr>
        <w:t>triciclos</w:t>
      </w:r>
    </w:p>
    <w:p w:rsidR="008E609B" w:rsidRDefault="008E609B">
      <w:pPr>
        <w:pStyle w:val="Textoindependiente"/>
        <w:rPr>
          <w:i/>
        </w:rPr>
      </w:pPr>
    </w:p>
    <w:p w:rsidR="008E609B" w:rsidRDefault="008E609B">
      <w:pPr>
        <w:pStyle w:val="Textoindependiente"/>
        <w:spacing w:before="10"/>
        <w:rPr>
          <w:i/>
          <w:sz w:val="21"/>
        </w:rPr>
      </w:pPr>
    </w:p>
    <w:p w:rsidR="008E609B" w:rsidRDefault="00174B2F">
      <w:pPr>
        <w:pStyle w:val="Textoindependiente"/>
        <w:spacing w:line="360" w:lineRule="auto"/>
        <w:ind w:left="2801" w:right="315"/>
      </w:pPr>
      <w:r>
        <w:rPr>
          <w:noProof/>
          <w:lang w:val="es-AR" w:eastAsia="es-AR"/>
        </w:rPr>
        <w:drawing>
          <wp:anchor distT="0" distB="0" distL="0" distR="0" simplePos="0" relativeHeight="15732224" behindDoc="0" locked="0" layoutInCell="1" allowOverlap="1">
            <wp:simplePos x="0" y="0"/>
            <wp:positionH relativeFrom="page">
              <wp:posOffset>1100321</wp:posOffset>
            </wp:positionH>
            <wp:positionV relativeFrom="paragraph">
              <wp:posOffset>4996</wp:posOffset>
            </wp:positionV>
            <wp:extent cx="1571250" cy="1094231"/>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6" cstate="print"/>
                    <a:stretch>
                      <a:fillRect/>
                    </a:stretch>
                  </pic:blipFill>
                  <pic:spPr>
                    <a:xfrm>
                      <a:off x="0" y="0"/>
                      <a:ext cx="1571250" cy="1094231"/>
                    </a:xfrm>
                    <a:prstGeom prst="rect">
                      <a:avLst/>
                    </a:prstGeom>
                  </pic:spPr>
                </pic:pic>
              </a:graphicData>
            </a:graphic>
          </wp:anchor>
        </w:drawing>
      </w:r>
      <w:r>
        <w:t>Las</w:t>
      </w:r>
      <w:r>
        <w:rPr>
          <w:spacing w:val="-3"/>
        </w:rPr>
        <w:t xml:space="preserve"> </w:t>
      </w:r>
      <w:r>
        <w:t>bicicletas</w:t>
      </w:r>
      <w:r>
        <w:rPr>
          <w:spacing w:val="-3"/>
        </w:rPr>
        <w:t xml:space="preserve"> </w:t>
      </w:r>
      <w:r>
        <w:t>y</w:t>
      </w:r>
      <w:r>
        <w:rPr>
          <w:spacing w:val="-2"/>
        </w:rPr>
        <w:t xml:space="preserve"> </w:t>
      </w:r>
      <w:r>
        <w:t>triciclos</w:t>
      </w:r>
      <w:r>
        <w:rPr>
          <w:spacing w:val="-3"/>
        </w:rPr>
        <w:t xml:space="preserve"> </w:t>
      </w:r>
      <w:r>
        <w:t>a</w:t>
      </w:r>
      <w:r>
        <w:rPr>
          <w:spacing w:val="-3"/>
        </w:rPr>
        <w:t xml:space="preserve"> </w:t>
      </w:r>
      <w:r>
        <w:t>pedal</w:t>
      </w:r>
      <w:r>
        <w:rPr>
          <w:spacing w:val="-3"/>
        </w:rPr>
        <w:t xml:space="preserve"> </w:t>
      </w:r>
      <w:r>
        <w:t>deberán</w:t>
      </w:r>
      <w:r>
        <w:rPr>
          <w:spacing w:val="-4"/>
        </w:rPr>
        <w:t xml:space="preserve"> </w:t>
      </w:r>
      <w:r>
        <w:t>estar</w:t>
      </w:r>
      <w:r>
        <w:rPr>
          <w:spacing w:val="-3"/>
        </w:rPr>
        <w:t xml:space="preserve"> </w:t>
      </w:r>
      <w:r>
        <w:t>provistos</w:t>
      </w:r>
      <w:r>
        <w:rPr>
          <w:spacing w:val="-3"/>
        </w:rPr>
        <w:t xml:space="preserve"> </w:t>
      </w:r>
      <w:r>
        <w:t>de</w:t>
      </w:r>
      <w:r>
        <w:rPr>
          <w:spacing w:val="-2"/>
        </w:rPr>
        <w:t xml:space="preserve"> </w:t>
      </w:r>
      <w:r>
        <w:t>un</w:t>
      </w:r>
      <w:r>
        <w:rPr>
          <w:spacing w:val="-4"/>
        </w:rPr>
        <w:t xml:space="preserve"> </w:t>
      </w:r>
      <w:r>
        <w:t>timbre o campanilla cuyo sonido</w:t>
      </w:r>
    </w:p>
    <w:p w:rsidR="008E609B" w:rsidRDefault="00174B2F">
      <w:pPr>
        <w:pStyle w:val="Textoindependiente"/>
        <w:spacing w:before="1" w:line="360" w:lineRule="auto"/>
        <w:ind w:left="2801" w:right="315"/>
      </w:pPr>
      <w:r>
        <w:t>sea audible, en condiciones normales, a una distancia no menor de 30 metros.</w:t>
      </w:r>
    </w:p>
    <w:p w:rsidR="008E609B" w:rsidRDefault="008E609B">
      <w:pPr>
        <w:pStyle w:val="Textoindependiente"/>
      </w:pPr>
    </w:p>
    <w:p w:rsidR="008E609B" w:rsidRDefault="00174B2F">
      <w:pPr>
        <w:pStyle w:val="Textoindependiente"/>
        <w:spacing w:before="135"/>
        <w:ind w:left="101"/>
        <w:jc w:val="both"/>
      </w:pPr>
      <w:r>
        <w:t>Para</w:t>
      </w:r>
      <w:r>
        <w:rPr>
          <w:spacing w:val="7"/>
        </w:rPr>
        <w:t xml:space="preserve"> </w:t>
      </w:r>
      <w:r>
        <w:t>bicicletas</w:t>
      </w:r>
      <w:r>
        <w:rPr>
          <w:spacing w:val="8"/>
        </w:rPr>
        <w:t xml:space="preserve"> </w:t>
      </w:r>
      <w:r>
        <w:t>y</w:t>
      </w:r>
      <w:r>
        <w:rPr>
          <w:spacing w:val="8"/>
        </w:rPr>
        <w:t xml:space="preserve"> </w:t>
      </w:r>
      <w:r>
        <w:t>triciclos</w:t>
      </w:r>
      <w:r>
        <w:rPr>
          <w:spacing w:val="10"/>
        </w:rPr>
        <w:t xml:space="preserve"> </w:t>
      </w:r>
      <w:r>
        <w:t>a</w:t>
      </w:r>
      <w:r>
        <w:rPr>
          <w:spacing w:val="6"/>
        </w:rPr>
        <w:t xml:space="preserve"> </w:t>
      </w:r>
      <w:r>
        <w:rPr>
          <w:spacing w:val="-2"/>
        </w:rPr>
        <w:t>pedal:</w:t>
      </w:r>
    </w:p>
    <w:p w:rsidR="008E609B" w:rsidRDefault="008E609B">
      <w:pPr>
        <w:pStyle w:val="Textoindependiente"/>
      </w:pPr>
    </w:p>
    <w:p w:rsidR="008E609B" w:rsidRDefault="008E609B">
      <w:pPr>
        <w:pStyle w:val="Textoindependiente"/>
        <w:spacing w:before="11"/>
        <w:rPr>
          <w:sz w:val="21"/>
        </w:rPr>
      </w:pPr>
    </w:p>
    <w:p w:rsidR="008E609B" w:rsidRDefault="00174B2F">
      <w:pPr>
        <w:pStyle w:val="Textoindependiente"/>
        <w:spacing w:line="360" w:lineRule="auto"/>
        <w:ind w:left="101" w:right="357"/>
        <w:jc w:val="both"/>
      </w:pPr>
      <w:r>
        <w:t xml:space="preserve">-Luces delanteras: una luz blanca de alcance medio o baja que permita la visibilidad del conductor hacia adelante a una distancia no menor a diez metros y ser visible a no menos de cien metros como mínimo. Una placa retro reflectante u ojo de gato color blanco en el extremo del </w:t>
      </w:r>
      <w:r>
        <w:rPr>
          <w:spacing w:val="-2"/>
        </w:rPr>
        <w:t>guardabarros.</w:t>
      </w:r>
    </w:p>
    <w:p w:rsidR="008E609B" w:rsidRDefault="008E609B">
      <w:pPr>
        <w:pStyle w:val="Textoindependiente"/>
        <w:spacing w:before="11"/>
        <w:rPr>
          <w:sz w:val="32"/>
        </w:rPr>
      </w:pPr>
    </w:p>
    <w:p w:rsidR="008E609B" w:rsidRDefault="00174B2F">
      <w:pPr>
        <w:pStyle w:val="Textoindependiente"/>
        <w:spacing w:before="1" w:line="360" w:lineRule="auto"/>
        <w:ind w:left="101" w:right="359"/>
        <w:jc w:val="both"/>
      </w:pPr>
      <w:r>
        <w:t>-Luces traseras: una luz roja de alcance reducido o de posición. Una placa retro reflectante u ojo</w:t>
      </w:r>
      <w:r>
        <w:rPr>
          <w:spacing w:val="40"/>
        </w:rPr>
        <w:t xml:space="preserve"> </w:t>
      </w:r>
      <w:r>
        <w:t>de gato de color rojo en el extremo del guardabarros.</w:t>
      </w:r>
    </w:p>
    <w:p w:rsidR="008E609B" w:rsidRDefault="008E609B">
      <w:pPr>
        <w:pStyle w:val="Textoindependiente"/>
      </w:pPr>
    </w:p>
    <w:p w:rsidR="008E609B" w:rsidRDefault="00174B2F">
      <w:pPr>
        <w:pStyle w:val="Textoindependiente"/>
        <w:spacing w:before="135" w:line="360" w:lineRule="auto"/>
        <w:ind w:left="101" w:right="357"/>
        <w:jc w:val="both"/>
      </w:pPr>
      <w:r>
        <w:t>-Retro reflectantes: las partes salientes del rodado como ser manillares del manubrio, pedales y parte posterior del asiento deberán ser de material retro reflectante. El uso de las luces será obligatorio como el que rige para los automotores en general.</w:t>
      </w:r>
    </w:p>
    <w:p w:rsidR="008E609B" w:rsidRDefault="008E609B">
      <w:pPr>
        <w:spacing w:line="360" w:lineRule="auto"/>
        <w:jc w:val="both"/>
        <w:sectPr w:rsidR="008E609B">
          <w:pgSz w:w="12240" w:h="15840"/>
          <w:pgMar w:top="1780" w:right="1340" w:bottom="1200" w:left="1600" w:header="0" w:footer="1005" w:gutter="0"/>
          <w:cols w:space="720"/>
        </w:sectPr>
      </w:pPr>
    </w:p>
    <w:p w:rsidR="008E609B" w:rsidRDefault="00174B2F">
      <w:pPr>
        <w:pStyle w:val="Textoindependiente"/>
        <w:spacing w:before="36" w:line="360" w:lineRule="auto"/>
        <w:ind w:left="101" w:right="357"/>
        <w:jc w:val="both"/>
      </w:pPr>
      <w:r>
        <w:lastRenderedPageBreak/>
        <w:t>Los vehículos menores impulsados por personas sólo podrán circular por vías públicas urbanas sobre la</w:t>
      </w:r>
      <w:r>
        <w:rPr>
          <w:spacing w:val="-1"/>
        </w:rPr>
        <w:t xml:space="preserve"> </w:t>
      </w:r>
      <w:r>
        <w:t>derecha</w:t>
      </w:r>
      <w:r>
        <w:rPr>
          <w:spacing w:val="-1"/>
        </w:rPr>
        <w:t xml:space="preserve"> </w:t>
      </w:r>
      <w:r>
        <w:t>de la</w:t>
      </w:r>
      <w:r>
        <w:rPr>
          <w:spacing w:val="-1"/>
        </w:rPr>
        <w:t xml:space="preserve"> </w:t>
      </w:r>
      <w:r>
        <w:t>calzada, junto a</w:t>
      </w:r>
      <w:r>
        <w:rPr>
          <w:spacing w:val="-1"/>
        </w:rPr>
        <w:t xml:space="preserve"> </w:t>
      </w:r>
      <w:r>
        <w:t>la</w:t>
      </w:r>
      <w:r>
        <w:rPr>
          <w:spacing w:val="-1"/>
        </w:rPr>
        <w:t xml:space="preserve"> </w:t>
      </w:r>
      <w:r>
        <w:t>acera,</w:t>
      </w:r>
      <w:r>
        <w:rPr>
          <w:spacing w:val="-1"/>
        </w:rPr>
        <w:t xml:space="preserve"> </w:t>
      </w:r>
      <w:r>
        <w:t>y no podrán</w:t>
      </w:r>
      <w:r>
        <w:rPr>
          <w:spacing w:val="-2"/>
        </w:rPr>
        <w:t xml:space="preserve"> </w:t>
      </w:r>
      <w:r>
        <w:t>circular</w:t>
      </w:r>
      <w:r>
        <w:rPr>
          <w:spacing w:val="-1"/>
        </w:rPr>
        <w:t xml:space="preserve"> </w:t>
      </w:r>
      <w:r>
        <w:t>sobre la</w:t>
      </w:r>
      <w:r>
        <w:rPr>
          <w:spacing w:val="-1"/>
        </w:rPr>
        <w:t xml:space="preserve"> </w:t>
      </w:r>
      <w:r>
        <w:t>calzada</w:t>
      </w:r>
      <w:r>
        <w:rPr>
          <w:spacing w:val="-1"/>
        </w:rPr>
        <w:t xml:space="preserve"> </w:t>
      </w:r>
      <w:r>
        <w:t>de carreteras, autopistas, semiautopista o rutas en zonas rurales y suburbanas.</w:t>
      </w:r>
    </w:p>
    <w:p w:rsidR="008E609B" w:rsidRDefault="008E609B">
      <w:pPr>
        <w:pStyle w:val="Textoindependiente"/>
        <w:spacing w:before="9"/>
        <w:rPr>
          <w:sz w:val="29"/>
        </w:rPr>
      </w:pPr>
    </w:p>
    <w:p w:rsidR="008E609B" w:rsidRDefault="008E609B">
      <w:pPr>
        <w:rPr>
          <w:sz w:val="29"/>
        </w:rPr>
        <w:sectPr w:rsidR="008E609B">
          <w:pgSz w:w="12240" w:h="15840"/>
          <w:pgMar w:top="1780" w:right="1340" w:bottom="1200" w:left="1600" w:header="0" w:footer="1005" w:gutter="0"/>
          <w:cols w:space="720"/>
        </w:sectPr>
      </w:pPr>
    </w:p>
    <w:p w:rsidR="008E609B" w:rsidRDefault="008E609B">
      <w:pPr>
        <w:pStyle w:val="Textoindependiente"/>
        <w:rPr>
          <w:sz w:val="24"/>
        </w:rPr>
      </w:pPr>
    </w:p>
    <w:p w:rsidR="008E609B" w:rsidRDefault="008E609B">
      <w:pPr>
        <w:pStyle w:val="Textoindependiente"/>
        <w:spacing w:before="5"/>
        <w:rPr>
          <w:sz w:val="21"/>
        </w:rPr>
      </w:pPr>
    </w:p>
    <w:p w:rsidR="008E609B" w:rsidRDefault="00174B2F">
      <w:pPr>
        <w:pStyle w:val="Prrafodelista"/>
        <w:numPr>
          <w:ilvl w:val="0"/>
          <w:numId w:val="16"/>
        </w:numPr>
        <w:tabs>
          <w:tab w:val="left" w:pos="419"/>
        </w:tabs>
        <w:spacing w:before="1"/>
        <w:ind w:hanging="318"/>
        <w:rPr>
          <w:color w:val="75923B"/>
          <w:sz w:val="24"/>
          <w:u w:val="single" w:color="75923B"/>
        </w:rPr>
      </w:pPr>
      <w:r>
        <w:rPr>
          <w:color w:val="75923B"/>
          <w:w w:val="105"/>
          <w:sz w:val="24"/>
          <w:u w:val="single" w:color="75923B"/>
        </w:rPr>
        <w:t>LA</w:t>
      </w:r>
      <w:r>
        <w:rPr>
          <w:color w:val="75923B"/>
          <w:spacing w:val="-7"/>
          <w:w w:val="105"/>
          <w:sz w:val="24"/>
          <w:u w:val="single" w:color="75923B"/>
        </w:rPr>
        <w:t xml:space="preserve"> </w:t>
      </w:r>
      <w:r>
        <w:rPr>
          <w:color w:val="75923B"/>
          <w:w w:val="105"/>
          <w:sz w:val="24"/>
          <w:u w:val="single" w:color="75923B"/>
        </w:rPr>
        <w:t>VIA</w:t>
      </w:r>
      <w:r>
        <w:rPr>
          <w:color w:val="75923B"/>
          <w:spacing w:val="-7"/>
          <w:w w:val="105"/>
          <w:sz w:val="24"/>
          <w:u w:val="single" w:color="75923B"/>
        </w:rPr>
        <w:t xml:space="preserve"> </w:t>
      </w:r>
      <w:r>
        <w:rPr>
          <w:color w:val="75923B"/>
          <w:spacing w:val="-2"/>
          <w:w w:val="105"/>
          <w:sz w:val="24"/>
          <w:u w:val="single" w:color="75923B"/>
        </w:rPr>
        <w:t>PUBLICA</w:t>
      </w:r>
    </w:p>
    <w:p w:rsidR="008E609B" w:rsidRDefault="00174B2F">
      <w:pPr>
        <w:pStyle w:val="Heading1"/>
        <w:rPr>
          <w:u w:val="none"/>
        </w:rPr>
      </w:pPr>
      <w:r>
        <w:rPr>
          <w:u w:val="none"/>
        </w:rPr>
        <w:br w:type="column"/>
      </w:r>
      <w:r>
        <w:rPr>
          <w:color w:val="75923B"/>
          <w:u w:color="75923B"/>
        </w:rPr>
        <w:lastRenderedPageBreak/>
        <w:t>CAPITULO</w:t>
      </w:r>
      <w:r>
        <w:rPr>
          <w:color w:val="75923B"/>
          <w:spacing w:val="14"/>
          <w:u w:color="75923B"/>
        </w:rPr>
        <w:t xml:space="preserve"> </w:t>
      </w:r>
      <w:r>
        <w:rPr>
          <w:color w:val="75923B"/>
          <w:spacing w:val="-5"/>
          <w:u w:color="75923B"/>
        </w:rPr>
        <w:t>IV</w:t>
      </w:r>
    </w:p>
    <w:p w:rsidR="008E609B" w:rsidRDefault="008E609B">
      <w:pPr>
        <w:sectPr w:rsidR="008E609B">
          <w:type w:val="continuous"/>
          <w:pgSz w:w="12240" w:h="15840"/>
          <w:pgMar w:top="1340" w:right="1340" w:bottom="1200" w:left="1600" w:header="0" w:footer="1005" w:gutter="0"/>
          <w:cols w:num="2" w:space="720" w:equalWidth="0">
            <w:col w:w="2023" w:space="1659"/>
            <w:col w:w="5618"/>
          </w:cols>
        </w:sectPr>
      </w:pPr>
    </w:p>
    <w:p w:rsidR="008E609B" w:rsidRDefault="008E609B">
      <w:pPr>
        <w:pStyle w:val="Textoindependiente"/>
        <w:spacing w:before="2"/>
        <w:rPr>
          <w:sz w:val="29"/>
        </w:rPr>
      </w:pPr>
    </w:p>
    <w:p w:rsidR="008E609B" w:rsidRDefault="00174B2F">
      <w:pPr>
        <w:pStyle w:val="Heading3"/>
        <w:numPr>
          <w:ilvl w:val="1"/>
          <w:numId w:val="10"/>
        </w:numPr>
        <w:tabs>
          <w:tab w:val="left" w:pos="488"/>
        </w:tabs>
        <w:spacing w:before="56"/>
        <w:rPr>
          <w:u w:val="none"/>
        </w:rPr>
      </w:pPr>
      <w:bookmarkStart w:id="13" w:name="_TOC_250014"/>
      <w:r>
        <w:rPr>
          <w:color w:val="75923B"/>
          <w:u w:color="75923B"/>
        </w:rPr>
        <w:t>EL</w:t>
      </w:r>
      <w:r>
        <w:rPr>
          <w:color w:val="75923B"/>
          <w:spacing w:val="-1"/>
          <w:u w:color="75923B"/>
        </w:rPr>
        <w:t xml:space="preserve"> </w:t>
      </w:r>
      <w:r>
        <w:rPr>
          <w:color w:val="75923B"/>
          <w:u w:color="75923B"/>
        </w:rPr>
        <w:t>USO</w:t>
      </w:r>
      <w:r>
        <w:rPr>
          <w:color w:val="75923B"/>
          <w:spacing w:val="-4"/>
          <w:u w:color="75923B"/>
        </w:rPr>
        <w:t xml:space="preserve"> </w:t>
      </w:r>
      <w:r>
        <w:rPr>
          <w:color w:val="75923B"/>
          <w:u w:color="75923B"/>
        </w:rPr>
        <w:t>DE</w:t>
      </w:r>
      <w:r>
        <w:rPr>
          <w:color w:val="75923B"/>
          <w:spacing w:val="-1"/>
          <w:u w:color="75923B"/>
        </w:rPr>
        <w:t xml:space="preserve"> </w:t>
      </w:r>
      <w:r>
        <w:rPr>
          <w:color w:val="75923B"/>
          <w:u w:color="75923B"/>
        </w:rPr>
        <w:t>LA</w:t>
      </w:r>
      <w:r>
        <w:rPr>
          <w:color w:val="75923B"/>
          <w:spacing w:val="-2"/>
          <w:u w:color="75923B"/>
        </w:rPr>
        <w:t xml:space="preserve"> </w:t>
      </w:r>
      <w:r>
        <w:rPr>
          <w:color w:val="75923B"/>
          <w:u w:color="75923B"/>
        </w:rPr>
        <w:t>VÍA</w:t>
      </w:r>
      <w:r>
        <w:rPr>
          <w:color w:val="75923B"/>
          <w:spacing w:val="-3"/>
          <w:u w:color="75923B"/>
        </w:rPr>
        <w:t xml:space="preserve"> </w:t>
      </w:r>
      <w:bookmarkEnd w:id="13"/>
      <w:r>
        <w:rPr>
          <w:color w:val="75923B"/>
          <w:spacing w:val="-2"/>
          <w:u w:color="75923B"/>
        </w:rPr>
        <w:t>PÚBLICA</w:t>
      </w:r>
    </w:p>
    <w:p w:rsidR="008E609B" w:rsidRDefault="008E609B">
      <w:pPr>
        <w:pStyle w:val="Textoindependiente"/>
        <w:spacing w:before="5"/>
        <w:rPr>
          <w:sz w:val="17"/>
        </w:rPr>
      </w:pPr>
    </w:p>
    <w:p w:rsidR="008E609B" w:rsidRDefault="00174B2F">
      <w:pPr>
        <w:pStyle w:val="Textoindependiente"/>
        <w:spacing w:before="57" w:line="360" w:lineRule="auto"/>
        <w:ind w:left="101" w:right="357"/>
        <w:jc w:val="both"/>
      </w:pPr>
      <w:r>
        <w:t xml:space="preserve">La vía pública es el espacio común y primario donde se desarrollan las relaciones humanas. La libertad de circulación constituye un derecho inalienable, consagrado en la Constitución Nacional, y posee regulaciones y restricciones necesarias a fin de garantizar la libertad, la igualdad y la paz </w:t>
      </w:r>
      <w:r>
        <w:rPr>
          <w:spacing w:val="-2"/>
        </w:rPr>
        <w:t>pública.</w:t>
      </w:r>
    </w:p>
    <w:p w:rsidR="008E609B" w:rsidRDefault="008E609B">
      <w:pPr>
        <w:pStyle w:val="Textoindependiente"/>
        <w:spacing w:before="11"/>
        <w:rPr>
          <w:sz w:val="32"/>
        </w:rPr>
      </w:pPr>
    </w:p>
    <w:p w:rsidR="008E609B" w:rsidRDefault="00174B2F">
      <w:pPr>
        <w:pStyle w:val="Textoindependiente"/>
        <w:spacing w:line="360" w:lineRule="auto"/>
        <w:ind w:left="101" w:right="358"/>
        <w:jc w:val="both"/>
      </w:pPr>
      <w:r>
        <w:t>Las normativas del tránsito son, justamente, las que regulan su uso y no sólo la circulación. Su principal objetivo es la seguridad vial, esto es prevenir y evitar siniestros.</w:t>
      </w:r>
    </w:p>
    <w:p w:rsidR="008E609B" w:rsidRDefault="00174B2F">
      <w:pPr>
        <w:pStyle w:val="Textoindependiente"/>
        <w:spacing w:before="1"/>
        <w:ind w:left="101"/>
        <w:jc w:val="both"/>
      </w:pPr>
      <w:r>
        <w:t>En</w:t>
      </w:r>
      <w:r>
        <w:rPr>
          <w:spacing w:val="-6"/>
        </w:rPr>
        <w:t xml:space="preserve"> </w:t>
      </w:r>
      <w:r>
        <w:t>definitiva,</w:t>
      </w:r>
      <w:r>
        <w:rPr>
          <w:spacing w:val="-4"/>
        </w:rPr>
        <w:t xml:space="preserve"> </w:t>
      </w:r>
      <w:r>
        <w:t>contribuir</w:t>
      </w:r>
      <w:r>
        <w:rPr>
          <w:spacing w:val="-2"/>
        </w:rPr>
        <w:t xml:space="preserve"> </w:t>
      </w:r>
      <w:r>
        <w:t>a</w:t>
      </w:r>
      <w:r>
        <w:rPr>
          <w:spacing w:val="-4"/>
        </w:rPr>
        <w:t xml:space="preserve"> </w:t>
      </w:r>
      <w:r>
        <w:t>mejorar</w:t>
      </w:r>
      <w:r>
        <w:rPr>
          <w:spacing w:val="-2"/>
        </w:rPr>
        <w:t xml:space="preserve"> </w:t>
      </w:r>
      <w:r>
        <w:t>la</w:t>
      </w:r>
      <w:r>
        <w:rPr>
          <w:spacing w:val="-4"/>
        </w:rPr>
        <w:t xml:space="preserve"> </w:t>
      </w:r>
      <w:r>
        <w:t>calidad</w:t>
      </w:r>
      <w:r>
        <w:rPr>
          <w:spacing w:val="-3"/>
        </w:rPr>
        <w:t xml:space="preserve"> </w:t>
      </w:r>
      <w:r>
        <w:t>de</w:t>
      </w:r>
      <w:r>
        <w:rPr>
          <w:spacing w:val="-3"/>
        </w:rPr>
        <w:t xml:space="preserve"> </w:t>
      </w:r>
      <w:r>
        <w:rPr>
          <w:spacing w:val="-4"/>
        </w:rPr>
        <w:t>vida.</w:t>
      </w:r>
    </w:p>
    <w:p w:rsidR="008E609B" w:rsidRDefault="008E609B">
      <w:pPr>
        <w:pStyle w:val="Textoindependiente"/>
      </w:pPr>
    </w:p>
    <w:p w:rsidR="008E609B" w:rsidRDefault="008E609B">
      <w:pPr>
        <w:pStyle w:val="Textoindependiente"/>
      </w:pPr>
    </w:p>
    <w:p w:rsidR="008E609B" w:rsidRDefault="00174B2F">
      <w:pPr>
        <w:pStyle w:val="Heading3"/>
        <w:numPr>
          <w:ilvl w:val="1"/>
          <w:numId w:val="10"/>
        </w:numPr>
        <w:tabs>
          <w:tab w:val="left" w:pos="486"/>
        </w:tabs>
        <w:spacing w:before="1"/>
        <w:ind w:left="485" w:hanging="385"/>
        <w:rPr>
          <w:u w:val="none"/>
        </w:rPr>
      </w:pPr>
      <w:bookmarkStart w:id="14" w:name="_TOC_250013"/>
      <w:r>
        <w:rPr>
          <w:color w:val="75923B"/>
          <w:u w:color="75923B"/>
        </w:rPr>
        <w:t>LAS</w:t>
      </w:r>
      <w:r>
        <w:rPr>
          <w:color w:val="75923B"/>
          <w:spacing w:val="-2"/>
          <w:u w:color="75923B"/>
        </w:rPr>
        <w:t xml:space="preserve"> </w:t>
      </w:r>
      <w:r>
        <w:rPr>
          <w:color w:val="75923B"/>
          <w:u w:color="75923B"/>
        </w:rPr>
        <w:t>FUNCIONES</w:t>
      </w:r>
      <w:r>
        <w:rPr>
          <w:color w:val="75923B"/>
          <w:spacing w:val="-4"/>
          <w:u w:color="75923B"/>
        </w:rPr>
        <w:t xml:space="preserve"> </w:t>
      </w:r>
      <w:r>
        <w:rPr>
          <w:color w:val="75923B"/>
          <w:u w:color="75923B"/>
        </w:rPr>
        <w:t>DE</w:t>
      </w:r>
      <w:r>
        <w:rPr>
          <w:color w:val="75923B"/>
          <w:spacing w:val="-3"/>
          <w:u w:color="75923B"/>
        </w:rPr>
        <w:t xml:space="preserve"> </w:t>
      </w:r>
      <w:r>
        <w:rPr>
          <w:color w:val="75923B"/>
          <w:u w:color="75923B"/>
        </w:rPr>
        <w:t>LA</w:t>
      </w:r>
      <w:r>
        <w:rPr>
          <w:color w:val="75923B"/>
          <w:spacing w:val="-3"/>
          <w:u w:color="75923B"/>
        </w:rPr>
        <w:t xml:space="preserve"> </w:t>
      </w:r>
      <w:r>
        <w:rPr>
          <w:color w:val="75923B"/>
          <w:u w:color="75923B"/>
        </w:rPr>
        <w:t>VÍA</w:t>
      </w:r>
      <w:r>
        <w:rPr>
          <w:color w:val="75923B"/>
          <w:spacing w:val="-1"/>
          <w:u w:color="75923B"/>
        </w:rPr>
        <w:t xml:space="preserve"> </w:t>
      </w:r>
      <w:bookmarkEnd w:id="14"/>
      <w:r>
        <w:rPr>
          <w:color w:val="75923B"/>
          <w:spacing w:val="-2"/>
          <w:u w:color="75923B"/>
        </w:rPr>
        <w:t>PÚBLICA</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pStyle w:val="Textoindependiente"/>
        <w:spacing w:before="56" w:line="360" w:lineRule="auto"/>
        <w:ind w:left="101" w:right="357"/>
        <w:jc w:val="both"/>
      </w:pPr>
      <w:r>
        <w:t>La vía pública tiene diversas funciones. Sin embargo, haremos mención a las principales funciones que deben tener en cuenta los planificadores urbanos al momento de diseñar o reformar la vialidad de una ciudad.</w:t>
      </w:r>
    </w:p>
    <w:p w:rsidR="008E609B" w:rsidRDefault="008E609B">
      <w:pPr>
        <w:pStyle w:val="Textoindependiente"/>
      </w:pPr>
    </w:p>
    <w:p w:rsidR="008E609B" w:rsidRDefault="00174B2F">
      <w:pPr>
        <w:pStyle w:val="Prrafodelista"/>
        <w:numPr>
          <w:ilvl w:val="2"/>
          <w:numId w:val="10"/>
        </w:numPr>
        <w:tabs>
          <w:tab w:val="left" w:pos="277"/>
        </w:tabs>
        <w:spacing w:before="136" w:line="360" w:lineRule="auto"/>
        <w:ind w:right="356" w:hanging="1"/>
        <w:jc w:val="both"/>
      </w:pPr>
      <w:r>
        <w:t>De convivencia-esparcimiento: es el ámbito que rodea a la persona cuando se encuentra en el espacio público. En el sector que se privilegie esta función, se debe asegurar por sobre cualquier otra cosa la seguridad, la tranquilidad y el buen ambiente. No debe ser interferido por el tránsito.</w:t>
      </w:r>
    </w:p>
    <w:p w:rsidR="008E609B" w:rsidRDefault="008E609B">
      <w:pPr>
        <w:pStyle w:val="Textoindependiente"/>
        <w:spacing w:before="11"/>
        <w:rPr>
          <w:sz w:val="32"/>
        </w:rPr>
      </w:pPr>
    </w:p>
    <w:p w:rsidR="008E609B" w:rsidRDefault="00174B2F">
      <w:pPr>
        <w:pStyle w:val="Prrafodelista"/>
        <w:numPr>
          <w:ilvl w:val="2"/>
          <w:numId w:val="10"/>
        </w:numPr>
        <w:tabs>
          <w:tab w:val="left" w:pos="284"/>
        </w:tabs>
        <w:spacing w:before="0" w:line="360" w:lineRule="auto"/>
        <w:ind w:right="357" w:firstLine="0"/>
        <w:jc w:val="both"/>
      </w:pPr>
      <w:r>
        <w:t>De circulación: es el medio para facilitar la movilidad, ajustada a las normas y los sistemas de control del tránsito instalados. Este sector debe estar suficientemente aislado del primero (convivencia-esparcimiento). Deben erradicarse los “lomos de burro” que, en este caso, son peligrosos (autopistas, rutas y avenidas).</w:t>
      </w:r>
    </w:p>
    <w:p w:rsidR="008E609B" w:rsidRDefault="008E609B">
      <w:pPr>
        <w:spacing w:line="360" w:lineRule="auto"/>
        <w:jc w:val="both"/>
        <w:sectPr w:rsidR="008E609B">
          <w:type w:val="continuous"/>
          <w:pgSz w:w="12240" w:h="15840"/>
          <w:pgMar w:top="1340" w:right="1340" w:bottom="1200" w:left="1600" w:header="0" w:footer="1005" w:gutter="0"/>
          <w:cols w:space="720"/>
        </w:sectPr>
      </w:pPr>
    </w:p>
    <w:p w:rsidR="008E609B" w:rsidRDefault="00174B2F">
      <w:pPr>
        <w:pStyle w:val="Prrafodelista"/>
        <w:numPr>
          <w:ilvl w:val="2"/>
          <w:numId w:val="10"/>
        </w:numPr>
        <w:tabs>
          <w:tab w:val="left" w:pos="316"/>
        </w:tabs>
        <w:spacing w:before="36" w:line="360" w:lineRule="auto"/>
        <w:ind w:right="357" w:hanging="1"/>
        <w:jc w:val="both"/>
      </w:pPr>
      <w:r>
        <w:lastRenderedPageBreak/>
        <w:t>De accesibilidad: es la interconexión de los dos primeros, para acceder desde las vías de circulación rápida, pasante y viceversa. Se conecta mediante calles exclusivas para los residentes del</w:t>
      </w:r>
      <w:r>
        <w:rPr>
          <w:spacing w:val="-1"/>
        </w:rPr>
        <w:t xml:space="preserve"> </w:t>
      </w:r>
      <w:r>
        <w:t>lugar o los que deben</w:t>
      </w:r>
      <w:r>
        <w:rPr>
          <w:spacing w:val="-1"/>
        </w:rPr>
        <w:t xml:space="preserve"> </w:t>
      </w:r>
      <w:r>
        <w:t>acceder al</w:t>
      </w:r>
      <w:r>
        <w:rPr>
          <w:spacing w:val="-3"/>
        </w:rPr>
        <w:t xml:space="preserve"> </w:t>
      </w:r>
      <w:r>
        <w:t>sector de convivencia (proveedores, buses</w:t>
      </w:r>
      <w:r>
        <w:rPr>
          <w:spacing w:val="-3"/>
        </w:rPr>
        <w:t xml:space="preserve"> </w:t>
      </w:r>
      <w:r>
        <w:t>escolares, etc.).</w:t>
      </w:r>
      <w:r>
        <w:rPr>
          <w:spacing w:val="-1"/>
        </w:rPr>
        <w:t xml:space="preserve"> </w:t>
      </w:r>
      <w:r>
        <w:t>No se debe permitir la circulación rápida. Este sería el único ámbito en que podría justificarse la construcción de los denominados “lomos de burro”.</w:t>
      </w:r>
    </w:p>
    <w:p w:rsidR="008E609B" w:rsidRDefault="008E609B">
      <w:pPr>
        <w:pStyle w:val="Textoindependiente"/>
        <w:spacing w:before="12"/>
        <w:rPr>
          <w:sz w:val="32"/>
        </w:rPr>
      </w:pPr>
    </w:p>
    <w:p w:rsidR="008E609B" w:rsidRDefault="00174B2F">
      <w:pPr>
        <w:pStyle w:val="Prrafodelista"/>
        <w:numPr>
          <w:ilvl w:val="2"/>
          <w:numId w:val="10"/>
        </w:numPr>
        <w:tabs>
          <w:tab w:val="left" w:pos="275"/>
        </w:tabs>
        <w:spacing w:before="0" w:line="360" w:lineRule="auto"/>
        <w:ind w:right="357" w:firstLine="0"/>
        <w:jc w:val="both"/>
      </w:pPr>
      <w:r>
        <w:t>Ecológica: este ámbito es el que se preserva los espacios verdes de todo tipo que actúan como pulmón de los conglomerados urbanos. Su presencia y resguardo son esenciales para la existencia y la calidad de vida. El planificador, quien decide sobre el trazado de una ciudad, debe perseguir constantemente la existencia de estos lugares.</w:t>
      </w:r>
    </w:p>
    <w:p w:rsidR="008E609B" w:rsidRDefault="008E609B">
      <w:pPr>
        <w:pStyle w:val="Textoindependiente"/>
      </w:pPr>
    </w:p>
    <w:p w:rsidR="008E609B" w:rsidRDefault="00174B2F">
      <w:pPr>
        <w:pStyle w:val="Textoindependiente"/>
        <w:spacing w:before="136" w:line="360" w:lineRule="auto"/>
        <w:ind w:left="101" w:right="357"/>
        <w:jc w:val="both"/>
      </w:pPr>
      <w:r>
        <w:t>Según</w:t>
      </w:r>
      <w:r>
        <w:rPr>
          <w:spacing w:val="-3"/>
        </w:rPr>
        <w:t xml:space="preserve"> </w:t>
      </w:r>
      <w:r>
        <w:t>estos</w:t>
      </w:r>
      <w:r>
        <w:rPr>
          <w:spacing w:val="-2"/>
        </w:rPr>
        <w:t xml:space="preserve"> </w:t>
      </w:r>
      <w:r>
        <w:t>criterios</w:t>
      </w:r>
      <w:r>
        <w:rPr>
          <w:spacing w:val="-4"/>
        </w:rPr>
        <w:t xml:space="preserve"> </w:t>
      </w:r>
      <w:r>
        <w:t>la</w:t>
      </w:r>
      <w:r>
        <w:rPr>
          <w:spacing w:val="-4"/>
        </w:rPr>
        <w:t xml:space="preserve"> </w:t>
      </w:r>
      <w:r>
        <w:t>movilidad</w:t>
      </w:r>
      <w:r>
        <w:rPr>
          <w:spacing w:val="-3"/>
        </w:rPr>
        <w:t xml:space="preserve"> </w:t>
      </w:r>
      <w:r>
        <w:t>puede</w:t>
      </w:r>
      <w:r>
        <w:rPr>
          <w:spacing w:val="-1"/>
        </w:rPr>
        <w:t xml:space="preserve"> </w:t>
      </w:r>
      <w:r>
        <w:t>ser</w:t>
      </w:r>
      <w:r>
        <w:rPr>
          <w:spacing w:val="-4"/>
        </w:rPr>
        <w:t xml:space="preserve"> </w:t>
      </w:r>
      <w:r>
        <w:t>pasante</w:t>
      </w:r>
      <w:r>
        <w:rPr>
          <w:spacing w:val="-3"/>
        </w:rPr>
        <w:t xml:space="preserve"> </w:t>
      </w:r>
      <w:r>
        <w:t>o</w:t>
      </w:r>
      <w:r>
        <w:rPr>
          <w:spacing w:val="-3"/>
        </w:rPr>
        <w:t xml:space="preserve"> </w:t>
      </w:r>
      <w:r>
        <w:t>local.</w:t>
      </w:r>
      <w:r>
        <w:rPr>
          <w:spacing w:val="-2"/>
        </w:rPr>
        <w:t xml:space="preserve"> </w:t>
      </w:r>
      <w:r>
        <w:t>El</w:t>
      </w:r>
      <w:r>
        <w:rPr>
          <w:spacing w:val="-2"/>
        </w:rPr>
        <w:t xml:space="preserve"> </w:t>
      </w:r>
      <w:r>
        <w:t>diseño</w:t>
      </w:r>
      <w:r>
        <w:rPr>
          <w:spacing w:val="-3"/>
        </w:rPr>
        <w:t xml:space="preserve"> </w:t>
      </w:r>
      <w:r>
        <w:t>y</w:t>
      </w:r>
      <w:r>
        <w:rPr>
          <w:spacing w:val="-1"/>
        </w:rPr>
        <w:t xml:space="preserve"> </w:t>
      </w:r>
      <w:r>
        <w:t>función</w:t>
      </w:r>
      <w:r>
        <w:rPr>
          <w:spacing w:val="-3"/>
        </w:rPr>
        <w:t xml:space="preserve"> </w:t>
      </w:r>
      <w:r>
        <w:t>de</w:t>
      </w:r>
      <w:r>
        <w:rPr>
          <w:spacing w:val="-1"/>
        </w:rPr>
        <w:t xml:space="preserve"> </w:t>
      </w:r>
      <w:r>
        <w:t>la</w:t>
      </w:r>
      <w:r>
        <w:rPr>
          <w:spacing w:val="-2"/>
        </w:rPr>
        <w:t xml:space="preserve"> </w:t>
      </w:r>
      <w:r>
        <w:t>vía,</w:t>
      </w:r>
      <w:r>
        <w:rPr>
          <w:spacing w:val="-2"/>
        </w:rPr>
        <w:t xml:space="preserve"> </w:t>
      </w:r>
      <w:r>
        <w:t>suele</w:t>
      </w:r>
      <w:r>
        <w:rPr>
          <w:spacing w:val="-3"/>
        </w:rPr>
        <w:t xml:space="preserve"> </w:t>
      </w:r>
      <w:r>
        <w:t xml:space="preserve">ser: </w:t>
      </w:r>
      <w:r>
        <w:rPr>
          <w:i/>
        </w:rPr>
        <w:t xml:space="preserve">principal </w:t>
      </w:r>
      <w:r>
        <w:t xml:space="preserve">(canaliza tránsito paso), </w:t>
      </w:r>
      <w:r>
        <w:rPr>
          <w:i/>
        </w:rPr>
        <w:t xml:space="preserve">colectora </w:t>
      </w:r>
      <w:r>
        <w:t xml:space="preserve">(lo recoge y distribuye), </w:t>
      </w:r>
      <w:r>
        <w:rPr>
          <w:i/>
        </w:rPr>
        <w:t xml:space="preserve">residencial </w:t>
      </w:r>
      <w:r>
        <w:t xml:space="preserve">(acceso a zona habitacional), </w:t>
      </w:r>
      <w:r>
        <w:rPr>
          <w:i/>
        </w:rPr>
        <w:t xml:space="preserve">pesada </w:t>
      </w:r>
      <w:r>
        <w:t xml:space="preserve">(traslado de carga), </w:t>
      </w:r>
      <w:r>
        <w:rPr>
          <w:i/>
        </w:rPr>
        <w:t xml:space="preserve">preferencial </w:t>
      </w:r>
      <w:r>
        <w:t xml:space="preserve">o </w:t>
      </w:r>
      <w:r>
        <w:rPr>
          <w:i/>
        </w:rPr>
        <w:t xml:space="preserve">exclusiva </w:t>
      </w:r>
      <w:r>
        <w:t xml:space="preserve">(para peatones, ciclistas y/o </w:t>
      </w:r>
      <w:r>
        <w:rPr>
          <w:spacing w:val="-2"/>
        </w:rPr>
        <w:t>pasajeros).</w:t>
      </w:r>
    </w:p>
    <w:p w:rsidR="008E609B" w:rsidRDefault="008E609B">
      <w:pPr>
        <w:pStyle w:val="Textoindependiente"/>
        <w:spacing w:before="11"/>
        <w:rPr>
          <w:sz w:val="32"/>
        </w:rPr>
      </w:pPr>
    </w:p>
    <w:p w:rsidR="008E609B" w:rsidRDefault="00174B2F">
      <w:pPr>
        <w:pStyle w:val="Heading3"/>
        <w:numPr>
          <w:ilvl w:val="1"/>
          <w:numId w:val="10"/>
        </w:numPr>
        <w:tabs>
          <w:tab w:val="left" w:pos="488"/>
        </w:tabs>
        <w:spacing w:before="1"/>
        <w:jc w:val="both"/>
        <w:rPr>
          <w:u w:val="none"/>
        </w:rPr>
      </w:pPr>
      <w:r>
        <w:rPr>
          <w:color w:val="75923B"/>
          <w:spacing w:val="-2"/>
          <w:u w:color="75923B"/>
        </w:rPr>
        <w:t>CONTAMINACIÓN</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6" w:line="360" w:lineRule="auto"/>
        <w:ind w:left="101" w:right="357"/>
        <w:jc w:val="both"/>
      </w:pPr>
      <w:r>
        <w:t>El automotor es responsable de al menos dos tercios de la degradación del aire y de la presencia de ruidos en zonas urbanas de cierta densidad. Los vehículos producen contaminación</w:t>
      </w:r>
      <w:r>
        <w:rPr>
          <w:spacing w:val="40"/>
        </w:rPr>
        <w:t xml:space="preserve"> </w:t>
      </w:r>
      <w:r>
        <w:t>atmosférica, por gases de combustión u otras sustancias indeseables del combustible y</w:t>
      </w:r>
      <w:r>
        <w:rPr>
          <w:spacing w:val="40"/>
        </w:rPr>
        <w:t xml:space="preserve"> </w:t>
      </w:r>
      <w:r>
        <w:t>lubricantes. También las partículas de amianto de los sistemas de freno, el polvo</w:t>
      </w:r>
      <w:r>
        <w:rPr>
          <w:spacing w:val="-1"/>
        </w:rPr>
        <w:t xml:space="preserve"> </w:t>
      </w:r>
      <w:r>
        <w:t>del caucho de los neumáticos y la pérdida de fluidos o líquidos, en especial el descarte por reposición de estos materiales, contribuyen a la contaminación del medio ambiente.</w:t>
      </w:r>
    </w:p>
    <w:p w:rsidR="008E609B" w:rsidRDefault="008E609B">
      <w:pPr>
        <w:pStyle w:val="Textoindependiente"/>
        <w:spacing w:before="10"/>
        <w:rPr>
          <w:sz w:val="32"/>
        </w:rPr>
      </w:pPr>
    </w:p>
    <w:p w:rsidR="008E609B" w:rsidRDefault="00174B2F">
      <w:pPr>
        <w:pStyle w:val="Textoindependiente"/>
        <w:spacing w:line="360" w:lineRule="auto"/>
        <w:ind w:left="101" w:right="355"/>
        <w:jc w:val="both"/>
      </w:pPr>
      <w:r>
        <w:t>Lo que debemos hacer es no tirar residuos en la vía pública, mantener el sistema de combustión- escape del motor en buen estado, usar la bocina sólo en caso de emergencias, controlar el buen funcionamiento de los circuitos eléctricos, y realizar los cambios de aceite, filtros y otros</w:t>
      </w:r>
      <w:r>
        <w:rPr>
          <w:spacing w:val="40"/>
        </w:rPr>
        <w:t xml:space="preserve"> </w:t>
      </w:r>
      <w:r>
        <w:t>materiales en comercios que cuenten con depósitos especiales para desecharlos.</w:t>
      </w:r>
    </w:p>
    <w:p w:rsidR="008E609B" w:rsidRDefault="008E609B">
      <w:pPr>
        <w:pStyle w:val="Textoindependiente"/>
      </w:pPr>
    </w:p>
    <w:p w:rsidR="008E609B" w:rsidRDefault="00174B2F">
      <w:pPr>
        <w:pStyle w:val="Heading3"/>
        <w:numPr>
          <w:ilvl w:val="1"/>
          <w:numId w:val="10"/>
        </w:numPr>
        <w:tabs>
          <w:tab w:val="left" w:pos="488"/>
        </w:tabs>
        <w:spacing w:before="136"/>
        <w:rPr>
          <w:u w:val="none"/>
        </w:rPr>
      </w:pPr>
      <w:bookmarkStart w:id="15" w:name="_TOC_250012"/>
      <w:r>
        <w:rPr>
          <w:color w:val="75923B"/>
          <w:u w:color="75923B"/>
        </w:rPr>
        <w:t>OBSTRUCCIONES</w:t>
      </w:r>
      <w:r>
        <w:rPr>
          <w:color w:val="75923B"/>
          <w:spacing w:val="-3"/>
          <w:u w:color="75923B"/>
        </w:rPr>
        <w:t xml:space="preserve"> </w:t>
      </w:r>
      <w:r>
        <w:rPr>
          <w:color w:val="75923B"/>
          <w:u w:color="75923B"/>
        </w:rPr>
        <w:t>EN</w:t>
      </w:r>
      <w:r>
        <w:rPr>
          <w:color w:val="75923B"/>
          <w:spacing w:val="-6"/>
          <w:u w:color="75923B"/>
        </w:rPr>
        <w:t xml:space="preserve"> </w:t>
      </w:r>
      <w:r>
        <w:rPr>
          <w:color w:val="75923B"/>
          <w:u w:color="75923B"/>
        </w:rPr>
        <w:t>LA</w:t>
      </w:r>
      <w:r>
        <w:rPr>
          <w:color w:val="75923B"/>
          <w:spacing w:val="-3"/>
          <w:u w:color="75923B"/>
        </w:rPr>
        <w:t xml:space="preserve"> </w:t>
      </w:r>
      <w:r>
        <w:rPr>
          <w:color w:val="75923B"/>
          <w:u w:color="75923B"/>
        </w:rPr>
        <w:t>VÍA</w:t>
      </w:r>
      <w:bookmarkEnd w:id="15"/>
      <w:r>
        <w:rPr>
          <w:color w:val="75923B"/>
          <w:spacing w:val="-2"/>
          <w:u w:color="75923B"/>
        </w:rPr>
        <w:t xml:space="preserve"> PÚBLICA</w:t>
      </w:r>
    </w:p>
    <w:p w:rsidR="008E609B" w:rsidRDefault="008E609B">
      <w:pPr>
        <w:sectPr w:rsidR="008E609B">
          <w:pgSz w:w="12240" w:h="15840"/>
          <w:pgMar w:top="1780" w:right="1340" w:bottom="1200" w:left="1600" w:header="0" w:footer="1005" w:gutter="0"/>
          <w:cols w:space="720"/>
        </w:sectPr>
      </w:pPr>
    </w:p>
    <w:p w:rsidR="008E609B" w:rsidRDefault="00174B2F">
      <w:pPr>
        <w:pStyle w:val="Textoindependiente"/>
        <w:spacing w:before="36" w:line="360" w:lineRule="auto"/>
        <w:ind w:left="101" w:right="357"/>
        <w:jc w:val="both"/>
      </w:pPr>
      <w:r>
        <w:lastRenderedPageBreak/>
        <w:t>Las calzadas de circulación deben permanecer libres de obstrucciones. La presencia o caída de elementos en la vía pública genera una zona de peligro que debe ser balizada o señalizada inmediatamente hasta que puedan ser retirados.</w:t>
      </w:r>
    </w:p>
    <w:p w:rsidR="008E609B" w:rsidRDefault="008E609B">
      <w:pPr>
        <w:pStyle w:val="Textoindependiente"/>
      </w:pPr>
    </w:p>
    <w:p w:rsidR="008E609B" w:rsidRDefault="00174B2F">
      <w:pPr>
        <w:pStyle w:val="Textoindependiente"/>
        <w:spacing w:before="136" w:line="360" w:lineRule="auto"/>
        <w:ind w:left="101" w:right="357"/>
        <w:jc w:val="both"/>
      </w:pPr>
      <w:r>
        <w:t>En ciertas ocasiones la obstrucción puede ser programada, como las competencias, exhibiciones, manifestaciones o trabajos sobre la vía. En estos casos se debe contar con el permiso de la autoridad local, además de garantizar la fluidez de la circulación por vías alternativas.</w:t>
      </w:r>
    </w:p>
    <w:p w:rsidR="008E609B" w:rsidRDefault="008E609B">
      <w:pPr>
        <w:pStyle w:val="Textoindependiente"/>
      </w:pPr>
    </w:p>
    <w:p w:rsidR="008E609B" w:rsidRDefault="008E609B">
      <w:pPr>
        <w:pStyle w:val="Textoindependiente"/>
      </w:pPr>
    </w:p>
    <w:p w:rsidR="008E609B" w:rsidRDefault="008E609B">
      <w:pPr>
        <w:pStyle w:val="Textoindependiente"/>
      </w:pPr>
    </w:p>
    <w:p w:rsidR="008E609B" w:rsidRDefault="008E609B">
      <w:pPr>
        <w:pStyle w:val="Textoindependiente"/>
        <w:spacing w:before="11"/>
        <w:rPr>
          <w:sz w:val="32"/>
        </w:rPr>
      </w:pPr>
    </w:p>
    <w:p w:rsidR="008E609B" w:rsidRDefault="00174B2F">
      <w:pPr>
        <w:pStyle w:val="Heading3"/>
        <w:numPr>
          <w:ilvl w:val="1"/>
          <w:numId w:val="10"/>
        </w:numPr>
        <w:tabs>
          <w:tab w:val="left" w:pos="486"/>
        </w:tabs>
        <w:spacing w:before="1"/>
        <w:ind w:left="485" w:hanging="385"/>
        <w:rPr>
          <w:u w:val="none"/>
        </w:rPr>
      </w:pPr>
      <w:bookmarkStart w:id="16" w:name="_TOC_250011"/>
      <w:r>
        <w:rPr>
          <w:color w:val="75923B"/>
          <w:u w:color="75923B"/>
        </w:rPr>
        <w:t>PUBLICIDAD</w:t>
      </w:r>
      <w:r>
        <w:rPr>
          <w:color w:val="75923B"/>
          <w:spacing w:val="-1"/>
          <w:u w:color="75923B"/>
        </w:rPr>
        <w:t xml:space="preserve"> </w:t>
      </w:r>
      <w:r>
        <w:rPr>
          <w:color w:val="75923B"/>
          <w:u w:color="75923B"/>
        </w:rPr>
        <w:t>EN</w:t>
      </w:r>
      <w:r>
        <w:rPr>
          <w:color w:val="75923B"/>
          <w:spacing w:val="-5"/>
          <w:u w:color="75923B"/>
        </w:rPr>
        <w:t xml:space="preserve"> </w:t>
      </w:r>
      <w:r>
        <w:rPr>
          <w:color w:val="75923B"/>
          <w:u w:color="75923B"/>
        </w:rPr>
        <w:t>LA</w:t>
      </w:r>
      <w:r>
        <w:rPr>
          <w:color w:val="75923B"/>
          <w:spacing w:val="-2"/>
          <w:u w:color="75923B"/>
        </w:rPr>
        <w:t xml:space="preserve"> </w:t>
      </w:r>
      <w:r>
        <w:rPr>
          <w:color w:val="75923B"/>
          <w:u w:color="75923B"/>
        </w:rPr>
        <w:t>VÍA</w:t>
      </w:r>
      <w:r>
        <w:rPr>
          <w:color w:val="75923B"/>
          <w:spacing w:val="-3"/>
          <w:u w:color="75923B"/>
        </w:rPr>
        <w:t xml:space="preserve"> </w:t>
      </w:r>
      <w:bookmarkEnd w:id="16"/>
      <w:r>
        <w:rPr>
          <w:color w:val="75923B"/>
          <w:spacing w:val="-2"/>
          <w:u w:color="75923B"/>
        </w:rPr>
        <w:t>PÚBLICA</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pStyle w:val="Textoindependiente"/>
        <w:spacing w:before="56" w:line="360" w:lineRule="auto"/>
        <w:ind w:left="101" w:right="357"/>
        <w:jc w:val="both"/>
      </w:pPr>
      <w:r>
        <w:t>La publicidad mal colocada también puede llegar a causar accidentes. Se encuentra terminantemente prohibido exhibir carteles sobre árboles, postes, puentes, señales viales, cables, etc. La publicidad debe ser habilitada por la autoridad correspondiente. Cualquier accidente que</w:t>
      </w:r>
      <w:r>
        <w:rPr>
          <w:spacing w:val="40"/>
        </w:rPr>
        <w:t xml:space="preserve"> </w:t>
      </w:r>
      <w:r>
        <w:t>se produjera por carteles publicitarios o pasacalles incorrectamente exhibidos y sin habilitación, será responsabilidad directa del comercio mencionado, así como también, de la empresa encargada de su colocación.</w:t>
      </w:r>
    </w:p>
    <w:p w:rsidR="008E609B" w:rsidRDefault="008E609B">
      <w:pPr>
        <w:pStyle w:val="Textoindependiente"/>
      </w:pPr>
    </w:p>
    <w:p w:rsidR="008E609B" w:rsidRDefault="00174B2F">
      <w:pPr>
        <w:pStyle w:val="Heading1"/>
        <w:spacing w:before="137"/>
        <w:ind w:left="1655" w:right="1915"/>
        <w:jc w:val="center"/>
        <w:rPr>
          <w:u w:val="none"/>
        </w:rPr>
      </w:pPr>
      <w:r>
        <w:rPr>
          <w:color w:val="E36B09"/>
          <w:u w:color="E36B09"/>
        </w:rPr>
        <w:t>CAPITULO</w:t>
      </w:r>
      <w:r>
        <w:rPr>
          <w:color w:val="E36B09"/>
          <w:spacing w:val="14"/>
          <w:u w:color="E36B09"/>
        </w:rPr>
        <w:t xml:space="preserve"> </w:t>
      </w:r>
      <w:r>
        <w:rPr>
          <w:color w:val="E36B09"/>
          <w:spacing w:val="-10"/>
          <w:u w:color="E36B09"/>
        </w:rPr>
        <w:t>V</w:t>
      </w:r>
    </w:p>
    <w:p w:rsidR="008E609B" w:rsidRDefault="00174B2F">
      <w:pPr>
        <w:pStyle w:val="Heading2"/>
        <w:numPr>
          <w:ilvl w:val="0"/>
          <w:numId w:val="16"/>
        </w:numPr>
        <w:tabs>
          <w:tab w:val="left" w:pos="419"/>
        </w:tabs>
        <w:spacing w:before="172"/>
        <w:ind w:hanging="318"/>
        <w:jc w:val="both"/>
        <w:rPr>
          <w:color w:val="E36B09"/>
          <w:u w:color="E36B09"/>
        </w:rPr>
      </w:pPr>
      <w:r>
        <w:rPr>
          <w:color w:val="E36B09"/>
          <w:u w:color="E36B09"/>
        </w:rPr>
        <w:t>CONDICIONES</w:t>
      </w:r>
      <w:r>
        <w:rPr>
          <w:color w:val="E36B09"/>
          <w:spacing w:val="11"/>
          <w:u w:color="E36B09"/>
        </w:rPr>
        <w:t xml:space="preserve"> </w:t>
      </w:r>
      <w:r>
        <w:rPr>
          <w:color w:val="E36B09"/>
          <w:u w:color="E36B09"/>
        </w:rPr>
        <w:t>PSICOFÍSICAS</w:t>
      </w:r>
      <w:r>
        <w:rPr>
          <w:color w:val="E36B09"/>
          <w:spacing w:val="11"/>
          <w:u w:color="E36B09"/>
        </w:rPr>
        <w:t xml:space="preserve"> </w:t>
      </w:r>
      <w:r>
        <w:rPr>
          <w:color w:val="E36B09"/>
          <w:u w:color="E36B09"/>
        </w:rPr>
        <w:t>DEL</w:t>
      </w:r>
      <w:r>
        <w:rPr>
          <w:color w:val="E36B09"/>
          <w:spacing w:val="12"/>
          <w:u w:color="E36B09"/>
        </w:rPr>
        <w:t xml:space="preserve"> </w:t>
      </w:r>
      <w:r>
        <w:rPr>
          <w:color w:val="E36B09"/>
          <w:spacing w:val="-2"/>
          <w:u w:color="E36B09"/>
        </w:rPr>
        <w:t>CONDUCTOR</w:t>
      </w:r>
    </w:p>
    <w:p w:rsidR="008E609B" w:rsidRDefault="008E609B">
      <w:pPr>
        <w:pStyle w:val="Textoindependiente"/>
        <w:rPr>
          <w:sz w:val="20"/>
        </w:rPr>
      </w:pPr>
    </w:p>
    <w:p w:rsidR="008E609B" w:rsidRDefault="008E609B">
      <w:pPr>
        <w:pStyle w:val="Textoindependiente"/>
        <w:spacing w:before="2"/>
        <w:rPr>
          <w:sz w:val="20"/>
        </w:rPr>
      </w:pPr>
    </w:p>
    <w:p w:rsidR="008E609B" w:rsidRDefault="00174B2F">
      <w:pPr>
        <w:pStyle w:val="Textoindependiente"/>
        <w:spacing w:before="56" w:line="360" w:lineRule="auto"/>
        <w:ind w:left="101" w:right="357"/>
        <w:jc w:val="both"/>
      </w:pPr>
      <w:r>
        <w:t>El factor humano es una de las principales causas de siniestros viales. Por eso, es parte de la conducción</w:t>
      </w:r>
      <w:r>
        <w:rPr>
          <w:spacing w:val="-3"/>
        </w:rPr>
        <w:t xml:space="preserve"> </w:t>
      </w:r>
      <w:r>
        <w:t>responsable</w:t>
      </w:r>
      <w:r>
        <w:rPr>
          <w:spacing w:val="-1"/>
        </w:rPr>
        <w:t xml:space="preserve"> </w:t>
      </w:r>
      <w:r>
        <w:t>evaluar</w:t>
      </w:r>
      <w:r>
        <w:rPr>
          <w:spacing w:val="-2"/>
        </w:rPr>
        <w:t xml:space="preserve"> </w:t>
      </w:r>
      <w:r>
        <w:t>si</w:t>
      </w:r>
      <w:r>
        <w:rPr>
          <w:spacing w:val="-2"/>
        </w:rPr>
        <w:t xml:space="preserve"> </w:t>
      </w:r>
      <w:r>
        <w:t>el</w:t>
      </w:r>
      <w:r>
        <w:rPr>
          <w:spacing w:val="-2"/>
        </w:rPr>
        <w:t xml:space="preserve"> </w:t>
      </w:r>
      <w:r>
        <w:t>estado</w:t>
      </w:r>
      <w:r>
        <w:rPr>
          <w:spacing w:val="-1"/>
        </w:rPr>
        <w:t xml:space="preserve"> </w:t>
      </w:r>
      <w:r>
        <w:t>físico y</w:t>
      </w:r>
      <w:r>
        <w:rPr>
          <w:spacing w:val="-3"/>
        </w:rPr>
        <w:t xml:space="preserve"> </w:t>
      </w:r>
      <w:r>
        <w:t>mental</w:t>
      </w:r>
      <w:r>
        <w:rPr>
          <w:spacing w:val="-2"/>
        </w:rPr>
        <w:t xml:space="preserve"> </w:t>
      </w:r>
      <w:r>
        <w:t>del</w:t>
      </w:r>
      <w:r>
        <w:rPr>
          <w:spacing w:val="-2"/>
        </w:rPr>
        <w:t xml:space="preserve"> </w:t>
      </w:r>
      <w:r>
        <w:t>conductor</w:t>
      </w:r>
      <w:r>
        <w:rPr>
          <w:spacing w:val="-4"/>
        </w:rPr>
        <w:t xml:space="preserve"> </w:t>
      </w:r>
      <w:r>
        <w:t>es</w:t>
      </w:r>
      <w:r>
        <w:rPr>
          <w:spacing w:val="-2"/>
        </w:rPr>
        <w:t xml:space="preserve"> </w:t>
      </w:r>
      <w:r>
        <w:t>adecuado</w:t>
      </w:r>
      <w:r>
        <w:rPr>
          <w:spacing w:val="-1"/>
        </w:rPr>
        <w:t xml:space="preserve"> </w:t>
      </w:r>
      <w:r>
        <w:t>a</w:t>
      </w:r>
      <w:r>
        <w:rPr>
          <w:spacing w:val="-2"/>
        </w:rPr>
        <w:t xml:space="preserve"> </w:t>
      </w:r>
      <w:r>
        <w:t>la</w:t>
      </w:r>
      <w:r>
        <w:rPr>
          <w:spacing w:val="-2"/>
        </w:rPr>
        <w:t xml:space="preserve"> </w:t>
      </w:r>
      <w:r>
        <w:t>hora</w:t>
      </w:r>
      <w:r>
        <w:rPr>
          <w:spacing w:val="-2"/>
        </w:rPr>
        <w:t xml:space="preserve"> </w:t>
      </w:r>
      <w:r>
        <w:t>de conducir el vehículo. La vista es uno de los sentidos más importantes para el desarrollo de una conducción segura.</w:t>
      </w:r>
    </w:p>
    <w:p w:rsidR="008E609B" w:rsidRDefault="008E609B">
      <w:pPr>
        <w:pStyle w:val="Textoindependiente"/>
      </w:pPr>
    </w:p>
    <w:p w:rsidR="008E609B" w:rsidRDefault="00174B2F">
      <w:pPr>
        <w:pStyle w:val="Heading3"/>
        <w:numPr>
          <w:ilvl w:val="1"/>
          <w:numId w:val="9"/>
        </w:numPr>
        <w:tabs>
          <w:tab w:val="left" w:pos="536"/>
        </w:tabs>
        <w:spacing w:before="134"/>
        <w:jc w:val="both"/>
        <w:rPr>
          <w:color w:val="E36B09"/>
          <w:u w:color="E36B09"/>
        </w:rPr>
      </w:pPr>
      <w:bookmarkStart w:id="17" w:name="_TOC_250010"/>
      <w:r>
        <w:rPr>
          <w:color w:val="E36B09"/>
          <w:u w:color="E36B09"/>
        </w:rPr>
        <w:t>LA</w:t>
      </w:r>
      <w:bookmarkEnd w:id="17"/>
      <w:r>
        <w:rPr>
          <w:color w:val="E36B09"/>
          <w:spacing w:val="-2"/>
          <w:u w:color="E36B09"/>
        </w:rPr>
        <w:t xml:space="preserve"> VISTA</w:t>
      </w:r>
    </w:p>
    <w:p w:rsidR="008E609B" w:rsidRDefault="008E609B">
      <w:pPr>
        <w:pStyle w:val="Textoindependiente"/>
        <w:rPr>
          <w:sz w:val="20"/>
        </w:rPr>
      </w:pPr>
    </w:p>
    <w:p w:rsidR="008E609B" w:rsidRDefault="008E609B">
      <w:pPr>
        <w:pStyle w:val="Textoindependiente"/>
        <w:spacing w:before="6"/>
        <w:rPr>
          <w:sz w:val="19"/>
        </w:rPr>
      </w:pPr>
    </w:p>
    <w:p w:rsidR="008E609B" w:rsidRDefault="00174B2F">
      <w:pPr>
        <w:pStyle w:val="Prrafodelista"/>
        <w:numPr>
          <w:ilvl w:val="2"/>
          <w:numId w:val="9"/>
        </w:numPr>
        <w:tabs>
          <w:tab w:val="left" w:pos="649"/>
        </w:tabs>
        <w:spacing w:before="56"/>
        <w:ind w:hanging="548"/>
      </w:pPr>
      <w:r>
        <w:rPr>
          <w:color w:val="E36B09"/>
          <w:u w:val="single" w:color="E36B09"/>
        </w:rPr>
        <w:t>Vista</w:t>
      </w:r>
      <w:r>
        <w:rPr>
          <w:color w:val="E36B09"/>
          <w:spacing w:val="-6"/>
          <w:u w:val="single" w:color="E36B09"/>
        </w:rPr>
        <w:t xml:space="preserve"> </w:t>
      </w:r>
      <w:r>
        <w:rPr>
          <w:color w:val="E36B09"/>
          <w:u w:val="single" w:color="E36B09"/>
        </w:rPr>
        <w:t>hacia</w:t>
      </w:r>
      <w:r>
        <w:rPr>
          <w:color w:val="E36B09"/>
          <w:spacing w:val="-2"/>
          <w:u w:val="single" w:color="E36B09"/>
        </w:rPr>
        <w:t xml:space="preserve"> </w:t>
      </w:r>
      <w:r>
        <w:rPr>
          <w:color w:val="E36B09"/>
          <w:u w:val="single" w:color="E36B09"/>
        </w:rPr>
        <w:t>los</w:t>
      </w:r>
      <w:r>
        <w:rPr>
          <w:color w:val="E36B09"/>
          <w:spacing w:val="-2"/>
          <w:u w:val="single" w:color="E36B09"/>
        </w:rPr>
        <w:t xml:space="preserve"> </w:t>
      </w:r>
      <w:r>
        <w:rPr>
          <w:color w:val="E36B09"/>
          <w:spacing w:val="-4"/>
          <w:u w:val="single" w:color="E36B09"/>
        </w:rPr>
        <w:t>lados</w:t>
      </w:r>
    </w:p>
    <w:p w:rsidR="008E609B" w:rsidRDefault="008E609B">
      <w:pPr>
        <w:sectPr w:rsidR="008E609B">
          <w:pgSz w:w="12240" w:h="15840"/>
          <w:pgMar w:top="1780" w:right="1340" w:bottom="1200" w:left="1600" w:header="0" w:footer="1005" w:gutter="0"/>
          <w:cols w:space="720"/>
        </w:sectPr>
      </w:pPr>
    </w:p>
    <w:p w:rsidR="008E609B" w:rsidRDefault="00174B2F">
      <w:pPr>
        <w:pStyle w:val="Textoindependiente"/>
        <w:spacing w:before="33" w:line="360" w:lineRule="auto"/>
        <w:ind w:left="101" w:right="315"/>
      </w:pPr>
      <w:r>
        <w:lastRenderedPageBreak/>
        <w:t>Es importante que el</w:t>
      </w:r>
      <w:r>
        <w:rPr>
          <w:spacing w:val="-2"/>
        </w:rPr>
        <w:t xml:space="preserve"> </w:t>
      </w:r>
      <w:r>
        <w:t>conductor logre</w:t>
      </w:r>
      <w:r>
        <w:rPr>
          <w:spacing w:val="-1"/>
        </w:rPr>
        <w:t xml:space="preserve"> </w:t>
      </w:r>
      <w:r>
        <w:t>ver</w:t>
      </w:r>
      <w:r>
        <w:rPr>
          <w:spacing w:val="-2"/>
        </w:rPr>
        <w:t xml:space="preserve"> </w:t>
      </w:r>
      <w:r>
        <w:t>“con el</w:t>
      </w:r>
      <w:r>
        <w:rPr>
          <w:spacing w:val="-2"/>
        </w:rPr>
        <w:t xml:space="preserve"> </w:t>
      </w:r>
      <w:r>
        <w:t>rabillo de los</w:t>
      </w:r>
      <w:r>
        <w:rPr>
          <w:spacing w:val="-2"/>
        </w:rPr>
        <w:t xml:space="preserve"> </w:t>
      </w:r>
      <w:r>
        <w:t>ojos” para</w:t>
      </w:r>
      <w:r>
        <w:rPr>
          <w:spacing w:val="-2"/>
        </w:rPr>
        <w:t xml:space="preserve"> </w:t>
      </w:r>
      <w:r>
        <w:t>obtener la llamada</w:t>
      </w:r>
      <w:r>
        <w:rPr>
          <w:spacing w:val="-2"/>
        </w:rPr>
        <w:t xml:space="preserve"> </w:t>
      </w:r>
      <w:r>
        <w:t>visión periférica, que permite la observación lateral sin la pérdida de visión frontal.</w:t>
      </w:r>
    </w:p>
    <w:p w:rsidR="008E609B" w:rsidRDefault="008E609B">
      <w:pPr>
        <w:pStyle w:val="Textoindependiente"/>
      </w:pPr>
    </w:p>
    <w:p w:rsidR="008E609B" w:rsidRDefault="00174B2F">
      <w:pPr>
        <w:pStyle w:val="Textoindependiente"/>
        <w:spacing w:before="135" w:line="360" w:lineRule="auto"/>
        <w:ind w:left="101" w:right="315"/>
      </w:pPr>
      <w:r>
        <w:t>Este</w:t>
      </w:r>
      <w:r>
        <w:rPr>
          <w:spacing w:val="-1"/>
        </w:rPr>
        <w:t xml:space="preserve"> </w:t>
      </w:r>
      <w:r>
        <w:t>tipo</w:t>
      </w:r>
      <w:r>
        <w:rPr>
          <w:spacing w:val="-1"/>
        </w:rPr>
        <w:t xml:space="preserve"> </w:t>
      </w:r>
      <w:r>
        <w:t>de</w:t>
      </w:r>
      <w:r>
        <w:rPr>
          <w:spacing w:val="-1"/>
        </w:rPr>
        <w:t xml:space="preserve"> </w:t>
      </w:r>
      <w:r>
        <w:t>visión</w:t>
      </w:r>
      <w:r>
        <w:rPr>
          <w:spacing w:val="-3"/>
        </w:rPr>
        <w:t xml:space="preserve"> </w:t>
      </w:r>
      <w:r>
        <w:t>incluye</w:t>
      </w:r>
      <w:r>
        <w:rPr>
          <w:spacing w:val="-3"/>
        </w:rPr>
        <w:t xml:space="preserve"> </w:t>
      </w:r>
      <w:r>
        <w:t>el</w:t>
      </w:r>
      <w:r>
        <w:rPr>
          <w:spacing w:val="-2"/>
        </w:rPr>
        <w:t xml:space="preserve"> </w:t>
      </w:r>
      <w:r>
        <w:t>alcance</w:t>
      </w:r>
      <w:r>
        <w:rPr>
          <w:spacing w:val="-1"/>
        </w:rPr>
        <w:t xml:space="preserve"> </w:t>
      </w:r>
      <w:r>
        <w:t>de</w:t>
      </w:r>
      <w:r>
        <w:rPr>
          <w:spacing w:val="-3"/>
        </w:rPr>
        <w:t xml:space="preserve"> </w:t>
      </w:r>
      <w:r>
        <w:t>vehículos y</w:t>
      </w:r>
      <w:r>
        <w:rPr>
          <w:spacing w:val="-1"/>
        </w:rPr>
        <w:t xml:space="preserve"> </w:t>
      </w:r>
      <w:r>
        <w:t>otros</w:t>
      </w:r>
      <w:r>
        <w:rPr>
          <w:spacing w:val="-2"/>
        </w:rPr>
        <w:t xml:space="preserve"> </w:t>
      </w:r>
      <w:r>
        <w:t>problemas</w:t>
      </w:r>
      <w:r>
        <w:rPr>
          <w:spacing w:val="-2"/>
        </w:rPr>
        <w:t xml:space="preserve"> </w:t>
      </w:r>
      <w:r>
        <w:t>a</w:t>
      </w:r>
      <w:r>
        <w:rPr>
          <w:spacing w:val="-2"/>
        </w:rPr>
        <w:t xml:space="preserve"> </w:t>
      </w:r>
      <w:r>
        <w:t>cualquier</w:t>
      </w:r>
      <w:r>
        <w:rPr>
          <w:spacing w:val="-2"/>
        </w:rPr>
        <w:t xml:space="preserve"> </w:t>
      </w:r>
      <w:r>
        <w:t>lado</w:t>
      </w:r>
      <w:r>
        <w:rPr>
          <w:spacing w:val="-1"/>
        </w:rPr>
        <w:t xml:space="preserve"> </w:t>
      </w:r>
      <w:r>
        <w:t>del</w:t>
      </w:r>
      <w:r>
        <w:rPr>
          <w:spacing w:val="-2"/>
        </w:rPr>
        <w:t xml:space="preserve"> </w:t>
      </w:r>
      <w:r>
        <w:t>automóvil permitiendo, al mismo tiempo, la conducción y observación hacia el frente.</w:t>
      </w:r>
    </w:p>
    <w:p w:rsidR="008E609B" w:rsidRDefault="008E609B">
      <w:pPr>
        <w:pStyle w:val="Textoindependiente"/>
        <w:spacing w:before="11"/>
        <w:rPr>
          <w:sz w:val="32"/>
        </w:rPr>
      </w:pPr>
    </w:p>
    <w:p w:rsidR="008E609B" w:rsidRDefault="00174B2F">
      <w:pPr>
        <w:pStyle w:val="Textoindependiente"/>
        <w:spacing w:line="360" w:lineRule="auto"/>
        <w:ind w:left="101" w:right="315"/>
      </w:pPr>
      <w:r>
        <w:t>Si</w:t>
      </w:r>
      <w:r>
        <w:rPr>
          <w:spacing w:val="39"/>
        </w:rPr>
        <w:t xml:space="preserve"> </w:t>
      </w:r>
      <w:r>
        <w:t>es</w:t>
      </w:r>
      <w:r>
        <w:rPr>
          <w:spacing w:val="39"/>
        </w:rPr>
        <w:t xml:space="preserve"> </w:t>
      </w:r>
      <w:r>
        <w:t>necesario</w:t>
      </w:r>
      <w:r>
        <w:rPr>
          <w:spacing w:val="40"/>
        </w:rPr>
        <w:t xml:space="preserve"> </w:t>
      </w:r>
      <w:r>
        <w:t>ver</w:t>
      </w:r>
      <w:r>
        <w:rPr>
          <w:spacing w:val="39"/>
        </w:rPr>
        <w:t xml:space="preserve"> </w:t>
      </w:r>
      <w:r>
        <w:t>a</w:t>
      </w:r>
      <w:r>
        <w:rPr>
          <w:spacing w:val="39"/>
        </w:rPr>
        <w:t xml:space="preserve"> </w:t>
      </w:r>
      <w:r>
        <w:t>los</w:t>
      </w:r>
      <w:r>
        <w:rPr>
          <w:spacing w:val="39"/>
        </w:rPr>
        <w:t xml:space="preserve"> </w:t>
      </w:r>
      <w:r>
        <w:t>lados</w:t>
      </w:r>
      <w:r>
        <w:rPr>
          <w:spacing w:val="39"/>
        </w:rPr>
        <w:t xml:space="preserve"> </w:t>
      </w:r>
      <w:r>
        <w:t>con</w:t>
      </w:r>
      <w:r>
        <w:rPr>
          <w:spacing w:val="39"/>
        </w:rPr>
        <w:t xml:space="preserve"> </w:t>
      </w:r>
      <w:r>
        <w:t>mayor</w:t>
      </w:r>
      <w:r>
        <w:rPr>
          <w:spacing w:val="39"/>
        </w:rPr>
        <w:t xml:space="preserve"> </w:t>
      </w:r>
      <w:r>
        <w:t>profundidad,</w:t>
      </w:r>
      <w:r>
        <w:rPr>
          <w:spacing w:val="40"/>
        </w:rPr>
        <w:t xml:space="preserve"> </w:t>
      </w:r>
      <w:r>
        <w:t>se</w:t>
      </w:r>
      <w:r>
        <w:rPr>
          <w:spacing w:val="40"/>
        </w:rPr>
        <w:t xml:space="preserve"> </w:t>
      </w:r>
      <w:r>
        <w:t>deben</w:t>
      </w:r>
      <w:r>
        <w:rPr>
          <w:spacing w:val="39"/>
        </w:rPr>
        <w:t xml:space="preserve"> </w:t>
      </w:r>
      <w:r>
        <w:t>utilizar</w:t>
      </w:r>
      <w:r>
        <w:rPr>
          <w:spacing w:val="39"/>
        </w:rPr>
        <w:t xml:space="preserve"> </w:t>
      </w:r>
      <w:r>
        <w:t>los</w:t>
      </w:r>
      <w:r>
        <w:rPr>
          <w:spacing w:val="39"/>
        </w:rPr>
        <w:t xml:space="preserve"> </w:t>
      </w:r>
      <w:r>
        <w:t>distintos</w:t>
      </w:r>
      <w:r>
        <w:rPr>
          <w:spacing w:val="39"/>
        </w:rPr>
        <w:t xml:space="preserve"> </w:t>
      </w:r>
      <w:r>
        <w:t>espejos (retrovisor frontal y laterales).</w:t>
      </w:r>
    </w:p>
    <w:p w:rsidR="008E609B" w:rsidRDefault="008E609B">
      <w:pPr>
        <w:pStyle w:val="Textoindependiente"/>
      </w:pPr>
    </w:p>
    <w:p w:rsidR="008E609B" w:rsidRDefault="008E609B">
      <w:pPr>
        <w:pStyle w:val="Textoindependiente"/>
      </w:pPr>
    </w:p>
    <w:p w:rsidR="008E609B" w:rsidRDefault="008E609B">
      <w:pPr>
        <w:pStyle w:val="Textoindependiente"/>
      </w:pPr>
    </w:p>
    <w:p w:rsidR="008E609B" w:rsidRDefault="008E609B">
      <w:pPr>
        <w:pStyle w:val="Textoindependiente"/>
      </w:pPr>
    </w:p>
    <w:p w:rsidR="008E609B" w:rsidRDefault="00174B2F">
      <w:pPr>
        <w:pStyle w:val="Prrafodelista"/>
        <w:numPr>
          <w:ilvl w:val="2"/>
          <w:numId w:val="9"/>
        </w:numPr>
        <w:tabs>
          <w:tab w:val="left" w:pos="659"/>
        </w:tabs>
        <w:spacing w:before="136"/>
        <w:ind w:left="658" w:hanging="558"/>
      </w:pPr>
      <w:r>
        <w:rPr>
          <w:color w:val="E36B09"/>
          <w:u w:val="single" w:color="E36B09"/>
        </w:rPr>
        <w:t>Estimar</w:t>
      </w:r>
      <w:r>
        <w:rPr>
          <w:color w:val="E36B09"/>
          <w:spacing w:val="-5"/>
          <w:u w:val="single" w:color="E36B09"/>
        </w:rPr>
        <w:t xml:space="preserve"> </w:t>
      </w:r>
      <w:r>
        <w:rPr>
          <w:color w:val="E36B09"/>
          <w:u w:val="single" w:color="E36B09"/>
        </w:rPr>
        <w:t>las</w:t>
      </w:r>
      <w:r>
        <w:rPr>
          <w:color w:val="E36B09"/>
          <w:spacing w:val="-3"/>
          <w:u w:val="single" w:color="E36B09"/>
        </w:rPr>
        <w:t xml:space="preserve"> </w:t>
      </w:r>
      <w:r>
        <w:rPr>
          <w:color w:val="E36B09"/>
          <w:u w:val="single" w:color="E36B09"/>
        </w:rPr>
        <w:t>distancias</w:t>
      </w:r>
      <w:r>
        <w:rPr>
          <w:color w:val="E36B09"/>
          <w:spacing w:val="-4"/>
          <w:u w:val="single" w:color="E36B09"/>
        </w:rPr>
        <w:t xml:space="preserve"> </w:t>
      </w:r>
      <w:r>
        <w:rPr>
          <w:color w:val="E36B09"/>
          <w:u w:val="single" w:color="E36B09"/>
        </w:rPr>
        <w:t>y</w:t>
      </w:r>
      <w:r>
        <w:rPr>
          <w:color w:val="E36B09"/>
          <w:spacing w:val="-3"/>
          <w:u w:val="single" w:color="E36B09"/>
        </w:rPr>
        <w:t xml:space="preserve"> </w:t>
      </w:r>
      <w:r>
        <w:rPr>
          <w:color w:val="E36B09"/>
          <w:spacing w:val="-2"/>
          <w:u w:val="single" w:color="E36B09"/>
        </w:rPr>
        <w:t>velocidades</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pStyle w:val="Textoindependiente"/>
        <w:spacing w:before="56" w:line="360" w:lineRule="auto"/>
        <w:ind w:left="101" w:right="356"/>
        <w:jc w:val="both"/>
      </w:pPr>
      <w:r>
        <w:t>Aunque se alcance a ver claramente, es posible que no se consigan estimar distancias y</w:t>
      </w:r>
      <w:r>
        <w:rPr>
          <w:spacing w:val="40"/>
        </w:rPr>
        <w:t xml:space="preserve"> </w:t>
      </w:r>
      <w:r>
        <w:t xml:space="preserve">velocidades debido a que muchas personas tienen problemas para el cálculo y apreciación de las mismas. Es importante saber a qué distancia se encuentra de otros vehículos y evaluar espacios seguros en situaciones de acercamiento o sobrepaso a terceros en caminos de dos carriles. También es significativa la determinación de la velocidad de un tren antes de cruzar un paso a </w:t>
      </w:r>
      <w:r>
        <w:rPr>
          <w:spacing w:val="-2"/>
        </w:rPr>
        <w:t>nivel.</w:t>
      </w:r>
    </w:p>
    <w:p w:rsidR="008E609B" w:rsidRDefault="008E609B">
      <w:pPr>
        <w:pStyle w:val="Textoindependiente"/>
      </w:pPr>
    </w:p>
    <w:p w:rsidR="008E609B" w:rsidRDefault="00174B2F">
      <w:pPr>
        <w:pStyle w:val="Prrafodelista"/>
        <w:numPr>
          <w:ilvl w:val="2"/>
          <w:numId w:val="9"/>
        </w:numPr>
        <w:tabs>
          <w:tab w:val="left" w:pos="635"/>
        </w:tabs>
        <w:ind w:left="634" w:hanging="534"/>
      </w:pPr>
      <w:r>
        <w:rPr>
          <w:color w:val="E36B09"/>
          <w:u w:val="single" w:color="E36B09"/>
        </w:rPr>
        <w:t>La</w:t>
      </w:r>
      <w:r>
        <w:rPr>
          <w:color w:val="E36B09"/>
          <w:spacing w:val="-6"/>
          <w:u w:val="single" w:color="E36B09"/>
        </w:rPr>
        <w:t xml:space="preserve"> </w:t>
      </w:r>
      <w:r>
        <w:rPr>
          <w:color w:val="E36B09"/>
          <w:u w:val="single" w:color="E36B09"/>
        </w:rPr>
        <w:t>vista</w:t>
      </w:r>
      <w:r>
        <w:rPr>
          <w:color w:val="E36B09"/>
          <w:spacing w:val="-1"/>
          <w:u w:val="single" w:color="E36B09"/>
        </w:rPr>
        <w:t xml:space="preserve"> </w:t>
      </w:r>
      <w:r>
        <w:rPr>
          <w:color w:val="E36B09"/>
          <w:u w:val="single" w:color="E36B09"/>
        </w:rPr>
        <w:t>durante</w:t>
      </w:r>
      <w:r>
        <w:rPr>
          <w:color w:val="E36B09"/>
          <w:spacing w:val="-1"/>
          <w:u w:val="single" w:color="E36B09"/>
        </w:rPr>
        <w:t xml:space="preserve"> </w:t>
      </w:r>
      <w:r>
        <w:rPr>
          <w:color w:val="E36B09"/>
          <w:u w:val="single" w:color="E36B09"/>
        </w:rPr>
        <w:t>la</w:t>
      </w:r>
      <w:r>
        <w:rPr>
          <w:color w:val="E36B09"/>
          <w:spacing w:val="-1"/>
          <w:u w:val="single" w:color="E36B09"/>
        </w:rPr>
        <w:t xml:space="preserve"> </w:t>
      </w:r>
      <w:r>
        <w:rPr>
          <w:color w:val="E36B09"/>
          <w:spacing w:val="-4"/>
          <w:u w:val="single" w:color="E36B09"/>
        </w:rPr>
        <w:t>noche</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7" w:line="360" w:lineRule="auto"/>
        <w:ind w:left="101" w:right="358"/>
        <w:jc w:val="both"/>
      </w:pPr>
      <w:r>
        <w:t>Algunos conductores tienen problemas con respecto al brillo e intensidad de las luces que relumbran cuando se conduce durante la noche, particularmente con las luces delanteras de vehículos que se presentan de frente.</w:t>
      </w:r>
    </w:p>
    <w:p w:rsidR="008E609B" w:rsidRDefault="008E609B">
      <w:pPr>
        <w:pStyle w:val="Textoindependiente"/>
        <w:spacing w:before="11"/>
        <w:rPr>
          <w:sz w:val="32"/>
        </w:rPr>
      </w:pPr>
    </w:p>
    <w:p w:rsidR="008E609B" w:rsidRDefault="00174B2F">
      <w:pPr>
        <w:pStyle w:val="Textoindependiente"/>
        <w:spacing w:line="360" w:lineRule="auto"/>
        <w:ind w:left="101" w:right="359"/>
        <w:jc w:val="both"/>
      </w:pPr>
      <w:r>
        <w:t>En caso de padecer dificultades de visión durante la noche, no se debe conducir más de lo necesario, tomando las debidas precauciones al hacerlo.</w:t>
      </w:r>
    </w:p>
    <w:p w:rsidR="008E609B" w:rsidRDefault="008E609B">
      <w:pPr>
        <w:pStyle w:val="Textoindependiente"/>
      </w:pPr>
    </w:p>
    <w:p w:rsidR="008E609B" w:rsidRDefault="00174B2F">
      <w:pPr>
        <w:pStyle w:val="Textoindependiente"/>
        <w:spacing w:before="135" w:line="360" w:lineRule="auto"/>
        <w:ind w:left="101" w:right="358"/>
        <w:jc w:val="both"/>
      </w:pPr>
      <w:r>
        <w:t>Si el conductor debe usar lentes aéreos o de contacto durante el manejo vehicular, no puede prescindir de los mismos nunca. A su vez, no se deben utilizar lentes oscuros ni de contacto de color durante la noche, ya que no ayudarán a mejorar la visión en ningún caso.</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174B2F">
      <w:pPr>
        <w:pStyle w:val="Heading2"/>
        <w:numPr>
          <w:ilvl w:val="1"/>
          <w:numId w:val="9"/>
        </w:numPr>
        <w:tabs>
          <w:tab w:val="left" w:pos="522"/>
        </w:tabs>
        <w:spacing w:before="38"/>
        <w:ind w:left="521" w:hanging="421"/>
        <w:rPr>
          <w:color w:val="E36B09"/>
          <w:u w:color="E36B09"/>
        </w:rPr>
      </w:pPr>
      <w:bookmarkStart w:id="18" w:name="_TOC_250009"/>
      <w:r>
        <w:rPr>
          <w:color w:val="E36B09"/>
          <w:u w:color="E36B09"/>
        </w:rPr>
        <w:lastRenderedPageBreak/>
        <w:t>LA</w:t>
      </w:r>
      <w:r>
        <w:rPr>
          <w:color w:val="E36B09"/>
          <w:spacing w:val="-10"/>
          <w:u w:color="E36B09"/>
        </w:rPr>
        <w:t xml:space="preserve"> </w:t>
      </w:r>
      <w:r>
        <w:rPr>
          <w:color w:val="E36B09"/>
          <w:u w:color="E36B09"/>
        </w:rPr>
        <w:t>CONDUCCIÓN</w:t>
      </w:r>
      <w:r>
        <w:rPr>
          <w:color w:val="E36B09"/>
          <w:spacing w:val="-9"/>
          <w:u w:color="E36B09"/>
        </w:rPr>
        <w:t xml:space="preserve"> </w:t>
      </w:r>
      <w:r>
        <w:rPr>
          <w:color w:val="E36B09"/>
          <w:u w:color="E36B09"/>
        </w:rPr>
        <w:t>CON</w:t>
      </w:r>
      <w:r>
        <w:rPr>
          <w:color w:val="E36B09"/>
          <w:spacing w:val="-9"/>
          <w:u w:color="E36B09"/>
        </w:rPr>
        <w:t xml:space="preserve"> </w:t>
      </w:r>
      <w:r>
        <w:rPr>
          <w:color w:val="E36B09"/>
          <w:u w:color="E36B09"/>
        </w:rPr>
        <w:t>CAPACIDADES</w:t>
      </w:r>
      <w:r>
        <w:rPr>
          <w:color w:val="E36B09"/>
          <w:spacing w:val="-12"/>
          <w:u w:color="E36B09"/>
        </w:rPr>
        <w:t xml:space="preserve"> </w:t>
      </w:r>
      <w:bookmarkEnd w:id="18"/>
      <w:r>
        <w:rPr>
          <w:color w:val="E36B09"/>
          <w:spacing w:val="-2"/>
          <w:u w:color="E36B09"/>
        </w:rPr>
        <w:t>DIFERENTES</w:t>
      </w:r>
    </w:p>
    <w:p w:rsidR="008E609B" w:rsidRDefault="008E609B">
      <w:pPr>
        <w:pStyle w:val="Textoindependiente"/>
        <w:rPr>
          <w:sz w:val="20"/>
        </w:rPr>
      </w:pPr>
    </w:p>
    <w:p w:rsidR="008E609B" w:rsidRDefault="00174B2F">
      <w:pPr>
        <w:pStyle w:val="Textoindependiente"/>
        <w:spacing w:before="195" w:line="360" w:lineRule="auto"/>
        <w:ind w:left="101" w:right="357"/>
        <w:jc w:val="both"/>
      </w:pPr>
      <w:r>
        <w:t>Se entiende por conductor con capacidades diferentes, aquel que presenta una disminución o deficiencia física del aparato locomotor, básicamente de las extremidades, y que le impide el manejo estereotipado de los mandos y palancas que se utilizan habitualmente para la conducción de los vehículos a motor. Éstas pueden ser de origen neurológico, óseo o muscular, malformaciones, deficiencias congénitas, enfermedades, traumatismos, etc.</w:t>
      </w:r>
    </w:p>
    <w:p w:rsidR="008E609B" w:rsidRDefault="008E609B">
      <w:pPr>
        <w:pStyle w:val="Textoindependiente"/>
      </w:pPr>
    </w:p>
    <w:p w:rsidR="008E609B" w:rsidRDefault="00174B2F">
      <w:pPr>
        <w:pStyle w:val="Textoindependiente"/>
        <w:spacing w:before="134" w:line="360" w:lineRule="auto"/>
        <w:ind w:left="101" w:right="358"/>
        <w:jc w:val="both"/>
      </w:pPr>
      <w:r>
        <w:t>Para que se pueda conducir correctamente se deben</w:t>
      </w:r>
      <w:r>
        <w:rPr>
          <w:spacing w:val="-3"/>
        </w:rPr>
        <w:t xml:space="preserve"> </w:t>
      </w:r>
      <w:r>
        <w:t>efectuar las modificaciones</w:t>
      </w:r>
      <w:r>
        <w:rPr>
          <w:spacing w:val="-2"/>
        </w:rPr>
        <w:t xml:space="preserve"> </w:t>
      </w:r>
      <w:r>
        <w:t>y/o adaptaciones que se requieran en cada caso en particular, ya sea en la persona, el vehículo o en ambos. Las modificaciones tienen que suplir las deficiencias de forma segura para permitir la conducción</w:t>
      </w:r>
    </w:p>
    <w:p w:rsidR="008E609B" w:rsidRDefault="00174B2F">
      <w:pPr>
        <w:pStyle w:val="Textoindependiente"/>
        <w:spacing w:line="360" w:lineRule="auto"/>
        <w:ind w:left="101" w:right="357"/>
        <w:jc w:val="both"/>
      </w:pPr>
      <w:r>
        <w:t>con seguridad. Asimismo, deben estar homologadas y solo pueden ser realizadas por talleres autorizados y personal especializado.</w:t>
      </w:r>
    </w:p>
    <w:p w:rsidR="008E609B" w:rsidRDefault="008E609B">
      <w:pPr>
        <w:pStyle w:val="Textoindependiente"/>
      </w:pPr>
    </w:p>
    <w:p w:rsidR="008E609B" w:rsidRDefault="00174B2F">
      <w:pPr>
        <w:pStyle w:val="Textoindependiente"/>
        <w:spacing w:before="134" w:line="360" w:lineRule="auto"/>
        <w:ind w:left="101" w:right="358"/>
        <w:jc w:val="both"/>
      </w:pPr>
      <w:r>
        <w:t>Si una persona se acostumbra a utilizar una palanca como acelerador y freno en lugar de dos pedales, no significa que no esté capacitado para conducir en el tránsito sino que aprendió a manejar con otras estructuras y mecanismos diferentes. una persona con movilidad reducida puede manejar y hacerlo de forma correcta siempre que lo haga con un automóvil adaptado de acuerdo a la dificultad que presente.</w:t>
      </w:r>
    </w:p>
    <w:p w:rsidR="008E609B" w:rsidRDefault="008E609B">
      <w:pPr>
        <w:pStyle w:val="Textoindependiente"/>
      </w:pPr>
    </w:p>
    <w:p w:rsidR="008E609B" w:rsidRDefault="00174B2F">
      <w:pPr>
        <w:pStyle w:val="Textoindependiente"/>
        <w:spacing w:before="134" w:line="360" w:lineRule="auto"/>
        <w:ind w:left="101" w:right="357"/>
        <w:jc w:val="both"/>
      </w:pPr>
      <w:r>
        <w:t>La conducción debe ser apta para la persona que lo necesita y no se deben suprimir los comandos estándares para posibilitar que familiares o amigos puedan utilizar el auto en caso de ser necesario. Resulta importante que las personas con dificultades para trasladarse tengan la posibilidad de ser independientes para abordar y bajar del vehículo, como así también operar el auto con total naturalidad.</w:t>
      </w:r>
    </w:p>
    <w:p w:rsidR="008E609B" w:rsidRDefault="008E609B">
      <w:pPr>
        <w:pStyle w:val="Textoindependiente"/>
      </w:pPr>
    </w:p>
    <w:p w:rsidR="008E609B" w:rsidRDefault="00174B2F">
      <w:pPr>
        <w:spacing w:before="134"/>
        <w:ind w:left="1658" w:right="1915"/>
        <w:jc w:val="center"/>
        <w:rPr>
          <w:i/>
        </w:rPr>
      </w:pPr>
      <w:r>
        <w:rPr>
          <w:i/>
          <w:color w:val="E36B09"/>
        </w:rPr>
        <w:t xml:space="preserve">La </w:t>
      </w:r>
      <w:r>
        <w:rPr>
          <w:i/>
          <w:color w:val="E36B09"/>
          <w:spacing w:val="-2"/>
        </w:rPr>
        <w:t>Licencia</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60" w:lineRule="auto"/>
        <w:ind w:left="101" w:right="357"/>
        <w:jc w:val="both"/>
      </w:pPr>
      <w:r>
        <w:t>El trámite para obtener la licencia de conducir es igual al que debe realizar cualquier postulante a obtener la Licencia, con la salvedad que se deberá concurrir con el auto adaptado para rendir el examen</w:t>
      </w:r>
      <w:r>
        <w:rPr>
          <w:spacing w:val="33"/>
        </w:rPr>
        <w:t xml:space="preserve">  </w:t>
      </w:r>
      <w:r>
        <w:t>teórico-práctico.</w:t>
      </w:r>
      <w:r>
        <w:rPr>
          <w:spacing w:val="32"/>
        </w:rPr>
        <w:t xml:space="preserve">  </w:t>
      </w:r>
      <w:r>
        <w:t>Se</w:t>
      </w:r>
      <w:r>
        <w:rPr>
          <w:spacing w:val="34"/>
        </w:rPr>
        <w:t xml:space="preserve">  </w:t>
      </w:r>
      <w:r>
        <w:t>debe</w:t>
      </w:r>
      <w:r>
        <w:rPr>
          <w:spacing w:val="35"/>
        </w:rPr>
        <w:t xml:space="preserve">  </w:t>
      </w:r>
      <w:r>
        <w:t>verificar</w:t>
      </w:r>
      <w:r>
        <w:rPr>
          <w:spacing w:val="34"/>
        </w:rPr>
        <w:t xml:space="preserve">  </w:t>
      </w:r>
      <w:r>
        <w:t>que</w:t>
      </w:r>
      <w:r>
        <w:rPr>
          <w:spacing w:val="32"/>
        </w:rPr>
        <w:t xml:space="preserve">  </w:t>
      </w:r>
      <w:r>
        <w:t>la</w:t>
      </w:r>
      <w:r>
        <w:rPr>
          <w:spacing w:val="34"/>
        </w:rPr>
        <w:t xml:space="preserve">  </w:t>
      </w:r>
      <w:r>
        <w:t>adaptación</w:t>
      </w:r>
      <w:r>
        <w:rPr>
          <w:spacing w:val="34"/>
        </w:rPr>
        <w:t xml:space="preserve">  </w:t>
      </w:r>
      <w:r>
        <w:t>sobre</w:t>
      </w:r>
      <w:r>
        <w:rPr>
          <w:spacing w:val="34"/>
        </w:rPr>
        <w:t xml:space="preserve">  </w:t>
      </w:r>
      <w:r>
        <w:t>el</w:t>
      </w:r>
      <w:r>
        <w:rPr>
          <w:spacing w:val="33"/>
        </w:rPr>
        <w:t xml:space="preserve">  </w:t>
      </w:r>
      <w:r>
        <w:t>vehículo</w:t>
      </w:r>
      <w:r>
        <w:rPr>
          <w:spacing w:val="34"/>
        </w:rPr>
        <w:t xml:space="preserve">  </w:t>
      </w:r>
      <w:r>
        <w:rPr>
          <w:spacing w:val="-2"/>
        </w:rPr>
        <w:t>supla</w:t>
      </w:r>
    </w:p>
    <w:p w:rsidR="008E609B" w:rsidRDefault="008E609B">
      <w:pPr>
        <w:spacing w:line="360" w:lineRule="auto"/>
        <w:jc w:val="both"/>
        <w:sectPr w:rsidR="008E609B">
          <w:pgSz w:w="12240" w:h="15840"/>
          <w:pgMar w:top="1780" w:right="1340" w:bottom="1200" w:left="1600" w:header="0" w:footer="1005" w:gutter="0"/>
          <w:cols w:space="720"/>
        </w:sectPr>
      </w:pPr>
    </w:p>
    <w:p w:rsidR="008E609B" w:rsidRDefault="00174B2F">
      <w:pPr>
        <w:pStyle w:val="Textoindependiente"/>
        <w:spacing w:before="33" w:line="360" w:lineRule="auto"/>
        <w:ind w:left="101" w:right="315"/>
      </w:pPr>
      <w:r>
        <w:lastRenderedPageBreak/>
        <w:t>correctamente</w:t>
      </w:r>
      <w:r>
        <w:rPr>
          <w:spacing w:val="70"/>
        </w:rPr>
        <w:t xml:space="preserve"> </w:t>
      </w:r>
      <w:r>
        <w:t>la</w:t>
      </w:r>
      <w:r>
        <w:rPr>
          <w:spacing w:val="69"/>
        </w:rPr>
        <w:t xml:space="preserve"> </w:t>
      </w:r>
      <w:r>
        <w:t>discapacidad</w:t>
      </w:r>
      <w:r>
        <w:rPr>
          <w:spacing w:val="69"/>
        </w:rPr>
        <w:t xml:space="preserve"> </w:t>
      </w:r>
      <w:r>
        <w:t>disminuida</w:t>
      </w:r>
      <w:r>
        <w:rPr>
          <w:spacing w:val="69"/>
        </w:rPr>
        <w:t xml:space="preserve"> </w:t>
      </w:r>
      <w:r>
        <w:t>y</w:t>
      </w:r>
      <w:r>
        <w:rPr>
          <w:spacing w:val="71"/>
        </w:rPr>
        <w:t xml:space="preserve"> </w:t>
      </w:r>
      <w:r>
        <w:t>resulte</w:t>
      </w:r>
      <w:r>
        <w:rPr>
          <w:spacing w:val="71"/>
        </w:rPr>
        <w:t xml:space="preserve"> </w:t>
      </w:r>
      <w:r>
        <w:t>efectiva</w:t>
      </w:r>
      <w:r>
        <w:rPr>
          <w:spacing w:val="69"/>
        </w:rPr>
        <w:t xml:space="preserve"> </w:t>
      </w:r>
      <w:r>
        <w:t>como</w:t>
      </w:r>
      <w:r>
        <w:rPr>
          <w:spacing w:val="68"/>
        </w:rPr>
        <w:t xml:space="preserve"> </w:t>
      </w:r>
      <w:r>
        <w:t>el</w:t>
      </w:r>
      <w:r>
        <w:rPr>
          <w:spacing w:val="69"/>
        </w:rPr>
        <w:t xml:space="preserve"> </w:t>
      </w:r>
      <w:r>
        <w:t>comando</w:t>
      </w:r>
      <w:r>
        <w:rPr>
          <w:spacing w:val="71"/>
        </w:rPr>
        <w:t xml:space="preserve"> </w:t>
      </w:r>
      <w:r>
        <w:t>original</w:t>
      </w:r>
      <w:r>
        <w:rPr>
          <w:spacing w:val="69"/>
        </w:rPr>
        <w:t xml:space="preserve"> </w:t>
      </w:r>
      <w:r>
        <w:t xml:space="preserve">del </w:t>
      </w:r>
      <w:r>
        <w:rPr>
          <w:spacing w:val="-2"/>
        </w:rPr>
        <w:t>vehículo.</w:t>
      </w:r>
    </w:p>
    <w:p w:rsidR="008E609B" w:rsidRDefault="008E609B">
      <w:pPr>
        <w:pStyle w:val="Textoindependiente"/>
      </w:pPr>
    </w:p>
    <w:p w:rsidR="008E609B" w:rsidRDefault="00174B2F">
      <w:pPr>
        <w:pStyle w:val="Heading3"/>
        <w:numPr>
          <w:ilvl w:val="1"/>
          <w:numId w:val="9"/>
        </w:numPr>
        <w:tabs>
          <w:tab w:val="left" w:pos="486"/>
        </w:tabs>
        <w:spacing w:before="135"/>
        <w:ind w:left="485" w:hanging="385"/>
        <w:rPr>
          <w:color w:val="E36B09"/>
          <w:u w:color="E36B09"/>
        </w:rPr>
      </w:pPr>
      <w:r>
        <w:rPr>
          <w:color w:val="E36B09"/>
          <w:u w:color="E36B09"/>
        </w:rPr>
        <w:t>LOS</w:t>
      </w:r>
      <w:r>
        <w:rPr>
          <w:color w:val="E36B09"/>
          <w:spacing w:val="-6"/>
          <w:u w:color="E36B09"/>
        </w:rPr>
        <w:t xml:space="preserve"> </w:t>
      </w:r>
      <w:r>
        <w:rPr>
          <w:color w:val="E36B09"/>
          <w:u w:color="E36B09"/>
        </w:rPr>
        <w:t>FACTORES</w:t>
      </w:r>
      <w:r>
        <w:rPr>
          <w:color w:val="E36B09"/>
          <w:spacing w:val="-3"/>
          <w:u w:color="E36B09"/>
        </w:rPr>
        <w:t xml:space="preserve"> </w:t>
      </w:r>
      <w:r>
        <w:rPr>
          <w:color w:val="E36B09"/>
          <w:u w:color="E36B09"/>
        </w:rPr>
        <w:t>QUE</w:t>
      </w:r>
      <w:r>
        <w:rPr>
          <w:color w:val="E36B09"/>
          <w:spacing w:val="-3"/>
          <w:u w:color="E36B09"/>
        </w:rPr>
        <w:t xml:space="preserve"> </w:t>
      </w:r>
      <w:r>
        <w:rPr>
          <w:color w:val="E36B09"/>
          <w:u w:color="E36B09"/>
        </w:rPr>
        <w:t>AFECTAN</w:t>
      </w:r>
      <w:r>
        <w:rPr>
          <w:color w:val="E36B09"/>
          <w:spacing w:val="-3"/>
          <w:u w:color="E36B09"/>
        </w:rPr>
        <w:t xml:space="preserve"> </w:t>
      </w:r>
      <w:r>
        <w:rPr>
          <w:color w:val="E36B09"/>
          <w:u w:color="E36B09"/>
        </w:rPr>
        <w:t>LAS</w:t>
      </w:r>
      <w:r>
        <w:rPr>
          <w:color w:val="E36B09"/>
          <w:spacing w:val="-3"/>
          <w:u w:color="E36B09"/>
        </w:rPr>
        <w:t xml:space="preserve"> </w:t>
      </w:r>
      <w:r>
        <w:rPr>
          <w:color w:val="E36B09"/>
          <w:u w:color="E36B09"/>
        </w:rPr>
        <w:t>CONDICIONES</w:t>
      </w:r>
      <w:r>
        <w:rPr>
          <w:color w:val="E36B09"/>
          <w:spacing w:val="-5"/>
          <w:u w:color="E36B09"/>
        </w:rPr>
        <w:t xml:space="preserve"> </w:t>
      </w:r>
      <w:r>
        <w:rPr>
          <w:color w:val="E36B09"/>
          <w:spacing w:val="-2"/>
          <w:u w:color="E36B09"/>
        </w:rPr>
        <w:t>FÍSICAS</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Prrafodelista"/>
        <w:numPr>
          <w:ilvl w:val="2"/>
          <w:numId w:val="9"/>
        </w:numPr>
        <w:tabs>
          <w:tab w:val="left" w:pos="649"/>
        </w:tabs>
        <w:spacing w:before="57"/>
        <w:ind w:hanging="548"/>
      </w:pPr>
      <w:r>
        <w:rPr>
          <w:color w:val="E36B09"/>
          <w:u w:val="single" w:color="E36B09"/>
        </w:rPr>
        <w:t>El</w:t>
      </w:r>
      <w:r>
        <w:rPr>
          <w:color w:val="E36B09"/>
          <w:spacing w:val="-3"/>
          <w:u w:val="single" w:color="E36B09"/>
        </w:rPr>
        <w:t xml:space="preserve"> </w:t>
      </w:r>
      <w:r>
        <w:rPr>
          <w:color w:val="E36B09"/>
          <w:spacing w:val="-2"/>
          <w:u w:val="single" w:color="E36B09"/>
        </w:rPr>
        <w:t>cansancio</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pStyle w:val="Textoindependiente"/>
        <w:spacing w:before="56" w:line="360" w:lineRule="auto"/>
        <w:ind w:left="101" w:right="357"/>
        <w:jc w:val="both"/>
      </w:pPr>
      <w:r>
        <w:t>Para conducir con seguridad, y precaución la persona debe estar descansada debido a que el cansancio provoca falta de visión y disminuye la capacidad de reacción para tomar decisiones en las diversas maniobras que se pueden presentar. Un conductor cansado no toma buenas decisiones y pone en peligro su vida y la de los demás.</w:t>
      </w:r>
    </w:p>
    <w:p w:rsidR="008E609B" w:rsidRDefault="008E609B">
      <w:pPr>
        <w:pStyle w:val="Textoindependiente"/>
      </w:pPr>
    </w:p>
    <w:p w:rsidR="008E609B" w:rsidRDefault="00174B2F">
      <w:pPr>
        <w:pStyle w:val="Textoindependiente"/>
        <w:spacing w:before="136"/>
        <w:ind w:left="101"/>
      </w:pPr>
      <w:r>
        <w:rPr>
          <w:color w:val="E36B09"/>
          <w:u w:val="single" w:color="E36B09"/>
        </w:rPr>
        <w:t>5.3.b</w:t>
      </w:r>
      <w:r>
        <w:rPr>
          <w:color w:val="E36B09"/>
          <w:spacing w:val="-3"/>
          <w:u w:val="single" w:color="E36B09"/>
        </w:rPr>
        <w:t xml:space="preserve"> </w:t>
      </w:r>
      <w:r>
        <w:rPr>
          <w:color w:val="E36B09"/>
          <w:u w:val="single" w:color="E36B09"/>
        </w:rPr>
        <w:t>Bebidas</w:t>
      </w:r>
      <w:r>
        <w:rPr>
          <w:color w:val="E36B09"/>
          <w:spacing w:val="-3"/>
          <w:u w:val="single" w:color="E36B09"/>
        </w:rPr>
        <w:t xml:space="preserve"> </w:t>
      </w:r>
      <w:r>
        <w:rPr>
          <w:color w:val="E36B09"/>
          <w:spacing w:val="-2"/>
          <w:u w:val="single" w:color="E36B09"/>
        </w:rPr>
        <w:t>Alcohólicas</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spacing w:before="57"/>
        <w:ind w:left="1653" w:right="1915"/>
        <w:jc w:val="center"/>
        <w:rPr>
          <w:i/>
        </w:rPr>
      </w:pPr>
      <w:r>
        <w:rPr>
          <w:i/>
          <w:color w:val="E36B09"/>
        </w:rPr>
        <w:t>Peligros</w:t>
      </w:r>
      <w:r>
        <w:rPr>
          <w:i/>
          <w:color w:val="E36B09"/>
          <w:spacing w:val="-4"/>
        </w:rPr>
        <w:t xml:space="preserve"> </w:t>
      </w:r>
      <w:r>
        <w:rPr>
          <w:i/>
          <w:color w:val="E36B09"/>
        </w:rPr>
        <w:t>por</w:t>
      </w:r>
      <w:r>
        <w:rPr>
          <w:i/>
          <w:color w:val="E36B09"/>
          <w:spacing w:val="-3"/>
        </w:rPr>
        <w:t xml:space="preserve"> </w:t>
      </w:r>
      <w:r>
        <w:rPr>
          <w:i/>
          <w:color w:val="E36B09"/>
        </w:rPr>
        <w:t>consumo</w:t>
      </w:r>
      <w:r>
        <w:rPr>
          <w:i/>
          <w:color w:val="E36B09"/>
          <w:spacing w:val="-3"/>
        </w:rPr>
        <w:t xml:space="preserve"> </w:t>
      </w:r>
      <w:r>
        <w:rPr>
          <w:i/>
          <w:color w:val="E36B09"/>
        </w:rPr>
        <w:t>de</w:t>
      </w:r>
      <w:r>
        <w:rPr>
          <w:i/>
          <w:color w:val="E36B09"/>
          <w:spacing w:val="-3"/>
        </w:rPr>
        <w:t xml:space="preserve"> </w:t>
      </w:r>
      <w:r>
        <w:rPr>
          <w:i/>
          <w:color w:val="E36B09"/>
        </w:rPr>
        <w:t>bebidas</w:t>
      </w:r>
      <w:r>
        <w:rPr>
          <w:i/>
          <w:color w:val="E36B09"/>
          <w:spacing w:val="-3"/>
        </w:rPr>
        <w:t xml:space="preserve"> </w:t>
      </w:r>
      <w:r>
        <w:rPr>
          <w:i/>
          <w:color w:val="E36B09"/>
          <w:spacing w:val="-2"/>
        </w:rPr>
        <w:t>alcohólicas</w:t>
      </w:r>
    </w:p>
    <w:p w:rsidR="008E609B" w:rsidRDefault="008E609B">
      <w:pPr>
        <w:pStyle w:val="Textoindependiente"/>
        <w:rPr>
          <w:i/>
        </w:rPr>
      </w:pPr>
    </w:p>
    <w:p w:rsidR="008E609B" w:rsidRDefault="008E609B">
      <w:pPr>
        <w:pStyle w:val="Textoindependiente"/>
        <w:rPr>
          <w:i/>
        </w:rPr>
      </w:pPr>
    </w:p>
    <w:p w:rsidR="008E609B" w:rsidRDefault="00174B2F">
      <w:pPr>
        <w:pStyle w:val="Textoindependiente"/>
        <w:spacing w:line="360" w:lineRule="auto"/>
        <w:ind w:left="101" w:right="357"/>
        <w:jc w:val="both"/>
      </w:pPr>
      <w:r>
        <w:t xml:space="preserve">Un alto índice de muertes asociadas a siniestros viales se debe al consumo de bebidas alcohólicas. Las personas que conducen en estas circunstancias ponen en peligro la vida de terceros, la propia, de ser sancionados con multas graves, de que se les secuestre el automóvil e incluso de ser </w:t>
      </w:r>
      <w:r>
        <w:rPr>
          <w:spacing w:val="-2"/>
        </w:rPr>
        <w:t>arrestados.</w:t>
      </w:r>
    </w:p>
    <w:p w:rsidR="008E609B" w:rsidRDefault="008E609B">
      <w:pPr>
        <w:pStyle w:val="Textoindependiente"/>
      </w:pPr>
    </w:p>
    <w:p w:rsidR="008E609B" w:rsidRDefault="00174B2F">
      <w:pPr>
        <w:spacing w:before="134"/>
        <w:ind w:left="1652" w:right="1915"/>
        <w:jc w:val="center"/>
        <w:rPr>
          <w:i/>
        </w:rPr>
      </w:pPr>
      <w:r>
        <w:rPr>
          <w:i/>
          <w:color w:val="E36B09"/>
        </w:rPr>
        <w:t>Efectos</w:t>
      </w:r>
      <w:r>
        <w:rPr>
          <w:i/>
          <w:color w:val="E36B09"/>
          <w:spacing w:val="-4"/>
        </w:rPr>
        <w:t xml:space="preserve"> </w:t>
      </w:r>
      <w:r>
        <w:rPr>
          <w:i/>
          <w:color w:val="E36B09"/>
        </w:rPr>
        <w:t>de</w:t>
      </w:r>
      <w:r>
        <w:rPr>
          <w:i/>
          <w:color w:val="E36B09"/>
          <w:spacing w:val="-5"/>
        </w:rPr>
        <w:t xml:space="preserve"> </w:t>
      </w:r>
      <w:r>
        <w:rPr>
          <w:i/>
          <w:color w:val="E36B09"/>
        </w:rPr>
        <w:t>las</w:t>
      </w:r>
      <w:r>
        <w:rPr>
          <w:i/>
          <w:color w:val="E36B09"/>
          <w:spacing w:val="-2"/>
        </w:rPr>
        <w:t xml:space="preserve"> </w:t>
      </w:r>
      <w:r>
        <w:rPr>
          <w:i/>
          <w:color w:val="E36B09"/>
        </w:rPr>
        <w:t>bebidas</w:t>
      </w:r>
      <w:r>
        <w:rPr>
          <w:i/>
          <w:color w:val="E36B09"/>
          <w:spacing w:val="-1"/>
        </w:rPr>
        <w:t xml:space="preserve"> </w:t>
      </w:r>
      <w:r>
        <w:rPr>
          <w:i/>
          <w:color w:val="E36B09"/>
          <w:spacing w:val="-2"/>
        </w:rPr>
        <w:t>alcohólicas</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60" w:lineRule="auto"/>
        <w:ind w:left="101" w:right="356"/>
        <w:jc w:val="both"/>
      </w:pPr>
      <w:r>
        <w:t>Las bebidas alcohólicas reducen todas las capacidades elementales necesarias para conducir sin peligro. El alcohol va desde el estómago por sangre y circula por todo el cuerpo.</w:t>
      </w:r>
    </w:p>
    <w:p w:rsidR="008E609B" w:rsidRDefault="008E609B">
      <w:pPr>
        <w:pStyle w:val="Textoindependiente"/>
        <w:spacing w:before="11"/>
        <w:rPr>
          <w:sz w:val="32"/>
        </w:rPr>
      </w:pPr>
    </w:p>
    <w:p w:rsidR="008E609B" w:rsidRDefault="00174B2F">
      <w:pPr>
        <w:pStyle w:val="Textoindependiente"/>
        <w:spacing w:line="360" w:lineRule="auto"/>
        <w:ind w:left="101" w:right="358"/>
        <w:jc w:val="both"/>
      </w:pPr>
      <w:r>
        <w:t>Se estima que llega al cerebro entre veinte y cuarenta minutos, afectando partes del mismo, particularmente las funciones que controlan la capacidad de la persona. Por este</w:t>
      </w:r>
    </w:p>
    <w:p w:rsidR="008E609B" w:rsidRDefault="00174B2F">
      <w:pPr>
        <w:pStyle w:val="Textoindependiente"/>
        <w:ind w:left="101"/>
        <w:jc w:val="both"/>
      </w:pPr>
      <w:r>
        <w:t>motivo,</w:t>
      </w:r>
      <w:r>
        <w:rPr>
          <w:spacing w:val="-3"/>
        </w:rPr>
        <w:t xml:space="preserve"> </w:t>
      </w:r>
      <w:r>
        <w:t>se</w:t>
      </w:r>
      <w:r>
        <w:rPr>
          <w:spacing w:val="-2"/>
        </w:rPr>
        <w:t xml:space="preserve"> </w:t>
      </w:r>
      <w:r>
        <w:t>corren</w:t>
      </w:r>
      <w:r>
        <w:rPr>
          <w:spacing w:val="-6"/>
        </w:rPr>
        <w:t xml:space="preserve"> </w:t>
      </w:r>
      <w:r>
        <w:t>serios</w:t>
      </w:r>
      <w:r>
        <w:rPr>
          <w:spacing w:val="-3"/>
        </w:rPr>
        <w:t xml:space="preserve"> </w:t>
      </w:r>
      <w:r>
        <w:t>peligros</w:t>
      </w:r>
      <w:r>
        <w:rPr>
          <w:spacing w:val="-3"/>
        </w:rPr>
        <w:t xml:space="preserve"> </w:t>
      </w:r>
      <w:r>
        <w:t>durante</w:t>
      </w:r>
      <w:r>
        <w:rPr>
          <w:spacing w:val="-2"/>
        </w:rPr>
        <w:t xml:space="preserve"> </w:t>
      </w:r>
      <w:r>
        <w:t>la</w:t>
      </w:r>
      <w:r>
        <w:rPr>
          <w:spacing w:val="-2"/>
        </w:rPr>
        <w:t xml:space="preserve"> conducción.</w:t>
      </w:r>
    </w:p>
    <w:p w:rsidR="008E609B" w:rsidRDefault="008E609B">
      <w:pPr>
        <w:jc w:val="both"/>
        <w:sectPr w:rsidR="008E609B">
          <w:pgSz w:w="12240" w:h="15840"/>
          <w:pgMar w:top="1380" w:right="1340" w:bottom="1200" w:left="1600" w:header="0" w:footer="1005" w:gutter="0"/>
          <w:cols w:space="720"/>
        </w:sectPr>
      </w:pPr>
    </w:p>
    <w:p w:rsidR="008E609B" w:rsidRDefault="00174B2F">
      <w:pPr>
        <w:pStyle w:val="Textoindependiente"/>
        <w:spacing w:before="33" w:line="360" w:lineRule="auto"/>
        <w:ind w:left="101" w:right="356"/>
        <w:jc w:val="both"/>
      </w:pPr>
      <w:r>
        <w:lastRenderedPageBreak/>
        <w:t>La ingesta de bebidas alcohólicas afecta los reflejos y retarda el tiempo que el conductor necesita para reaccionar, reduciendo la capacidad de ver claramente. Por consiguiente, se pierde el</w:t>
      </w:r>
      <w:r>
        <w:rPr>
          <w:spacing w:val="80"/>
        </w:rPr>
        <w:t xml:space="preserve"> </w:t>
      </w:r>
      <w:r>
        <w:t>“alerta” imprescindible que se requiere en una conducción segura.</w:t>
      </w:r>
    </w:p>
    <w:p w:rsidR="008E609B" w:rsidRDefault="008E609B">
      <w:pPr>
        <w:pStyle w:val="Textoindependiente"/>
      </w:pPr>
    </w:p>
    <w:p w:rsidR="008E609B" w:rsidRDefault="00174B2F">
      <w:pPr>
        <w:pStyle w:val="Textoindependiente"/>
        <w:spacing w:before="135" w:line="360" w:lineRule="auto"/>
        <w:ind w:left="101" w:right="359"/>
        <w:jc w:val="both"/>
      </w:pPr>
      <w:r>
        <w:t>Bajo los efectos de bebidas alcohólicas, se dificulta la estimación de distancias, velocidades y movimientos de otros vehículos fomentando la incapacidad del control total</w:t>
      </w:r>
    </w:p>
    <w:p w:rsidR="008E609B" w:rsidRDefault="00174B2F">
      <w:pPr>
        <w:pStyle w:val="Textoindependiente"/>
        <w:spacing w:line="267" w:lineRule="exact"/>
        <w:ind w:left="101"/>
        <w:jc w:val="both"/>
      </w:pPr>
      <w:r>
        <w:t>del</w:t>
      </w:r>
      <w:r>
        <w:rPr>
          <w:spacing w:val="-3"/>
        </w:rPr>
        <w:t xml:space="preserve"> </w:t>
      </w:r>
      <w:r>
        <w:rPr>
          <w:spacing w:val="-2"/>
        </w:rPr>
        <w:t>vehículo.</w:t>
      </w:r>
    </w:p>
    <w:p w:rsidR="008E609B" w:rsidRDefault="008E609B">
      <w:pPr>
        <w:pStyle w:val="Textoindependiente"/>
      </w:pPr>
    </w:p>
    <w:p w:rsidR="008E609B" w:rsidRDefault="008E609B">
      <w:pPr>
        <w:pStyle w:val="Textoindependiente"/>
        <w:spacing w:before="1"/>
      </w:pPr>
    </w:p>
    <w:p w:rsidR="008E609B" w:rsidRDefault="00174B2F">
      <w:pPr>
        <w:ind w:left="1655" w:right="1915"/>
        <w:jc w:val="center"/>
        <w:rPr>
          <w:i/>
        </w:rPr>
      </w:pPr>
      <w:r>
        <w:rPr>
          <w:i/>
          <w:color w:val="E36B09"/>
          <w:spacing w:val="-2"/>
        </w:rPr>
        <w:t>Alcoholemia</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60" w:lineRule="auto"/>
        <w:ind w:left="101" w:right="358"/>
        <w:jc w:val="both"/>
      </w:pPr>
      <w:r>
        <w:t>El porcentaje de alcohol contenido en la sangre se denomina alcoholemia y puede medirse por la cantidad</w:t>
      </w:r>
      <w:r>
        <w:rPr>
          <w:spacing w:val="-2"/>
        </w:rPr>
        <w:t xml:space="preserve"> </w:t>
      </w:r>
      <w:r>
        <w:t>de gramos</w:t>
      </w:r>
      <w:r>
        <w:rPr>
          <w:spacing w:val="-1"/>
        </w:rPr>
        <w:t xml:space="preserve"> </w:t>
      </w:r>
      <w:r>
        <w:t>de alcohol</w:t>
      </w:r>
      <w:r>
        <w:rPr>
          <w:spacing w:val="-1"/>
        </w:rPr>
        <w:t xml:space="preserve"> </w:t>
      </w:r>
      <w:r>
        <w:t>contenidos</w:t>
      </w:r>
      <w:r>
        <w:rPr>
          <w:spacing w:val="-1"/>
        </w:rPr>
        <w:t xml:space="preserve"> </w:t>
      </w:r>
      <w:r>
        <w:t>en</w:t>
      </w:r>
      <w:r>
        <w:rPr>
          <w:spacing w:val="-2"/>
        </w:rPr>
        <w:t xml:space="preserve"> </w:t>
      </w:r>
      <w:r>
        <w:t>un</w:t>
      </w:r>
      <w:r>
        <w:rPr>
          <w:spacing w:val="-2"/>
        </w:rPr>
        <w:t xml:space="preserve"> </w:t>
      </w:r>
      <w:r>
        <w:t>litro de sangre o por</w:t>
      </w:r>
      <w:r>
        <w:rPr>
          <w:spacing w:val="-1"/>
        </w:rPr>
        <w:t xml:space="preserve"> </w:t>
      </w:r>
      <w:r>
        <w:t>la</w:t>
      </w:r>
      <w:r>
        <w:rPr>
          <w:spacing w:val="-1"/>
        </w:rPr>
        <w:t xml:space="preserve"> </w:t>
      </w:r>
      <w:r>
        <w:t>cantidad</w:t>
      </w:r>
      <w:r>
        <w:rPr>
          <w:spacing w:val="-2"/>
        </w:rPr>
        <w:t xml:space="preserve"> </w:t>
      </w:r>
      <w:r>
        <w:t>de miligramos</w:t>
      </w:r>
      <w:r>
        <w:rPr>
          <w:spacing w:val="-1"/>
        </w:rPr>
        <w:t xml:space="preserve"> </w:t>
      </w:r>
      <w:r>
        <w:t>de alcohol contenidos en el aire exhalado.</w:t>
      </w:r>
    </w:p>
    <w:p w:rsidR="008E609B" w:rsidRDefault="008E609B">
      <w:pPr>
        <w:pStyle w:val="Textoindependiente"/>
        <w:spacing w:before="11"/>
        <w:rPr>
          <w:sz w:val="32"/>
        </w:rPr>
      </w:pPr>
    </w:p>
    <w:p w:rsidR="008E609B" w:rsidRDefault="00174B2F">
      <w:pPr>
        <w:pStyle w:val="Textoindependiente"/>
        <w:spacing w:line="360" w:lineRule="auto"/>
        <w:ind w:left="101" w:right="358"/>
        <w:jc w:val="both"/>
      </w:pPr>
      <w:r>
        <w:t>El porcentaje de absorción de alcohol en la sangre no es igual en todas las personas, ya que dependerá entre otros factores, del peso y la contextura del individuo, del sexo,</w:t>
      </w:r>
    </w:p>
    <w:p w:rsidR="008E609B" w:rsidRDefault="00174B2F">
      <w:pPr>
        <w:pStyle w:val="Textoindependiente"/>
        <w:spacing w:before="1" w:line="360" w:lineRule="auto"/>
        <w:ind w:left="101" w:right="358"/>
        <w:jc w:val="both"/>
      </w:pPr>
      <w:r>
        <w:t>del momento en que se consume; por ejemplo se absorbe más alcohol estando en ayunas que después de un almuerzo o cena.</w:t>
      </w:r>
    </w:p>
    <w:p w:rsidR="005A5140" w:rsidRDefault="005A5140" w:rsidP="005A5140">
      <w:pPr>
        <w:pStyle w:val="NormalWeb"/>
        <w:spacing w:before="125" w:beforeAutospacing="0" w:after="250" w:afterAutospacing="0"/>
        <w:ind w:left="501" w:right="501"/>
        <w:jc w:val="both"/>
        <w:rPr>
          <w:rFonts w:ascii="Verdana" w:hAnsi="Verdana"/>
          <w:color w:val="000000"/>
          <w:sz w:val="15"/>
          <w:szCs w:val="15"/>
        </w:rPr>
      </w:pPr>
      <w:r>
        <w:rPr>
          <w:rFonts w:ascii="Verdana" w:hAnsi="Verdana"/>
          <w:b/>
          <w:bCs/>
          <w:color w:val="000000"/>
          <w:sz w:val="15"/>
          <w:szCs w:val="15"/>
        </w:rPr>
        <w:t>ARTICULO 48.</w:t>
      </w:r>
      <w:r>
        <w:rPr>
          <w:rFonts w:ascii="Verdana" w:hAnsi="Verdana"/>
          <w:color w:val="000000"/>
          <w:sz w:val="15"/>
          <w:szCs w:val="15"/>
        </w:rPr>
        <w:t> — PROHIBICIONES. Está prohibido en la vía pública:</w:t>
      </w:r>
    </w:p>
    <w:p w:rsidR="005A5140" w:rsidRDefault="005A5140" w:rsidP="005A5140">
      <w:pPr>
        <w:pStyle w:val="NormalWeb"/>
        <w:spacing w:before="125" w:beforeAutospacing="0" w:after="250" w:afterAutospacing="0"/>
        <w:ind w:left="501" w:right="501"/>
        <w:jc w:val="both"/>
        <w:rPr>
          <w:rFonts w:ascii="Verdana" w:hAnsi="Verdana"/>
          <w:color w:val="000000"/>
          <w:sz w:val="15"/>
          <w:szCs w:val="15"/>
        </w:rPr>
      </w:pPr>
      <w:r>
        <w:rPr>
          <w:rFonts w:ascii="Verdana" w:hAnsi="Verdana"/>
          <w:color w:val="000000"/>
          <w:sz w:val="15"/>
          <w:szCs w:val="15"/>
        </w:rPr>
        <w:t>a) Queda prohibido conducir con impedimentos físicos o psíquicos, sin la licencia especial correspondiente, habiendo consumido estupefacientes o medicamentos que disminuyan la aptitud para conducir. Asimismo, queda prohibido conducir cualquier tipo de vehículos con una alcoholemia superior a cero (0) miligramos por litro de sangre. La autoridad competente realizará el respectivo control mediante el método adecuado aprobado a tal fin por el organismo sanitario. </w:t>
      </w:r>
      <w:r>
        <w:rPr>
          <w:rFonts w:ascii="Verdana" w:hAnsi="Verdana"/>
          <w:i/>
          <w:iCs/>
          <w:color w:val="000000"/>
          <w:sz w:val="15"/>
          <w:szCs w:val="15"/>
        </w:rPr>
        <w:t>(Inciso sustituido por art. 1° de la </w:t>
      </w:r>
      <w:hyperlink r:id="rId17" w:history="1">
        <w:r>
          <w:rPr>
            <w:rStyle w:val="Hipervnculo"/>
            <w:rFonts w:ascii="Verdana" w:hAnsi="Verdana"/>
            <w:i/>
            <w:iCs/>
            <w:sz w:val="15"/>
            <w:szCs w:val="15"/>
          </w:rPr>
          <w:t>Ley N° 27.714</w:t>
        </w:r>
      </w:hyperlink>
      <w:r>
        <w:rPr>
          <w:rFonts w:ascii="Verdana" w:hAnsi="Verdana"/>
          <w:i/>
          <w:iCs/>
          <w:color w:val="000000"/>
          <w:sz w:val="15"/>
          <w:szCs w:val="15"/>
        </w:rPr>
        <w:t> B.O. 3/5/2023.)</w:t>
      </w:r>
    </w:p>
    <w:p w:rsidR="008E609B" w:rsidRPr="005A5140" w:rsidRDefault="008E609B">
      <w:pPr>
        <w:pStyle w:val="Textoindependiente"/>
        <w:rPr>
          <w:lang w:val="es-AR"/>
        </w:rPr>
      </w:pPr>
    </w:p>
    <w:p w:rsidR="008E609B" w:rsidRDefault="00174B2F" w:rsidP="005A5140">
      <w:pPr>
        <w:pStyle w:val="Textoindependiente"/>
        <w:spacing w:before="135" w:line="357" w:lineRule="auto"/>
        <w:ind w:left="101" w:right="358"/>
        <w:jc w:val="both"/>
      </w:pPr>
      <w:r>
        <w:t>Se entenderá que una persona se encuentra en estado de intoxicación alcohólica cuando la medición alcoholimetría supere las cinco</w:t>
      </w:r>
      <w:r w:rsidR="005A5140">
        <w:t xml:space="preserve"> décimas de gramo por litro (0,5</w:t>
      </w:r>
      <w:r>
        <w:t xml:space="preserve"> gr/l) de sangre.</w:t>
      </w:r>
    </w:p>
    <w:p w:rsidR="005A5140" w:rsidRPr="005A5140" w:rsidRDefault="005A5140" w:rsidP="005A5140">
      <w:pPr>
        <w:pStyle w:val="Textoindependiente"/>
        <w:spacing w:before="135" w:line="357" w:lineRule="auto"/>
        <w:ind w:left="101" w:right="358"/>
        <w:jc w:val="both"/>
        <w:rPr>
          <w:b/>
          <w:sz w:val="16"/>
          <w:szCs w:val="16"/>
        </w:rPr>
      </w:pPr>
      <w:r w:rsidRPr="005A5140">
        <w:rPr>
          <w:b/>
          <w:sz w:val="16"/>
          <w:szCs w:val="16"/>
        </w:rPr>
        <w:t>(queda prohibido circular con más de 0,0mg en sangre)</w:t>
      </w:r>
    </w:p>
    <w:p w:rsidR="005A5140" w:rsidRDefault="005A5140" w:rsidP="005A5140">
      <w:pPr>
        <w:pStyle w:val="Textoindependiente"/>
        <w:spacing w:before="135" w:line="357" w:lineRule="auto"/>
        <w:ind w:left="101" w:right="358"/>
        <w:jc w:val="both"/>
      </w:pPr>
    </w:p>
    <w:p w:rsidR="008E609B" w:rsidRDefault="00174B2F">
      <w:pPr>
        <w:pStyle w:val="Textoindependiente"/>
        <w:spacing w:before="139" w:line="360" w:lineRule="auto"/>
        <w:ind w:left="101" w:right="358"/>
        <w:jc w:val="both"/>
      </w:pPr>
      <w:r>
        <w:t>Se considera alcoholemia riesgosa entre las cinco décimas (0,5 gr/l) y el gramo (1 gr/l) por litro de sangre; y alcoholemia peligrosa superado el gramo por litro de sangre.</w:t>
      </w:r>
    </w:p>
    <w:p w:rsidR="008E609B" w:rsidRDefault="008E609B">
      <w:pPr>
        <w:pStyle w:val="Textoindependiente"/>
      </w:pPr>
    </w:p>
    <w:p w:rsidR="008E609B" w:rsidRPr="00BE5EF4" w:rsidRDefault="00174B2F" w:rsidP="00BE5EF4">
      <w:pPr>
        <w:pStyle w:val="Textoindependiente"/>
        <w:spacing w:before="135" w:line="357" w:lineRule="auto"/>
        <w:ind w:left="101" w:right="356"/>
        <w:rPr>
          <w:sz w:val="24"/>
          <w:szCs w:val="24"/>
        </w:rPr>
      </w:pPr>
      <w:r w:rsidRPr="00BE5EF4">
        <w:rPr>
          <w:sz w:val="24"/>
          <w:szCs w:val="24"/>
        </w:rPr>
        <w:t>Con una into</w:t>
      </w:r>
      <w:r w:rsidR="00BE5EF4">
        <w:rPr>
          <w:sz w:val="24"/>
          <w:szCs w:val="24"/>
        </w:rPr>
        <w:t>xicación alcohólica de entre 0,0</w:t>
      </w:r>
      <w:r w:rsidRPr="00BE5EF4">
        <w:rPr>
          <w:sz w:val="24"/>
          <w:szCs w:val="24"/>
        </w:rPr>
        <w:t xml:space="preserve"> gr/l y 1 gr/l en sangre se procederá al </w:t>
      </w:r>
      <w:r w:rsidRPr="00BE5EF4">
        <w:rPr>
          <w:sz w:val="24"/>
          <w:szCs w:val="24"/>
        </w:rPr>
        <w:lastRenderedPageBreak/>
        <w:t>secuestro del vehículo y se impondrá una sanción de multa.</w:t>
      </w:r>
    </w:p>
    <w:p w:rsidR="008E609B" w:rsidRPr="00BE5EF4" w:rsidRDefault="008E609B" w:rsidP="00BE5EF4">
      <w:pPr>
        <w:pStyle w:val="Textoindependiente"/>
        <w:rPr>
          <w:sz w:val="24"/>
          <w:szCs w:val="24"/>
        </w:rPr>
      </w:pPr>
    </w:p>
    <w:p w:rsidR="008E609B" w:rsidRPr="00BE5EF4" w:rsidRDefault="00174B2F" w:rsidP="00BE5EF4">
      <w:pPr>
        <w:pStyle w:val="Textoindependiente"/>
        <w:spacing w:before="138" w:line="360" w:lineRule="auto"/>
        <w:ind w:left="101" w:right="357"/>
        <w:rPr>
          <w:sz w:val="24"/>
          <w:szCs w:val="24"/>
        </w:rPr>
        <w:sectPr w:rsidR="008E609B" w:rsidRPr="00BE5EF4">
          <w:pgSz w:w="12240" w:h="15840"/>
          <w:pgMar w:top="1380" w:right="1340" w:bottom="1200" w:left="1600" w:header="0" w:footer="1005" w:gutter="0"/>
          <w:cols w:space="720"/>
        </w:sectPr>
      </w:pPr>
      <w:r w:rsidRPr="00BE5EF4">
        <w:rPr>
          <w:sz w:val="24"/>
          <w:szCs w:val="24"/>
        </w:rPr>
        <w:t xml:space="preserve">Con más de </w:t>
      </w:r>
      <w:r w:rsidR="00BE5EF4">
        <w:rPr>
          <w:sz w:val="24"/>
          <w:szCs w:val="24"/>
        </w:rPr>
        <w:t>0</w:t>
      </w:r>
      <w:r w:rsidRPr="00BE5EF4">
        <w:rPr>
          <w:spacing w:val="-1"/>
          <w:sz w:val="24"/>
          <w:szCs w:val="24"/>
        </w:rPr>
        <w:t xml:space="preserve"> </w:t>
      </w:r>
      <w:r w:rsidRPr="00BE5EF4">
        <w:rPr>
          <w:sz w:val="24"/>
          <w:szCs w:val="24"/>
        </w:rPr>
        <w:t>gr/l en sangre se procederá</w:t>
      </w:r>
      <w:r w:rsidRPr="00BE5EF4">
        <w:rPr>
          <w:spacing w:val="-2"/>
          <w:sz w:val="24"/>
          <w:szCs w:val="24"/>
        </w:rPr>
        <w:t xml:space="preserve"> </w:t>
      </w:r>
      <w:r w:rsidRPr="00BE5EF4">
        <w:rPr>
          <w:sz w:val="24"/>
          <w:szCs w:val="24"/>
        </w:rPr>
        <w:t>al secuestro</w:t>
      </w:r>
      <w:r w:rsidRPr="00BE5EF4">
        <w:rPr>
          <w:spacing w:val="-1"/>
          <w:sz w:val="24"/>
          <w:szCs w:val="24"/>
        </w:rPr>
        <w:t xml:space="preserve"> </w:t>
      </w:r>
      <w:r w:rsidRPr="00BE5EF4">
        <w:rPr>
          <w:sz w:val="24"/>
          <w:szCs w:val="24"/>
        </w:rPr>
        <w:t>del vehículo y se incurrirá</w:t>
      </w:r>
      <w:r w:rsidRPr="00BE5EF4">
        <w:rPr>
          <w:spacing w:val="-2"/>
          <w:sz w:val="24"/>
          <w:szCs w:val="24"/>
        </w:rPr>
        <w:t xml:space="preserve"> </w:t>
      </w:r>
      <w:r w:rsidRPr="00BE5EF4">
        <w:rPr>
          <w:sz w:val="24"/>
          <w:szCs w:val="24"/>
        </w:rPr>
        <w:t xml:space="preserve">en falta grave por lo que la autoridad interviniente retendrá la licencia al conductor, e incluso </w:t>
      </w:r>
      <w:r w:rsidR="00BE5EF4" w:rsidRPr="00BE5EF4">
        <w:rPr>
          <w:sz w:val="24"/>
          <w:szCs w:val="24"/>
        </w:rPr>
        <w:t>se lo podrá arrestar</w:t>
      </w:r>
    </w:p>
    <w:p w:rsidR="008E609B" w:rsidRPr="00BE5EF4" w:rsidRDefault="00174B2F" w:rsidP="00BE5EF4">
      <w:pPr>
        <w:pStyle w:val="Textoindependiente"/>
        <w:spacing w:before="33" w:line="360" w:lineRule="auto"/>
        <w:ind w:right="385"/>
        <w:rPr>
          <w:sz w:val="24"/>
          <w:szCs w:val="24"/>
        </w:rPr>
      </w:pPr>
      <w:r w:rsidRPr="00BE5EF4">
        <w:rPr>
          <w:sz w:val="24"/>
          <w:szCs w:val="24"/>
        </w:rPr>
        <w:lastRenderedPageBreak/>
        <w:t>Para los conductores profesionales no hay tolerancia alguna, debiendo registrar siempre 0,0 gr/l</w:t>
      </w:r>
      <w:r w:rsidRPr="00BE5EF4">
        <w:rPr>
          <w:spacing w:val="40"/>
          <w:sz w:val="24"/>
          <w:szCs w:val="24"/>
        </w:rPr>
        <w:t xml:space="preserve"> </w:t>
      </w:r>
      <w:r w:rsidRPr="00BE5EF4">
        <w:rPr>
          <w:sz w:val="24"/>
          <w:szCs w:val="24"/>
        </w:rPr>
        <w:t>de alcohol en sangre, es decir, nunca deben ingerir bebidas alcohólicas previamente a conducir.</w:t>
      </w:r>
    </w:p>
    <w:p w:rsidR="008E609B" w:rsidRPr="00BE5EF4" w:rsidRDefault="008E609B" w:rsidP="00BE5EF4">
      <w:pPr>
        <w:pStyle w:val="Textoindependiente"/>
        <w:rPr>
          <w:sz w:val="24"/>
          <w:szCs w:val="24"/>
        </w:rPr>
      </w:pPr>
    </w:p>
    <w:p w:rsidR="008E609B" w:rsidRPr="00BE5EF4" w:rsidRDefault="00174B2F" w:rsidP="00BE5EF4">
      <w:pPr>
        <w:pStyle w:val="Textoindependiente"/>
        <w:spacing w:before="135"/>
        <w:ind w:left="101"/>
        <w:rPr>
          <w:sz w:val="24"/>
          <w:szCs w:val="24"/>
        </w:rPr>
      </w:pPr>
      <w:r w:rsidRPr="00BE5EF4">
        <w:rPr>
          <w:sz w:val="24"/>
          <w:szCs w:val="24"/>
        </w:rPr>
        <w:t>Para</w:t>
      </w:r>
      <w:r w:rsidRPr="00BE5EF4">
        <w:rPr>
          <w:spacing w:val="-3"/>
          <w:sz w:val="24"/>
          <w:szCs w:val="24"/>
        </w:rPr>
        <w:t xml:space="preserve"> </w:t>
      </w:r>
      <w:r w:rsidRPr="00BE5EF4">
        <w:rPr>
          <w:sz w:val="24"/>
          <w:szCs w:val="24"/>
        </w:rPr>
        <w:t>conductores</w:t>
      </w:r>
      <w:r w:rsidRPr="00BE5EF4">
        <w:rPr>
          <w:spacing w:val="-4"/>
          <w:sz w:val="24"/>
          <w:szCs w:val="24"/>
        </w:rPr>
        <w:t xml:space="preserve"> </w:t>
      </w:r>
      <w:r w:rsidRPr="00BE5EF4">
        <w:rPr>
          <w:sz w:val="24"/>
          <w:szCs w:val="24"/>
        </w:rPr>
        <w:t>de</w:t>
      </w:r>
      <w:r w:rsidRPr="00BE5EF4">
        <w:rPr>
          <w:spacing w:val="-3"/>
          <w:sz w:val="24"/>
          <w:szCs w:val="24"/>
        </w:rPr>
        <w:t xml:space="preserve"> </w:t>
      </w:r>
      <w:r w:rsidRPr="00BE5EF4">
        <w:rPr>
          <w:sz w:val="24"/>
          <w:szCs w:val="24"/>
        </w:rPr>
        <w:t>moto</w:t>
      </w:r>
      <w:r w:rsidRPr="00BE5EF4">
        <w:rPr>
          <w:spacing w:val="-5"/>
          <w:sz w:val="24"/>
          <w:szCs w:val="24"/>
        </w:rPr>
        <w:t xml:space="preserve"> </w:t>
      </w:r>
      <w:r w:rsidRPr="00BE5EF4">
        <w:rPr>
          <w:sz w:val="24"/>
          <w:szCs w:val="24"/>
        </w:rPr>
        <w:t>vehículos,</w:t>
      </w:r>
      <w:r w:rsidRPr="00BE5EF4">
        <w:rPr>
          <w:spacing w:val="-3"/>
          <w:sz w:val="24"/>
          <w:szCs w:val="24"/>
        </w:rPr>
        <w:t xml:space="preserve"> </w:t>
      </w:r>
      <w:r w:rsidRPr="00BE5EF4">
        <w:rPr>
          <w:sz w:val="24"/>
          <w:szCs w:val="24"/>
        </w:rPr>
        <w:t>el</w:t>
      </w:r>
      <w:r w:rsidRPr="00BE5EF4">
        <w:rPr>
          <w:spacing w:val="-5"/>
          <w:sz w:val="24"/>
          <w:szCs w:val="24"/>
        </w:rPr>
        <w:t xml:space="preserve"> </w:t>
      </w:r>
      <w:r w:rsidRPr="00BE5EF4">
        <w:rPr>
          <w:sz w:val="24"/>
          <w:szCs w:val="24"/>
        </w:rPr>
        <w:t>límite</w:t>
      </w:r>
      <w:r w:rsidRPr="00BE5EF4">
        <w:rPr>
          <w:spacing w:val="-1"/>
          <w:sz w:val="24"/>
          <w:szCs w:val="24"/>
        </w:rPr>
        <w:t xml:space="preserve"> </w:t>
      </w:r>
      <w:r w:rsidRPr="00BE5EF4">
        <w:rPr>
          <w:sz w:val="24"/>
          <w:szCs w:val="24"/>
        </w:rPr>
        <w:t>de</w:t>
      </w:r>
      <w:r w:rsidRPr="00BE5EF4">
        <w:rPr>
          <w:spacing w:val="-3"/>
          <w:sz w:val="24"/>
          <w:szCs w:val="24"/>
        </w:rPr>
        <w:t xml:space="preserve"> </w:t>
      </w:r>
      <w:r w:rsidRPr="00BE5EF4">
        <w:rPr>
          <w:sz w:val="24"/>
          <w:szCs w:val="24"/>
        </w:rPr>
        <w:t>tolerancia</w:t>
      </w:r>
      <w:r w:rsidRPr="00BE5EF4">
        <w:rPr>
          <w:spacing w:val="-3"/>
          <w:sz w:val="24"/>
          <w:szCs w:val="24"/>
        </w:rPr>
        <w:t xml:space="preserve"> </w:t>
      </w:r>
      <w:r w:rsidRPr="00BE5EF4">
        <w:rPr>
          <w:sz w:val="24"/>
          <w:szCs w:val="24"/>
        </w:rPr>
        <w:t>es</w:t>
      </w:r>
      <w:r w:rsidRPr="00BE5EF4">
        <w:rPr>
          <w:spacing w:val="-2"/>
          <w:sz w:val="24"/>
          <w:szCs w:val="24"/>
        </w:rPr>
        <w:t xml:space="preserve"> </w:t>
      </w:r>
      <w:r w:rsidRPr="00BE5EF4">
        <w:rPr>
          <w:sz w:val="24"/>
          <w:szCs w:val="24"/>
        </w:rPr>
        <w:t>de</w:t>
      </w:r>
      <w:r w:rsidRPr="00BE5EF4">
        <w:rPr>
          <w:spacing w:val="-1"/>
          <w:sz w:val="24"/>
          <w:szCs w:val="24"/>
        </w:rPr>
        <w:t xml:space="preserve"> </w:t>
      </w:r>
      <w:r w:rsidR="00BE5EF4" w:rsidRPr="00BE5EF4">
        <w:rPr>
          <w:sz w:val="24"/>
          <w:szCs w:val="24"/>
        </w:rPr>
        <w:t>0,0</w:t>
      </w:r>
      <w:r w:rsidRPr="00BE5EF4">
        <w:rPr>
          <w:spacing w:val="-1"/>
          <w:sz w:val="24"/>
          <w:szCs w:val="24"/>
        </w:rPr>
        <w:t xml:space="preserve"> </w:t>
      </w:r>
      <w:r w:rsidRPr="00BE5EF4">
        <w:rPr>
          <w:sz w:val="24"/>
          <w:szCs w:val="24"/>
        </w:rPr>
        <w:t>gr/l</w:t>
      </w:r>
      <w:r w:rsidRPr="00BE5EF4">
        <w:rPr>
          <w:spacing w:val="-3"/>
          <w:sz w:val="24"/>
          <w:szCs w:val="24"/>
        </w:rPr>
        <w:t xml:space="preserve"> </w:t>
      </w:r>
      <w:r w:rsidRPr="00BE5EF4">
        <w:rPr>
          <w:sz w:val="24"/>
          <w:szCs w:val="24"/>
        </w:rPr>
        <w:t>de</w:t>
      </w:r>
      <w:r w:rsidRPr="00BE5EF4">
        <w:rPr>
          <w:spacing w:val="-3"/>
          <w:sz w:val="24"/>
          <w:szCs w:val="24"/>
        </w:rPr>
        <w:t xml:space="preserve"> </w:t>
      </w:r>
      <w:r w:rsidRPr="00BE5EF4">
        <w:rPr>
          <w:sz w:val="24"/>
          <w:szCs w:val="24"/>
        </w:rPr>
        <w:t>alcohol</w:t>
      </w:r>
      <w:r w:rsidRPr="00BE5EF4">
        <w:rPr>
          <w:spacing w:val="-2"/>
          <w:sz w:val="24"/>
          <w:szCs w:val="24"/>
        </w:rPr>
        <w:t xml:space="preserve"> </w:t>
      </w:r>
      <w:r w:rsidRPr="00BE5EF4">
        <w:rPr>
          <w:sz w:val="24"/>
          <w:szCs w:val="24"/>
        </w:rPr>
        <w:t>en</w:t>
      </w:r>
      <w:r w:rsidRPr="00BE5EF4">
        <w:rPr>
          <w:spacing w:val="-3"/>
          <w:sz w:val="24"/>
          <w:szCs w:val="24"/>
        </w:rPr>
        <w:t xml:space="preserve"> </w:t>
      </w:r>
      <w:r w:rsidRPr="00BE5EF4">
        <w:rPr>
          <w:spacing w:val="-2"/>
          <w:sz w:val="24"/>
          <w:szCs w:val="24"/>
        </w:rPr>
        <w:t>sangre.</w:t>
      </w:r>
    </w:p>
    <w:p w:rsidR="008E609B" w:rsidRDefault="008E609B">
      <w:pPr>
        <w:pStyle w:val="Textoindependiente"/>
      </w:pPr>
    </w:p>
    <w:p w:rsidR="008E609B" w:rsidRDefault="008E609B">
      <w:pPr>
        <w:pStyle w:val="Textoindependiente"/>
        <w:spacing w:before="1"/>
      </w:pPr>
    </w:p>
    <w:p w:rsidR="008E609B" w:rsidRDefault="00174B2F">
      <w:pPr>
        <w:pStyle w:val="Prrafodelista"/>
        <w:numPr>
          <w:ilvl w:val="2"/>
          <w:numId w:val="8"/>
        </w:numPr>
        <w:tabs>
          <w:tab w:val="left" w:pos="637"/>
        </w:tabs>
        <w:spacing w:before="0"/>
        <w:ind w:hanging="536"/>
      </w:pPr>
      <w:r>
        <w:rPr>
          <w:color w:val="E36B09"/>
          <w:u w:val="single" w:color="E36B09"/>
        </w:rPr>
        <w:t>Uso</w:t>
      </w:r>
      <w:r>
        <w:rPr>
          <w:color w:val="E36B09"/>
          <w:spacing w:val="-4"/>
          <w:u w:val="single" w:color="E36B09"/>
        </w:rPr>
        <w:t xml:space="preserve"> </w:t>
      </w:r>
      <w:r>
        <w:rPr>
          <w:color w:val="E36B09"/>
          <w:u w:val="single" w:color="E36B09"/>
        </w:rPr>
        <w:t>del</w:t>
      </w:r>
      <w:r>
        <w:rPr>
          <w:color w:val="E36B09"/>
          <w:spacing w:val="-4"/>
          <w:u w:val="single" w:color="E36B09"/>
        </w:rPr>
        <w:t xml:space="preserve"> </w:t>
      </w:r>
      <w:r>
        <w:rPr>
          <w:color w:val="E36B09"/>
          <w:u w:val="single" w:color="E36B09"/>
        </w:rPr>
        <w:t>teléfono</w:t>
      </w:r>
      <w:r>
        <w:rPr>
          <w:color w:val="E36B09"/>
          <w:spacing w:val="-5"/>
          <w:u w:val="single" w:color="E36B09"/>
        </w:rPr>
        <w:t xml:space="preserve"> </w:t>
      </w:r>
      <w:r>
        <w:rPr>
          <w:color w:val="E36B09"/>
          <w:spacing w:val="-2"/>
          <w:u w:val="single" w:color="E36B09"/>
        </w:rPr>
        <w:t>celular</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pStyle w:val="Textoindependiente"/>
        <w:spacing w:before="56" w:line="360" w:lineRule="auto"/>
        <w:ind w:left="101" w:right="357"/>
        <w:jc w:val="both"/>
      </w:pPr>
      <w:r>
        <w:t>El uso de la telefonía celular afecta la conducción ya que quita la atención del conductor durante</w:t>
      </w:r>
      <w:r>
        <w:rPr>
          <w:spacing w:val="80"/>
        </w:rPr>
        <w:t xml:space="preserve"> </w:t>
      </w:r>
      <w:r>
        <w:t>el manejo. De esta forma se desatiende el obrar propio y el alerta preventivo con respecto al comportamiento de conductores y/o peatones.</w:t>
      </w:r>
    </w:p>
    <w:p w:rsidR="008E609B" w:rsidRDefault="008E609B">
      <w:pPr>
        <w:pStyle w:val="Textoindependiente"/>
      </w:pPr>
    </w:p>
    <w:p w:rsidR="008E609B" w:rsidRDefault="00174B2F">
      <w:pPr>
        <w:pStyle w:val="Textoindependiente"/>
        <w:spacing w:before="136" w:line="360" w:lineRule="auto"/>
        <w:ind w:left="101" w:right="357"/>
        <w:jc w:val="both"/>
      </w:pPr>
      <w:r>
        <w:t>Por otra parte, cualquier comunicación inesperada que se reciba puede alterar la paciencia y la tensión del conductor, generando ansiedad, obsesión y/o diversos trastornos que afectan la conducción segura. Por ello, para realizar llamadas o atender el teléfono celular es necesario detenerse al costado de la vía o en donde sea oportuno.</w:t>
      </w:r>
    </w:p>
    <w:p w:rsidR="008E609B" w:rsidRDefault="008E609B">
      <w:pPr>
        <w:pStyle w:val="Textoindependiente"/>
        <w:spacing w:before="11"/>
        <w:rPr>
          <w:sz w:val="32"/>
        </w:rPr>
      </w:pPr>
    </w:p>
    <w:p w:rsidR="008E609B" w:rsidRDefault="00174B2F">
      <w:pPr>
        <w:pStyle w:val="Prrafodelista"/>
        <w:numPr>
          <w:ilvl w:val="2"/>
          <w:numId w:val="8"/>
        </w:numPr>
        <w:tabs>
          <w:tab w:val="left" w:pos="659"/>
        </w:tabs>
        <w:spacing w:before="1"/>
        <w:ind w:left="658" w:hanging="558"/>
      </w:pPr>
      <w:r>
        <w:rPr>
          <w:color w:val="E36B09"/>
          <w:u w:val="single" w:color="E36B09"/>
        </w:rPr>
        <w:t>Los</w:t>
      </w:r>
      <w:r>
        <w:rPr>
          <w:color w:val="E36B09"/>
          <w:spacing w:val="-4"/>
          <w:u w:val="single" w:color="E36B09"/>
        </w:rPr>
        <w:t xml:space="preserve"> </w:t>
      </w:r>
      <w:r>
        <w:rPr>
          <w:color w:val="E36B09"/>
          <w:u w:val="single" w:color="E36B09"/>
        </w:rPr>
        <w:t>medicamentos</w:t>
      </w:r>
      <w:r>
        <w:rPr>
          <w:color w:val="E36B09"/>
          <w:spacing w:val="-3"/>
          <w:u w:val="single" w:color="E36B09"/>
        </w:rPr>
        <w:t xml:space="preserve"> </w:t>
      </w:r>
      <w:r>
        <w:rPr>
          <w:color w:val="E36B09"/>
          <w:u w:val="single" w:color="E36B09"/>
        </w:rPr>
        <w:t>y</w:t>
      </w:r>
      <w:r>
        <w:rPr>
          <w:color w:val="E36B09"/>
          <w:spacing w:val="-5"/>
          <w:u w:val="single" w:color="E36B09"/>
        </w:rPr>
        <w:t xml:space="preserve"> </w:t>
      </w:r>
      <w:r>
        <w:rPr>
          <w:color w:val="E36B09"/>
          <w:u w:val="single" w:color="E36B09"/>
        </w:rPr>
        <w:t>la</w:t>
      </w:r>
      <w:r>
        <w:rPr>
          <w:color w:val="E36B09"/>
          <w:spacing w:val="-2"/>
          <w:u w:val="single" w:color="E36B09"/>
        </w:rPr>
        <w:t xml:space="preserve"> conducción</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6" w:line="360" w:lineRule="auto"/>
        <w:ind w:left="101" w:right="358"/>
        <w:jc w:val="both"/>
      </w:pPr>
      <w:r>
        <w:t>Gran</w:t>
      </w:r>
      <w:r>
        <w:rPr>
          <w:spacing w:val="-1"/>
        </w:rPr>
        <w:t xml:space="preserve"> </w:t>
      </w:r>
      <w:r>
        <w:t>variedad</w:t>
      </w:r>
      <w:r>
        <w:rPr>
          <w:spacing w:val="-1"/>
        </w:rPr>
        <w:t xml:space="preserve"> </w:t>
      </w:r>
      <w:r>
        <w:t>de</w:t>
      </w:r>
      <w:r>
        <w:rPr>
          <w:spacing w:val="-2"/>
        </w:rPr>
        <w:t xml:space="preserve"> </w:t>
      </w:r>
      <w:r>
        <w:t>medicamentos pueden</w:t>
      </w:r>
      <w:r>
        <w:rPr>
          <w:spacing w:val="-1"/>
        </w:rPr>
        <w:t xml:space="preserve"> </w:t>
      </w:r>
      <w:r>
        <w:t>afectar gravemente la conducción.</w:t>
      </w:r>
      <w:r>
        <w:rPr>
          <w:spacing w:val="-1"/>
        </w:rPr>
        <w:t xml:space="preserve"> </w:t>
      </w:r>
      <w:r>
        <w:t>Es importante realizar una consulta médica para saber los efectos, consecuencias y/o contraindicaciones que puede ocasionar un determinado fármaco en el organismo y leer los prospectos de los mismos para</w:t>
      </w:r>
    </w:p>
    <w:p w:rsidR="008E609B" w:rsidRDefault="00174B2F">
      <w:pPr>
        <w:pStyle w:val="Textoindependiente"/>
        <w:spacing w:line="267" w:lineRule="exact"/>
        <w:ind w:left="101"/>
        <w:jc w:val="both"/>
      </w:pPr>
      <w:r>
        <w:t>saber</w:t>
      </w:r>
      <w:r>
        <w:rPr>
          <w:spacing w:val="-3"/>
        </w:rPr>
        <w:t xml:space="preserve"> </w:t>
      </w:r>
      <w:r>
        <w:t>si</w:t>
      </w:r>
      <w:r>
        <w:rPr>
          <w:spacing w:val="-2"/>
        </w:rPr>
        <w:t xml:space="preserve"> </w:t>
      </w:r>
      <w:r>
        <w:t>afectan</w:t>
      </w:r>
      <w:r>
        <w:rPr>
          <w:spacing w:val="-5"/>
        </w:rPr>
        <w:t xml:space="preserve"> </w:t>
      </w:r>
      <w:r>
        <w:t>o</w:t>
      </w:r>
      <w:r>
        <w:rPr>
          <w:spacing w:val="-1"/>
        </w:rPr>
        <w:t xml:space="preserve"> </w:t>
      </w:r>
      <w:r>
        <w:t>no</w:t>
      </w:r>
      <w:r>
        <w:rPr>
          <w:spacing w:val="-1"/>
        </w:rPr>
        <w:t xml:space="preserve"> </w:t>
      </w:r>
      <w:r>
        <w:t>la</w:t>
      </w:r>
      <w:r>
        <w:rPr>
          <w:spacing w:val="-4"/>
        </w:rPr>
        <w:t xml:space="preserve"> </w:t>
      </w:r>
      <w:r>
        <w:t>capacidad</w:t>
      </w:r>
      <w:r>
        <w:rPr>
          <w:spacing w:val="-3"/>
        </w:rPr>
        <w:t xml:space="preserve"> </w:t>
      </w:r>
      <w:r>
        <w:rPr>
          <w:spacing w:val="-2"/>
        </w:rPr>
        <w:t>conductiva.</w:t>
      </w:r>
    </w:p>
    <w:p w:rsidR="008E609B" w:rsidRDefault="008E609B">
      <w:pPr>
        <w:pStyle w:val="Textoindependiente"/>
      </w:pPr>
    </w:p>
    <w:p w:rsidR="008E609B" w:rsidRDefault="008E609B">
      <w:pPr>
        <w:pStyle w:val="Textoindependiente"/>
        <w:spacing w:before="1"/>
      </w:pPr>
    </w:p>
    <w:p w:rsidR="008E609B" w:rsidRDefault="00174B2F">
      <w:pPr>
        <w:pStyle w:val="Textoindependiente"/>
        <w:spacing w:line="360" w:lineRule="auto"/>
        <w:ind w:left="101" w:right="357"/>
        <w:jc w:val="both"/>
      </w:pPr>
      <w:r>
        <w:t>Medicinas contra la depresión, trastornos de ansiedad, tensión nerviosa, tratamiento de alergias, virus en general,</w:t>
      </w:r>
      <w:r>
        <w:rPr>
          <w:spacing w:val="-2"/>
        </w:rPr>
        <w:t xml:space="preserve"> </w:t>
      </w:r>
      <w:r>
        <w:t>etc., pueden ocasionar somnolencia,</w:t>
      </w:r>
      <w:r>
        <w:rPr>
          <w:spacing w:val="-2"/>
        </w:rPr>
        <w:t xml:space="preserve"> </w:t>
      </w:r>
      <w:r>
        <w:t>trastornos</w:t>
      </w:r>
      <w:r>
        <w:rPr>
          <w:spacing w:val="-2"/>
        </w:rPr>
        <w:t xml:space="preserve"> </w:t>
      </w:r>
      <w:r>
        <w:t>visuales,</w:t>
      </w:r>
      <w:r>
        <w:rPr>
          <w:spacing w:val="-2"/>
        </w:rPr>
        <w:t xml:space="preserve"> </w:t>
      </w:r>
      <w:r>
        <w:t>y otros</w:t>
      </w:r>
      <w:r>
        <w:rPr>
          <w:spacing w:val="-2"/>
        </w:rPr>
        <w:t xml:space="preserve"> </w:t>
      </w:r>
      <w:r>
        <w:t>efectos adversos para la conducción segura. Dependerá siempre de cada caso en particular.</w:t>
      </w:r>
    </w:p>
    <w:p w:rsidR="008E609B" w:rsidRDefault="008E609B">
      <w:pPr>
        <w:pStyle w:val="Textoindependiente"/>
        <w:spacing w:before="11"/>
        <w:rPr>
          <w:sz w:val="32"/>
        </w:rPr>
      </w:pPr>
    </w:p>
    <w:p w:rsidR="008E609B" w:rsidRDefault="00174B2F">
      <w:pPr>
        <w:pStyle w:val="Textoindependiente"/>
        <w:spacing w:line="360" w:lineRule="auto"/>
        <w:ind w:left="101" w:right="357"/>
        <w:jc w:val="both"/>
      </w:pPr>
      <w:r>
        <w:t>Teniendo presente lo descripto anteriormente, se consideran alterados los parámetros normales para una conducción segura, cuando existe somnolencia, fatiga o alteración</w:t>
      </w:r>
    </w:p>
    <w:p w:rsidR="008E609B" w:rsidRDefault="00174B2F">
      <w:pPr>
        <w:pStyle w:val="Textoindependiente"/>
        <w:spacing w:before="1" w:line="360" w:lineRule="auto"/>
        <w:ind w:left="101" w:right="358"/>
        <w:jc w:val="both"/>
      </w:pPr>
      <w:r>
        <w:t>de la coordinación motora, la atención, la percepción sensorial o el juicio crítico, variando el pensamiento y el razonamiento.</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174B2F">
      <w:pPr>
        <w:pStyle w:val="Prrafodelista"/>
        <w:numPr>
          <w:ilvl w:val="2"/>
          <w:numId w:val="8"/>
        </w:numPr>
        <w:tabs>
          <w:tab w:val="left" w:pos="652"/>
        </w:tabs>
        <w:spacing w:before="33"/>
        <w:ind w:left="651" w:hanging="551"/>
      </w:pPr>
      <w:r>
        <w:rPr>
          <w:color w:val="E36B09"/>
          <w:u w:val="single" w:color="E36B09"/>
        </w:rPr>
        <w:lastRenderedPageBreak/>
        <w:t>Las</w:t>
      </w:r>
      <w:r>
        <w:rPr>
          <w:color w:val="E36B09"/>
          <w:spacing w:val="-3"/>
          <w:u w:val="single" w:color="E36B09"/>
        </w:rPr>
        <w:t xml:space="preserve"> </w:t>
      </w:r>
      <w:r>
        <w:rPr>
          <w:color w:val="E36B09"/>
          <w:u w:val="single" w:color="E36B09"/>
        </w:rPr>
        <w:t>drogas</w:t>
      </w:r>
      <w:r>
        <w:rPr>
          <w:color w:val="E36B09"/>
          <w:spacing w:val="-5"/>
          <w:u w:val="single" w:color="E36B09"/>
        </w:rPr>
        <w:t xml:space="preserve"> </w:t>
      </w:r>
      <w:r>
        <w:rPr>
          <w:color w:val="E36B09"/>
          <w:u w:val="single" w:color="E36B09"/>
        </w:rPr>
        <w:t>y</w:t>
      </w:r>
      <w:r>
        <w:rPr>
          <w:color w:val="E36B09"/>
          <w:spacing w:val="-1"/>
          <w:u w:val="single" w:color="E36B09"/>
        </w:rPr>
        <w:t xml:space="preserve"> </w:t>
      </w:r>
      <w:r>
        <w:rPr>
          <w:color w:val="E36B09"/>
          <w:u w:val="single" w:color="E36B09"/>
        </w:rPr>
        <w:t>su</w:t>
      </w:r>
      <w:r>
        <w:rPr>
          <w:color w:val="E36B09"/>
          <w:spacing w:val="-4"/>
          <w:u w:val="single" w:color="E36B09"/>
        </w:rPr>
        <w:t xml:space="preserve"> </w:t>
      </w:r>
      <w:r>
        <w:rPr>
          <w:color w:val="E36B09"/>
          <w:u w:val="single" w:color="E36B09"/>
        </w:rPr>
        <w:t>relación</w:t>
      </w:r>
      <w:r>
        <w:rPr>
          <w:color w:val="E36B09"/>
          <w:spacing w:val="-4"/>
          <w:u w:val="single" w:color="E36B09"/>
        </w:rPr>
        <w:t xml:space="preserve"> </w:t>
      </w:r>
      <w:r>
        <w:rPr>
          <w:color w:val="E36B09"/>
          <w:u w:val="single" w:color="E36B09"/>
        </w:rPr>
        <w:t>con</w:t>
      </w:r>
      <w:r>
        <w:rPr>
          <w:color w:val="E36B09"/>
          <w:spacing w:val="-3"/>
          <w:u w:val="single" w:color="E36B09"/>
        </w:rPr>
        <w:t xml:space="preserve"> </w:t>
      </w:r>
      <w:r>
        <w:rPr>
          <w:color w:val="E36B09"/>
          <w:u w:val="single" w:color="E36B09"/>
        </w:rPr>
        <w:t>los</w:t>
      </w:r>
      <w:r>
        <w:rPr>
          <w:color w:val="E36B09"/>
          <w:spacing w:val="-3"/>
          <w:u w:val="single" w:color="E36B09"/>
        </w:rPr>
        <w:t xml:space="preserve"> </w:t>
      </w:r>
      <w:r>
        <w:rPr>
          <w:color w:val="E36B09"/>
          <w:u w:val="single" w:color="E36B09"/>
        </w:rPr>
        <w:t>accidentes</w:t>
      </w:r>
      <w:r>
        <w:rPr>
          <w:color w:val="E36B09"/>
          <w:spacing w:val="-2"/>
          <w:u w:val="single" w:color="E36B09"/>
        </w:rPr>
        <w:t xml:space="preserve"> </w:t>
      </w:r>
      <w:r>
        <w:rPr>
          <w:color w:val="E36B09"/>
          <w:u w:val="single" w:color="E36B09"/>
        </w:rPr>
        <w:t>de</w:t>
      </w:r>
      <w:r>
        <w:rPr>
          <w:color w:val="E36B09"/>
          <w:spacing w:val="-1"/>
          <w:u w:val="single" w:color="E36B09"/>
        </w:rPr>
        <w:t xml:space="preserve"> </w:t>
      </w:r>
      <w:r>
        <w:rPr>
          <w:color w:val="E36B09"/>
          <w:spacing w:val="-2"/>
          <w:u w:val="single" w:color="E36B09"/>
        </w:rPr>
        <w:t>tránsito</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6" w:line="360" w:lineRule="auto"/>
        <w:ind w:left="101" w:right="315"/>
      </w:pPr>
      <w:r>
        <w:t xml:space="preserve">Al igual que el alcohol y algunos fármacos, las drogas pueden alterar gravemente la capacidad de </w:t>
      </w:r>
      <w:r>
        <w:rPr>
          <w:spacing w:val="-2"/>
        </w:rPr>
        <w:t>conducción.</w:t>
      </w:r>
    </w:p>
    <w:p w:rsidR="008E609B" w:rsidRDefault="008E609B">
      <w:pPr>
        <w:pStyle w:val="Textoindependiente"/>
      </w:pPr>
    </w:p>
    <w:p w:rsidR="008E609B" w:rsidRDefault="00174B2F">
      <w:pPr>
        <w:pStyle w:val="Textoindependiente"/>
        <w:spacing w:before="136" w:line="357" w:lineRule="auto"/>
        <w:ind w:left="101" w:right="315"/>
      </w:pPr>
      <w:r>
        <w:t>Entre</w:t>
      </w:r>
      <w:r>
        <w:rPr>
          <w:spacing w:val="-1"/>
        </w:rPr>
        <w:t xml:space="preserve"> </w:t>
      </w:r>
      <w:r>
        <w:t>las</w:t>
      </w:r>
      <w:r>
        <w:rPr>
          <w:spacing w:val="-2"/>
        </w:rPr>
        <w:t xml:space="preserve"> </w:t>
      </w:r>
      <w:r>
        <w:t>drogas</w:t>
      </w:r>
      <w:r>
        <w:rPr>
          <w:spacing w:val="-4"/>
        </w:rPr>
        <w:t xml:space="preserve"> </w:t>
      </w:r>
      <w:r>
        <w:t>más</w:t>
      </w:r>
      <w:r>
        <w:rPr>
          <w:spacing w:val="-4"/>
        </w:rPr>
        <w:t xml:space="preserve"> </w:t>
      </w:r>
      <w:r>
        <w:t>comunes</w:t>
      </w:r>
      <w:r>
        <w:rPr>
          <w:spacing w:val="-2"/>
        </w:rPr>
        <w:t xml:space="preserve"> </w:t>
      </w:r>
      <w:r>
        <w:t>podemos</w:t>
      </w:r>
      <w:r>
        <w:rPr>
          <w:spacing w:val="-2"/>
        </w:rPr>
        <w:t xml:space="preserve"> </w:t>
      </w:r>
      <w:r>
        <w:t>enumerar</w:t>
      </w:r>
      <w:r>
        <w:rPr>
          <w:spacing w:val="-4"/>
        </w:rPr>
        <w:t xml:space="preserve"> </w:t>
      </w:r>
      <w:r>
        <w:t>las</w:t>
      </w:r>
      <w:r>
        <w:rPr>
          <w:spacing w:val="-4"/>
        </w:rPr>
        <w:t xml:space="preserve"> </w:t>
      </w:r>
      <w:r>
        <w:t>siguientes:</w:t>
      </w:r>
      <w:r>
        <w:rPr>
          <w:spacing w:val="-3"/>
        </w:rPr>
        <w:t xml:space="preserve"> </w:t>
      </w:r>
      <w:r>
        <w:t>el</w:t>
      </w:r>
      <w:r>
        <w:rPr>
          <w:spacing w:val="-5"/>
        </w:rPr>
        <w:t xml:space="preserve"> </w:t>
      </w:r>
      <w:r>
        <w:t>cannabis,</w:t>
      </w:r>
      <w:r>
        <w:rPr>
          <w:spacing w:val="-2"/>
        </w:rPr>
        <w:t xml:space="preserve"> </w:t>
      </w:r>
      <w:r>
        <w:t>la</w:t>
      </w:r>
      <w:r>
        <w:rPr>
          <w:spacing w:val="-4"/>
        </w:rPr>
        <w:t xml:space="preserve"> </w:t>
      </w:r>
      <w:r>
        <w:t>cocaína,</w:t>
      </w:r>
      <w:r>
        <w:rPr>
          <w:spacing w:val="-4"/>
        </w:rPr>
        <w:t xml:space="preserve"> </w:t>
      </w:r>
      <w:r>
        <w:t>el</w:t>
      </w:r>
      <w:r>
        <w:rPr>
          <w:spacing w:val="-2"/>
        </w:rPr>
        <w:t xml:space="preserve"> </w:t>
      </w:r>
      <w:r>
        <w:t>éxtasis, los alucinógenos, y las anfetaminas.</w:t>
      </w:r>
    </w:p>
    <w:p w:rsidR="008E609B" w:rsidRDefault="008E609B">
      <w:pPr>
        <w:pStyle w:val="Textoindependiente"/>
      </w:pPr>
    </w:p>
    <w:p w:rsidR="008E609B" w:rsidRDefault="00174B2F">
      <w:pPr>
        <w:pStyle w:val="Textoindependiente"/>
        <w:spacing w:before="138" w:line="360" w:lineRule="auto"/>
        <w:ind w:left="101" w:right="315"/>
      </w:pPr>
      <w:r>
        <w:t>Es importante tener presente los peligros concretos y reales que derivan de la conducción bajo los efectos de estas sustancias</w:t>
      </w:r>
      <w:r>
        <w:rPr>
          <w:spacing w:val="-2"/>
        </w:rPr>
        <w:t xml:space="preserve"> </w:t>
      </w:r>
      <w:r>
        <w:t>recordando siempre el</w:t>
      </w:r>
      <w:r>
        <w:rPr>
          <w:spacing w:val="-3"/>
        </w:rPr>
        <w:t xml:space="preserve"> </w:t>
      </w:r>
      <w:r>
        <w:t>riesgo que producen</w:t>
      </w:r>
      <w:r>
        <w:rPr>
          <w:spacing w:val="-1"/>
        </w:rPr>
        <w:t xml:space="preserve"> </w:t>
      </w:r>
      <w:r>
        <w:t>a la</w:t>
      </w:r>
      <w:r>
        <w:rPr>
          <w:spacing w:val="-2"/>
        </w:rPr>
        <w:t xml:space="preserve"> </w:t>
      </w:r>
      <w:r>
        <w:t>salud</w:t>
      </w:r>
      <w:r>
        <w:rPr>
          <w:spacing w:val="-3"/>
        </w:rPr>
        <w:t xml:space="preserve"> </w:t>
      </w:r>
      <w:r>
        <w:t>en</w:t>
      </w:r>
      <w:r>
        <w:rPr>
          <w:spacing w:val="-1"/>
        </w:rPr>
        <w:t xml:space="preserve"> </w:t>
      </w:r>
      <w:r>
        <w:t>su</w:t>
      </w:r>
      <w:r>
        <w:rPr>
          <w:spacing w:val="-1"/>
        </w:rPr>
        <w:t xml:space="preserve"> </w:t>
      </w:r>
      <w:r>
        <w:t>integridad.</w:t>
      </w:r>
    </w:p>
    <w:p w:rsidR="008E609B" w:rsidRDefault="008E609B">
      <w:pPr>
        <w:pStyle w:val="Textoindependiente"/>
        <w:rPr>
          <w:sz w:val="20"/>
        </w:rPr>
      </w:pPr>
    </w:p>
    <w:p w:rsidR="008E609B" w:rsidRDefault="008E609B">
      <w:pPr>
        <w:pStyle w:val="Textoindependiente"/>
        <w:rPr>
          <w:sz w:val="20"/>
        </w:rPr>
      </w:pPr>
    </w:p>
    <w:p w:rsidR="008E609B" w:rsidRDefault="008E609B">
      <w:pPr>
        <w:pStyle w:val="Textoindependiente"/>
        <w:spacing w:before="9"/>
      </w:pPr>
    </w:p>
    <w:p w:rsidR="008E609B" w:rsidRDefault="008E609B">
      <w:pPr>
        <w:sectPr w:rsidR="008E609B">
          <w:pgSz w:w="12240" w:h="15840"/>
          <w:pgMar w:top="1380" w:right="1340" w:bottom="1200" w:left="1600" w:header="0" w:footer="1005" w:gutter="0"/>
          <w:cols w:space="720"/>
        </w:sectPr>
      </w:pPr>
    </w:p>
    <w:p w:rsidR="008E609B" w:rsidRDefault="008E609B">
      <w:pPr>
        <w:pStyle w:val="Textoindependiente"/>
        <w:rPr>
          <w:sz w:val="24"/>
        </w:rPr>
      </w:pPr>
    </w:p>
    <w:p w:rsidR="008E609B" w:rsidRDefault="008E609B">
      <w:pPr>
        <w:pStyle w:val="Textoindependiente"/>
        <w:spacing w:before="6"/>
        <w:rPr>
          <w:sz w:val="21"/>
        </w:rPr>
      </w:pPr>
    </w:p>
    <w:p w:rsidR="008E609B" w:rsidRDefault="00174B2F">
      <w:pPr>
        <w:pStyle w:val="Heading2"/>
        <w:numPr>
          <w:ilvl w:val="0"/>
          <w:numId w:val="16"/>
        </w:numPr>
        <w:tabs>
          <w:tab w:val="left" w:pos="419"/>
        </w:tabs>
        <w:spacing w:before="0"/>
        <w:ind w:hanging="318"/>
        <w:rPr>
          <w:color w:val="30849B"/>
          <w:u w:color="30849B"/>
        </w:rPr>
      </w:pPr>
      <w:bookmarkStart w:id="19" w:name="_TOC_250008"/>
      <w:r>
        <w:rPr>
          <w:color w:val="30849B"/>
          <w:u w:color="30849B"/>
        </w:rPr>
        <w:t>SEÑALES</w:t>
      </w:r>
      <w:r>
        <w:rPr>
          <w:color w:val="30849B"/>
          <w:spacing w:val="8"/>
          <w:u w:color="30849B"/>
        </w:rPr>
        <w:t xml:space="preserve"> </w:t>
      </w:r>
      <w:bookmarkEnd w:id="19"/>
      <w:r>
        <w:rPr>
          <w:color w:val="30849B"/>
          <w:spacing w:val="-2"/>
          <w:u w:color="30849B"/>
        </w:rPr>
        <w:t>VIALES</w:t>
      </w:r>
    </w:p>
    <w:p w:rsidR="008E609B" w:rsidRDefault="00174B2F">
      <w:pPr>
        <w:pStyle w:val="Heading1"/>
        <w:rPr>
          <w:u w:val="none"/>
        </w:rPr>
      </w:pPr>
      <w:r>
        <w:rPr>
          <w:u w:val="none"/>
        </w:rPr>
        <w:br w:type="column"/>
      </w:r>
      <w:r>
        <w:rPr>
          <w:color w:val="30849B"/>
          <w:u w:val="none"/>
        </w:rPr>
        <w:lastRenderedPageBreak/>
        <w:t>CAPÍTLO</w:t>
      </w:r>
      <w:r>
        <w:rPr>
          <w:color w:val="30849B"/>
          <w:spacing w:val="13"/>
          <w:u w:val="none"/>
        </w:rPr>
        <w:t xml:space="preserve"> </w:t>
      </w:r>
      <w:r>
        <w:rPr>
          <w:color w:val="30849B"/>
          <w:spacing w:val="-5"/>
          <w:u w:val="none"/>
        </w:rPr>
        <w:t>VI</w:t>
      </w:r>
    </w:p>
    <w:p w:rsidR="008E609B" w:rsidRDefault="008E609B">
      <w:pPr>
        <w:sectPr w:rsidR="008E609B">
          <w:type w:val="continuous"/>
          <w:pgSz w:w="12240" w:h="15840"/>
          <w:pgMar w:top="1340" w:right="1340" w:bottom="1200" w:left="1600" w:header="0" w:footer="1005" w:gutter="0"/>
          <w:cols w:num="2" w:space="720" w:equalWidth="0">
            <w:col w:w="2063" w:space="1710"/>
            <w:col w:w="5527"/>
          </w:cols>
        </w:sectPr>
      </w:pPr>
    </w:p>
    <w:p w:rsidR="008E609B" w:rsidRDefault="008E609B">
      <w:pPr>
        <w:pStyle w:val="Textoindependiente"/>
        <w:rPr>
          <w:sz w:val="20"/>
        </w:rPr>
      </w:pPr>
    </w:p>
    <w:p w:rsidR="008E609B" w:rsidRDefault="008E609B">
      <w:pPr>
        <w:pStyle w:val="Textoindependiente"/>
        <w:spacing w:before="2"/>
        <w:rPr>
          <w:sz w:val="20"/>
        </w:rPr>
      </w:pPr>
    </w:p>
    <w:p w:rsidR="008E609B" w:rsidRDefault="00174B2F">
      <w:pPr>
        <w:pStyle w:val="Textoindependiente"/>
        <w:spacing w:before="56" w:line="360" w:lineRule="auto"/>
        <w:ind w:left="101" w:right="357"/>
        <w:jc w:val="both"/>
      </w:pPr>
      <w:r>
        <w:t xml:space="preserve">El señalamiento, como lenguaje propio del tránsito vial, transmite órdenes, advertencias e información a los usuarios de la vía pública, de forma que cualquiera lo pueda entender aún cuando no conozca el idioma del lugar. Se manifiesta mediante placas retro refractivas, luces, marcas en el pavimento y otros elementos y dispositivos, cuyas formas, colores y combinaciones tienen un significado genérico. Sus funciones son las de ordenar el tránsito y prevenir siniestros </w:t>
      </w:r>
      <w:r>
        <w:rPr>
          <w:spacing w:val="-2"/>
        </w:rPr>
        <w:t>viales.</w:t>
      </w:r>
    </w:p>
    <w:p w:rsidR="008E609B" w:rsidRDefault="008E609B">
      <w:pPr>
        <w:pStyle w:val="Textoindependiente"/>
      </w:pPr>
    </w:p>
    <w:p w:rsidR="008E609B" w:rsidRDefault="00174B2F">
      <w:pPr>
        <w:pStyle w:val="Textoindependiente"/>
        <w:spacing w:before="135" w:line="360" w:lineRule="auto"/>
        <w:ind w:left="101" w:right="358"/>
        <w:jc w:val="both"/>
      </w:pPr>
      <w:r>
        <w:t>La provincia de Buenos Aires adhiere al código de señalamiento nacional, ajustado a las convenciones que la República Argentina ha firmado a nivel internacional.</w:t>
      </w:r>
    </w:p>
    <w:p w:rsidR="008E609B" w:rsidRDefault="008E609B">
      <w:pPr>
        <w:pStyle w:val="Textoindependiente"/>
      </w:pPr>
    </w:p>
    <w:p w:rsidR="008E609B" w:rsidRDefault="00174B2F">
      <w:pPr>
        <w:pStyle w:val="Heading3"/>
        <w:numPr>
          <w:ilvl w:val="1"/>
          <w:numId w:val="7"/>
        </w:numPr>
        <w:tabs>
          <w:tab w:val="left" w:pos="488"/>
        </w:tabs>
        <w:spacing w:before="135"/>
        <w:rPr>
          <w:u w:val="none"/>
        </w:rPr>
      </w:pPr>
      <w:bookmarkStart w:id="20" w:name="_TOC_250007"/>
      <w:r>
        <w:rPr>
          <w:color w:val="30849B"/>
          <w:u w:color="30849B"/>
        </w:rPr>
        <w:t>SEÑALES</w:t>
      </w:r>
      <w:r>
        <w:rPr>
          <w:color w:val="30849B"/>
          <w:spacing w:val="-5"/>
          <w:u w:color="30849B"/>
        </w:rPr>
        <w:t xml:space="preserve"> </w:t>
      </w:r>
      <w:bookmarkEnd w:id="20"/>
      <w:r>
        <w:rPr>
          <w:color w:val="30849B"/>
          <w:spacing w:val="-2"/>
          <w:u w:color="30849B"/>
        </w:rPr>
        <w:t>VERTICALES</w:t>
      </w:r>
    </w:p>
    <w:p w:rsidR="008E609B" w:rsidRDefault="00174B2F">
      <w:pPr>
        <w:pStyle w:val="Textoindependiente"/>
        <w:spacing w:before="161" w:line="316" w:lineRule="auto"/>
        <w:ind w:left="101" w:right="357" w:firstLine="42"/>
        <w:jc w:val="both"/>
      </w:pPr>
      <w:r>
        <w:rPr>
          <w:noProof/>
          <w:lang w:val="es-AR" w:eastAsia="es-AR"/>
        </w:rPr>
        <w:drawing>
          <wp:inline distT="0" distB="0" distL="0" distR="0">
            <wp:extent cx="221225" cy="221456"/>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8" cstate="print"/>
                    <a:stretch>
                      <a:fillRect/>
                    </a:stretch>
                  </pic:blipFill>
                  <pic:spPr>
                    <a:xfrm>
                      <a:off x="0" y="0"/>
                      <a:ext cx="221225" cy="221456"/>
                    </a:xfrm>
                    <a:prstGeom prst="rect">
                      <a:avLst/>
                    </a:prstGeom>
                  </pic:spPr>
                </pic:pic>
              </a:graphicData>
            </a:graphic>
          </wp:inline>
        </w:drawing>
      </w:r>
      <w:r>
        <w:rPr>
          <w:rFonts w:ascii="Times New Roman" w:hAnsi="Times New Roman"/>
          <w:spacing w:val="40"/>
          <w:sz w:val="20"/>
        </w:rPr>
        <w:t xml:space="preserve"> </w:t>
      </w:r>
      <w:r>
        <w:t>Reglamentarias: redondas, blancas y con borde rojo con excepción de las de “Pare” y “Ceda</w:t>
      </w:r>
      <w:r>
        <w:rPr>
          <w:spacing w:val="40"/>
        </w:rPr>
        <w:t xml:space="preserve"> </w:t>
      </w:r>
      <w:r>
        <w:t>el Paso”.</w:t>
      </w:r>
    </w:p>
    <w:p w:rsidR="008E609B" w:rsidRDefault="00174B2F">
      <w:pPr>
        <w:pStyle w:val="Textoindependiente"/>
        <w:spacing w:before="123" w:line="307" w:lineRule="auto"/>
        <w:ind w:left="101" w:right="358" w:firstLine="86"/>
        <w:jc w:val="both"/>
      </w:pPr>
      <w:r>
        <w:rPr>
          <w:noProof/>
          <w:position w:val="1"/>
          <w:lang w:val="es-AR" w:eastAsia="es-AR"/>
        </w:rPr>
        <w:drawing>
          <wp:inline distT="0" distB="0" distL="0" distR="0">
            <wp:extent cx="280658" cy="266699"/>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9" cstate="print"/>
                    <a:stretch>
                      <a:fillRect/>
                    </a:stretch>
                  </pic:blipFill>
                  <pic:spPr>
                    <a:xfrm>
                      <a:off x="0" y="0"/>
                      <a:ext cx="280658" cy="266699"/>
                    </a:xfrm>
                    <a:prstGeom prst="rect">
                      <a:avLst/>
                    </a:prstGeom>
                  </pic:spPr>
                </pic:pic>
              </a:graphicData>
            </a:graphic>
          </wp:inline>
        </w:drawing>
      </w:r>
      <w:r>
        <w:rPr>
          <w:rFonts w:ascii="Times New Roman"/>
          <w:spacing w:val="-9"/>
          <w:sz w:val="20"/>
        </w:rPr>
        <w:t xml:space="preserve"> </w:t>
      </w:r>
      <w:r>
        <w:t>Preventivas o de advertencias: cuadradas con diagonal vertical y amarillas. Las de peligro: triangulares blancas de borde rojo.</w:t>
      </w:r>
    </w:p>
    <w:p w:rsidR="008E609B" w:rsidRDefault="008E609B">
      <w:pPr>
        <w:spacing w:line="307" w:lineRule="auto"/>
        <w:jc w:val="both"/>
        <w:sectPr w:rsidR="008E609B">
          <w:type w:val="continuous"/>
          <w:pgSz w:w="12240" w:h="15840"/>
          <w:pgMar w:top="1340" w:right="1340" w:bottom="1200" w:left="1600" w:header="0" w:footer="1005" w:gutter="0"/>
          <w:cols w:space="720"/>
        </w:sectPr>
      </w:pPr>
    </w:p>
    <w:p w:rsidR="008E609B" w:rsidRDefault="008E609B">
      <w:pPr>
        <w:pStyle w:val="Textoindependiente"/>
        <w:spacing w:before="8"/>
        <w:rPr>
          <w:sz w:val="14"/>
        </w:rPr>
      </w:pPr>
    </w:p>
    <w:p w:rsidR="008E609B" w:rsidRDefault="008E609B">
      <w:pPr>
        <w:rPr>
          <w:sz w:val="14"/>
        </w:rPr>
        <w:sectPr w:rsidR="008E609B">
          <w:pgSz w:w="12240" w:h="15840"/>
          <w:pgMar w:top="1480" w:right="1340" w:bottom="1200" w:left="1600" w:header="0" w:footer="1005" w:gutter="0"/>
          <w:cols w:space="720"/>
        </w:sectPr>
      </w:pPr>
    </w:p>
    <w:p w:rsidR="008E609B" w:rsidRDefault="008E609B">
      <w:pPr>
        <w:pStyle w:val="Textoindependiente"/>
        <w:rPr>
          <w:sz w:val="20"/>
        </w:rPr>
      </w:pPr>
    </w:p>
    <w:p w:rsidR="008E609B" w:rsidRDefault="008E609B">
      <w:pPr>
        <w:pStyle w:val="Textoindependiente"/>
        <w:spacing w:before="4"/>
        <w:rPr>
          <w:sz w:val="20"/>
        </w:rPr>
      </w:pPr>
    </w:p>
    <w:p w:rsidR="008E609B" w:rsidRDefault="00174B2F">
      <w:pPr>
        <w:pStyle w:val="Textoindependiente"/>
        <w:ind w:left="266"/>
        <w:rPr>
          <w:sz w:val="20"/>
        </w:rPr>
      </w:pPr>
      <w:r>
        <w:rPr>
          <w:noProof/>
          <w:sz w:val="20"/>
          <w:lang w:val="es-AR" w:eastAsia="es-AR"/>
        </w:rPr>
        <w:drawing>
          <wp:inline distT="0" distB="0" distL="0" distR="0">
            <wp:extent cx="179534" cy="333375"/>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0" cstate="print"/>
                    <a:stretch>
                      <a:fillRect/>
                    </a:stretch>
                  </pic:blipFill>
                  <pic:spPr>
                    <a:xfrm>
                      <a:off x="0" y="0"/>
                      <a:ext cx="179534" cy="333375"/>
                    </a:xfrm>
                    <a:prstGeom prst="rect">
                      <a:avLst/>
                    </a:prstGeom>
                  </pic:spPr>
                </pic:pic>
              </a:graphicData>
            </a:graphic>
          </wp:inline>
        </w:drawing>
      </w:r>
    </w:p>
    <w:p w:rsidR="008E609B" w:rsidRDefault="00174B2F">
      <w:pPr>
        <w:pStyle w:val="Textoindependiente"/>
        <w:spacing w:before="188"/>
        <w:ind w:left="101"/>
      </w:pPr>
      <w:r>
        <w:rPr>
          <w:noProof/>
          <w:lang w:val="es-AR" w:eastAsia="es-AR"/>
        </w:rPr>
        <w:drawing>
          <wp:anchor distT="0" distB="0" distL="0" distR="0" simplePos="0" relativeHeight="15732736" behindDoc="0" locked="0" layoutInCell="1" allowOverlap="1">
            <wp:simplePos x="0" y="0"/>
            <wp:positionH relativeFrom="page">
              <wp:posOffset>1161281</wp:posOffset>
            </wp:positionH>
            <wp:positionV relativeFrom="paragraph">
              <wp:posOffset>-757845</wp:posOffset>
            </wp:positionV>
            <wp:extent cx="246887" cy="284813"/>
            <wp:effectExtent l="0" t="0" r="0" b="0"/>
            <wp:wrapNone/>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1" cstate="print"/>
                    <a:stretch>
                      <a:fillRect/>
                    </a:stretch>
                  </pic:blipFill>
                  <pic:spPr>
                    <a:xfrm>
                      <a:off x="0" y="0"/>
                      <a:ext cx="246887" cy="284813"/>
                    </a:xfrm>
                    <a:prstGeom prst="rect">
                      <a:avLst/>
                    </a:prstGeom>
                  </pic:spPr>
                </pic:pic>
              </a:graphicData>
            </a:graphic>
          </wp:anchor>
        </w:drawing>
      </w:r>
      <w:r>
        <w:rPr>
          <w:spacing w:val="-4"/>
        </w:rPr>
        <w:t>etc.</w:t>
      </w:r>
    </w:p>
    <w:p w:rsidR="008E609B" w:rsidRDefault="00174B2F">
      <w:pPr>
        <w:pStyle w:val="Textoindependiente"/>
        <w:spacing w:before="56"/>
        <w:ind w:left="46"/>
      </w:pPr>
      <w:r>
        <w:br w:type="column"/>
      </w:r>
      <w:r>
        <w:lastRenderedPageBreak/>
        <w:t>Informativas</w:t>
      </w:r>
      <w:r>
        <w:rPr>
          <w:spacing w:val="3"/>
        </w:rPr>
        <w:t xml:space="preserve"> </w:t>
      </w:r>
      <w:r>
        <w:t>y</w:t>
      </w:r>
      <w:r>
        <w:rPr>
          <w:spacing w:val="3"/>
        </w:rPr>
        <w:t xml:space="preserve"> </w:t>
      </w:r>
      <w:r>
        <w:t>de</w:t>
      </w:r>
      <w:r>
        <w:rPr>
          <w:spacing w:val="4"/>
        </w:rPr>
        <w:t xml:space="preserve"> </w:t>
      </w:r>
      <w:r>
        <w:t>orientación:</w:t>
      </w:r>
      <w:r>
        <w:rPr>
          <w:spacing w:val="4"/>
        </w:rPr>
        <w:t xml:space="preserve"> </w:t>
      </w:r>
      <w:r>
        <w:t>cuadradas</w:t>
      </w:r>
      <w:r>
        <w:rPr>
          <w:spacing w:val="4"/>
        </w:rPr>
        <w:t xml:space="preserve"> </w:t>
      </w:r>
      <w:r>
        <w:t>o</w:t>
      </w:r>
      <w:r>
        <w:rPr>
          <w:spacing w:val="5"/>
        </w:rPr>
        <w:t xml:space="preserve"> </w:t>
      </w:r>
      <w:r>
        <w:t>rectangulares,</w:t>
      </w:r>
      <w:r>
        <w:rPr>
          <w:spacing w:val="5"/>
        </w:rPr>
        <w:t xml:space="preserve"> </w:t>
      </w:r>
      <w:r>
        <w:t>azules</w:t>
      </w:r>
      <w:r>
        <w:rPr>
          <w:spacing w:val="2"/>
        </w:rPr>
        <w:t xml:space="preserve"> </w:t>
      </w:r>
      <w:r>
        <w:t>o</w:t>
      </w:r>
      <w:r>
        <w:rPr>
          <w:spacing w:val="3"/>
        </w:rPr>
        <w:t xml:space="preserve"> </w:t>
      </w:r>
      <w:r>
        <w:rPr>
          <w:spacing w:val="-2"/>
        </w:rPr>
        <w:t>verdes.</w:t>
      </w:r>
    </w:p>
    <w:p w:rsidR="008E609B" w:rsidRDefault="008E609B">
      <w:pPr>
        <w:pStyle w:val="Textoindependiente"/>
      </w:pPr>
    </w:p>
    <w:p w:rsidR="008E609B" w:rsidRDefault="008E609B">
      <w:pPr>
        <w:pStyle w:val="Textoindependiente"/>
        <w:spacing w:before="2"/>
        <w:rPr>
          <w:sz w:val="17"/>
        </w:rPr>
      </w:pPr>
    </w:p>
    <w:p w:rsidR="008E609B" w:rsidRDefault="00174B2F">
      <w:pPr>
        <w:pStyle w:val="Textoindependiente"/>
        <w:ind w:left="-14"/>
      </w:pPr>
      <w:r>
        <w:t>Transitorias:</w:t>
      </w:r>
      <w:r>
        <w:rPr>
          <w:spacing w:val="-2"/>
        </w:rPr>
        <w:t xml:space="preserve"> </w:t>
      </w:r>
      <w:r>
        <w:t>similar a las preventivas</w:t>
      </w:r>
      <w:r>
        <w:rPr>
          <w:spacing w:val="-3"/>
        </w:rPr>
        <w:t xml:space="preserve"> </w:t>
      </w:r>
      <w:r>
        <w:t>y</w:t>
      </w:r>
      <w:r>
        <w:rPr>
          <w:spacing w:val="1"/>
        </w:rPr>
        <w:t xml:space="preserve"> </w:t>
      </w:r>
      <w:r>
        <w:t>conos,</w:t>
      </w:r>
      <w:r>
        <w:rPr>
          <w:spacing w:val="-2"/>
        </w:rPr>
        <w:t xml:space="preserve"> </w:t>
      </w:r>
      <w:r>
        <w:t>vallas, tambores, cintas,</w:t>
      </w:r>
      <w:r>
        <w:rPr>
          <w:spacing w:val="-1"/>
        </w:rPr>
        <w:t xml:space="preserve"> </w:t>
      </w:r>
      <w:r>
        <w:t xml:space="preserve">balizas, </w:t>
      </w:r>
      <w:r>
        <w:rPr>
          <w:spacing w:val="-2"/>
        </w:rPr>
        <w:t>banderilleros,</w:t>
      </w:r>
    </w:p>
    <w:p w:rsidR="008E609B" w:rsidRDefault="008E609B">
      <w:pPr>
        <w:sectPr w:rsidR="008E609B">
          <w:type w:val="continuous"/>
          <w:pgSz w:w="12240" w:h="15840"/>
          <w:pgMar w:top="1340" w:right="1340" w:bottom="1200" w:left="1600" w:header="0" w:footer="1005" w:gutter="0"/>
          <w:cols w:num="2" w:space="720" w:equalWidth="0">
            <w:col w:w="618" w:space="40"/>
            <w:col w:w="8642"/>
          </w:cols>
        </w:sectPr>
      </w:pPr>
    </w:p>
    <w:p w:rsidR="008E609B" w:rsidRDefault="008E609B">
      <w:pPr>
        <w:pStyle w:val="Textoindependiente"/>
        <w:rPr>
          <w:sz w:val="20"/>
        </w:rPr>
      </w:pPr>
    </w:p>
    <w:p w:rsidR="008E609B" w:rsidRDefault="008E609B">
      <w:pPr>
        <w:pStyle w:val="Textoindependiente"/>
        <w:rPr>
          <w:sz w:val="20"/>
        </w:rPr>
      </w:pPr>
    </w:p>
    <w:p w:rsidR="008E609B" w:rsidRDefault="008E609B">
      <w:pPr>
        <w:pStyle w:val="Textoindependiente"/>
        <w:rPr>
          <w:sz w:val="20"/>
        </w:rPr>
      </w:pPr>
    </w:p>
    <w:p w:rsidR="008E609B" w:rsidRDefault="008E609B">
      <w:pPr>
        <w:pStyle w:val="Textoindependiente"/>
        <w:spacing w:before="12"/>
        <w:rPr>
          <w:sz w:val="15"/>
        </w:rPr>
      </w:pPr>
    </w:p>
    <w:p w:rsidR="008E609B" w:rsidRDefault="00174B2F">
      <w:pPr>
        <w:pStyle w:val="Textoindependiente"/>
        <w:ind w:left="101"/>
        <w:rPr>
          <w:sz w:val="20"/>
        </w:rPr>
      </w:pPr>
      <w:r>
        <w:rPr>
          <w:noProof/>
          <w:sz w:val="20"/>
          <w:lang w:val="es-AR" w:eastAsia="es-AR"/>
        </w:rPr>
        <w:drawing>
          <wp:inline distT="0" distB="0" distL="0" distR="0">
            <wp:extent cx="4426226" cy="6268116"/>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2" cstate="print"/>
                    <a:stretch>
                      <a:fillRect/>
                    </a:stretch>
                  </pic:blipFill>
                  <pic:spPr>
                    <a:xfrm>
                      <a:off x="0" y="0"/>
                      <a:ext cx="4426226" cy="6268116"/>
                    </a:xfrm>
                    <a:prstGeom prst="rect">
                      <a:avLst/>
                    </a:prstGeom>
                  </pic:spPr>
                </pic:pic>
              </a:graphicData>
            </a:graphic>
          </wp:inline>
        </w:drawing>
      </w:r>
    </w:p>
    <w:p w:rsidR="008E609B" w:rsidRDefault="008E609B">
      <w:pPr>
        <w:rPr>
          <w:sz w:val="20"/>
        </w:rPr>
        <w:sectPr w:rsidR="008E609B">
          <w:type w:val="continuous"/>
          <w:pgSz w:w="12240" w:h="15840"/>
          <w:pgMar w:top="1340" w:right="1340" w:bottom="1200" w:left="1600" w:header="0" w:footer="1005" w:gutter="0"/>
          <w:cols w:space="720"/>
        </w:sectPr>
      </w:pPr>
    </w:p>
    <w:p w:rsidR="008E609B" w:rsidRDefault="00174B2F">
      <w:pPr>
        <w:pStyle w:val="Textoindependiente"/>
        <w:ind w:left="101"/>
        <w:rPr>
          <w:sz w:val="20"/>
        </w:rPr>
      </w:pPr>
      <w:r>
        <w:rPr>
          <w:noProof/>
          <w:sz w:val="20"/>
          <w:lang w:val="es-AR" w:eastAsia="es-AR"/>
        </w:rPr>
        <w:lastRenderedPageBreak/>
        <w:drawing>
          <wp:inline distT="0" distB="0" distL="0" distR="0">
            <wp:extent cx="4659475" cy="5530691"/>
            <wp:effectExtent l="0" t="0" r="0" b="0"/>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3" cstate="print"/>
                    <a:stretch>
                      <a:fillRect/>
                    </a:stretch>
                  </pic:blipFill>
                  <pic:spPr>
                    <a:xfrm>
                      <a:off x="0" y="0"/>
                      <a:ext cx="4659475" cy="5530691"/>
                    </a:xfrm>
                    <a:prstGeom prst="rect">
                      <a:avLst/>
                    </a:prstGeom>
                  </pic:spPr>
                </pic:pic>
              </a:graphicData>
            </a:graphic>
          </wp:inline>
        </w:drawing>
      </w:r>
    </w:p>
    <w:p w:rsidR="008E609B" w:rsidRDefault="008E609B">
      <w:pPr>
        <w:rPr>
          <w:sz w:val="20"/>
        </w:rPr>
        <w:sectPr w:rsidR="008E609B">
          <w:pgSz w:w="12240" w:h="15840"/>
          <w:pgMar w:top="1820" w:right="1340" w:bottom="1200" w:left="1600" w:header="0" w:footer="1005" w:gutter="0"/>
          <w:cols w:space="720"/>
        </w:sectPr>
      </w:pPr>
    </w:p>
    <w:p w:rsidR="008E609B" w:rsidRDefault="00174B2F">
      <w:pPr>
        <w:pStyle w:val="Textoindependiente"/>
        <w:ind w:left="101"/>
        <w:rPr>
          <w:sz w:val="20"/>
        </w:rPr>
      </w:pPr>
      <w:r>
        <w:rPr>
          <w:noProof/>
          <w:sz w:val="20"/>
          <w:lang w:val="es-AR" w:eastAsia="es-AR"/>
        </w:rPr>
        <w:lastRenderedPageBreak/>
        <w:drawing>
          <wp:inline distT="0" distB="0" distL="0" distR="0">
            <wp:extent cx="4745254" cy="6296120"/>
            <wp:effectExtent l="0" t="0" r="0" b="0"/>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4" cstate="print"/>
                    <a:stretch>
                      <a:fillRect/>
                    </a:stretch>
                  </pic:blipFill>
                  <pic:spPr>
                    <a:xfrm>
                      <a:off x="0" y="0"/>
                      <a:ext cx="4745254" cy="6296120"/>
                    </a:xfrm>
                    <a:prstGeom prst="rect">
                      <a:avLst/>
                    </a:prstGeom>
                  </pic:spPr>
                </pic:pic>
              </a:graphicData>
            </a:graphic>
          </wp:inline>
        </w:drawing>
      </w:r>
    </w:p>
    <w:p w:rsidR="008E609B" w:rsidRDefault="008E609B">
      <w:pPr>
        <w:rPr>
          <w:sz w:val="20"/>
        </w:rPr>
        <w:sectPr w:rsidR="008E609B">
          <w:pgSz w:w="12240" w:h="15840"/>
          <w:pgMar w:top="1420" w:right="1340" w:bottom="1200" w:left="1600" w:header="0" w:footer="1005" w:gutter="0"/>
          <w:cols w:space="720"/>
        </w:sectPr>
      </w:pPr>
    </w:p>
    <w:p w:rsidR="008E609B" w:rsidRDefault="00174B2F">
      <w:pPr>
        <w:pStyle w:val="Textoindependiente"/>
        <w:ind w:left="101"/>
        <w:rPr>
          <w:sz w:val="20"/>
        </w:rPr>
      </w:pPr>
      <w:r>
        <w:rPr>
          <w:noProof/>
          <w:sz w:val="20"/>
          <w:lang w:val="es-AR" w:eastAsia="es-AR"/>
        </w:rPr>
        <w:lastRenderedPageBreak/>
        <w:drawing>
          <wp:inline distT="0" distB="0" distL="0" distR="0">
            <wp:extent cx="3866000" cy="3800475"/>
            <wp:effectExtent l="0" t="0" r="0" b="0"/>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5" cstate="print"/>
                    <a:stretch>
                      <a:fillRect/>
                    </a:stretch>
                  </pic:blipFill>
                  <pic:spPr>
                    <a:xfrm>
                      <a:off x="0" y="0"/>
                      <a:ext cx="3866000" cy="3800475"/>
                    </a:xfrm>
                    <a:prstGeom prst="rect">
                      <a:avLst/>
                    </a:prstGeom>
                  </pic:spPr>
                </pic:pic>
              </a:graphicData>
            </a:graphic>
          </wp:inline>
        </w:drawing>
      </w:r>
    </w:p>
    <w:p w:rsidR="008E609B" w:rsidRDefault="008E609B">
      <w:pPr>
        <w:pStyle w:val="Textoindependiente"/>
        <w:rPr>
          <w:sz w:val="20"/>
        </w:rPr>
      </w:pPr>
    </w:p>
    <w:p w:rsidR="008E609B" w:rsidRDefault="008E609B">
      <w:pPr>
        <w:pStyle w:val="Textoindependiente"/>
        <w:rPr>
          <w:sz w:val="20"/>
        </w:rPr>
      </w:pPr>
    </w:p>
    <w:p w:rsidR="008E609B" w:rsidRDefault="008E609B">
      <w:pPr>
        <w:pStyle w:val="Textoindependiente"/>
        <w:rPr>
          <w:sz w:val="20"/>
        </w:rPr>
      </w:pPr>
    </w:p>
    <w:p w:rsidR="008E609B" w:rsidRDefault="008E609B">
      <w:pPr>
        <w:pStyle w:val="Textoindependiente"/>
        <w:spacing w:before="1"/>
        <w:rPr>
          <w:sz w:val="19"/>
        </w:rPr>
      </w:pPr>
    </w:p>
    <w:p w:rsidR="008E609B" w:rsidRDefault="00174B2F">
      <w:pPr>
        <w:pStyle w:val="Heading3"/>
        <w:numPr>
          <w:ilvl w:val="1"/>
          <w:numId w:val="7"/>
        </w:numPr>
        <w:tabs>
          <w:tab w:val="left" w:pos="486"/>
        </w:tabs>
        <w:ind w:left="485" w:hanging="385"/>
        <w:rPr>
          <w:u w:val="none"/>
        </w:rPr>
      </w:pPr>
      <w:bookmarkStart w:id="21" w:name="_TOC_250006"/>
      <w:r>
        <w:rPr>
          <w:color w:val="30849B"/>
          <w:u w:color="30849B"/>
        </w:rPr>
        <w:t>DEMARCACIÓN</w:t>
      </w:r>
      <w:r>
        <w:rPr>
          <w:color w:val="30849B"/>
          <w:spacing w:val="-4"/>
          <w:u w:color="30849B"/>
        </w:rPr>
        <w:t xml:space="preserve"> </w:t>
      </w:r>
      <w:bookmarkEnd w:id="21"/>
      <w:r>
        <w:rPr>
          <w:color w:val="30849B"/>
          <w:spacing w:val="-2"/>
          <w:u w:color="30849B"/>
        </w:rPr>
        <w:t>HORIZONTAL</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7" w:line="360" w:lineRule="auto"/>
        <w:ind w:left="101" w:right="315"/>
      </w:pPr>
      <w:r>
        <w:t>Son</w:t>
      </w:r>
      <w:r>
        <w:rPr>
          <w:spacing w:val="34"/>
        </w:rPr>
        <w:t xml:space="preserve"> </w:t>
      </w:r>
      <w:r>
        <w:t>las</w:t>
      </w:r>
      <w:r>
        <w:rPr>
          <w:spacing w:val="35"/>
        </w:rPr>
        <w:t xml:space="preserve"> </w:t>
      </w:r>
      <w:r>
        <w:t>marcas</w:t>
      </w:r>
      <w:r>
        <w:rPr>
          <w:spacing w:val="35"/>
        </w:rPr>
        <w:t xml:space="preserve"> </w:t>
      </w:r>
      <w:r>
        <w:t>aplicadas</w:t>
      </w:r>
      <w:r>
        <w:rPr>
          <w:spacing w:val="31"/>
        </w:rPr>
        <w:t xml:space="preserve"> </w:t>
      </w:r>
      <w:r>
        <w:t>sobre</w:t>
      </w:r>
      <w:r>
        <w:rPr>
          <w:spacing w:val="35"/>
        </w:rPr>
        <w:t xml:space="preserve"> </w:t>
      </w:r>
      <w:r>
        <w:t>el</w:t>
      </w:r>
      <w:r>
        <w:rPr>
          <w:spacing w:val="34"/>
        </w:rPr>
        <w:t xml:space="preserve"> </w:t>
      </w:r>
      <w:r>
        <w:t>pavimento</w:t>
      </w:r>
      <w:r>
        <w:rPr>
          <w:spacing w:val="36"/>
        </w:rPr>
        <w:t xml:space="preserve"> </w:t>
      </w:r>
      <w:r>
        <w:t>a</w:t>
      </w:r>
      <w:r>
        <w:rPr>
          <w:spacing w:val="35"/>
        </w:rPr>
        <w:t xml:space="preserve"> </w:t>
      </w:r>
      <w:r>
        <w:t>fin</w:t>
      </w:r>
      <w:r>
        <w:rPr>
          <w:spacing w:val="31"/>
        </w:rPr>
        <w:t xml:space="preserve"> </w:t>
      </w:r>
      <w:r>
        <w:t>de</w:t>
      </w:r>
      <w:r>
        <w:rPr>
          <w:spacing w:val="35"/>
        </w:rPr>
        <w:t xml:space="preserve"> </w:t>
      </w:r>
      <w:r>
        <w:t>regular,</w:t>
      </w:r>
      <w:r>
        <w:rPr>
          <w:spacing w:val="35"/>
        </w:rPr>
        <w:t xml:space="preserve"> </w:t>
      </w:r>
      <w:r>
        <w:t>advertir,</w:t>
      </w:r>
      <w:r>
        <w:rPr>
          <w:spacing w:val="35"/>
        </w:rPr>
        <w:t xml:space="preserve"> </w:t>
      </w:r>
      <w:r>
        <w:t>informar</w:t>
      </w:r>
      <w:r>
        <w:rPr>
          <w:spacing w:val="35"/>
        </w:rPr>
        <w:t xml:space="preserve"> </w:t>
      </w:r>
      <w:r>
        <w:t>y</w:t>
      </w:r>
      <w:r>
        <w:rPr>
          <w:spacing w:val="36"/>
        </w:rPr>
        <w:t xml:space="preserve"> </w:t>
      </w:r>
      <w:r>
        <w:t>encauzar</w:t>
      </w:r>
      <w:r>
        <w:rPr>
          <w:spacing w:val="36"/>
        </w:rPr>
        <w:t xml:space="preserve"> </w:t>
      </w:r>
      <w:r>
        <w:t>la circulación vial. Los colores usados son blanco, amarillo y rojo. No se debe circular sobre ellas.</w:t>
      </w:r>
    </w:p>
    <w:p w:rsidR="008E609B" w:rsidRDefault="008E609B">
      <w:pPr>
        <w:pStyle w:val="Textoindependiente"/>
        <w:spacing w:before="10"/>
        <w:rPr>
          <w:sz w:val="32"/>
        </w:rPr>
      </w:pPr>
    </w:p>
    <w:p w:rsidR="008E609B" w:rsidRDefault="00174B2F">
      <w:pPr>
        <w:pStyle w:val="Textoindependiente"/>
        <w:spacing w:before="1" w:line="360" w:lineRule="auto"/>
        <w:ind w:left="101" w:right="315"/>
      </w:pPr>
      <w:r>
        <w:t>Las</w:t>
      </w:r>
      <w:r>
        <w:rPr>
          <w:spacing w:val="68"/>
        </w:rPr>
        <w:t xml:space="preserve"> </w:t>
      </w:r>
      <w:r>
        <w:t>marcas</w:t>
      </w:r>
      <w:r>
        <w:rPr>
          <w:spacing w:val="66"/>
        </w:rPr>
        <w:t xml:space="preserve"> </w:t>
      </w:r>
      <w:r>
        <w:t>longitudinales</w:t>
      </w:r>
      <w:r>
        <w:rPr>
          <w:spacing w:val="68"/>
        </w:rPr>
        <w:t xml:space="preserve"> </w:t>
      </w:r>
      <w:r>
        <w:t>tienen</w:t>
      </w:r>
      <w:r>
        <w:rPr>
          <w:spacing w:val="67"/>
        </w:rPr>
        <w:t xml:space="preserve"> </w:t>
      </w:r>
      <w:r>
        <w:t>por</w:t>
      </w:r>
      <w:r>
        <w:rPr>
          <w:spacing w:val="68"/>
        </w:rPr>
        <w:t xml:space="preserve"> </w:t>
      </w:r>
      <w:r>
        <w:t>función</w:t>
      </w:r>
      <w:r>
        <w:rPr>
          <w:spacing w:val="67"/>
        </w:rPr>
        <w:t xml:space="preserve"> </w:t>
      </w:r>
      <w:r>
        <w:t>ubicar</w:t>
      </w:r>
      <w:r>
        <w:rPr>
          <w:spacing w:val="68"/>
        </w:rPr>
        <w:t xml:space="preserve"> </w:t>
      </w:r>
      <w:r>
        <w:t>al</w:t>
      </w:r>
      <w:r>
        <w:rPr>
          <w:spacing w:val="67"/>
        </w:rPr>
        <w:t xml:space="preserve"> </w:t>
      </w:r>
      <w:r>
        <w:t>conductor</w:t>
      </w:r>
      <w:r>
        <w:rPr>
          <w:spacing w:val="68"/>
        </w:rPr>
        <w:t xml:space="preserve"> </w:t>
      </w:r>
      <w:r>
        <w:t>dentro</w:t>
      </w:r>
      <w:r>
        <w:rPr>
          <w:spacing w:val="67"/>
        </w:rPr>
        <w:t xml:space="preserve"> </w:t>
      </w:r>
      <w:r>
        <w:t>de</w:t>
      </w:r>
      <w:r>
        <w:rPr>
          <w:spacing w:val="68"/>
        </w:rPr>
        <w:t xml:space="preserve"> </w:t>
      </w:r>
      <w:r>
        <w:t>la</w:t>
      </w:r>
      <w:r>
        <w:rPr>
          <w:spacing w:val="69"/>
        </w:rPr>
        <w:t xml:space="preserve"> </w:t>
      </w:r>
      <w:r>
        <w:t>calzada,</w:t>
      </w:r>
      <w:r>
        <w:rPr>
          <w:spacing w:val="68"/>
        </w:rPr>
        <w:t xml:space="preserve"> </w:t>
      </w:r>
      <w:r>
        <w:t>se denominan líneas divisorias de carril o de mano (o central) y de borde de calzada.</w:t>
      </w:r>
    </w:p>
    <w:p w:rsidR="008E609B" w:rsidRDefault="008E609B">
      <w:pPr>
        <w:pStyle w:val="Textoindependiente"/>
        <w:rPr>
          <w:sz w:val="20"/>
        </w:rPr>
      </w:pPr>
    </w:p>
    <w:p w:rsidR="008E609B" w:rsidRDefault="008E609B">
      <w:pPr>
        <w:pStyle w:val="Textoindependiente"/>
        <w:rPr>
          <w:sz w:val="20"/>
        </w:rPr>
      </w:pPr>
    </w:p>
    <w:p w:rsidR="008E609B" w:rsidRDefault="00541BC2">
      <w:pPr>
        <w:pStyle w:val="Textoindependiente"/>
        <w:spacing w:before="6"/>
        <w:rPr>
          <w:sz w:val="27"/>
        </w:rPr>
      </w:pPr>
      <w:r w:rsidRPr="00541BC2">
        <w:pict>
          <v:group id="docshapegroup3" o:spid="_x0000_s1026" style="position:absolute;margin-left:85.1pt;margin-top:18pt;width:428.55pt;height:56.2pt;z-index:-15724032;mso-wrap-distance-left:0;mso-wrap-distance-right:0;mso-position-horizontal-relative:page" coordorigin="1702,360" coordsize="8571,1124">
            <v:rect id="docshape4" o:spid="_x0000_s1033" style="position:absolute;left:1701;top:1468;width:8571;height:15" fillcolor="#e36b09"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1032" type="#_x0000_t75" style="position:absolute;left:1857;top:359;width:1702;height:1088">
              <v:imagedata r:id="rId26" o:title=""/>
            </v:shape>
            <v:shape id="docshape6" o:spid="_x0000_s1031" type="#_x0000_t75" style="position:absolute;left:3728;top:367;width:1008;height:995">
              <v:imagedata r:id="rId27" o:title=""/>
            </v:shape>
            <v:shape id="docshape7" o:spid="_x0000_s1030" type="#_x0000_t75" style="position:absolute;left:4972;top:367;width:1010;height:1024">
              <v:imagedata r:id="rId28" o:title=""/>
            </v:shape>
            <v:shape id="docshape8" o:spid="_x0000_s1029" type="#_x0000_t75" style="position:absolute;left:6062;top:416;width:1731;height:1031">
              <v:imagedata r:id="rId29" o:title=""/>
            </v:shape>
            <v:shape id="docshape9" o:spid="_x0000_s1028" type="#_x0000_t75" style="position:absolute;left:7939;top:435;width:1004;height:953">
              <v:imagedata r:id="rId30" o:title=""/>
            </v:shape>
            <v:shape id="docshape10" o:spid="_x0000_s1027" type="#_x0000_t75" style="position:absolute;left:9048;top:443;width:1213;height:967">
              <v:imagedata r:id="rId31" o:title=""/>
            </v:shape>
            <w10:wrap type="topAndBottom" anchorx="page"/>
          </v:group>
        </w:pict>
      </w:r>
    </w:p>
    <w:p w:rsidR="008E609B" w:rsidRDefault="008E609B">
      <w:pPr>
        <w:rPr>
          <w:sz w:val="27"/>
        </w:rPr>
        <w:sectPr w:rsidR="008E609B">
          <w:pgSz w:w="12240" w:h="15840"/>
          <w:pgMar w:top="1420" w:right="1340" w:bottom="1200" w:left="1600" w:header="0" w:footer="1005" w:gutter="0"/>
          <w:cols w:space="720"/>
        </w:sectPr>
      </w:pPr>
    </w:p>
    <w:p w:rsidR="008E609B" w:rsidRDefault="00174B2F">
      <w:pPr>
        <w:pStyle w:val="Heading3"/>
        <w:numPr>
          <w:ilvl w:val="1"/>
          <w:numId w:val="7"/>
        </w:numPr>
        <w:tabs>
          <w:tab w:val="left" w:pos="488"/>
        </w:tabs>
        <w:spacing w:before="33"/>
        <w:rPr>
          <w:u w:val="none"/>
        </w:rPr>
      </w:pPr>
      <w:r>
        <w:rPr>
          <w:color w:val="30849B"/>
          <w:u w:color="30849B"/>
        </w:rPr>
        <w:lastRenderedPageBreak/>
        <w:t>SEÑALES</w:t>
      </w:r>
      <w:r>
        <w:rPr>
          <w:color w:val="30849B"/>
          <w:spacing w:val="-6"/>
          <w:u w:color="30849B"/>
        </w:rPr>
        <w:t xml:space="preserve"> </w:t>
      </w:r>
      <w:r>
        <w:rPr>
          <w:color w:val="30849B"/>
          <w:u w:color="30849B"/>
        </w:rPr>
        <w:t>LUMINOSAS</w:t>
      </w:r>
      <w:r>
        <w:rPr>
          <w:color w:val="30849B"/>
          <w:spacing w:val="-5"/>
          <w:u w:color="30849B"/>
        </w:rPr>
        <w:t xml:space="preserve"> </w:t>
      </w:r>
      <w:r>
        <w:rPr>
          <w:color w:val="30849B"/>
          <w:spacing w:val="-2"/>
          <w:u w:color="30849B"/>
        </w:rPr>
        <w:t>(SEMÁFOROS)</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6" w:line="360" w:lineRule="auto"/>
        <w:ind w:left="101" w:right="356"/>
        <w:jc w:val="both"/>
      </w:pPr>
      <w:r>
        <w:t xml:space="preserve">El semáforo asigna el derecho o la prohibición de paso en una intersección. Pretende ordenar con máxima eficiencia la encrucijada y con un mínimo de demora y de riesgo. Funciona de la siguiente </w:t>
      </w:r>
      <w:r>
        <w:rPr>
          <w:spacing w:val="-2"/>
        </w:rPr>
        <w:t>manera:</w:t>
      </w:r>
    </w:p>
    <w:p w:rsidR="008E609B" w:rsidRDefault="008E609B">
      <w:pPr>
        <w:pStyle w:val="Textoindependiente"/>
        <w:spacing w:before="11"/>
        <w:rPr>
          <w:sz w:val="32"/>
        </w:rPr>
      </w:pPr>
    </w:p>
    <w:p w:rsidR="008E609B" w:rsidRDefault="00174B2F">
      <w:pPr>
        <w:pStyle w:val="Prrafodelista"/>
        <w:numPr>
          <w:ilvl w:val="2"/>
          <w:numId w:val="7"/>
        </w:numPr>
        <w:tabs>
          <w:tab w:val="left" w:pos="284"/>
        </w:tabs>
        <w:spacing w:before="1" w:line="360" w:lineRule="auto"/>
        <w:ind w:right="359" w:hanging="1"/>
      </w:pPr>
      <w:r>
        <w:rPr>
          <w:color w:val="00B04F"/>
        </w:rPr>
        <w:t>Luz verde</w:t>
      </w:r>
      <w:r>
        <w:t>:</w:t>
      </w:r>
      <w:r>
        <w:rPr>
          <w:spacing w:val="21"/>
        </w:rPr>
        <w:t xml:space="preserve"> </w:t>
      </w:r>
      <w:r>
        <w:t>los vehículos deben avanzar o</w:t>
      </w:r>
      <w:r>
        <w:rPr>
          <w:spacing w:val="21"/>
        </w:rPr>
        <w:t xml:space="preserve"> </w:t>
      </w:r>
      <w:r>
        <w:t>doblar, salvo</w:t>
      </w:r>
      <w:r>
        <w:rPr>
          <w:spacing w:val="21"/>
        </w:rPr>
        <w:t xml:space="preserve"> </w:t>
      </w:r>
      <w:r>
        <w:t>hacia</w:t>
      </w:r>
      <w:r>
        <w:rPr>
          <w:spacing w:val="21"/>
        </w:rPr>
        <w:t xml:space="preserve"> </w:t>
      </w:r>
      <w:r>
        <w:t>la izquierda cuando</w:t>
      </w:r>
      <w:r>
        <w:rPr>
          <w:spacing w:val="21"/>
        </w:rPr>
        <w:t xml:space="preserve"> </w:t>
      </w:r>
      <w:r>
        <w:t>sea de</w:t>
      </w:r>
      <w:r>
        <w:rPr>
          <w:spacing w:val="21"/>
        </w:rPr>
        <w:t xml:space="preserve"> </w:t>
      </w:r>
      <w:r>
        <w:t>doble mano y no haya luz de giro.</w:t>
      </w:r>
    </w:p>
    <w:p w:rsidR="008E609B" w:rsidRDefault="008E609B">
      <w:pPr>
        <w:pStyle w:val="Textoindependiente"/>
      </w:pPr>
    </w:p>
    <w:p w:rsidR="008E609B" w:rsidRDefault="00174B2F">
      <w:pPr>
        <w:pStyle w:val="Prrafodelista"/>
        <w:numPr>
          <w:ilvl w:val="2"/>
          <w:numId w:val="7"/>
        </w:numPr>
        <w:tabs>
          <w:tab w:val="left" w:pos="263"/>
        </w:tabs>
        <w:spacing w:line="360" w:lineRule="auto"/>
        <w:ind w:right="3537" w:firstLine="0"/>
      </w:pPr>
      <w:r>
        <w:rPr>
          <w:color w:val="FFCC00"/>
        </w:rPr>
        <w:t>Luz</w:t>
      </w:r>
      <w:r>
        <w:rPr>
          <w:color w:val="FFCC00"/>
          <w:spacing w:val="-5"/>
        </w:rPr>
        <w:t xml:space="preserve"> </w:t>
      </w:r>
      <w:r>
        <w:rPr>
          <w:color w:val="FFCC00"/>
        </w:rPr>
        <w:t>amarilla</w:t>
      </w:r>
      <w:r>
        <w:rPr>
          <w:color w:val="FFFF00"/>
        </w:rPr>
        <w:t>:</w:t>
      </w:r>
      <w:r>
        <w:rPr>
          <w:color w:val="FFFF00"/>
          <w:spacing w:val="-5"/>
        </w:rPr>
        <w:t xml:space="preserve"> </w:t>
      </w:r>
      <w:r>
        <w:t>deben</w:t>
      </w:r>
      <w:r>
        <w:rPr>
          <w:spacing w:val="-5"/>
        </w:rPr>
        <w:t xml:space="preserve"> </w:t>
      </w:r>
      <w:r>
        <w:t>detenerse</w:t>
      </w:r>
      <w:r>
        <w:rPr>
          <w:spacing w:val="-3"/>
        </w:rPr>
        <w:t xml:space="preserve"> </w:t>
      </w:r>
      <w:r>
        <w:t>si</w:t>
      </w:r>
      <w:r>
        <w:rPr>
          <w:spacing w:val="-6"/>
        </w:rPr>
        <w:t xml:space="preserve"> </w:t>
      </w:r>
      <w:r>
        <w:t>se</w:t>
      </w:r>
      <w:r>
        <w:rPr>
          <w:spacing w:val="-5"/>
        </w:rPr>
        <w:t xml:space="preserve"> </w:t>
      </w:r>
      <w:r>
        <w:t>estima</w:t>
      </w:r>
      <w:r>
        <w:rPr>
          <w:spacing w:val="-4"/>
        </w:rPr>
        <w:t xml:space="preserve"> </w:t>
      </w:r>
      <w:r>
        <w:t>que</w:t>
      </w:r>
      <w:r>
        <w:rPr>
          <w:spacing w:val="-5"/>
        </w:rPr>
        <w:t xml:space="preserve"> </w:t>
      </w:r>
      <w:r>
        <w:t>no</w:t>
      </w:r>
      <w:r>
        <w:rPr>
          <w:spacing w:val="-3"/>
        </w:rPr>
        <w:t xml:space="preserve"> </w:t>
      </w:r>
      <w:r>
        <w:t>alcanzará</w:t>
      </w:r>
      <w:r>
        <w:rPr>
          <w:spacing w:val="-4"/>
        </w:rPr>
        <w:t xml:space="preserve"> </w:t>
      </w:r>
      <w:r>
        <w:t>a trasponer el cruce.</w:t>
      </w:r>
    </w:p>
    <w:p w:rsidR="008E609B" w:rsidRDefault="008E609B">
      <w:pPr>
        <w:pStyle w:val="Textoindependiente"/>
      </w:pPr>
    </w:p>
    <w:p w:rsidR="008E609B" w:rsidRDefault="00174B2F">
      <w:pPr>
        <w:pStyle w:val="Prrafodelista"/>
        <w:numPr>
          <w:ilvl w:val="2"/>
          <w:numId w:val="7"/>
        </w:numPr>
        <w:tabs>
          <w:tab w:val="left" w:pos="263"/>
        </w:tabs>
        <w:ind w:left="262" w:hanging="162"/>
      </w:pPr>
      <w:r>
        <w:rPr>
          <w:color w:val="FF0000"/>
        </w:rPr>
        <w:t>Luz</w:t>
      </w:r>
      <w:r>
        <w:rPr>
          <w:color w:val="FF0000"/>
          <w:spacing w:val="-5"/>
        </w:rPr>
        <w:t xml:space="preserve"> </w:t>
      </w:r>
      <w:r>
        <w:rPr>
          <w:color w:val="FF0000"/>
        </w:rPr>
        <w:t>roja:</w:t>
      </w:r>
      <w:r>
        <w:rPr>
          <w:color w:val="FF0000"/>
          <w:spacing w:val="-3"/>
        </w:rPr>
        <w:t xml:space="preserve"> </w:t>
      </w:r>
      <w:r>
        <w:t>deben</w:t>
      </w:r>
      <w:r>
        <w:rPr>
          <w:spacing w:val="-3"/>
        </w:rPr>
        <w:t xml:space="preserve"> </w:t>
      </w:r>
      <w:r>
        <w:t>detenerse</w:t>
      </w:r>
      <w:r>
        <w:rPr>
          <w:spacing w:val="-1"/>
        </w:rPr>
        <w:t xml:space="preserve"> </w:t>
      </w:r>
      <w:r>
        <w:t>antes</w:t>
      </w:r>
      <w:r>
        <w:rPr>
          <w:spacing w:val="-4"/>
        </w:rPr>
        <w:t xml:space="preserve"> </w:t>
      </w:r>
      <w:r>
        <w:t>de</w:t>
      </w:r>
      <w:r>
        <w:rPr>
          <w:spacing w:val="-1"/>
        </w:rPr>
        <w:t xml:space="preserve"> </w:t>
      </w:r>
      <w:r>
        <w:t>la</w:t>
      </w:r>
      <w:r>
        <w:rPr>
          <w:spacing w:val="-4"/>
        </w:rPr>
        <w:t xml:space="preserve"> </w:t>
      </w:r>
      <w:r>
        <w:t>línea</w:t>
      </w:r>
      <w:r>
        <w:rPr>
          <w:spacing w:val="-2"/>
        </w:rPr>
        <w:t xml:space="preserve"> </w:t>
      </w:r>
      <w:r>
        <w:t>de</w:t>
      </w:r>
      <w:r>
        <w:rPr>
          <w:spacing w:val="-3"/>
        </w:rPr>
        <w:t xml:space="preserve"> </w:t>
      </w:r>
      <w:r>
        <w:t>pare</w:t>
      </w:r>
      <w:r>
        <w:rPr>
          <w:spacing w:val="-3"/>
        </w:rPr>
        <w:t xml:space="preserve"> </w:t>
      </w:r>
      <w:r>
        <w:t>o</w:t>
      </w:r>
      <w:r>
        <w:rPr>
          <w:spacing w:val="-1"/>
        </w:rPr>
        <w:t xml:space="preserve"> </w:t>
      </w:r>
      <w:r>
        <w:t xml:space="preserve">senda </w:t>
      </w:r>
      <w:r>
        <w:rPr>
          <w:spacing w:val="-2"/>
        </w:rPr>
        <w:t>peatonal.</w:t>
      </w:r>
    </w:p>
    <w:p w:rsidR="008E609B" w:rsidRDefault="008E609B">
      <w:pPr>
        <w:pStyle w:val="Textoindependiente"/>
      </w:pPr>
    </w:p>
    <w:p w:rsidR="008E609B" w:rsidRDefault="008E609B">
      <w:pPr>
        <w:pStyle w:val="Textoindependiente"/>
        <w:spacing w:before="11"/>
        <w:rPr>
          <w:sz w:val="21"/>
        </w:rPr>
      </w:pPr>
    </w:p>
    <w:p w:rsidR="008E609B" w:rsidRDefault="00174B2F">
      <w:pPr>
        <w:pStyle w:val="Textoindependiente"/>
        <w:spacing w:line="360" w:lineRule="auto"/>
        <w:ind w:left="101" w:right="357"/>
        <w:jc w:val="both"/>
      </w:pPr>
      <w:r>
        <w:t>Los semáforos no son elementos de protección para el peatón, sino dispositivos para agilizar el tránsito. Por lo tanto, los peatones y automovilistas deben extremar la medidas de seguridad para prevenir accidentes.</w:t>
      </w:r>
    </w:p>
    <w:p w:rsidR="008E609B" w:rsidRDefault="008E609B">
      <w:pPr>
        <w:pStyle w:val="Textoindependiente"/>
      </w:pPr>
    </w:p>
    <w:p w:rsidR="008E609B" w:rsidRDefault="00174B2F">
      <w:pPr>
        <w:pStyle w:val="Heading1"/>
        <w:spacing w:before="139"/>
        <w:ind w:left="1655" w:right="1915"/>
        <w:jc w:val="center"/>
        <w:rPr>
          <w:u w:val="none"/>
        </w:rPr>
      </w:pPr>
      <w:r>
        <w:rPr>
          <w:color w:val="00B04F"/>
          <w:u w:val="none"/>
        </w:rPr>
        <w:t>CAPITULO</w:t>
      </w:r>
      <w:r>
        <w:rPr>
          <w:color w:val="00B04F"/>
          <w:spacing w:val="14"/>
          <w:u w:val="none"/>
        </w:rPr>
        <w:t xml:space="preserve"> </w:t>
      </w:r>
      <w:r>
        <w:rPr>
          <w:color w:val="00B04F"/>
          <w:spacing w:val="-5"/>
          <w:u w:val="none"/>
        </w:rPr>
        <w:t>VII</w:t>
      </w:r>
    </w:p>
    <w:p w:rsidR="008E609B" w:rsidRDefault="00174B2F">
      <w:pPr>
        <w:pStyle w:val="Heading2"/>
        <w:numPr>
          <w:ilvl w:val="0"/>
          <w:numId w:val="16"/>
        </w:numPr>
        <w:tabs>
          <w:tab w:val="left" w:pos="419"/>
        </w:tabs>
        <w:spacing w:before="169"/>
        <w:ind w:hanging="318"/>
        <w:jc w:val="both"/>
        <w:rPr>
          <w:color w:val="00B04F"/>
          <w:u w:color="00B04F"/>
        </w:rPr>
      </w:pPr>
      <w:r>
        <w:rPr>
          <w:noProof/>
          <w:lang w:val="es-AR" w:eastAsia="es-AR"/>
        </w:rPr>
        <w:drawing>
          <wp:anchor distT="0" distB="0" distL="0" distR="0" simplePos="0" relativeHeight="15733760" behindDoc="0" locked="0" layoutInCell="1" allowOverlap="1">
            <wp:simplePos x="0" y="0"/>
            <wp:positionH relativeFrom="page">
              <wp:posOffset>4668011</wp:posOffset>
            </wp:positionH>
            <wp:positionV relativeFrom="paragraph">
              <wp:posOffset>450540</wp:posOffset>
            </wp:positionV>
            <wp:extent cx="2180843" cy="1371600"/>
            <wp:effectExtent l="0" t="0" r="0" b="0"/>
            <wp:wrapNone/>
            <wp:docPr id="35"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4.jpeg"/>
                    <pic:cNvPicPr/>
                  </pic:nvPicPr>
                  <pic:blipFill>
                    <a:blip r:embed="rId32" cstate="print"/>
                    <a:stretch>
                      <a:fillRect/>
                    </a:stretch>
                  </pic:blipFill>
                  <pic:spPr>
                    <a:xfrm>
                      <a:off x="0" y="0"/>
                      <a:ext cx="2180843" cy="1371600"/>
                    </a:xfrm>
                    <a:prstGeom prst="rect">
                      <a:avLst/>
                    </a:prstGeom>
                  </pic:spPr>
                </pic:pic>
              </a:graphicData>
            </a:graphic>
          </wp:anchor>
        </w:drawing>
      </w:r>
      <w:bookmarkStart w:id="22" w:name="_TOC_250005"/>
      <w:r>
        <w:rPr>
          <w:color w:val="00B04F"/>
          <w:u w:color="00B04F"/>
        </w:rPr>
        <w:t>LICENCIA</w:t>
      </w:r>
      <w:r>
        <w:rPr>
          <w:color w:val="00B04F"/>
          <w:spacing w:val="8"/>
          <w:u w:color="00B04F"/>
        </w:rPr>
        <w:t xml:space="preserve"> </w:t>
      </w:r>
      <w:r>
        <w:rPr>
          <w:color w:val="00B04F"/>
          <w:u w:color="00B04F"/>
        </w:rPr>
        <w:t>NACIONAL</w:t>
      </w:r>
      <w:r>
        <w:rPr>
          <w:color w:val="00B04F"/>
          <w:spacing w:val="7"/>
          <w:u w:color="00B04F"/>
        </w:rPr>
        <w:t xml:space="preserve"> </w:t>
      </w:r>
      <w:r>
        <w:rPr>
          <w:color w:val="00B04F"/>
          <w:u w:color="00B04F"/>
        </w:rPr>
        <w:t>DE</w:t>
      </w:r>
      <w:r>
        <w:rPr>
          <w:color w:val="00B04F"/>
          <w:spacing w:val="10"/>
          <w:u w:color="00B04F"/>
        </w:rPr>
        <w:t xml:space="preserve"> </w:t>
      </w:r>
      <w:bookmarkEnd w:id="22"/>
      <w:r>
        <w:rPr>
          <w:color w:val="00B04F"/>
          <w:spacing w:val="-2"/>
          <w:u w:color="00B04F"/>
        </w:rPr>
        <w:t>CONDUCIR</w:t>
      </w:r>
    </w:p>
    <w:p w:rsidR="008E609B" w:rsidRDefault="008E609B">
      <w:pPr>
        <w:pStyle w:val="Textoindependiente"/>
        <w:rPr>
          <w:sz w:val="24"/>
        </w:rPr>
      </w:pPr>
    </w:p>
    <w:p w:rsidR="008E609B" w:rsidRDefault="008E609B">
      <w:pPr>
        <w:pStyle w:val="Textoindependiente"/>
        <w:spacing w:before="9"/>
        <w:rPr>
          <w:sz w:val="23"/>
        </w:rPr>
      </w:pPr>
    </w:p>
    <w:p w:rsidR="008E609B" w:rsidRDefault="00174B2F">
      <w:pPr>
        <w:pStyle w:val="Textoindependiente"/>
        <w:spacing w:line="360" w:lineRule="auto"/>
        <w:ind w:left="101" w:right="3754"/>
        <w:jc w:val="both"/>
      </w:pPr>
      <w:r>
        <w:t>La Licencia Nacional de Conducir se emitirá únicamente en los CENTROS EMISORES DE LICENCIAS (CEL), certificados por la Agencia Nacional de Seguridad Vial, conforme al procedimiento establecido al efecto.</w:t>
      </w:r>
    </w:p>
    <w:p w:rsidR="008E609B" w:rsidRDefault="008E609B">
      <w:pPr>
        <w:pStyle w:val="Textoindependiente"/>
      </w:pPr>
    </w:p>
    <w:p w:rsidR="008E609B" w:rsidRDefault="00174B2F">
      <w:pPr>
        <w:pStyle w:val="Heading3"/>
        <w:numPr>
          <w:ilvl w:val="1"/>
          <w:numId w:val="6"/>
        </w:numPr>
        <w:tabs>
          <w:tab w:val="left" w:pos="488"/>
        </w:tabs>
        <w:spacing w:before="136"/>
        <w:rPr>
          <w:u w:val="none"/>
        </w:rPr>
      </w:pPr>
      <w:r>
        <w:rPr>
          <w:color w:val="00B04F"/>
          <w:spacing w:val="-2"/>
          <w:u w:color="00B04F"/>
        </w:rPr>
        <w:t>CARACTERISTICAS</w:t>
      </w:r>
    </w:p>
    <w:p w:rsidR="008E609B" w:rsidRDefault="008E609B">
      <w:pPr>
        <w:pStyle w:val="Textoindependiente"/>
        <w:rPr>
          <w:sz w:val="20"/>
        </w:rPr>
      </w:pPr>
    </w:p>
    <w:p w:rsidR="008E609B" w:rsidRDefault="008E609B">
      <w:pPr>
        <w:pStyle w:val="Textoindependiente"/>
        <w:spacing w:before="3"/>
        <w:rPr>
          <w:sz w:val="19"/>
        </w:rPr>
      </w:pPr>
    </w:p>
    <w:p w:rsidR="008E609B" w:rsidRDefault="00174B2F">
      <w:pPr>
        <w:pStyle w:val="Textoindependiente"/>
        <w:spacing w:before="56"/>
        <w:ind w:left="101"/>
      </w:pPr>
      <w:r>
        <w:t>El</w:t>
      </w:r>
      <w:r>
        <w:rPr>
          <w:spacing w:val="-6"/>
        </w:rPr>
        <w:t xml:space="preserve"> </w:t>
      </w:r>
      <w:r>
        <w:t>contenido</w:t>
      </w:r>
      <w:r>
        <w:rPr>
          <w:spacing w:val="-3"/>
        </w:rPr>
        <w:t xml:space="preserve"> </w:t>
      </w:r>
      <w:r>
        <w:t>de</w:t>
      </w:r>
      <w:r>
        <w:rPr>
          <w:spacing w:val="-3"/>
        </w:rPr>
        <w:t xml:space="preserve"> </w:t>
      </w:r>
      <w:r>
        <w:t>la</w:t>
      </w:r>
      <w:r>
        <w:rPr>
          <w:spacing w:val="-5"/>
        </w:rPr>
        <w:t xml:space="preserve"> </w:t>
      </w:r>
      <w:r>
        <w:t>Licencia</w:t>
      </w:r>
      <w:r>
        <w:rPr>
          <w:spacing w:val="-8"/>
        </w:rPr>
        <w:t xml:space="preserve"> </w:t>
      </w:r>
      <w:r>
        <w:t>Nacional</w:t>
      </w:r>
      <w:r>
        <w:rPr>
          <w:spacing w:val="-4"/>
        </w:rPr>
        <w:t xml:space="preserve"> </w:t>
      </w:r>
      <w:r>
        <w:t>de</w:t>
      </w:r>
      <w:r>
        <w:rPr>
          <w:spacing w:val="-5"/>
        </w:rPr>
        <w:t xml:space="preserve"> </w:t>
      </w:r>
      <w:r>
        <w:t>Conducir</w:t>
      </w:r>
      <w:r>
        <w:rPr>
          <w:spacing w:val="-3"/>
        </w:rPr>
        <w:t xml:space="preserve"> </w:t>
      </w:r>
      <w:r>
        <w:t>habilitante</w:t>
      </w:r>
      <w:r>
        <w:rPr>
          <w:spacing w:val="-3"/>
        </w:rPr>
        <w:t xml:space="preserve"> </w:t>
      </w:r>
      <w:r>
        <w:t>debe</w:t>
      </w:r>
      <w:r>
        <w:rPr>
          <w:spacing w:val="-3"/>
        </w:rPr>
        <w:t xml:space="preserve"> </w:t>
      </w:r>
      <w:r>
        <w:t>contener</w:t>
      </w:r>
      <w:r>
        <w:rPr>
          <w:spacing w:val="-3"/>
        </w:rPr>
        <w:t xml:space="preserve"> </w:t>
      </w:r>
      <w:r>
        <w:t>los</w:t>
      </w:r>
      <w:r>
        <w:rPr>
          <w:spacing w:val="-4"/>
        </w:rPr>
        <w:t xml:space="preserve"> </w:t>
      </w:r>
      <w:r>
        <w:t>siguientes</w:t>
      </w:r>
      <w:r>
        <w:rPr>
          <w:spacing w:val="-3"/>
        </w:rPr>
        <w:t xml:space="preserve"> </w:t>
      </w:r>
      <w:r>
        <w:rPr>
          <w:spacing w:val="-2"/>
        </w:rPr>
        <w:t>datos:</w:t>
      </w:r>
    </w:p>
    <w:p w:rsidR="008E609B" w:rsidRDefault="008E609B">
      <w:pPr>
        <w:pStyle w:val="Textoindependiente"/>
      </w:pPr>
    </w:p>
    <w:p w:rsidR="008E609B" w:rsidRDefault="008E609B">
      <w:pPr>
        <w:pStyle w:val="Textoindependiente"/>
        <w:spacing w:before="1"/>
      </w:pPr>
    </w:p>
    <w:p w:rsidR="008E609B" w:rsidRDefault="00174B2F">
      <w:pPr>
        <w:pStyle w:val="Prrafodelista"/>
        <w:numPr>
          <w:ilvl w:val="0"/>
          <w:numId w:val="5"/>
        </w:numPr>
        <w:tabs>
          <w:tab w:val="left" w:pos="325"/>
        </w:tabs>
        <w:spacing w:before="0"/>
      </w:pPr>
      <w:r>
        <w:t>Número</w:t>
      </w:r>
      <w:r>
        <w:rPr>
          <w:spacing w:val="-6"/>
        </w:rPr>
        <w:t xml:space="preserve"> </w:t>
      </w:r>
      <w:r>
        <w:t>en</w:t>
      </w:r>
      <w:r>
        <w:rPr>
          <w:spacing w:val="-3"/>
        </w:rPr>
        <w:t xml:space="preserve"> </w:t>
      </w:r>
      <w:r>
        <w:t>coincidencia</w:t>
      </w:r>
      <w:r>
        <w:rPr>
          <w:spacing w:val="-5"/>
        </w:rPr>
        <w:t xml:space="preserve"> </w:t>
      </w:r>
      <w:r>
        <w:t>con</w:t>
      </w:r>
      <w:r>
        <w:rPr>
          <w:spacing w:val="-3"/>
        </w:rPr>
        <w:t xml:space="preserve"> </w:t>
      </w:r>
      <w:r>
        <w:t>el</w:t>
      </w:r>
      <w:r>
        <w:rPr>
          <w:spacing w:val="-6"/>
        </w:rPr>
        <w:t xml:space="preserve"> </w:t>
      </w:r>
      <w:r>
        <w:t>de</w:t>
      </w:r>
      <w:r>
        <w:rPr>
          <w:spacing w:val="-1"/>
        </w:rPr>
        <w:t xml:space="preserve"> </w:t>
      </w:r>
      <w:r>
        <w:t>la</w:t>
      </w:r>
      <w:r>
        <w:rPr>
          <w:spacing w:val="-4"/>
        </w:rPr>
        <w:t xml:space="preserve"> </w:t>
      </w:r>
      <w:r>
        <w:t>matrícula</w:t>
      </w:r>
      <w:r>
        <w:rPr>
          <w:spacing w:val="-3"/>
        </w:rPr>
        <w:t xml:space="preserve"> </w:t>
      </w:r>
      <w:r>
        <w:t>de</w:t>
      </w:r>
      <w:r>
        <w:rPr>
          <w:spacing w:val="-1"/>
        </w:rPr>
        <w:t xml:space="preserve"> </w:t>
      </w:r>
      <w:r>
        <w:t>identidad</w:t>
      </w:r>
      <w:r>
        <w:rPr>
          <w:spacing w:val="-3"/>
        </w:rPr>
        <w:t xml:space="preserve"> </w:t>
      </w:r>
      <w:r>
        <w:t>del</w:t>
      </w:r>
      <w:r>
        <w:rPr>
          <w:spacing w:val="-2"/>
        </w:rPr>
        <w:t xml:space="preserve"> titular;</w:t>
      </w:r>
    </w:p>
    <w:p w:rsidR="008E609B" w:rsidRDefault="00174B2F">
      <w:pPr>
        <w:pStyle w:val="Prrafodelista"/>
        <w:numPr>
          <w:ilvl w:val="0"/>
          <w:numId w:val="5"/>
        </w:numPr>
        <w:tabs>
          <w:tab w:val="left" w:pos="335"/>
        </w:tabs>
        <w:ind w:left="334" w:hanging="234"/>
      </w:pPr>
      <w:r>
        <w:t>Apellido,</w:t>
      </w:r>
      <w:r>
        <w:rPr>
          <w:spacing w:val="-6"/>
        </w:rPr>
        <w:t xml:space="preserve"> </w:t>
      </w:r>
      <w:r>
        <w:t>nombre,</w:t>
      </w:r>
      <w:r>
        <w:rPr>
          <w:spacing w:val="-4"/>
        </w:rPr>
        <w:t xml:space="preserve"> </w:t>
      </w:r>
      <w:r>
        <w:t>fecha</w:t>
      </w:r>
      <w:r>
        <w:rPr>
          <w:spacing w:val="-6"/>
        </w:rPr>
        <w:t xml:space="preserve"> </w:t>
      </w:r>
      <w:r>
        <w:t>de</w:t>
      </w:r>
      <w:r>
        <w:rPr>
          <w:spacing w:val="-3"/>
        </w:rPr>
        <w:t xml:space="preserve"> </w:t>
      </w:r>
      <w:r>
        <w:t>nacimiento,</w:t>
      </w:r>
      <w:r>
        <w:rPr>
          <w:spacing w:val="-4"/>
        </w:rPr>
        <w:t xml:space="preserve"> </w:t>
      </w:r>
      <w:r>
        <w:t>domicilio,</w:t>
      </w:r>
      <w:r>
        <w:rPr>
          <w:spacing w:val="-4"/>
        </w:rPr>
        <w:t xml:space="preserve"> </w:t>
      </w:r>
      <w:r>
        <w:t>fotografía</w:t>
      </w:r>
      <w:r>
        <w:rPr>
          <w:spacing w:val="-4"/>
        </w:rPr>
        <w:t xml:space="preserve"> </w:t>
      </w:r>
      <w:r>
        <w:t>y</w:t>
      </w:r>
      <w:r>
        <w:rPr>
          <w:spacing w:val="-5"/>
        </w:rPr>
        <w:t xml:space="preserve"> </w:t>
      </w:r>
      <w:r>
        <w:t>firma</w:t>
      </w:r>
      <w:r>
        <w:rPr>
          <w:spacing w:val="-4"/>
        </w:rPr>
        <w:t xml:space="preserve"> </w:t>
      </w:r>
      <w:r>
        <w:t>del</w:t>
      </w:r>
      <w:r>
        <w:rPr>
          <w:spacing w:val="-6"/>
        </w:rPr>
        <w:t xml:space="preserve"> </w:t>
      </w:r>
      <w:r>
        <w:rPr>
          <w:spacing w:val="-2"/>
        </w:rPr>
        <w:t>titular;</w:t>
      </w:r>
    </w:p>
    <w:p w:rsidR="008E609B" w:rsidRDefault="008E609B">
      <w:pPr>
        <w:sectPr w:rsidR="008E609B">
          <w:pgSz w:w="12240" w:h="15840"/>
          <w:pgMar w:top="1380" w:right="1340" w:bottom="1200" w:left="1600" w:header="0" w:footer="1005" w:gutter="0"/>
          <w:cols w:space="720"/>
        </w:sectPr>
      </w:pPr>
    </w:p>
    <w:p w:rsidR="008E609B" w:rsidRDefault="00174B2F">
      <w:pPr>
        <w:pStyle w:val="Prrafodelista"/>
        <w:numPr>
          <w:ilvl w:val="0"/>
          <w:numId w:val="5"/>
        </w:numPr>
        <w:tabs>
          <w:tab w:val="left" w:pos="313"/>
        </w:tabs>
        <w:spacing w:before="33"/>
        <w:ind w:left="312" w:hanging="212"/>
      </w:pPr>
      <w:r>
        <w:lastRenderedPageBreak/>
        <w:t>Clase</w:t>
      </w:r>
      <w:r>
        <w:rPr>
          <w:spacing w:val="-7"/>
        </w:rPr>
        <w:t xml:space="preserve"> </w:t>
      </w:r>
      <w:r>
        <w:t>de</w:t>
      </w:r>
      <w:r>
        <w:rPr>
          <w:spacing w:val="-2"/>
        </w:rPr>
        <w:t xml:space="preserve"> </w:t>
      </w:r>
      <w:r>
        <w:t>licencia,</w:t>
      </w:r>
      <w:r>
        <w:rPr>
          <w:spacing w:val="-5"/>
        </w:rPr>
        <w:t xml:space="preserve"> </w:t>
      </w:r>
      <w:r>
        <w:t>especificando</w:t>
      </w:r>
      <w:r>
        <w:rPr>
          <w:spacing w:val="-3"/>
        </w:rPr>
        <w:t xml:space="preserve"> </w:t>
      </w:r>
      <w:r>
        <w:t>tipos</w:t>
      </w:r>
      <w:r>
        <w:rPr>
          <w:spacing w:val="-3"/>
        </w:rPr>
        <w:t xml:space="preserve"> </w:t>
      </w:r>
      <w:r>
        <w:t>de</w:t>
      </w:r>
      <w:r>
        <w:rPr>
          <w:spacing w:val="-4"/>
        </w:rPr>
        <w:t xml:space="preserve"> </w:t>
      </w:r>
      <w:r>
        <w:t>vehículos</w:t>
      </w:r>
      <w:r>
        <w:rPr>
          <w:spacing w:val="-3"/>
        </w:rPr>
        <w:t xml:space="preserve"> </w:t>
      </w:r>
      <w:r>
        <w:t>que</w:t>
      </w:r>
      <w:r>
        <w:rPr>
          <w:spacing w:val="-3"/>
        </w:rPr>
        <w:t xml:space="preserve"> </w:t>
      </w:r>
      <w:r>
        <w:t>lo</w:t>
      </w:r>
      <w:r>
        <w:rPr>
          <w:spacing w:val="-2"/>
        </w:rPr>
        <w:t xml:space="preserve"> </w:t>
      </w:r>
      <w:r>
        <w:t>habilita</w:t>
      </w:r>
      <w:r>
        <w:rPr>
          <w:spacing w:val="-5"/>
        </w:rPr>
        <w:t xml:space="preserve"> </w:t>
      </w:r>
      <w:r>
        <w:t>a</w:t>
      </w:r>
      <w:r>
        <w:rPr>
          <w:spacing w:val="-3"/>
        </w:rPr>
        <w:t xml:space="preserve"> </w:t>
      </w:r>
      <w:r>
        <w:rPr>
          <w:spacing w:val="-2"/>
        </w:rPr>
        <w:t>conducir;</w:t>
      </w:r>
    </w:p>
    <w:p w:rsidR="008E609B" w:rsidRDefault="00174B2F">
      <w:pPr>
        <w:pStyle w:val="Prrafodelista"/>
        <w:numPr>
          <w:ilvl w:val="0"/>
          <w:numId w:val="5"/>
        </w:numPr>
        <w:tabs>
          <w:tab w:val="left" w:pos="342"/>
        </w:tabs>
        <w:spacing w:before="134" w:line="360" w:lineRule="auto"/>
        <w:ind w:left="101" w:right="358" w:firstLine="0"/>
      </w:pPr>
      <w:r>
        <w:t>Prótesis que debe usar o condiciones impuestas al titular para conducir. A su pedido se incluirá la advertencia sobre alergia a medicamentos u otras similares;</w:t>
      </w:r>
    </w:p>
    <w:p w:rsidR="008E609B" w:rsidRDefault="00174B2F">
      <w:pPr>
        <w:pStyle w:val="Prrafodelista"/>
        <w:numPr>
          <w:ilvl w:val="0"/>
          <w:numId w:val="5"/>
        </w:numPr>
        <w:tabs>
          <w:tab w:val="left" w:pos="330"/>
        </w:tabs>
        <w:spacing w:before="1"/>
        <w:ind w:left="329" w:hanging="229"/>
      </w:pPr>
      <w:r>
        <w:t>Fechas</w:t>
      </w:r>
      <w:r>
        <w:rPr>
          <w:spacing w:val="-8"/>
        </w:rPr>
        <w:t xml:space="preserve"> </w:t>
      </w:r>
      <w:r>
        <w:t>de</w:t>
      </w:r>
      <w:r>
        <w:rPr>
          <w:spacing w:val="-4"/>
        </w:rPr>
        <w:t xml:space="preserve"> </w:t>
      </w:r>
      <w:r>
        <w:t>otorgamiento</w:t>
      </w:r>
      <w:r>
        <w:rPr>
          <w:spacing w:val="-5"/>
        </w:rPr>
        <w:t xml:space="preserve"> </w:t>
      </w:r>
      <w:r>
        <w:t>y</w:t>
      </w:r>
      <w:r>
        <w:rPr>
          <w:spacing w:val="-3"/>
        </w:rPr>
        <w:t xml:space="preserve"> </w:t>
      </w:r>
      <w:r>
        <w:t>vencimiento</w:t>
      </w:r>
      <w:r>
        <w:rPr>
          <w:spacing w:val="-2"/>
        </w:rPr>
        <w:t xml:space="preserve"> </w:t>
      </w:r>
      <w:r>
        <w:t>e</w:t>
      </w:r>
      <w:r>
        <w:rPr>
          <w:spacing w:val="-5"/>
        </w:rPr>
        <w:t xml:space="preserve"> </w:t>
      </w:r>
      <w:r>
        <w:t>identificación</w:t>
      </w:r>
      <w:r>
        <w:rPr>
          <w:spacing w:val="-4"/>
        </w:rPr>
        <w:t xml:space="preserve"> </w:t>
      </w:r>
      <w:r>
        <w:t>del</w:t>
      </w:r>
      <w:r>
        <w:rPr>
          <w:spacing w:val="-4"/>
        </w:rPr>
        <w:t xml:space="preserve"> </w:t>
      </w:r>
      <w:r>
        <w:t>funcionario</w:t>
      </w:r>
      <w:r>
        <w:rPr>
          <w:spacing w:val="-4"/>
        </w:rPr>
        <w:t xml:space="preserve"> </w:t>
      </w:r>
      <w:r>
        <w:t>y</w:t>
      </w:r>
      <w:r>
        <w:rPr>
          <w:spacing w:val="-5"/>
        </w:rPr>
        <w:t xml:space="preserve"> </w:t>
      </w:r>
      <w:r>
        <w:t>organismo</w:t>
      </w:r>
      <w:r>
        <w:rPr>
          <w:spacing w:val="-2"/>
        </w:rPr>
        <w:t xml:space="preserve"> expedidor;</w:t>
      </w:r>
    </w:p>
    <w:p w:rsidR="008E609B" w:rsidRDefault="00174B2F">
      <w:pPr>
        <w:pStyle w:val="Prrafodelista"/>
        <w:numPr>
          <w:ilvl w:val="0"/>
          <w:numId w:val="5"/>
        </w:numPr>
        <w:tabs>
          <w:tab w:val="left" w:pos="287"/>
        </w:tabs>
        <w:ind w:left="286" w:hanging="186"/>
      </w:pPr>
      <w:r>
        <w:t>Grupo</w:t>
      </w:r>
      <w:r>
        <w:rPr>
          <w:spacing w:val="-7"/>
        </w:rPr>
        <w:t xml:space="preserve"> </w:t>
      </w:r>
      <w:r>
        <w:t>y</w:t>
      </w:r>
      <w:r>
        <w:rPr>
          <w:spacing w:val="-2"/>
        </w:rPr>
        <w:t xml:space="preserve"> </w:t>
      </w:r>
      <w:r>
        <w:t>factor</w:t>
      </w:r>
      <w:r>
        <w:rPr>
          <w:spacing w:val="-5"/>
        </w:rPr>
        <w:t xml:space="preserve"> </w:t>
      </w:r>
      <w:r>
        <w:t>sanguíneo</w:t>
      </w:r>
      <w:r>
        <w:rPr>
          <w:spacing w:val="-4"/>
        </w:rPr>
        <w:t xml:space="preserve"> </w:t>
      </w:r>
      <w:r>
        <w:t>del</w:t>
      </w:r>
      <w:r>
        <w:rPr>
          <w:spacing w:val="-4"/>
        </w:rPr>
        <w:t xml:space="preserve"> </w:t>
      </w:r>
      <w:r>
        <w:t>titular</w:t>
      </w:r>
      <w:r>
        <w:rPr>
          <w:spacing w:val="-5"/>
        </w:rPr>
        <w:t xml:space="preserve"> </w:t>
      </w:r>
      <w:r>
        <w:t>acreditado</w:t>
      </w:r>
      <w:r>
        <w:rPr>
          <w:spacing w:val="-1"/>
        </w:rPr>
        <w:t xml:space="preserve"> </w:t>
      </w:r>
      <w:r>
        <w:t>por</w:t>
      </w:r>
      <w:r>
        <w:rPr>
          <w:spacing w:val="-3"/>
        </w:rPr>
        <w:t xml:space="preserve"> </w:t>
      </w:r>
      <w:r>
        <w:t>profesional</w:t>
      </w:r>
      <w:r>
        <w:rPr>
          <w:spacing w:val="-3"/>
        </w:rPr>
        <w:t xml:space="preserve"> </w:t>
      </w:r>
      <w:r>
        <w:rPr>
          <w:spacing w:val="-2"/>
        </w:rPr>
        <w:t>competente;</w:t>
      </w:r>
    </w:p>
    <w:p w:rsidR="008E609B" w:rsidRDefault="00174B2F">
      <w:pPr>
        <w:pStyle w:val="Prrafodelista"/>
        <w:numPr>
          <w:ilvl w:val="0"/>
          <w:numId w:val="5"/>
        </w:numPr>
        <w:tabs>
          <w:tab w:val="left" w:pos="323"/>
        </w:tabs>
        <w:spacing w:before="134" w:line="357" w:lineRule="auto"/>
        <w:ind w:left="101" w:right="359" w:firstLine="0"/>
      </w:pPr>
      <w:r>
        <w:t>A</w:t>
      </w:r>
      <w:r>
        <w:rPr>
          <w:spacing w:val="-1"/>
        </w:rPr>
        <w:t xml:space="preserve"> </w:t>
      </w:r>
      <w:r>
        <w:t>pedido del</w:t>
      </w:r>
      <w:r>
        <w:rPr>
          <w:spacing w:val="-1"/>
        </w:rPr>
        <w:t xml:space="preserve"> </w:t>
      </w:r>
      <w:r>
        <w:t>titular</w:t>
      </w:r>
      <w:r>
        <w:rPr>
          <w:spacing w:val="-1"/>
        </w:rPr>
        <w:t xml:space="preserve"> </w:t>
      </w:r>
      <w:r>
        <w:t>de la</w:t>
      </w:r>
      <w:r>
        <w:rPr>
          <w:spacing w:val="-1"/>
        </w:rPr>
        <w:t xml:space="preserve"> </w:t>
      </w:r>
      <w:r>
        <w:t>licencia</w:t>
      </w:r>
      <w:r>
        <w:rPr>
          <w:spacing w:val="-1"/>
        </w:rPr>
        <w:t xml:space="preserve"> </w:t>
      </w:r>
      <w:r>
        <w:t>se hará</w:t>
      </w:r>
      <w:r>
        <w:rPr>
          <w:spacing w:val="-1"/>
        </w:rPr>
        <w:t xml:space="preserve"> </w:t>
      </w:r>
      <w:r>
        <w:t>constar</w:t>
      </w:r>
      <w:r>
        <w:rPr>
          <w:spacing w:val="-1"/>
        </w:rPr>
        <w:t xml:space="preserve"> </w:t>
      </w:r>
      <w:r>
        <w:t>su</w:t>
      </w:r>
      <w:r>
        <w:rPr>
          <w:spacing w:val="-4"/>
        </w:rPr>
        <w:t xml:space="preserve"> </w:t>
      </w:r>
      <w:r>
        <w:t>voluntad</w:t>
      </w:r>
      <w:r>
        <w:rPr>
          <w:spacing w:val="-2"/>
        </w:rPr>
        <w:t xml:space="preserve"> </w:t>
      </w:r>
      <w:r>
        <w:t>de ser</w:t>
      </w:r>
      <w:r>
        <w:rPr>
          <w:spacing w:val="-1"/>
        </w:rPr>
        <w:t xml:space="preserve"> </w:t>
      </w:r>
      <w:r>
        <w:t>donante de órganos</w:t>
      </w:r>
      <w:r>
        <w:rPr>
          <w:spacing w:val="-1"/>
        </w:rPr>
        <w:t xml:space="preserve"> </w:t>
      </w:r>
      <w:r>
        <w:t>en</w:t>
      </w:r>
      <w:r>
        <w:rPr>
          <w:spacing w:val="-2"/>
        </w:rPr>
        <w:t xml:space="preserve"> </w:t>
      </w:r>
      <w:r>
        <w:t>caso de muerte.</w:t>
      </w:r>
    </w:p>
    <w:p w:rsidR="008E609B" w:rsidRDefault="008E609B">
      <w:pPr>
        <w:pStyle w:val="Textoindependiente"/>
      </w:pPr>
    </w:p>
    <w:p w:rsidR="008E609B" w:rsidRDefault="00174B2F">
      <w:pPr>
        <w:pStyle w:val="Heading3"/>
        <w:numPr>
          <w:ilvl w:val="1"/>
          <w:numId w:val="6"/>
        </w:numPr>
        <w:tabs>
          <w:tab w:val="left" w:pos="488"/>
        </w:tabs>
        <w:spacing w:before="139"/>
        <w:rPr>
          <w:u w:val="none"/>
        </w:rPr>
      </w:pPr>
      <w:bookmarkStart w:id="23" w:name="_TOC_250004"/>
      <w:r>
        <w:rPr>
          <w:color w:val="00B04F"/>
          <w:u w:color="00B04F"/>
        </w:rPr>
        <w:t>CLASES</w:t>
      </w:r>
      <w:r>
        <w:rPr>
          <w:color w:val="00B04F"/>
          <w:spacing w:val="-4"/>
          <w:u w:color="00B04F"/>
        </w:rPr>
        <w:t xml:space="preserve"> </w:t>
      </w:r>
      <w:r>
        <w:rPr>
          <w:color w:val="00B04F"/>
          <w:u w:color="00B04F"/>
        </w:rPr>
        <w:t>DE</w:t>
      </w:r>
      <w:r>
        <w:rPr>
          <w:color w:val="00B04F"/>
          <w:spacing w:val="-3"/>
          <w:u w:color="00B04F"/>
        </w:rPr>
        <w:t xml:space="preserve"> </w:t>
      </w:r>
      <w:bookmarkEnd w:id="23"/>
      <w:r>
        <w:rPr>
          <w:color w:val="00B04F"/>
          <w:spacing w:val="-2"/>
          <w:u w:color="00B04F"/>
        </w:rPr>
        <w:t>LICENCIAS</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spacing w:before="56"/>
        <w:ind w:left="101"/>
        <w:rPr>
          <w:i/>
        </w:rPr>
      </w:pPr>
      <w:r>
        <w:rPr>
          <w:i/>
          <w:color w:val="00B04F"/>
        </w:rPr>
        <w:t>Clase</w:t>
      </w:r>
      <w:r>
        <w:rPr>
          <w:i/>
          <w:color w:val="00B04F"/>
          <w:spacing w:val="7"/>
        </w:rPr>
        <w:t xml:space="preserve"> </w:t>
      </w:r>
      <w:r>
        <w:rPr>
          <w:i/>
          <w:color w:val="00B04F"/>
          <w:spacing w:val="-5"/>
        </w:rPr>
        <w:t>A.1</w:t>
      </w:r>
    </w:p>
    <w:p w:rsidR="008E609B" w:rsidRDefault="00174B2F">
      <w:pPr>
        <w:pStyle w:val="Textoindependiente"/>
        <w:spacing w:before="135"/>
        <w:ind w:left="101"/>
      </w:pPr>
      <w:r>
        <w:t>Ciclomotores</w:t>
      </w:r>
      <w:r>
        <w:rPr>
          <w:spacing w:val="-5"/>
        </w:rPr>
        <w:t xml:space="preserve"> </w:t>
      </w:r>
      <w:r>
        <w:t>para</w:t>
      </w:r>
      <w:r>
        <w:rPr>
          <w:spacing w:val="-5"/>
        </w:rPr>
        <w:t xml:space="preserve"> </w:t>
      </w:r>
      <w:r>
        <w:t>menores</w:t>
      </w:r>
      <w:r>
        <w:rPr>
          <w:spacing w:val="-3"/>
        </w:rPr>
        <w:t xml:space="preserve"> </w:t>
      </w:r>
      <w:r>
        <w:t>entre</w:t>
      </w:r>
      <w:r>
        <w:rPr>
          <w:spacing w:val="-4"/>
        </w:rPr>
        <w:t xml:space="preserve"> </w:t>
      </w:r>
      <w:r>
        <w:t>DIECISEIS</w:t>
      </w:r>
      <w:r>
        <w:rPr>
          <w:spacing w:val="-3"/>
        </w:rPr>
        <w:t xml:space="preserve"> </w:t>
      </w:r>
      <w:r>
        <w:t>(16)</w:t>
      </w:r>
      <w:r>
        <w:rPr>
          <w:spacing w:val="-5"/>
        </w:rPr>
        <w:t xml:space="preserve"> </w:t>
      </w:r>
      <w:r>
        <w:t>y</w:t>
      </w:r>
      <w:r>
        <w:rPr>
          <w:spacing w:val="-4"/>
        </w:rPr>
        <w:t xml:space="preserve"> </w:t>
      </w:r>
      <w:r>
        <w:t>DIECIOCHO</w:t>
      </w:r>
      <w:r>
        <w:rPr>
          <w:spacing w:val="-2"/>
        </w:rPr>
        <w:t xml:space="preserve"> </w:t>
      </w:r>
      <w:r>
        <w:t>(18)</w:t>
      </w:r>
      <w:r>
        <w:rPr>
          <w:spacing w:val="-4"/>
        </w:rPr>
        <w:t xml:space="preserve"> </w:t>
      </w:r>
      <w:r>
        <w:rPr>
          <w:spacing w:val="-2"/>
        </w:rPr>
        <w:t>años.</w:t>
      </w:r>
    </w:p>
    <w:p w:rsidR="008E609B" w:rsidRDefault="00174B2F">
      <w:pPr>
        <w:spacing w:before="135"/>
        <w:ind w:left="101"/>
        <w:rPr>
          <w:i/>
        </w:rPr>
      </w:pPr>
      <w:r>
        <w:rPr>
          <w:i/>
          <w:color w:val="00B04F"/>
        </w:rPr>
        <w:t>Clase</w:t>
      </w:r>
      <w:r>
        <w:rPr>
          <w:i/>
          <w:color w:val="00B04F"/>
          <w:spacing w:val="7"/>
        </w:rPr>
        <w:t xml:space="preserve"> </w:t>
      </w:r>
      <w:r>
        <w:rPr>
          <w:i/>
          <w:color w:val="00B04F"/>
          <w:spacing w:val="-5"/>
        </w:rPr>
        <w:t>A.2</w:t>
      </w:r>
    </w:p>
    <w:p w:rsidR="008E609B" w:rsidRDefault="00174B2F">
      <w:pPr>
        <w:pStyle w:val="Textoindependiente"/>
        <w:spacing w:before="132" w:line="360" w:lineRule="auto"/>
        <w:ind w:left="101" w:right="358"/>
        <w:jc w:val="both"/>
      </w:pPr>
      <w:r>
        <w:t>A los fines de este inciso, se entiende por moto de menor potencia la comprendida entre CINCUENTA y CIENTO CINCUENTA centímetros cúbicos de cilindrada (50 y 150 ce).</w:t>
      </w:r>
    </w:p>
    <w:p w:rsidR="008E609B" w:rsidRDefault="00174B2F">
      <w:pPr>
        <w:spacing w:before="1"/>
        <w:ind w:left="101"/>
        <w:rPr>
          <w:i/>
        </w:rPr>
      </w:pPr>
      <w:r>
        <w:rPr>
          <w:i/>
          <w:color w:val="00B04F"/>
        </w:rPr>
        <w:t>Clase</w:t>
      </w:r>
      <w:r>
        <w:rPr>
          <w:i/>
          <w:color w:val="00B04F"/>
          <w:spacing w:val="7"/>
        </w:rPr>
        <w:t xml:space="preserve"> </w:t>
      </w:r>
      <w:r>
        <w:rPr>
          <w:i/>
          <w:color w:val="00B04F"/>
          <w:spacing w:val="-2"/>
        </w:rPr>
        <w:t>A.2.1</w:t>
      </w:r>
    </w:p>
    <w:p w:rsidR="008E609B" w:rsidRDefault="00174B2F">
      <w:pPr>
        <w:pStyle w:val="Textoindependiente"/>
        <w:spacing w:before="134" w:line="360" w:lineRule="auto"/>
        <w:ind w:left="101" w:right="315"/>
      </w:pPr>
      <w:r>
        <w:t>Motocicletas</w:t>
      </w:r>
      <w:r>
        <w:rPr>
          <w:spacing w:val="80"/>
        </w:rPr>
        <w:t xml:space="preserve"> </w:t>
      </w:r>
      <w:r>
        <w:t>(incluidos</w:t>
      </w:r>
      <w:r>
        <w:rPr>
          <w:spacing w:val="80"/>
        </w:rPr>
        <w:t xml:space="preserve"> </w:t>
      </w:r>
      <w:r>
        <w:t>ciclomotores,</w:t>
      </w:r>
      <w:r>
        <w:rPr>
          <w:spacing w:val="80"/>
        </w:rPr>
        <w:t xml:space="preserve"> </w:t>
      </w:r>
      <w:r>
        <w:t>triciclos</w:t>
      </w:r>
      <w:r>
        <w:rPr>
          <w:spacing w:val="80"/>
        </w:rPr>
        <w:t xml:space="preserve"> </w:t>
      </w:r>
      <w:r>
        <w:t>y</w:t>
      </w:r>
      <w:r>
        <w:rPr>
          <w:spacing w:val="80"/>
        </w:rPr>
        <w:t xml:space="preserve"> </w:t>
      </w:r>
      <w:r>
        <w:t>cuatriciclos)</w:t>
      </w:r>
      <w:r>
        <w:rPr>
          <w:spacing w:val="80"/>
        </w:rPr>
        <w:t xml:space="preserve"> </w:t>
      </w:r>
      <w:r>
        <w:t>de</w:t>
      </w:r>
      <w:r>
        <w:rPr>
          <w:spacing w:val="80"/>
        </w:rPr>
        <w:t xml:space="preserve"> </w:t>
      </w:r>
      <w:r>
        <w:t>hasta</w:t>
      </w:r>
      <w:r>
        <w:rPr>
          <w:spacing w:val="80"/>
        </w:rPr>
        <w:t xml:space="preserve"> </w:t>
      </w:r>
      <w:r>
        <w:t>CIENTO</w:t>
      </w:r>
      <w:r>
        <w:rPr>
          <w:spacing w:val="80"/>
        </w:rPr>
        <w:t xml:space="preserve"> </w:t>
      </w:r>
      <w:r>
        <w:t>CINCUENTA CENTIMETROS CÚBICOS (150 ce) de cilindrada. Se debe acreditar habilitación previa</w:t>
      </w:r>
    </w:p>
    <w:p w:rsidR="008E609B" w:rsidRDefault="00174B2F">
      <w:pPr>
        <w:pStyle w:val="Textoindependiente"/>
        <w:spacing w:before="1"/>
        <w:ind w:left="101"/>
      </w:pPr>
      <w:r>
        <w:t>de</w:t>
      </w:r>
      <w:r>
        <w:rPr>
          <w:spacing w:val="1"/>
        </w:rPr>
        <w:t xml:space="preserve"> </w:t>
      </w:r>
      <w:r>
        <w:t>DOS</w:t>
      </w:r>
      <w:r>
        <w:rPr>
          <w:spacing w:val="-3"/>
        </w:rPr>
        <w:t xml:space="preserve"> </w:t>
      </w:r>
      <w:r>
        <w:t>(2)</w:t>
      </w:r>
      <w:r>
        <w:rPr>
          <w:spacing w:val="-2"/>
        </w:rPr>
        <w:t xml:space="preserve"> </w:t>
      </w:r>
      <w:r>
        <w:t>años</w:t>
      </w:r>
      <w:r>
        <w:rPr>
          <w:spacing w:val="-2"/>
        </w:rPr>
        <w:t xml:space="preserve"> </w:t>
      </w:r>
      <w:r>
        <w:t xml:space="preserve">para </w:t>
      </w:r>
      <w:r>
        <w:rPr>
          <w:spacing w:val="-2"/>
        </w:rPr>
        <w:t>ciclomotor.</w:t>
      </w:r>
    </w:p>
    <w:p w:rsidR="008E609B" w:rsidRDefault="00174B2F">
      <w:pPr>
        <w:spacing w:before="135"/>
        <w:ind w:left="101"/>
        <w:rPr>
          <w:i/>
        </w:rPr>
      </w:pPr>
      <w:r>
        <w:rPr>
          <w:i/>
          <w:color w:val="00B04F"/>
        </w:rPr>
        <w:t>Clase</w:t>
      </w:r>
      <w:r>
        <w:rPr>
          <w:i/>
          <w:color w:val="00B04F"/>
          <w:spacing w:val="7"/>
        </w:rPr>
        <w:t xml:space="preserve"> </w:t>
      </w:r>
      <w:r>
        <w:rPr>
          <w:i/>
          <w:color w:val="00B04F"/>
          <w:spacing w:val="-2"/>
        </w:rPr>
        <w:t>A.2.2</w:t>
      </w:r>
    </w:p>
    <w:p w:rsidR="008E609B" w:rsidRDefault="00174B2F">
      <w:pPr>
        <w:pStyle w:val="Textoindependiente"/>
        <w:spacing w:before="132" w:line="360" w:lineRule="auto"/>
        <w:ind w:left="101" w:right="357"/>
        <w:jc w:val="both"/>
      </w:pPr>
      <w:r>
        <w:t>Motocicletas de más de CIENTO CINCUENTA CENTIMETROS CÚBICOS (150 ce) y hasta</w:t>
      </w:r>
      <w:r>
        <w:rPr>
          <w:spacing w:val="40"/>
        </w:rPr>
        <w:t xml:space="preserve"> </w:t>
      </w:r>
      <w:r>
        <w:t>TRESCIENTOS CENTIMETROS CÚBICOS (300 ce) de cilindrada. Previamente se debe haber tenido habilitación por DOS (2) años para una motocicleta de menor potencia, que no sea ciclomotor.</w:t>
      </w:r>
    </w:p>
    <w:p w:rsidR="008E609B" w:rsidRDefault="00174B2F">
      <w:pPr>
        <w:spacing w:before="1"/>
        <w:ind w:left="101"/>
        <w:jc w:val="both"/>
        <w:rPr>
          <w:i/>
        </w:rPr>
      </w:pPr>
      <w:r>
        <w:rPr>
          <w:i/>
          <w:color w:val="00B04F"/>
        </w:rPr>
        <w:t>Clase</w:t>
      </w:r>
      <w:r>
        <w:rPr>
          <w:i/>
          <w:color w:val="00B04F"/>
          <w:spacing w:val="7"/>
        </w:rPr>
        <w:t xml:space="preserve"> </w:t>
      </w:r>
      <w:r>
        <w:rPr>
          <w:i/>
          <w:color w:val="00B04F"/>
          <w:spacing w:val="-5"/>
        </w:rPr>
        <w:t>A.3</w:t>
      </w:r>
    </w:p>
    <w:p w:rsidR="008E609B" w:rsidRDefault="00174B2F">
      <w:pPr>
        <w:pStyle w:val="Textoindependiente"/>
        <w:spacing w:before="135"/>
        <w:ind w:left="101"/>
        <w:jc w:val="both"/>
      </w:pPr>
      <w:r>
        <w:t>Motocicletas</w:t>
      </w:r>
      <w:r>
        <w:rPr>
          <w:spacing w:val="-5"/>
        </w:rPr>
        <w:t xml:space="preserve"> </w:t>
      </w:r>
      <w:r>
        <w:t>de</w:t>
      </w:r>
      <w:r>
        <w:rPr>
          <w:spacing w:val="-4"/>
        </w:rPr>
        <w:t xml:space="preserve"> </w:t>
      </w:r>
      <w:r>
        <w:t>más</w:t>
      </w:r>
      <w:r>
        <w:rPr>
          <w:spacing w:val="-5"/>
        </w:rPr>
        <w:t xml:space="preserve"> </w:t>
      </w:r>
      <w:r>
        <w:t>de</w:t>
      </w:r>
      <w:r>
        <w:rPr>
          <w:spacing w:val="-2"/>
        </w:rPr>
        <w:t xml:space="preserve"> </w:t>
      </w:r>
      <w:r>
        <w:t>TRESCIENTOS</w:t>
      </w:r>
      <w:r>
        <w:rPr>
          <w:spacing w:val="-3"/>
        </w:rPr>
        <w:t xml:space="preserve"> </w:t>
      </w:r>
      <w:r>
        <w:t>CENTIMETROS</w:t>
      </w:r>
      <w:r>
        <w:rPr>
          <w:spacing w:val="-6"/>
        </w:rPr>
        <w:t xml:space="preserve"> </w:t>
      </w:r>
      <w:r>
        <w:t>CÚBICOS</w:t>
      </w:r>
      <w:r>
        <w:rPr>
          <w:spacing w:val="-3"/>
        </w:rPr>
        <w:t xml:space="preserve"> </w:t>
      </w:r>
      <w:r>
        <w:t>(300</w:t>
      </w:r>
      <w:r>
        <w:rPr>
          <w:spacing w:val="-2"/>
        </w:rPr>
        <w:t xml:space="preserve"> </w:t>
      </w:r>
      <w:r>
        <w:t>ce)</w:t>
      </w:r>
      <w:r>
        <w:rPr>
          <w:spacing w:val="-3"/>
        </w:rPr>
        <w:t xml:space="preserve"> </w:t>
      </w:r>
      <w:r>
        <w:t>de</w:t>
      </w:r>
      <w:r>
        <w:rPr>
          <w:spacing w:val="-3"/>
        </w:rPr>
        <w:t xml:space="preserve"> </w:t>
      </w:r>
      <w:r>
        <w:rPr>
          <w:spacing w:val="-2"/>
        </w:rPr>
        <w:t>cilindrada.</w:t>
      </w:r>
    </w:p>
    <w:p w:rsidR="008E609B" w:rsidRDefault="00174B2F">
      <w:pPr>
        <w:spacing w:before="134"/>
        <w:ind w:left="101"/>
        <w:jc w:val="both"/>
        <w:rPr>
          <w:i/>
        </w:rPr>
      </w:pPr>
      <w:r>
        <w:rPr>
          <w:i/>
          <w:color w:val="00B04F"/>
        </w:rPr>
        <w:t>Clase</w:t>
      </w:r>
      <w:r>
        <w:rPr>
          <w:i/>
          <w:color w:val="00B04F"/>
          <w:spacing w:val="7"/>
        </w:rPr>
        <w:t xml:space="preserve"> </w:t>
      </w:r>
      <w:r>
        <w:rPr>
          <w:i/>
          <w:color w:val="00B04F"/>
          <w:spacing w:val="-5"/>
        </w:rPr>
        <w:t>A.4</w:t>
      </w:r>
    </w:p>
    <w:p w:rsidR="008E609B" w:rsidRDefault="00174B2F">
      <w:pPr>
        <w:pStyle w:val="Textoindependiente"/>
        <w:spacing w:before="133" w:line="360" w:lineRule="auto"/>
        <w:ind w:left="101" w:right="357"/>
        <w:jc w:val="both"/>
      </w:pPr>
      <w:r>
        <w:t>Motocicletas de cualquier cilindrada incluyendo ciclomotores, triciclos, contemplados en los puntos precedentes de la presente clase, que sean utilizados para el transporte de toda actividad comercial e industrial.</w:t>
      </w:r>
    </w:p>
    <w:p w:rsidR="008E609B" w:rsidRDefault="00174B2F">
      <w:pPr>
        <w:spacing w:before="1"/>
        <w:ind w:left="101"/>
        <w:jc w:val="both"/>
        <w:rPr>
          <w:i/>
        </w:rPr>
      </w:pPr>
      <w:r>
        <w:rPr>
          <w:i/>
          <w:color w:val="00B04F"/>
        </w:rPr>
        <w:t>Clase</w:t>
      </w:r>
      <w:r>
        <w:rPr>
          <w:i/>
          <w:color w:val="00B04F"/>
          <w:spacing w:val="7"/>
        </w:rPr>
        <w:t xml:space="preserve"> </w:t>
      </w:r>
      <w:r>
        <w:rPr>
          <w:i/>
          <w:color w:val="00B04F"/>
          <w:spacing w:val="-5"/>
        </w:rPr>
        <w:t>B.1</w:t>
      </w:r>
    </w:p>
    <w:p w:rsidR="008E609B" w:rsidRDefault="00174B2F">
      <w:pPr>
        <w:pStyle w:val="Textoindependiente"/>
        <w:spacing w:before="134" w:line="360" w:lineRule="auto"/>
        <w:ind w:left="101" w:right="357"/>
        <w:jc w:val="both"/>
      </w:pPr>
      <w:r>
        <w:t>Automóviles, utilitarios, camionetas y casas rodantes motorizadas hasta TRES MIL QUINIENTOS KILOGRAMOS (3.500 kg.) de peso total.</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8E609B">
      <w:pPr>
        <w:pStyle w:val="Textoindependiente"/>
        <w:spacing w:before="1"/>
        <w:rPr>
          <w:sz w:val="28"/>
        </w:rPr>
      </w:pPr>
    </w:p>
    <w:p w:rsidR="008E609B" w:rsidRDefault="00174B2F">
      <w:pPr>
        <w:spacing w:before="56"/>
        <w:ind w:left="101"/>
        <w:rPr>
          <w:i/>
        </w:rPr>
      </w:pPr>
      <w:r>
        <w:rPr>
          <w:i/>
          <w:color w:val="00B04F"/>
        </w:rPr>
        <w:t>Clase</w:t>
      </w:r>
      <w:r>
        <w:rPr>
          <w:i/>
          <w:color w:val="00B04F"/>
          <w:spacing w:val="7"/>
        </w:rPr>
        <w:t xml:space="preserve"> </w:t>
      </w:r>
      <w:r>
        <w:rPr>
          <w:i/>
          <w:color w:val="00B04F"/>
          <w:spacing w:val="-5"/>
        </w:rPr>
        <w:t>B.2</w:t>
      </w:r>
    </w:p>
    <w:p w:rsidR="008E609B" w:rsidRDefault="00174B2F">
      <w:pPr>
        <w:pStyle w:val="Textoindependiente"/>
        <w:spacing w:before="135" w:line="360" w:lineRule="auto"/>
        <w:ind w:left="101" w:right="357"/>
        <w:jc w:val="both"/>
      </w:pPr>
      <w:r>
        <w:t>Automóviles y camionetas hasta TRES MIL QUINIENTOS KILOGRAMOS (3.500 kg.) de peso con un acoplado de hasta SETECIENTOS CINCUENTA KILOGRAMOS (750 kg.) o casa rodante no</w:t>
      </w:r>
      <w:r>
        <w:rPr>
          <w:spacing w:val="40"/>
        </w:rPr>
        <w:t xml:space="preserve"> </w:t>
      </w:r>
      <w:r>
        <w:rPr>
          <w:spacing w:val="-2"/>
        </w:rPr>
        <w:t>motorizada.</w:t>
      </w:r>
    </w:p>
    <w:p w:rsidR="008E609B" w:rsidRDefault="00174B2F">
      <w:pPr>
        <w:spacing w:line="267" w:lineRule="exact"/>
        <w:ind w:left="101"/>
        <w:jc w:val="both"/>
        <w:rPr>
          <w:i/>
        </w:rPr>
      </w:pPr>
      <w:r>
        <w:rPr>
          <w:i/>
          <w:color w:val="00B04F"/>
        </w:rPr>
        <w:t>Clase</w:t>
      </w:r>
      <w:r>
        <w:rPr>
          <w:i/>
          <w:color w:val="00B04F"/>
          <w:spacing w:val="7"/>
        </w:rPr>
        <w:t xml:space="preserve"> </w:t>
      </w:r>
      <w:r>
        <w:rPr>
          <w:i/>
          <w:color w:val="00B04F"/>
          <w:spacing w:val="-12"/>
        </w:rPr>
        <w:t>C</w:t>
      </w:r>
    </w:p>
    <w:p w:rsidR="008E609B" w:rsidRDefault="00174B2F">
      <w:pPr>
        <w:pStyle w:val="Textoindependiente"/>
        <w:spacing w:before="135" w:line="360" w:lineRule="auto"/>
        <w:ind w:left="101" w:right="315"/>
      </w:pPr>
      <w:r>
        <w:t>Camiones</w:t>
      </w:r>
      <w:r>
        <w:rPr>
          <w:spacing w:val="40"/>
        </w:rPr>
        <w:t xml:space="preserve"> </w:t>
      </w:r>
      <w:r>
        <w:t>sin</w:t>
      </w:r>
      <w:r>
        <w:rPr>
          <w:spacing w:val="40"/>
        </w:rPr>
        <w:t xml:space="preserve"> </w:t>
      </w:r>
      <w:r>
        <w:t>acoplado</w:t>
      </w:r>
      <w:r>
        <w:rPr>
          <w:spacing w:val="40"/>
        </w:rPr>
        <w:t xml:space="preserve"> </w:t>
      </w:r>
      <w:r>
        <w:t>ni</w:t>
      </w:r>
      <w:r>
        <w:rPr>
          <w:spacing w:val="40"/>
        </w:rPr>
        <w:t xml:space="preserve"> </w:t>
      </w:r>
      <w:r>
        <w:t>semi</w:t>
      </w:r>
      <w:r>
        <w:rPr>
          <w:spacing w:val="40"/>
        </w:rPr>
        <w:t xml:space="preserve"> </w:t>
      </w:r>
      <w:r>
        <w:t>acoplado</w:t>
      </w:r>
      <w:r>
        <w:rPr>
          <w:spacing w:val="40"/>
        </w:rPr>
        <w:t xml:space="preserve"> </w:t>
      </w:r>
      <w:r>
        <w:t>y</w:t>
      </w:r>
      <w:r>
        <w:rPr>
          <w:spacing w:val="40"/>
        </w:rPr>
        <w:t xml:space="preserve"> </w:t>
      </w:r>
      <w:r>
        <w:t>casas</w:t>
      </w:r>
      <w:r>
        <w:rPr>
          <w:spacing w:val="40"/>
        </w:rPr>
        <w:t xml:space="preserve"> </w:t>
      </w:r>
      <w:r>
        <w:t>rodantes</w:t>
      </w:r>
      <w:r>
        <w:rPr>
          <w:spacing w:val="40"/>
        </w:rPr>
        <w:t xml:space="preserve"> </w:t>
      </w:r>
      <w:r>
        <w:t>motorizadas</w:t>
      </w:r>
      <w:r>
        <w:rPr>
          <w:spacing w:val="40"/>
        </w:rPr>
        <w:t xml:space="preserve"> </w:t>
      </w:r>
      <w:r>
        <w:t>de</w:t>
      </w:r>
      <w:r>
        <w:rPr>
          <w:spacing w:val="40"/>
        </w:rPr>
        <w:t xml:space="preserve"> </w:t>
      </w:r>
      <w:r>
        <w:t>más</w:t>
      </w:r>
      <w:r>
        <w:rPr>
          <w:spacing w:val="40"/>
        </w:rPr>
        <w:t xml:space="preserve"> </w:t>
      </w:r>
      <w:r>
        <w:t>de</w:t>
      </w:r>
      <w:r>
        <w:rPr>
          <w:spacing w:val="40"/>
        </w:rPr>
        <w:t xml:space="preserve"> </w:t>
      </w:r>
      <w:r>
        <w:t>TRES</w:t>
      </w:r>
      <w:r>
        <w:rPr>
          <w:spacing w:val="40"/>
        </w:rPr>
        <w:t xml:space="preserve"> </w:t>
      </w:r>
      <w:r>
        <w:t>MIL QUINIENTOS KILOGRAMOS (3.500 kg.) de peso y los automotores comprendidos en la clase B1.</w:t>
      </w:r>
    </w:p>
    <w:p w:rsidR="008E609B" w:rsidRDefault="00174B2F">
      <w:pPr>
        <w:ind w:left="101"/>
        <w:rPr>
          <w:i/>
        </w:rPr>
      </w:pPr>
      <w:r>
        <w:rPr>
          <w:i/>
          <w:color w:val="00B04F"/>
        </w:rPr>
        <w:t>Clase</w:t>
      </w:r>
      <w:r>
        <w:rPr>
          <w:i/>
          <w:color w:val="00B04F"/>
          <w:spacing w:val="7"/>
        </w:rPr>
        <w:t xml:space="preserve"> </w:t>
      </w:r>
      <w:r>
        <w:rPr>
          <w:i/>
          <w:color w:val="00B04F"/>
          <w:spacing w:val="-5"/>
        </w:rPr>
        <w:t>D.1</w:t>
      </w:r>
    </w:p>
    <w:p w:rsidR="008E609B" w:rsidRDefault="00174B2F">
      <w:pPr>
        <w:pStyle w:val="Textoindependiente"/>
        <w:spacing w:before="135" w:line="360" w:lineRule="auto"/>
        <w:ind w:left="101" w:right="315"/>
      </w:pPr>
      <w:r>
        <w:t>Automotores del servicio de transporte de pasajeros</w:t>
      </w:r>
      <w:r>
        <w:rPr>
          <w:spacing w:val="-1"/>
        </w:rPr>
        <w:t xml:space="preserve"> </w:t>
      </w:r>
      <w:r>
        <w:t>de hasta OCHO (8) plazas y</w:t>
      </w:r>
      <w:r>
        <w:rPr>
          <w:spacing w:val="-1"/>
        </w:rPr>
        <w:t xml:space="preserve"> </w:t>
      </w:r>
      <w:r>
        <w:t>los comprendidos en la clase B.1.</w:t>
      </w:r>
    </w:p>
    <w:p w:rsidR="008E609B" w:rsidRDefault="00174B2F">
      <w:pPr>
        <w:spacing w:before="1"/>
        <w:ind w:left="101"/>
        <w:rPr>
          <w:i/>
        </w:rPr>
      </w:pPr>
      <w:r>
        <w:rPr>
          <w:i/>
          <w:color w:val="00B04F"/>
        </w:rPr>
        <w:t>Clase</w:t>
      </w:r>
      <w:r>
        <w:rPr>
          <w:i/>
          <w:color w:val="00B04F"/>
          <w:spacing w:val="7"/>
        </w:rPr>
        <w:t xml:space="preserve"> </w:t>
      </w:r>
      <w:r>
        <w:rPr>
          <w:i/>
          <w:color w:val="00B04F"/>
          <w:spacing w:val="-5"/>
        </w:rPr>
        <w:t>D.2</w:t>
      </w:r>
    </w:p>
    <w:p w:rsidR="008E609B" w:rsidRDefault="00174B2F">
      <w:pPr>
        <w:pStyle w:val="Textoindependiente"/>
        <w:spacing w:before="132"/>
        <w:ind w:left="101"/>
      </w:pPr>
      <w:r>
        <w:t>Vehículos</w:t>
      </w:r>
      <w:r>
        <w:rPr>
          <w:spacing w:val="-2"/>
        </w:rPr>
        <w:t xml:space="preserve"> </w:t>
      </w:r>
      <w:r>
        <w:t>del</w:t>
      </w:r>
      <w:r>
        <w:rPr>
          <w:spacing w:val="-2"/>
        </w:rPr>
        <w:t xml:space="preserve"> </w:t>
      </w:r>
      <w:r>
        <w:t>servicio</w:t>
      </w:r>
      <w:r>
        <w:rPr>
          <w:spacing w:val="-1"/>
        </w:rPr>
        <w:t xml:space="preserve"> </w:t>
      </w:r>
      <w:r>
        <w:t>de</w:t>
      </w:r>
      <w:r>
        <w:rPr>
          <w:spacing w:val="-3"/>
        </w:rPr>
        <w:t xml:space="preserve"> </w:t>
      </w:r>
      <w:r>
        <w:t>transporte</w:t>
      </w:r>
      <w:r>
        <w:rPr>
          <w:spacing w:val="-3"/>
        </w:rPr>
        <w:t xml:space="preserve"> </w:t>
      </w:r>
      <w:r>
        <w:t>de</w:t>
      </w:r>
      <w:r>
        <w:rPr>
          <w:spacing w:val="-2"/>
        </w:rPr>
        <w:t xml:space="preserve"> </w:t>
      </w:r>
      <w:r>
        <w:t>más</w:t>
      </w:r>
      <w:r>
        <w:rPr>
          <w:spacing w:val="-2"/>
        </w:rPr>
        <w:t xml:space="preserve"> </w:t>
      </w:r>
      <w:r>
        <w:t>de</w:t>
      </w:r>
      <w:r>
        <w:rPr>
          <w:spacing w:val="-1"/>
        </w:rPr>
        <w:t xml:space="preserve"> </w:t>
      </w:r>
      <w:r>
        <w:t>OCHO</w:t>
      </w:r>
      <w:r>
        <w:rPr>
          <w:spacing w:val="-5"/>
        </w:rPr>
        <w:t xml:space="preserve"> </w:t>
      </w:r>
      <w:r>
        <w:t>(8)</w:t>
      </w:r>
      <w:r>
        <w:rPr>
          <w:spacing w:val="-1"/>
        </w:rPr>
        <w:t xml:space="preserve"> </w:t>
      </w:r>
      <w:r>
        <w:t>pasajeros</w:t>
      </w:r>
      <w:r>
        <w:rPr>
          <w:spacing w:val="-2"/>
        </w:rPr>
        <w:t xml:space="preserve"> </w:t>
      </w:r>
      <w:r>
        <w:t>y</w:t>
      </w:r>
      <w:r>
        <w:rPr>
          <w:spacing w:val="-3"/>
        </w:rPr>
        <w:t xml:space="preserve"> </w:t>
      </w:r>
      <w:r>
        <w:t>los</w:t>
      </w:r>
      <w:r>
        <w:rPr>
          <w:spacing w:val="-4"/>
        </w:rPr>
        <w:t xml:space="preserve"> </w:t>
      </w:r>
      <w:r>
        <w:t>de</w:t>
      </w:r>
      <w:r>
        <w:rPr>
          <w:spacing w:val="-1"/>
        </w:rPr>
        <w:t xml:space="preserve"> </w:t>
      </w:r>
      <w:r>
        <w:t>las</w:t>
      </w:r>
      <w:r>
        <w:rPr>
          <w:spacing w:val="-3"/>
        </w:rPr>
        <w:t xml:space="preserve"> </w:t>
      </w:r>
      <w:r>
        <w:t>clases</w:t>
      </w:r>
      <w:r>
        <w:rPr>
          <w:spacing w:val="-2"/>
        </w:rPr>
        <w:t xml:space="preserve"> </w:t>
      </w:r>
      <w:r>
        <w:t>B,</w:t>
      </w:r>
      <w:r>
        <w:rPr>
          <w:spacing w:val="-4"/>
        </w:rPr>
        <w:t xml:space="preserve"> </w:t>
      </w:r>
      <w:r>
        <w:t>C</w:t>
      </w:r>
      <w:r>
        <w:rPr>
          <w:spacing w:val="-2"/>
        </w:rPr>
        <w:t xml:space="preserve"> </w:t>
      </w:r>
      <w:r>
        <w:t>y</w:t>
      </w:r>
      <w:r>
        <w:rPr>
          <w:spacing w:val="-2"/>
        </w:rPr>
        <w:t xml:space="preserve"> </w:t>
      </w:r>
      <w:r>
        <w:rPr>
          <w:spacing w:val="-4"/>
        </w:rPr>
        <w:t>D.1.</w:t>
      </w:r>
    </w:p>
    <w:p w:rsidR="008E609B" w:rsidRDefault="00174B2F">
      <w:pPr>
        <w:spacing w:before="135"/>
        <w:ind w:left="101"/>
        <w:rPr>
          <w:i/>
        </w:rPr>
      </w:pPr>
      <w:r>
        <w:rPr>
          <w:i/>
          <w:color w:val="00B04F"/>
        </w:rPr>
        <w:t>Clase</w:t>
      </w:r>
      <w:r>
        <w:rPr>
          <w:i/>
          <w:color w:val="00B04F"/>
          <w:spacing w:val="7"/>
        </w:rPr>
        <w:t xml:space="preserve"> </w:t>
      </w:r>
      <w:r>
        <w:rPr>
          <w:i/>
          <w:color w:val="00B04F"/>
          <w:spacing w:val="-5"/>
        </w:rPr>
        <w:t>D.3</w:t>
      </w:r>
    </w:p>
    <w:p w:rsidR="008E609B" w:rsidRDefault="00174B2F">
      <w:pPr>
        <w:pStyle w:val="Textoindependiente"/>
        <w:spacing w:before="134"/>
        <w:ind w:left="101"/>
      </w:pPr>
      <w:r>
        <w:t>Servicios</w:t>
      </w:r>
      <w:r>
        <w:rPr>
          <w:spacing w:val="-4"/>
        </w:rPr>
        <w:t xml:space="preserve"> </w:t>
      </w:r>
      <w:r>
        <w:t>de</w:t>
      </w:r>
      <w:r>
        <w:rPr>
          <w:spacing w:val="-4"/>
        </w:rPr>
        <w:t xml:space="preserve"> </w:t>
      </w:r>
      <w:r>
        <w:t>urgencia,</w:t>
      </w:r>
      <w:r>
        <w:rPr>
          <w:spacing w:val="-4"/>
        </w:rPr>
        <w:t xml:space="preserve"> </w:t>
      </w:r>
      <w:r>
        <w:t>emergencia</w:t>
      </w:r>
      <w:r>
        <w:rPr>
          <w:spacing w:val="-4"/>
        </w:rPr>
        <w:t xml:space="preserve"> </w:t>
      </w:r>
      <w:r>
        <w:t>y</w:t>
      </w:r>
      <w:r>
        <w:rPr>
          <w:spacing w:val="-3"/>
        </w:rPr>
        <w:t xml:space="preserve"> </w:t>
      </w:r>
      <w:r>
        <w:rPr>
          <w:spacing w:val="-2"/>
        </w:rPr>
        <w:t>similares.</w:t>
      </w:r>
    </w:p>
    <w:p w:rsidR="008E609B" w:rsidRDefault="00174B2F">
      <w:pPr>
        <w:spacing w:before="135"/>
        <w:ind w:left="101"/>
        <w:rPr>
          <w:i/>
        </w:rPr>
      </w:pPr>
      <w:r>
        <w:rPr>
          <w:i/>
          <w:color w:val="00B04F"/>
        </w:rPr>
        <w:t>Clase</w:t>
      </w:r>
      <w:r>
        <w:rPr>
          <w:i/>
          <w:color w:val="00B04F"/>
          <w:spacing w:val="7"/>
        </w:rPr>
        <w:t xml:space="preserve"> </w:t>
      </w:r>
      <w:r>
        <w:rPr>
          <w:i/>
          <w:color w:val="00B04F"/>
          <w:spacing w:val="-5"/>
        </w:rPr>
        <w:t>E.1</w:t>
      </w:r>
    </w:p>
    <w:p w:rsidR="008E609B" w:rsidRDefault="00174B2F">
      <w:pPr>
        <w:pStyle w:val="Textoindependiente"/>
        <w:spacing w:before="134"/>
        <w:ind w:left="101"/>
      </w:pPr>
      <w:r>
        <w:t>Camiones</w:t>
      </w:r>
      <w:r>
        <w:rPr>
          <w:spacing w:val="-3"/>
        </w:rPr>
        <w:t xml:space="preserve"> </w:t>
      </w:r>
      <w:r>
        <w:t>Articulados</w:t>
      </w:r>
      <w:r>
        <w:rPr>
          <w:spacing w:val="-4"/>
        </w:rPr>
        <w:t xml:space="preserve"> </w:t>
      </w:r>
      <w:r>
        <w:t>y/o</w:t>
      </w:r>
      <w:r>
        <w:rPr>
          <w:spacing w:val="-3"/>
        </w:rPr>
        <w:t xml:space="preserve"> </w:t>
      </w:r>
      <w:r>
        <w:t>con</w:t>
      </w:r>
      <w:r>
        <w:rPr>
          <w:spacing w:val="-4"/>
        </w:rPr>
        <w:t xml:space="preserve"> </w:t>
      </w:r>
      <w:r>
        <w:t>acoplado</w:t>
      </w:r>
      <w:r>
        <w:rPr>
          <w:spacing w:val="-3"/>
        </w:rPr>
        <w:t xml:space="preserve"> </w:t>
      </w:r>
      <w:r>
        <w:t>y</w:t>
      </w:r>
      <w:r>
        <w:rPr>
          <w:spacing w:val="-1"/>
        </w:rPr>
        <w:t xml:space="preserve"> </w:t>
      </w:r>
      <w:r>
        <w:t>los</w:t>
      </w:r>
      <w:r>
        <w:rPr>
          <w:spacing w:val="-5"/>
        </w:rPr>
        <w:t xml:space="preserve"> </w:t>
      </w:r>
      <w:r>
        <w:t>vehículos</w:t>
      </w:r>
      <w:r>
        <w:rPr>
          <w:spacing w:val="-4"/>
        </w:rPr>
        <w:t xml:space="preserve"> </w:t>
      </w:r>
      <w:r>
        <w:t>comprendidos</w:t>
      </w:r>
      <w:r>
        <w:rPr>
          <w:spacing w:val="-4"/>
        </w:rPr>
        <w:t xml:space="preserve"> </w:t>
      </w:r>
      <w:r>
        <w:t>en</w:t>
      </w:r>
      <w:r>
        <w:rPr>
          <w:spacing w:val="-3"/>
        </w:rPr>
        <w:t xml:space="preserve"> </w:t>
      </w:r>
      <w:r>
        <w:t>las</w:t>
      </w:r>
      <w:r>
        <w:rPr>
          <w:spacing w:val="-5"/>
        </w:rPr>
        <w:t xml:space="preserve"> </w:t>
      </w:r>
      <w:r>
        <w:t>clases</w:t>
      </w:r>
      <w:r>
        <w:rPr>
          <w:spacing w:val="-2"/>
        </w:rPr>
        <w:t xml:space="preserve"> </w:t>
      </w:r>
      <w:r>
        <w:t>B</w:t>
      </w:r>
      <w:r>
        <w:rPr>
          <w:spacing w:val="-2"/>
        </w:rPr>
        <w:t xml:space="preserve"> </w:t>
      </w:r>
      <w:r>
        <w:t>y</w:t>
      </w:r>
      <w:r>
        <w:rPr>
          <w:spacing w:val="-3"/>
        </w:rPr>
        <w:t xml:space="preserve"> </w:t>
      </w:r>
      <w:r>
        <w:rPr>
          <w:spacing w:val="-5"/>
        </w:rPr>
        <w:t>C.</w:t>
      </w:r>
    </w:p>
    <w:p w:rsidR="008E609B" w:rsidRDefault="00174B2F">
      <w:pPr>
        <w:spacing w:before="135"/>
        <w:ind w:left="101"/>
        <w:rPr>
          <w:i/>
        </w:rPr>
      </w:pPr>
      <w:r>
        <w:rPr>
          <w:i/>
          <w:color w:val="00B04F"/>
        </w:rPr>
        <w:t>Clase</w:t>
      </w:r>
      <w:r>
        <w:rPr>
          <w:i/>
          <w:color w:val="00B04F"/>
          <w:spacing w:val="7"/>
        </w:rPr>
        <w:t xml:space="preserve"> </w:t>
      </w:r>
      <w:r>
        <w:rPr>
          <w:i/>
          <w:color w:val="00B04F"/>
          <w:spacing w:val="-5"/>
        </w:rPr>
        <w:t>E.2</w:t>
      </w:r>
    </w:p>
    <w:p w:rsidR="008E609B" w:rsidRDefault="00174B2F">
      <w:pPr>
        <w:pStyle w:val="Textoindependiente"/>
        <w:spacing w:before="135"/>
        <w:ind w:left="101"/>
      </w:pPr>
      <w:r>
        <w:t>Maquinaria</w:t>
      </w:r>
      <w:r>
        <w:rPr>
          <w:spacing w:val="-4"/>
        </w:rPr>
        <w:t xml:space="preserve"> </w:t>
      </w:r>
      <w:r>
        <w:t>especial</w:t>
      </w:r>
      <w:r>
        <w:rPr>
          <w:spacing w:val="-3"/>
        </w:rPr>
        <w:t xml:space="preserve"> </w:t>
      </w:r>
      <w:r>
        <w:t>no</w:t>
      </w:r>
      <w:r>
        <w:rPr>
          <w:spacing w:val="-3"/>
        </w:rPr>
        <w:t xml:space="preserve"> </w:t>
      </w:r>
      <w:r>
        <w:rPr>
          <w:spacing w:val="-2"/>
        </w:rPr>
        <w:t>agrícola.</w:t>
      </w:r>
    </w:p>
    <w:p w:rsidR="008E609B" w:rsidRDefault="00174B2F">
      <w:pPr>
        <w:spacing w:before="132"/>
        <w:ind w:left="101"/>
        <w:rPr>
          <w:i/>
        </w:rPr>
      </w:pPr>
      <w:r>
        <w:rPr>
          <w:i/>
          <w:color w:val="00B04F"/>
        </w:rPr>
        <w:t>Clase</w:t>
      </w:r>
      <w:r>
        <w:rPr>
          <w:i/>
          <w:color w:val="00B04F"/>
          <w:spacing w:val="7"/>
        </w:rPr>
        <w:t xml:space="preserve"> </w:t>
      </w:r>
      <w:r>
        <w:rPr>
          <w:i/>
          <w:color w:val="00B04F"/>
          <w:spacing w:val="-5"/>
        </w:rPr>
        <w:t>E.3</w:t>
      </w:r>
    </w:p>
    <w:p w:rsidR="008E609B" w:rsidRDefault="00174B2F">
      <w:pPr>
        <w:pStyle w:val="Textoindependiente"/>
        <w:spacing w:before="135"/>
        <w:ind w:left="101"/>
      </w:pPr>
      <w:r>
        <w:t>Vehículos</w:t>
      </w:r>
      <w:r>
        <w:rPr>
          <w:spacing w:val="-4"/>
        </w:rPr>
        <w:t xml:space="preserve"> </w:t>
      </w:r>
      <w:r>
        <w:t>afectados</w:t>
      </w:r>
      <w:r>
        <w:rPr>
          <w:spacing w:val="-3"/>
        </w:rPr>
        <w:t xml:space="preserve"> </w:t>
      </w:r>
      <w:r>
        <w:t>al</w:t>
      </w:r>
      <w:r>
        <w:rPr>
          <w:spacing w:val="-6"/>
        </w:rPr>
        <w:t xml:space="preserve"> </w:t>
      </w:r>
      <w:r>
        <w:t>transporte</w:t>
      </w:r>
      <w:r>
        <w:rPr>
          <w:spacing w:val="-4"/>
        </w:rPr>
        <w:t xml:space="preserve"> </w:t>
      </w:r>
      <w:r>
        <w:t>de</w:t>
      </w:r>
      <w:r>
        <w:rPr>
          <w:spacing w:val="-2"/>
        </w:rPr>
        <w:t xml:space="preserve"> </w:t>
      </w:r>
      <w:r>
        <w:t>cargas</w:t>
      </w:r>
      <w:r>
        <w:rPr>
          <w:spacing w:val="-3"/>
        </w:rPr>
        <w:t xml:space="preserve"> </w:t>
      </w:r>
      <w:r>
        <w:rPr>
          <w:spacing w:val="-2"/>
        </w:rPr>
        <w:t>peligrosas.</w:t>
      </w:r>
    </w:p>
    <w:p w:rsidR="008E609B" w:rsidRDefault="00174B2F">
      <w:pPr>
        <w:spacing w:before="134"/>
        <w:ind w:left="101"/>
        <w:jc w:val="both"/>
        <w:rPr>
          <w:i/>
        </w:rPr>
      </w:pPr>
      <w:r>
        <w:rPr>
          <w:i/>
          <w:color w:val="00B04F"/>
        </w:rPr>
        <w:t>Clase</w:t>
      </w:r>
      <w:r>
        <w:rPr>
          <w:i/>
          <w:color w:val="00B04F"/>
          <w:spacing w:val="7"/>
        </w:rPr>
        <w:t xml:space="preserve"> </w:t>
      </w:r>
      <w:r>
        <w:rPr>
          <w:i/>
          <w:color w:val="00B04F"/>
          <w:spacing w:val="-10"/>
        </w:rPr>
        <w:t>F</w:t>
      </w:r>
    </w:p>
    <w:p w:rsidR="008E609B" w:rsidRDefault="00174B2F">
      <w:pPr>
        <w:pStyle w:val="Textoindependiente"/>
        <w:spacing w:before="135" w:line="360" w:lineRule="auto"/>
        <w:ind w:left="101" w:right="315"/>
      </w:pPr>
      <w:r>
        <w:t>Automotores</w:t>
      </w:r>
      <w:r>
        <w:rPr>
          <w:spacing w:val="38"/>
        </w:rPr>
        <w:t xml:space="preserve"> </w:t>
      </w:r>
      <w:r>
        <w:t>incluidos</w:t>
      </w:r>
      <w:r>
        <w:rPr>
          <w:spacing w:val="38"/>
        </w:rPr>
        <w:t xml:space="preserve"> </w:t>
      </w:r>
      <w:r>
        <w:t>en</w:t>
      </w:r>
      <w:r>
        <w:rPr>
          <w:spacing w:val="35"/>
        </w:rPr>
        <w:t xml:space="preserve"> </w:t>
      </w:r>
      <w:r>
        <w:t>las</w:t>
      </w:r>
      <w:r>
        <w:rPr>
          <w:spacing w:val="38"/>
        </w:rPr>
        <w:t xml:space="preserve"> </w:t>
      </w:r>
      <w:r>
        <w:t>clases</w:t>
      </w:r>
      <w:r>
        <w:rPr>
          <w:spacing w:val="38"/>
        </w:rPr>
        <w:t xml:space="preserve"> </w:t>
      </w:r>
      <w:r>
        <w:t>B</w:t>
      </w:r>
      <w:r>
        <w:rPr>
          <w:spacing w:val="36"/>
        </w:rPr>
        <w:t xml:space="preserve"> </w:t>
      </w:r>
      <w:r>
        <w:t>y</w:t>
      </w:r>
      <w:r>
        <w:rPr>
          <w:spacing w:val="37"/>
        </w:rPr>
        <w:t xml:space="preserve"> </w:t>
      </w:r>
      <w:r>
        <w:t>profesionales,</w:t>
      </w:r>
      <w:r>
        <w:rPr>
          <w:spacing w:val="39"/>
        </w:rPr>
        <w:t xml:space="preserve"> </w:t>
      </w:r>
      <w:r>
        <w:t>según</w:t>
      </w:r>
      <w:r>
        <w:rPr>
          <w:spacing w:val="38"/>
        </w:rPr>
        <w:t xml:space="preserve"> </w:t>
      </w:r>
      <w:r>
        <w:t>el</w:t>
      </w:r>
      <w:r>
        <w:rPr>
          <w:spacing w:val="38"/>
        </w:rPr>
        <w:t xml:space="preserve"> </w:t>
      </w:r>
      <w:r>
        <w:t>caso,</w:t>
      </w:r>
      <w:r>
        <w:rPr>
          <w:spacing w:val="39"/>
        </w:rPr>
        <w:t xml:space="preserve"> </w:t>
      </w:r>
      <w:r>
        <w:t>con</w:t>
      </w:r>
      <w:r>
        <w:rPr>
          <w:spacing w:val="38"/>
        </w:rPr>
        <w:t xml:space="preserve"> </w:t>
      </w:r>
      <w:r>
        <w:t>la</w:t>
      </w:r>
      <w:r>
        <w:rPr>
          <w:spacing w:val="36"/>
        </w:rPr>
        <w:t xml:space="preserve"> </w:t>
      </w:r>
      <w:r>
        <w:t>descripción</w:t>
      </w:r>
      <w:r>
        <w:rPr>
          <w:spacing w:val="35"/>
        </w:rPr>
        <w:t xml:space="preserve"> </w:t>
      </w:r>
      <w:r>
        <w:t>de</w:t>
      </w:r>
      <w:r>
        <w:rPr>
          <w:spacing w:val="37"/>
        </w:rPr>
        <w:t xml:space="preserve"> </w:t>
      </w:r>
      <w:r>
        <w:t>la adaptación</w:t>
      </w:r>
      <w:r>
        <w:rPr>
          <w:spacing w:val="-3"/>
        </w:rPr>
        <w:t xml:space="preserve"> </w:t>
      </w:r>
      <w:r>
        <w:t>que</w:t>
      </w:r>
      <w:r>
        <w:rPr>
          <w:spacing w:val="-1"/>
        </w:rPr>
        <w:t xml:space="preserve"> </w:t>
      </w:r>
      <w:r>
        <w:t>corresponda</w:t>
      </w:r>
      <w:r>
        <w:rPr>
          <w:spacing w:val="-2"/>
        </w:rPr>
        <w:t xml:space="preserve"> </w:t>
      </w:r>
      <w:r>
        <w:t>a</w:t>
      </w:r>
      <w:r>
        <w:rPr>
          <w:spacing w:val="-2"/>
        </w:rPr>
        <w:t xml:space="preserve"> </w:t>
      </w:r>
      <w:r>
        <w:t>la</w:t>
      </w:r>
      <w:r>
        <w:rPr>
          <w:spacing w:val="-2"/>
        </w:rPr>
        <w:t xml:space="preserve"> </w:t>
      </w:r>
      <w:r>
        <w:t>discapacidad</w:t>
      </w:r>
      <w:r>
        <w:rPr>
          <w:spacing w:val="-3"/>
        </w:rPr>
        <w:t xml:space="preserve"> </w:t>
      </w:r>
      <w:r>
        <w:t>de</w:t>
      </w:r>
      <w:r>
        <w:rPr>
          <w:spacing w:val="-1"/>
        </w:rPr>
        <w:t xml:space="preserve"> </w:t>
      </w:r>
      <w:r>
        <w:t>su</w:t>
      </w:r>
      <w:r>
        <w:rPr>
          <w:spacing w:val="-1"/>
        </w:rPr>
        <w:t xml:space="preserve"> </w:t>
      </w:r>
      <w:r>
        <w:t>titular.</w:t>
      </w:r>
      <w:r>
        <w:rPr>
          <w:spacing w:val="-2"/>
        </w:rPr>
        <w:t xml:space="preserve"> </w:t>
      </w:r>
      <w:r>
        <w:t>Los</w:t>
      </w:r>
      <w:r>
        <w:rPr>
          <w:spacing w:val="-2"/>
        </w:rPr>
        <w:t xml:space="preserve"> </w:t>
      </w:r>
      <w:r>
        <w:t>conductores</w:t>
      </w:r>
      <w:r>
        <w:rPr>
          <w:spacing w:val="-2"/>
        </w:rPr>
        <w:t xml:space="preserve"> </w:t>
      </w:r>
      <w:r>
        <w:t>que</w:t>
      </w:r>
      <w:r>
        <w:rPr>
          <w:spacing w:val="-3"/>
        </w:rPr>
        <w:t xml:space="preserve"> </w:t>
      </w:r>
      <w:r>
        <w:t>aspiren</w:t>
      </w:r>
      <w:r>
        <w:rPr>
          <w:spacing w:val="-3"/>
        </w:rPr>
        <w:t xml:space="preserve"> </w:t>
      </w:r>
      <w:r>
        <w:t>a</w:t>
      </w:r>
      <w:r>
        <w:rPr>
          <w:spacing w:val="-2"/>
        </w:rPr>
        <w:t xml:space="preserve"> </w:t>
      </w:r>
      <w:r>
        <w:t>obtener esta licencia, deberán concurrir con el vehículo que posea las adaptaciones y/o equipamiento especial necesario y compatible con su discapacidad.</w:t>
      </w:r>
    </w:p>
    <w:p w:rsidR="008E609B" w:rsidRDefault="00174B2F">
      <w:pPr>
        <w:spacing w:line="360" w:lineRule="auto"/>
        <w:ind w:left="101" w:right="7458"/>
        <w:rPr>
          <w:i/>
        </w:rPr>
      </w:pPr>
      <w:r>
        <w:rPr>
          <w:i/>
          <w:color w:val="00B04F"/>
        </w:rPr>
        <w:t>Clase G.1</w:t>
      </w:r>
      <w:r>
        <w:rPr>
          <w:i/>
          <w:color w:val="00B04F"/>
          <w:spacing w:val="80"/>
        </w:rPr>
        <w:t xml:space="preserve"> </w:t>
      </w:r>
      <w:r>
        <w:t>Tractores</w:t>
      </w:r>
      <w:r>
        <w:rPr>
          <w:spacing w:val="-13"/>
        </w:rPr>
        <w:t xml:space="preserve"> </w:t>
      </w:r>
      <w:r>
        <w:t xml:space="preserve">agrícolas. </w:t>
      </w:r>
      <w:r>
        <w:rPr>
          <w:i/>
          <w:color w:val="00B04F"/>
        </w:rPr>
        <w:t>Clase G.2</w:t>
      </w:r>
    </w:p>
    <w:p w:rsidR="008E609B" w:rsidRDefault="00174B2F">
      <w:pPr>
        <w:pStyle w:val="Textoindependiente"/>
        <w:ind w:left="101"/>
      </w:pPr>
      <w:r>
        <w:t>Maquinaria</w:t>
      </w:r>
      <w:r>
        <w:rPr>
          <w:spacing w:val="-4"/>
        </w:rPr>
        <w:t xml:space="preserve"> </w:t>
      </w:r>
      <w:r>
        <w:t>especial</w:t>
      </w:r>
      <w:r>
        <w:rPr>
          <w:spacing w:val="-4"/>
        </w:rPr>
        <w:t xml:space="preserve"> </w:t>
      </w:r>
      <w:r>
        <w:rPr>
          <w:spacing w:val="-2"/>
        </w:rPr>
        <w:t>agrícola.</w:t>
      </w:r>
    </w:p>
    <w:p w:rsidR="008E609B" w:rsidRDefault="008E609B">
      <w:pPr>
        <w:sectPr w:rsidR="008E609B">
          <w:pgSz w:w="12240" w:h="15840"/>
          <w:pgMar w:top="1820" w:right="1340" w:bottom="1200" w:left="1600" w:header="0" w:footer="1005" w:gutter="0"/>
          <w:cols w:space="720"/>
        </w:sectPr>
      </w:pPr>
    </w:p>
    <w:p w:rsidR="008E609B" w:rsidRDefault="00174B2F">
      <w:pPr>
        <w:pStyle w:val="Heading3"/>
        <w:numPr>
          <w:ilvl w:val="1"/>
          <w:numId w:val="6"/>
        </w:numPr>
        <w:tabs>
          <w:tab w:val="left" w:pos="488"/>
        </w:tabs>
        <w:spacing w:before="36"/>
        <w:rPr>
          <w:u w:val="none"/>
        </w:rPr>
      </w:pPr>
      <w:bookmarkStart w:id="24" w:name="_TOC_250003"/>
      <w:r>
        <w:rPr>
          <w:color w:val="00B04F"/>
          <w:u w:color="00B04F"/>
        </w:rPr>
        <w:lastRenderedPageBreak/>
        <w:t>RENOVACIÓN</w:t>
      </w:r>
      <w:r>
        <w:rPr>
          <w:color w:val="00B04F"/>
          <w:spacing w:val="-6"/>
          <w:u w:color="00B04F"/>
        </w:rPr>
        <w:t xml:space="preserve"> </w:t>
      </w:r>
      <w:r>
        <w:rPr>
          <w:color w:val="00B04F"/>
          <w:u w:color="00B04F"/>
        </w:rPr>
        <w:t>DE</w:t>
      </w:r>
      <w:r>
        <w:rPr>
          <w:color w:val="00B04F"/>
          <w:spacing w:val="-5"/>
          <w:u w:color="00B04F"/>
        </w:rPr>
        <w:t xml:space="preserve"> </w:t>
      </w:r>
      <w:bookmarkEnd w:id="24"/>
      <w:r>
        <w:rPr>
          <w:color w:val="00B04F"/>
          <w:spacing w:val="-2"/>
          <w:u w:color="00B04F"/>
        </w:rPr>
        <w:t>LICENCIAS</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spacing w:before="57"/>
        <w:ind w:left="1655" w:right="1915"/>
        <w:jc w:val="center"/>
        <w:rPr>
          <w:i/>
        </w:rPr>
      </w:pPr>
      <w:r>
        <w:rPr>
          <w:i/>
          <w:color w:val="00B04F"/>
        </w:rPr>
        <w:t>RENOVACIÓN</w:t>
      </w:r>
      <w:r>
        <w:rPr>
          <w:i/>
          <w:color w:val="00B04F"/>
          <w:spacing w:val="-4"/>
        </w:rPr>
        <w:t xml:space="preserve"> </w:t>
      </w:r>
      <w:r>
        <w:rPr>
          <w:i/>
          <w:color w:val="00B04F"/>
        </w:rPr>
        <w:t>POR</w:t>
      </w:r>
      <w:r>
        <w:rPr>
          <w:i/>
          <w:color w:val="00B04F"/>
          <w:spacing w:val="-5"/>
        </w:rPr>
        <w:t xml:space="preserve"> </w:t>
      </w:r>
      <w:r>
        <w:rPr>
          <w:i/>
          <w:color w:val="00B04F"/>
          <w:spacing w:val="-2"/>
        </w:rPr>
        <w:t>VENCIMIENTO</w:t>
      </w:r>
    </w:p>
    <w:p w:rsidR="008E609B" w:rsidRDefault="008E609B">
      <w:pPr>
        <w:pStyle w:val="Textoindependiente"/>
        <w:rPr>
          <w:i/>
        </w:rPr>
      </w:pPr>
    </w:p>
    <w:p w:rsidR="008E609B" w:rsidRDefault="008E609B">
      <w:pPr>
        <w:pStyle w:val="Textoindependiente"/>
        <w:rPr>
          <w:i/>
        </w:rPr>
      </w:pPr>
    </w:p>
    <w:p w:rsidR="008E609B" w:rsidRDefault="00174B2F">
      <w:pPr>
        <w:pStyle w:val="Textoindependiente"/>
        <w:spacing w:line="357" w:lineRule="auto"/>
        <w:ind w:left="101" w:right="356"/>
        <w:jc w:val="both"/>
      </w:pPr>
      <w:r>
        <w:t>La Licencia tendrá una validez de cinco años y a su vencimiento, el interesado deberá renovarla en el plazo establecido legalmente. No olvidar que la licencia vencida inhabilita</w:t>
      </w:r>
    </w:p>
    <w:p w:rsidR="008E609B" w:rsidRDefault="00174B2F">
      <w:pPr>
        <w:pStyle w:val="Textoindependiente"/>
        <w:spacing w:before="4"/>
        <w:ind w:left="101"/>
        <w:jc w:val="both"/>
      </w:pPr>
      <w:r>
        <w:t>para</w:t>
      </w:r>
      <w:r>
        <w:rPr>
          <w:spacing w:val="-1"/>
        </w:rPr>
        <w:t xml:space="preserve"> </w:t>
      </w:r>
      <w:r>
        <w:rPr>
          <w:spacing w:val="-2"/>
        </w:rPr>
        <w:t>conducir.</w:t>
      </w:r>
    </w:p>
    <w:p w:rsidR="008E609B" w:rsidRDefault="008E609B">
      <w:pPr>
        <w:pStyle w:val="Textoindependiente"/>
      </w:pPr>
    </w:p>
    <w:p w:rsidR="008E609B" w:rsidRDefault="008E609B">
      <w:pPr>
        <w:pStyle w:val="Textoindependiente"/>
        <w:spacing w:before="1"/>
      </w:pPr>
    </w:p>
    <w:p w:rsidR="008E609B" w:rsidRDefault="00174B2F">
      <w:pPr>
        <w:pStyle w:val="Textoindependiente"/>
        <w:spacing w:line="360" w:lineRule="auto"/>
        <w:ind w:left="101" w:right="358"/>
        <w:jc w:val="both"/>
      </w:pPr>
      <w:r>
        <w:t>Entre los 61 y 70 años inclusive se otorgará por tres años. Desde los 71 años en adelante se otorgará siempre por un año sin excepciones.</w:t>
      </w:r>
    </w:p>
    <w:p w:rsidR="008E609B" w:rsidRDefault="008E609B">
      <w:pPr>
        <w:pStyle w:val="Textoindependiente"/>
      </w:pPr>
    </w:p>
    <w:p w:rsidR="008E609B" w:rsidRDefault="00174B2F">
      <w:pPr>
        <w:spacing w:before="135"/>
        <w:ind w:left="1659" w:right="1914"/>
        <w:jc w:val="center"/>
        <w:rPr>
          <w:i/>
        </w:rPr>
      </w:pPr>
      <w:r>
        <w:rPr>
          <w:i/>
          <w:color w:val="00B04F"/>
        </w:rPr>
        <w:t>RENOVACIÓN</w:t>
      </w:r>
      <w:r>
        <w:rPr>
          <w:i/>
          <w:color w:val="00B04F"/>
          <w:spacing w:val="-3"/>
        </w:rPr>
        <w:t xml:space="preserve"> </w:t>
      </w:r>
      <w:r>
        <w:rPr>
          <w:i/>
          <w:color w:val="00B04F"/>
        </w:rPr>
        <w:t>POR</w:t>
      </w:r>
      <w:r>
        <w:rPr>
          <w:i/>
          <w:color w:val="00B04F"/>
          <w:spacing w:val="-4"/>
        </w:rPr>
        <w:t xml:space="preserve"> </w:t>
      </w:r>
      <w:r>
        <w:rPr>
          <w:i/>
          <w:color w:val="00B04F"/>
        </w:rPr>
        <w:t>CAMBIO</w:t>
      </w:r>
      <w:r>
        <w:rPr>
          <w:i/>
          <w:color w:val="00B04F"/>
          <w:spacing w:val="-3"/>
        </w:rPr>
        <w:t xml:space="preserve"> </w:t>
      </w:r>
      <w:r>
        <w:rPr>
          <w:i/>
          <w:color w:val="00B04F"/>
        </w:rPr>
        <w:t>DE</w:t>
      </w:r>
      <w:r>
        <w:rPr>
          <w:i/>
          <w:color w:val="00B04F"/>
          <w:spacing w:val="-1"/>
        </w:rPr>
        <w:t xml:space="preserve"> </w:t>
      </w:r>
      <w:r>
        <w:rPr>
          <w:i/>
          <w:color w:val="00B04F"/>
          <w:spacing w:val="-2"/>
        </w:rPr>
        <w:t>JURISDICCIÓN</w:t>
      </w:r>
    </w:p>
    <w:p w:rsidR="008E609B" w:rsidRDefault="008E609B">
      <w:pPr>
        <w:pStyle w:val="Textoindependiente"/>
        <w:rPr>
          <w:i/>
        </w:rPr>
      </w:pPr>
    </w:p>
    <w:p w:rsidR="008E609B" w:rsidRDefault="008E609B">
      <w:pPr>
        <w:pStyle w:val="Textoindependiente"/>
        <w:spacing w:before="11"/>
        <w:rPr>
          <w:i/>
          <w:sz w:val="21"/>
        </w:rPr>
      </w:pPr>
    </w:p>
    <w:p w:rsidR="008E609B" w:rsidRDefault="00174B2F">
      <w:pPr>
        <w:pStyle w:val="Textoindependiente"/>
        <w:spacing w:line="360" w:lineRule="auto"/>
        <w:ind w:left="101" w:right="357"/>
        <w:jc w:val="both"/>
      </w:pPr>
      <w:r>
        <w:t>Cuando una persona cambie de domicilio, deberá denunciar el mismo por ante el Registro Civil; y una vez acreditado este por ante el CEL correspondiente en un plazo de 90 días, se emitirá nueva licencia, la cual se otorgará, previo informe del Registro Nacional de Antecedentes de Tránsito, contra entrega de la anterior, y por el período que resta de vigencia.</w:t>
      </w:r>
    </w:p>
    <w:p w:rsidR="008E609B" w:rsidRDefault="008E609B">
      <w:pPr>
        <w:pStyle w:val="Textoindependiente"/>
      </w:pPr>
    </w:p>
    <w:p w:rsidR="008E609B" w:rsidRDefault="00174B2F">
      <w:pPr>
        <w:spacing w:before="136"/>
        <w:ind w:left="1657" w:right="1915"/>
        <w:jc w:val="center"/>
        <w:rPr>
          <w:i/>
        </w:rPr>
      </w:pPr>
      <w:r>
        <w:rPr>
          <w:i/>
          <w:color w:val="00B04F"/>
        </w:rPr>
        <w:t>RENOVACIÓN</w:t>
      </w:r>
      <w:r>
        <w:rPr>
          <w:i/>
          <w:color w:val="00B04F"/>
          <w:spacing w:val="-4"/>
        </w:rPr>
        <w:t xml:space="preserve"> </w:t>
      </w:r>
      <w:r>
        <w:rPr>
          <w:i/>
          <w:color w:val="00B04F"/>
        </w:rPr>
        <w:t>POR</w:t>
      </w:r>
      <w:r>
        <w:rPr>
          <w:i/>
          <w:color w:val="00B04F"/>
          <w:spacing w:val="-5"/>
        </w:rPr>
        <w:t xml:space="preserve"> </w:t>
      </w:r>
      <w:r>
        <w:rPr>
          <w:i/>
          <w:color w:val="00B04F"/>
        </w:rPr>
        <w:t>EXTRAVÍO</w:t>
      </w:r>
      <w:r>
        <w:rPr>
          <w:i/>
          <w:color w:val="00B04F"/>
          <w:spacing w:val="-4"/>
        </w:rPr>
        <w:t xml:space="preserve"> </w:t>
      </w:r>
      <w:r>
        <w:rPr>
          <w:i/>
          <w:color w:val="00B04F"/>
        </w:rPr>
        <w:t>O</w:t>
      </w:r>
      <w:r>
        <w:rPr>
          <w:i/>
          <w:color w:val="00B04F"/>
          <w:spacing w:val="-3"/>
        </w:rPr>
        <w:t xml:space="preserve"> </w:t>
      </w:r>
      <w:r>
        <w:rPr>
          <w:i/>
          <w:color w:val="00B04F"/>
          <w:spacing w:val="-4"/>
        </w:rPr>
        <w:t>ROBO</w:t>
      </w:r>
    </w:p>
    <w:p w:rsidR="008E609B" w:rsidRDefault="008E609B">
      <w:pPr>
        <w:pStyle w:val="Textoindependiente"/>
        <w:rPr>
          <w:i/>
        </w:rPr>
      </w:pPr>
    </w:p>
    <w:p w:rsidR="008E609B" w:rsidRDefault="008E609B">
      <w:pPr>
        <w:pStyle w:val="Textoindependiente"/>
        <w:spacing w:before="10"/>
        <w:rPr>
          <w:i/>
          <w:sz w:val="21"/>
        </w:rPr>
      </w:pPr>
    </w:p>
    <w:p w:rsidR="008E609B" w:rsidRDefault="00174B2F">
      <w:pPr>
        <w:pStyle w:val="Textoindependiente"/>
        <w:spacing w:line="360" w:lineRule="auto"/>
        <w:ind w:left="101" w:right="357"/>
        <w:jc w:val="both"/>
      </w:pPr>
      <w:r>
        <w:t xml:space="preserve">Ante extravío o robo de la Licencia Nacional de Conducir, se deberá efectuar denuncia policial </w:t>
      </w:r>
      <w:r>
        <w:rPr>
          <w:spacing w:val="-2"/>
        </w:rPr>
        <w:t>correspondiente.</w:t>
      </w:r>
    </w:p>
    <w:p w:rsidR="008E609B" w:rsidRDefault="008E609B">
      <w:pPr>
        <w:pStyle w:val="Textoindependiente"/>
      </w:pPr>
    </w:p>
    <w:p w:rsidR="008E609B" w:rsidRDefault="00174B2F">
      <w:pPr>
        <w:pStyle w:val="Textoindependiente"/>
        <w:spacing w:before="136" w:line="360" w:lineRule="auto"/>
        <w:ind w:left="101" w:right="357"/>
        <w:jc w:val="both"/>
      </w:pPr>
      <w:r>
        <w:t xml:space="preserve">Acto seguido, el solicitante se presentará en el CEL de su jurisdicción, quién previo a acreditar su identidad, acompañará copia de la denuncia efectuada para comenzar a tramitar el duplicado de </w:t>
      </w:r>
      <w:r>
        <w:rPr>
          <w:spacing w:val="-2"/>
        </w:rPr>
        <w:t>Licencia.</w:t>
      </w:r>
    </w:p>
    <w:p w:rsidR="008E609B" w:rsidRDefault="008E609B">
      <w:pPr>
        <w:pStyle w:val="Textoindependiente"/>
        <w:spacing w:before="11"/>
        <w:rPr>
          <w:sz w:val="32"/>
        </w:rPr>
      </w:pPr>
    </w:p>
    <w:p w:rsidR="008E609B" w:rsidRDefault="00174B2F">
      <w:pPr>
        <w:pStyle w:val="Textoindependiente"/>
        <w:spacing w:line="360" w:lineRule="auto"/>
        <w:ind w:left="101" w:right="357"/>
        <w:jc w:val="both"/>
      </w:pPr>
      <w:r>
        <w:t>Una vez cumplimentados los recaudos legales y/o administrativos exigidos por ANSV, se otorgará el duplicado, que tendrá una validez que irá, desde el día de la fecha de emisión, hasta idéntico</w:t>
      </w:r>
      <w:r>
        <w:rPr>
          <w:spacing w:val="40"/>
        </w:rPr>
        <w:t xml:space="preserve"> </w:t>
      </w:r>
      <w:r>
        <w:t>día, mes y año en que vencía la licencia original.</w:t>
      </w:r>
    </w:p>
    <w:p w:rsidR="008E609B" w:rsidRDefault="008E609B">
      <w:pPr>
        <w:spacing w:line="360" w:lineRule="auto"/>
        <w:jc w:val="both"/>
        <w:sectPr w:rsidR="008E609B">
          <w:pgSz w:w="12240" w:h="15840"/>
          <w:pgMar w:top="1780" w:right="1340" w:bottom="1200" w:left="1600" w:header="0" w:footer="1005" w:gutter="0"/>
          <w:cols w:space="720"/>
        </w:sectPr>
      </w:pPr>
    </w:p>
    <w:p w:rsidR="008E609B" w:rsidRDefault="00174B2F">
      <w:pPr>
        <w:pStyle w:val="Heading3"/>
        <w:numPr>
          <w:ilvl w:val="1"/>
          <w:numId w:val="6"/>
        </w:numPr>
        <w:tabs>
          <w:tab w:val="left" w:pos="439"/>
        </w:tabs>
        <w:spacing w:before="36"/>
        <w:ind w:left="439" w:hanging="338"/>
        <w:rPr>
          <w:u w:val="none"/>
        </w:rPr>
      </w:pPr>
      <w:bookmarkStart w:id="25" w:name="_TOC_250002"/>
      <w:r>
        <w:rPr>
          <w:color w:val="00B04F"/>
          <w:u w:color="00B04F"/>
        </w:rPr>
        <w:lastRenderedPageBreak/>
        <w:t>OTORGAMIENTO</w:t>
      </w:r>
      <w:r>
        <w:rPr>
          <w:color w:val="00B04F"/>
          <w:spacing w:val="-4"/>
          <w:u w:color="00B04F"/>
        </w:rPr>
        <w:t xml:space="preserve"> </w:t>
      </w:r>
      <w:r>
        <w:rPr>
          <w:color w:val="00B04F"/>
          <w:u w:color="00B04F"/>
        </w:rPr>
        <w:t>DE</w:t>
      </w:r>
      <w:r>
        <w:rPr>
          <w:color w:val="00B04F"/>
          <w:spacing w:val="-4"/>
          <w:u w:color="00B04F"/>
        </w:rPr>
        <w:t xml:space="preserve"> </w:t>
      </w:r>
      <w:r>
        <w:rPr>
          <w:color w:val="00B04F"/>
          <w:u w:color="00B04F"/>
        </w:rPr>
        <w:t>LA</w:t>
      </w:r>
      <w:r>
        <w:rPr>
          <w:color w:val="00B04F"/>
          <w:spacing w:val="-4"/>
          <w:u w:color="00B04F"/>
        </w:rPr>
        <w:t xml:space="preserve"> </w:t>
      </w:r>
      <w:r>
        <w:rPr>
          <w:color w:val="00B04F"/>
          <w:u w:color="00B04F"/>
        </w:rPr>
        <w:t>LICENCIA</w:t>
      </w:r>
      <w:r>
        <w:rPr>
          <w:color w:val="00B04F"/>
          <w:spacing w:val="-1"/>
          <w:u w:color="00B04F"/>
        </w:rPr>
        <w:t xml:space="preserve"> </w:t>
      </w:r>
      <w:r>
        <w:rPr>
          <w:color w:val="00B04F"/>
          <w:u w:color="00B04F"/>
        </w:rPr>
        <w:t>A</w:t>
      </w:r>
      <w:r>
        <w:rPr>
          <w:color w:val="00B04F"/>
          <w:spacing w:val="-4"/>
          <w:u w:color="00B04F"/>
        </w:rPr>
        <w:t xml:space="preserve"> </w:t>
      </w:r>
      <w:r>
        <w:rPr>
          <w:color w:val="00B04F"/>
          <w:u w:color="00B04F"/>
        </w:rPr>
        <w:t>MENORES</w:t>
      </w:r>
      <w:r>
        <w:rPr>
          <w:color w:val="00B04F"/>
          <w:spacing w:val="-2"/>
          <w:u w:color="00B04F"/>
        </w:rPr>
        <w:t xml:space="preserve"> </w:t>
      </w:r>
      <w:r>
        <w:rPr>
          <w:color w:val="00B04F"/>
          <w:u w:color="00B04F"/>
        </w:rPr>
        <w:t>DE</w:t>
      </w:r>
      <w:r>
        <w:rPr>
          <w:color w:val="00B04F"/>
          <w:spacing w:val="-1"/>
          <w:u w:color="00B04F"/>
        </w:rPr>
        <w:t xml:space="preserve"> </w:t>
      </w:r>
      <w:bookmarkEnd w:id="25"/>
      <w:r>
        <w:rPr>
          <w:color w:val="00B04F"/>
          <w:spacing w:val="-4"/>
          <w:u w:color="00B04F"/>
        </w:rPr>
        <w:t>EDAD</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7" w:line="360" w:lineRule="auto"/>
        <w:ind w:left="101" w:right="358"/>
        <w:jc w:val="both"/>
      </w:pPr>
      <w:r>
        <w:t>Aquellos menores que hayan cumplido 17 años de edad, podrán solicitar la licencia de clase A y B, siempre que tengan autorización de ambos padres.</w:t>
      </w:r>
    </w:p>
    <w:p w:rsidR="008E609B" w:rsidRDefault="008E609B">
      <w:pPr>
        <w:pStyle w:val="Textoindependiente"/>
        <w:spacing w:before="10"/>
        <w:rPr>
          <w:sz w:val="32"/>
        </w:rPr>
      </w:pPr>
    </w:p>
    <w:p w:rsidR="008E609B" w:rsidRDefault="00174B2F">
      <w:pPr>
        <w:pStyle w:val="Textoindependiente"/>
        <w:spacing w:before="1" w:line="360" w:lineRule="auto"/>
        <w:ind w:left="101" w:right="358"/>
        <w:jc w:val="both"/>
      </w:pPr>
      <w:r>
        <w:t>Como ambos progenitores tienen la Patria Potestad de sus hijos hasta que estos lleguen a la mayoría de edad (21 años), con la consiguiente responsabilidad civil que ella acarrea; cualquiera</w:t>
      </w:r>
      <w:r>
        <w:rPr>
          <w:spacing w:val="40"/>
        </w:rPr>
        <w:t xml:space="preserve"> </w:t>
      </w:r>
      <w:r>
        <w:t>de ellos en cualquier momento podrá peticionar la revocación de la autorización dada, con la consiguiente retención de la licencia por parte de la autoridad competente.</w:t>
      </w:r>
    </w:p>
    <w:p w:rsidR="008E609B" w:rsidRDefault="008E609B">
      <w:pPr>
        <w:pStyle w:val="Textoindependiente"/>
      </w:pPr>
    </w:p>
    <w:p w:rsidR="008E609B" w:rsidRDefault="00174B2F">
      <w:pPr>
        <w:pStyle w:val="Textoindependiente"/>
        <w:spacing w:before="136" w:line="360" w:lineRule="auto"/>
        <w:ind w:left="101" w:right="358"/>
        <w:jc w:val="both"/>
      </w:pPr>
      <w:r>
        <w:t xml:space="preserve">Serán habilitados por el término de un año la primera vez, y por tres años en la siguiente </w:t>
      </w:r>
      <w:r>
        <w:rPr>
          <w:spacing w:val="-2"/>
        </w:rPr>
        <w:t>renovación.</w:t>
      </w:r>
    </w:p>
    <w:p w:rsidR="008E609B" w:rsidRDefault="008E609B">
      <w:pPr>
        <w:pStyle w:val="Textoindependiente"/>
        <w:spacing w:before="10"/>
        <w:rPr>
          <w:sz w:val="32"/>
        </w:rPr>
      </w:pPr>
    </w:p>
    <w:p w:rsidR="008E609B" w:rsidRDefault="00174B2F">
      <w:pPr>
        <w:pStyle w:val="Textoindependiente"/>
        <w:spacing w:before="1" w:line="360" w:lineRule="auto"/>
        <w:ind w:left="101" w:right="358"/>
        <w:jc w:val="both"/>
      </w:pPr>
      <w:r>
        <w:t>A los menores principiantes se les otorgarán dos letreros de fondo verde y letras blancas que poseyeran la leyenda “PRINCIPIANTE” (en letras mayúsculas), el cual deberá ser exhibido obligatoriamente, en la parte inferior del parabrisas y en la luneta del vehículo.</w:t>
      </w:r>
    </w:p>
    <w:p w:rsidR="008E609B" w:rsidRDefault="008E609B">
      <w:pPr>
        <w:pStyle w:val="Textoindependiente"/>
      </w:pPr>
    </w:p>
    <w:p w:rsidR="008E609B" w:rsidRDefault="00174B2F">
      <w:pPr>
        <w:pStyle w:val="Textoindependiente"/>
        <w:spacing w:before="135" w:line="360" w:lineRule="auto"/>
        <w:ind w:left="101" w:right="358"/>
        <w:jc w:val="both"/>
      </w:pPr>
      <w:r>
        <w:t>Es importante resaltar que durante SEIS MESES, no podrá conducir en zonas céntricas, autopistas, ni semi-autopistas.</w:t>
      </w:r>
    </w:p>
    <w:p w:rsidR="008E609B" w:rsidRDefault="008E609B">
      <w:pPr>
        <w:pStyle w:val="Textoindependiente"/>
        <w:spacing w:before="11"/>
        <w:rPr>
          <w:sz w:val="32"/>
        </w:rPr>
      </w:pPr>
    </w:p>
    <w:p w:rsidR="008E609B" w:rsidRDefault="00174B2F">
      <w:pPr>
        <w:pStyle w:val="Heading3"/>
        <w:numPr>
          <w:ilvl w:val="1"/>
          <w:numId w:val="6"/>
        </w:numPr>
        <w:tabs>
          <w:tab w:val="left" w:pos="488"/>
        </w:tabs>
        <w:rPr>
          <w:u w:val="none"/>
        </w:rPr>
      </w:pPr>
      <w:bookmarkStart w:id="26" w:name="_TOC_250001"/>
      <w:r>
        <w:rPr>
          <w:color w:val="00B04F"/>
          <w:u w:color="00B04F"/>
        </w:rPr>
        <w:t>CURSOS</w:t>
      </w:r>
      <w:r>
        <w:rPr>
          <w:color w:val="00B04F"/>
          <w:spacing w:val="-3"/>
          <w:u w:color="00B04F"/>
        </w:rPr>
        <w:t xml:space="preserve"> </w:t>
      </w:r>
      <w:r>
        <w:rPr>
          <w:color w:val="00B04F"/>
          <w:u w:color="00B04F"/>
        </w:rPr>
        <w:t>Y</w:t>
      </w:r>
      <w:r>
        <w:rPr>
          <w:color w:val="00B04F"/>
          <w:spacing w:val="-3"/>
          <w:u w:color="00B04F"/>
        </w:rPr>
        <w:t xml:space="preserve"> </w:t>
      </w:r>
      <w:bookmarkEnd w:id="26"/>
      <w:r>
        <w:rPr>
          <w:color w:val="00B04F"/>
          <w:spacing w:val="-2"/>
          <w:u w:color="00B04F"/>
        </w:rPr>
        <w:t>EXÁMENES</w:t>
      </w:r>
    </w:p>
    <w:p w:rsidR="008E609B" w:rsidRDefault="008E609B">
      <w:pPr>
        <w:pStyle w:val="Textoindependiente"/>
        <w:rPr>
          <w:sz w:val="20"/>
        </w:rPr>
      </w:pPr>
    </w:p>
    <w:p w:rsidR="008E609B" w:rsidRDefault="008E609B">
      <w:pPr>
        <w:pStyle w:val="Textoindependiente"/>
        <w:spacing w:before="6"/>
        <w:rPr>
          <w:sz w:val="19"/>
        </w:rPr>
      </w:pPr>
    </w:p>
    <w:p w:rsidR="008E609B" w:rsidRDefault="00174B2F">
      <w:pPr>
        <w:spacing w:before="56" w:line="360" w:lineRule="auto"/>
        <w:ind w:left="3629" w:right="2354" w:hanging="1376"/>
        <w:rPr>
          <w:i/>
        </w:rPr>
      </w:pPr>
      <w:r>
        <w:rPr>
          <w:i/>
          <w:color w:val="00B04F"/>
        </w:rPr>
        <w:t>CURSO</w:t>
      </w:r>
      <w:r>
        <w:rPr>
          <w:i/>
          <w:color w:val="00B04F"/>
          <w:spacing w:val="-7"/>
        </w:rPr>
        <w:t xml:space="preserve"> </w:t>
      </w:r>
      <w:r>
        <w:rPr>
          <w:i/>
          <w:color w:val="00B04F"/>
        </w:rPr>
        <w:t>TEÓRICO</w:t>
      </w:r>
      <w:r>
        <w:rPr>
          <w:i/>
          <w:color w:val="00B04F"/>
          <w:spacing w:val="-7"/>
        </w:rPr>
        <w:t xml:space="preserve"> </w:t>
      </w:r>
      <w:r>
        <w:rPr>
          <w:i/>
          <w:color w:val="00B04F"/>
        </w:rPr>
        <w:t>–</w:t>
      </w:r>
      <w:r>
        <w:rPr>
          <w:i/>
          <w:color w:val="00B04F"/>
          <w:spacing w:val="-6"/>
        </w:rPr>
        <w:t xml:space="preserve"> </w:t>
      </w:r>
      <w:r>
        <w:rPr>
          <w:i/>
          <w:color w:val="00B04F"/>
        </w:rPr>
        <w:t>PRÁCTICO</w:t>
      </w:r>
      <w:r>
        <w:rPr>
          <w:i/>
          <w:color w:val="00B04F"/>
          <w:spacing w:val="-5"/>
        </w:rPr>
        <w:t xml:space="preserve"> </w:t>
      </w:r>
      <w:r>
        <w:rPr>
          <w:i/>
          <w:color w:val="00B04F"/>
        </w:rPr>
        <w:t>DE</w:t>
      </w:r>
      <w:r>
        <w:rPr>
          <w:i/>
          <w:color w:val="00B04F"/>
          <w:spacing w:val="-6"/>
        </w:rPr>
        <w:t xml:space="preserve"> </w:t>
      </w:r>
      <w:r>
        <w:rPr>
          <w:i/>
          <w:color w:val="00B04F"/>
        </w:rPr>
        <w:t>EDUCACIÓN</w:t>
      </w:r>
      <w:r>
        <w:rPr>
          <w:i/>
          <w:color w:val="00B04F"/>
          <w:spacing w:val="-5"/>
        </w:rPr>
        <w:t xml:space="preserve"> </w:t>
      </w:r>
      <w:r>
        <w:rPr>
          <w:i/>
          <w:color w:val="00B04F"/>
        </w:rPr>
        <w:t>PARA LA SEGURIDAD VIAL</w:t>
      </w:r>
    </w:p>
    <w:p w:rsidR="008E609B" w:rsidRDefault="008E609B">
      <w:pPr>
        <w:pStyle w:val="Textoindependiente"/>
        <w:spacing w:before="11"/>
        <w:rPr>
          <w:i/>
          <w:sz w:val="32"/>
        </w:rPr>
      </w:pPr>
    </w:p>
    <w:p w:rsidR="008E609B" w:rsidRDefault="00174B2F">
      <w:pPr>
        <w:pStyle w:val="Textoindependiente"/>
        <w:spacing w:line="360" w:lineRule="auto"/>
        <w:ind w:left="101" w:right="358"/>
        <w:jc w:val="both"/>
      </w:pPr>
      <w:r>
        <w:t>Todas aquellas personas que soliciten la emisión de la licencia de conducir por primera vez, deberán obligatoriamente, asistir a este curso.</w:t>
      </w:r>
    </w:p>
    <w:p w:rsidR="008E609B" w:rsidRDefault="008E609B">
      <w:pPr>
        <w:pStyle w:val="Textoindependiente"/>
      </w:pPr>
    </w:p>
    <w:p w:rsidR="008E609B" w:rsidRDefault="00174B2F">
      <w:pPr>
        <w:pStyle w:val="Textoindependiente"/>
        <w:spacing w:before="135" w:line="360" w:lineRule="auto"/>
        <w:ind w:left="101" w:right="357"/>
        <w:jc w:val="both"/>
      </w:pPr>
      <w:r>
        <w:t>Su aprobación conjuntamente con la totalidad de los requisitos exigidos por la ley, serán determinantes a la hora de obtener la licencia de conducir, como documento habilitante para la libre circulación por caminos, calles, autopistas, semi autopistas, rutas Provinciales y Nacionales.</w:t>
      </w:r>
    </w:p>
    <w:p w:rsidR="008E609B" w:rsidRDefault="008E609B">
      <w:pPr>
        <w:spacing w:line="360" w:lineRule="auto"/>
        <w:jc w:val="both"/>
        <w:sectPr w:rsidR="008E609B">
          <w:pgSz w:w="12240" w:h="15840"/>
          <w:pgMar w:top="1780" w:right="1340" w:bottom="1200" w:left="1600" w:header="0" w:footer="1005" w:gutter="0"/>
          <w:cols w:space="720"/>
        </w:sectPr>
      </w:pPr>
    </w:p>
    <w:p w:rsidR="008E609B" w:rsidRDefault="00174B2F">
      <w:pPr>
        <w:pStyle w:val="Textoindependiente"/>
        <w:spacing w:before="36" w:line="360" w:lineRule="auto"/>
        <w:ind w:left="101" w:right="357"/>
        <w:jc w:val="both"/>
      </w:pPr>
      <w:r>
        <w:lastRenderedPageBreak/>
        <w:t>Este curso teórico - práctico tiene por finalidad educar en seguridad vial a todos y cada uno de los postulantes en obtener la licencia nacional de conducir, preparando a los mismos a su vez, para afrontar los exámenes sucesivos con los conocimientos básicos y necesarios que permitan su aprobación en debida forma.</w:t>
      </w:r>
    </w:p>
    <w:p w:rsidR="008E609B" w:rsidRDefault="008E609B">
      <w:pPr>
        <w:pStyle w:val="Textoindependiente"/>
        <w:spacing w:before="11"/>
        <w:rPr>
          <w:sz w:val="32"/>
        </w:rPr>
      </w:pPr>
    </w:p>
    <w:p w:rsidR="008E609B" w:rsidRDefault="00174B2F">
      <w:pPr>
        <w:ind w:left="1657" w:right="1915"/>
        <w:jc w:val="center"/>
        <w:rPr>
          <w:i/>
        </w:rPr>
      </w:pPr>
      <w:r>
        <w:rPr>
          <w:i/>
          <w:color w:val="00B04F"/>
        </w:rPr>
        <w:t>EXAMEN</w:t>
      </w:r>
      <w:r>
        <w:rPr>
          <w:i/>
          <w:color w:val="00B04F"/>
          <w:spacing w:val="-7"/>
        </w:rPr>
        <w:t xml:space="preserve"> </w:t>
      </w:r>
      <w:r>
        <w:rPr>
          <w:i/>
          <w:color w:val="00B04F"/>
        </w:rPr>
        <w:t>MÉDICO</w:t>
      </w:r>
      <w:r>
        <w:rPr>
          <w:i/>
          <w:color w:val="00B04F"/>
          <w:spacing w:val="-6"/>
        </w:rPr>
        <w:t xml:space="preserve"> </w:t>
      </w:r>
      <w:r>
        <w:rPr>
          <w:i/>
          <w:color w:val="00B04F"/>
        </w:rPr>
        <w:t>PSICO-</w:t>
      </w:r>
      <w:r>
        <w:rPr>
          <w:i/>
          <w:color w:val="00B04F"/>
          <w:spacing w:val="-2"/>
        </w:rPr>
        <w:t>FÍSICO</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60" w:lineRule="auto"/>
        <w:ind w:left="101" w:right="358"/>
        <w:jc w:val="both"/>
      </w:pPr>
      <w:r>
        <w:t>Una cuestión elemental para poder lograr los objetivos planteados en cuanto a la prevención y la reducción del alto índice de siniestralidad existente en nuestro país, está constituido por la evaluación psicofísica a realizarse a los aspirantes a obtener una Licencia Nacional de Conducir, o su renovación.</w:t>
      </w:r>
    </w:p>
    <w:p w:rsidR="008E609B" w:rsidRDefault="008E609B">
      <w:pPr>
        <w:pStyle w:val="Textoindependiente"/>
        <w:spacing w:before="12"/>
        <w:rPr>
          <w:sz w:val="32"/>
        </w:rPr>
      </w:pPr>
    </w:p>
    <w:p w:rsidR="008E609B" w:rsidRDefault="00174B2F">
      <w:pPr>
        <w:pStyle w:val="Textoindependiente"/>
        <w:spacing w:line="360" w:lineRule="auto"/>
        <w:ind w:left="101" w:right="359"/>
        <w:jc w:val="both"/>
      </w:pPr>
      <w:r>
        <w:t>En este punto, la exigencia del examen psicofísico como un requisito obligatorio, a cumplimentar por los aspirantes a obtener una Licencia Nacional de Conducir, tramitada ante un Centro Emisor Habilitado, permitirá la realización de una exploración exhaustiva de las capacidades tanto físicas como psíquicas de los solicitantes de una licencia, brindando así la posibilidad de identificar y corregir tempranamente los problemas de los futuros conductores.</w:t>
      </w:r>
    </w:p>
    <w:p w:rsidR="008E609B" w:rsidRDefault="008E609B">
      <w:pPr>
        <w:pStyle w:val="Textoindependiente"/>
      </w:pPr>
    </w:p>
    <w:p w:rsidR="008E609B" w:rsidRDefault="00174B2F">
      <w:pPr>
        <w:pStyle w:val="Textoindependiente"/>
        <w:spacing w:before="136" w:line="360" w:lineRule="auto"/>
        <w:ind w:left="101" w:right="357"/>
        <w:jc w:val="both"/>
      </w:pPr>
      <w:r>
        <w:t>Se puede, de este modo, prevenir accidentes atribuidos a fallas humanas, ocasionados por conductores no aptos que constituyan un peligro para el entorno, ya sea porque manifiestan una pérdida o disminución de la visión, de la audición, o en sus capacidades de coordinación psicomotora, originadas por alguna enfermedad, accidente o algún tipo de defecto congénito.</w:t>
      </w:r>
    </w:p>
    <w:p w:rsidR="008E609B" w:rsidRDefault="008E609B">
      <w:pPr>
        <w:pStyle w:val="Textoindependiente"/>
      </w:pPr>
    </w:p>
    <w:p w:rsidR="008E609B" w:rsidRDefault="00174B2F">
      <w:pPr>
        <w:spacing w:before="134"/>
        <w:ind w:left="2950" w:right="3209"/>
        <w:jc w:val="center"/>
        <w:rPr>
          <w:i/>
        </w:rPr>
      </w:pPr>
      <w:r>
        <w:rPr>
          <w:i/>
          <w:color w:val="00B04F"/>
          <w:spacing w:val="-2"/>
        </w:rPr>
        <w:t>OBJETIVOS</w:t>
      </w:r>
    </w:p>
    <w:p w:rsidR="008E609B" w:rsidRDefault="008E609B">
      <w:pPr>
        <w:pStyle w:val="Textoindependiente"/>
        <w:rPr>
          <w:i/>
        </w:rPr>
      </w:pPr>
    </w:p>
    <w:p w:rsidR="008E609B" w:rsidRDefault="008E609B">
      <w:pPr>
        <w:pStyle w:val="Textoindependiente"/>
        <w:spacing w:before="10"/>
        <w:rPr>
          <w:i/>
          <w:sz w:val="21"/>
        </w:rPr>
      </w:pPr>
    </w:p>
    <w:p w:rsidR="008E609B" w:rsidRDefault="00174B2F">
      <w:pPr>
        <w:pStyle w:val="Textoindependiente"/>
        <w:spacing w:before="1" w:line="360" w:lineRule="auto"/>
        <w:ind w:left="101" w:right="358"/>
        <w:jc w:val="both"/>
      </w:pPr>
      <w:r>
        <w:t>El fin de esta evaluación es el de determinar la capacidad física y mental de una persona para la conducción</w:t>
      </w:r>
      <w:r>
        <w:rPr>
          <w:spacing w:val="-5"/>
        </w:rPr>
        <w:t xml:space="preserve"> </w:t>
      </w:r>
      <w:r>
        <w:t>de</w:t>
      </w:r>
      <w:r>
        <w:rPr>
          <w:spacing w:val="-1"/>
        </w:rPr>
        <w:t xml:space="preserve"> </w:t>
      </w:r>
      <w:r>
        <w:t>un</w:t>
      </w:r>
      <w:r>
        <w:rPr>
          <w:spacing w:val="-3"/>
        </w:rPr>
        <w:t xml:space="preserve"> </w:t>
      </w:r>
      <w:r>
        <w:t>vehículo</w:t>
      </w:r>
      <w:r>
        <w:rPr>
          <w:spacing w:val="-3"/>
        </w:rPr>
        <w:t xml:space="preserve"> </w:t>
      </w:r>
      <w:r>
        <w:t>automotor,</w:t>
      </w:r>
      <w:r>
        <w:rPr>
          <w:spacing w:val="-4"/>
        </w:rPr>
        <w:t xml:space="preserve"> </w:t>
      </w:r>
      <w:r>
        <w:t>y</w:t>
      </w:r>
      <w:r>
        <w:rPr>
          <w:spacing w:val="-1"/>
        </w:rPr>
        <w:t xml:space="preserve"> </w:t>
      </w:r>
      <w:r>
        <w:t>que</w:t>
      </w:r>
      <w:r>
        <w:rPr>
          <w:spacing w:val="-3"/>
        </w:rPr>
        <w:t xml:space="preserve"> </w:t>
      </w:r>
      <w:r>
        <w:t>la</w:t>
      </w:r>
      <w:r>
        <w:rPr>
          <w:spacing w:val="-4"/>
        </w:rPr>
        <w:t xml:space="preserve"> </w:t>
      </w:r>
      <w:r>
        <w:t>misma</w:t>
      </w:r>
      <w:r>
        <w:rPr>
          <w:spacing w:val="-3"/>
        </w:rPr>
        <w:t xml:space="preserve"> </w:t>
      </w:r>
      <w:r>
        <w:t>no</w:t>
      </w:r>
      <w:r>
        <w:rPr>
          <w:spacing w:val="-1"/>
        </w:rPr>
        <w:t xml:space="preserve"> </w:t>
      </w:r>
      <w:r>
        <w:t>se</w:t>
      </w:r>
      <w:r>
        <w:rPr>
          <w:spacing w:val="-3"/>
        </w:rPr>
        <w:t xml:space="preserve"> </w:t>
      </w:r>
      <w:r>
        <w:t>encuentre</w:t>
      </w:r>
      <w:r>
        <w:rPr>
          <w:spacing w:val="-1"/>
        </w:rPr>
        <w:t xml:space="preserve"> </w:t>
      </w:r>
      <w:r>
        <w:t>afectada</w:t>
      </w:r>
      <w:r>
        <w:rPr>
          <w:spacing w:val="-4"/>
        </w:rPr>
        <w:t xml:space="preserve"> </w:t>
      </w:r>
      <w:r>
        <w:t>por</w:t>
      </w:r>
      <w:r>
        <w:rPr>
          <w:spacing w:val="-2"/>
        </w:rPr>
        <w:t xml:space="preserve"> </w:t>
      </w:r>
      <w:r>
        <w:t>enfermedad</w:t>
      </w:r>
      <w:r>
        <w:rPr>
          <w:spacing w:val="-7"/>
        </w:rPr>
        <w:t xml:space="preserve"> </w:t>
      </w:r>
      <w:r>
        <w:t>o deficiencia alguna, que pueda determinar su incapacidad para conducir.</w:t>
      </w:r>
    </w:p>
    <w:p w:rsidR="008E609B" w:rsidRDefault="008E609B">
      <w:pPr>
        <w:spacing w:line="360" w:lineRule="auto"/>
        <w:jc w:val="both"/>
        <w:sectPr w:rsidR="008E609B">
          <w:pgSz w:w="12240" w:h="15840"/>
          <w:pgMar w:top="1780" w:right="1340" w:bottom="1200" w:left="1600" w:header="0" w:footer="1005" w:gutter="0"/>
          <w:cols w:space="720"/>
        </w:sectPr>
      </w:pPr>
    </w:p>
    <w:p w:rsidR="008E609B" w:rsidRDefault="00174B2F">
      <w:pPr>
        <w:spacing w:before="36"/>
        <w:ind w:left="1659" w:right="1914"/>
        <w:jc w:val="center"/>
        <w:rPr>
          <w:i/>
        </w:rPr>
      </w:pPr>
      <w:r>
        <w:rPr>
          <w:i/>
          <w:color w:val="00B04F"/>
          <w:spacing w:val="-2"/>
        </w:rPr>
        <w:lastRenderedPageBreak/>
        <w:t>ALCANCE</w:t>
      </w:r>
    </w:p>
    <w:p w:rsidR="008E609B" w:rsidRDefault="008E609B">
      <w:pPr>
        <w:pStyle w:val="Textoindependiente"/>
        <w:rPr>
          <w:i/>
        </w:rPr>
      </w:pPr>
    </w:p>
    <w:p w:rsidR="008E609B" w:rsidRDefault="008E609B">
      <w:pPr>
        <w:pStyle w:val="Textoindependiente"/>
        <w:rPr>
          <w:i/>
        </w:rPr>
      </w:pPr>
    </w:p>
    <w:p w:rsidR="008E609B" w:rsidRDefault="00174B2F">
      <w:pPr>
        <w:pStyle w:val="Textoindependiente"/>
        <w:spacing w:before="1" w:line="360" w:lineRule="auto"/>
        <w:ind w:left="101" w:right="359"/>
        <w:jc w:val="both"/>
      </w:pPr>
      <w:r>
        <w:t>Este examen será exigido como requisito obligatorio previo a todo trámite de obtención o renovación de una Licencia Nacional de Conducir, sin excepciones.</w:t>
      </w:r>
    </w:p>
    <w:p w:rsidR="008E609B" w:rsidRDefault="008E609B">
      <w:pPr>
        <w:pStyle w:val="Textoindependiente"/>
        <w:spacing w:before="10"/>
        <w:rPr>
          <w:sz w:val="32"/>
        </w:rPr>
      </w:pPr>
    </w:p>
    <w:p w:rsidR="008E609B" w:rsidRDefault="00174B2F">
      <w:pPr>
        <w:ind w:left="2950" w:right="3209"/>
        <w:jc w:val="center"/>
        <w:rPr>
          <w:i/>
        </w:rPr>
      </w:pPr>
      <w:r>
        <w:rPr>
          <w:i/>
          <w:color w:val="00B04F"/>
        </w:rPr>
        <w:t>REQUISITOS</w:t>
      </w:r>
      <w:r>
        <w:rPr>
          <w:i/>
          <w:color w:val="00B04F"/>
          <w:spacing w:val="-5"/>
        </w:rPr>
        <w:t xml:space="preserve"> </w:t>
      </w:r>
      <w:r>
        <w:rPr>
          <w:i/>
          <w:color w:val="00B04F"/>
          <w:spacing w:val="-2"/>
        </w:rPr>
        <w:t>PREVIOS</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60" w:lineRule="auto"/>
        <w:ind w:left="101" w:right="357"/>
        <w:jc w:val="both"/>
      </w:pPr>
      <w:r>
        <w:t>El aspirante a</w:t>
      </w:r>
      <w:r>
        <w:rPr>
          <w:spacing w:val="-2"/>
        </w:rPr>
        <w:t xml:space="preserve"> </w:t>
      </w:r>
      <w:r>
        <w:t>obtener una</w:t>
      </w:r>
      <w:r>
        <w:rPr>
          <w:spacing w:val="-2"/>
        </w:rPr>
        <w:t xml:space="preserve"> </w:t>
      </w:r>
      <w:r>
        <w:t>Licencia Nacional de</w:t>
      </w:r>
      <w:r>
        <w:rPr>
          <w:spacing w:val="-1"/>
        </w:rPr>
        <w:t xml:space="preserve"> </w:t>
      </w:r>
      <w:r>
        <w:t>Conducir, o su renovación, deberá presentarse a la examinación con su Documento de Identidad, una Constancia de Grupo y Factor sanguíneo expedida por profesional médico y con el Formulario Único de Seguimiento del Trámite, en este último, deberá constar la asistencia al Curso Teórico-Práctico de Educación para la Seguridad Vial,</w:t>
      </w:r>
      <w:r>
        <w:rPr>
          <w:spacing w:val="40"/>
        </w:rPr>
        <w:t xml:space="preserve"> </w:t>
      </w:r>
      <w:r>
        <w:t>y la Declaración Jurada sobre el padecimiento de afecciones tendrá que estar llenada y firmada</w:t>
      </w:r>
      <w:r>
        <w:rPr>
          <w:spacing w:val="40"/>
        </w:rPr>
        <w:t xml:space="preserve"> </w:t>
      </w:r>
      <w:r>
        <w:t>por el solicitante.</w:t>
      </w:r>
    </w:p>
    <w:p w:rsidR="008E609B" w:rsidRDefault="008E609B">
      <w:pPr>
        <w:pStyle w:val="Textoindependiente"/>
      </w:pPr>
    </w:p>
    <w:p w:rsidR="008E609B" w:rsidRDefault="00174B2F">
      <w:pPr>
        <w:spacing w:before="135"/>
        <w:ind w:left="2950" w:right="3209"/>
        <w:jc w:val="center"/>
        <w:rPr>
          <w:i/>
        </w:rPr>
      </w:pPr>
      <w:r>
        <w:rPr>
          <w:i/>
          <w:color w:val="00B04F"/>
        </w:rPr>
        <w:t>EXÁMENES</w:t>
      </w:r>
      <w:r>
        <w:rPr>
          <w:i/>
          <w:color w:val="00B04F"/>
          <w:spacing w:val="-9"/>
        </w:rPr>
        <w:t xml:space="preserve"> </w:t>
      </w:r>
      <w:r>
        <w:rPr>
          <w:i/>
          <w:color w:val="00B04F"/>
        </w:rPr>
        <w:t>PSCICO-</w:t>
      </w:r>
      <w:r>
        <w:rPr>
          <w:i/>
          <w:color w:val="00B04F"/>
          <w:spacing w:val="-2"/>
        </w:rPr>
        <w:t>FÍSICOS</w:t>
      </w:r>
    </w:p>
    <w:p w:rsidR="008E609B" w:rsidRDefault="008E609B">
      <w:pPr>
        <w:pStyle w:val="Textoindependiente"/>
        <w:rPr>
          <w:i/>
        </w:rPr>
      </w:pPr>
    </w:p>
    <w:p w:rsidR="008E609B" w:rsidRDefault="008E609B">
      <w:pPr>
        <w:pStyle w:val="Textoindependiente"/>
        <w:rPr>
          <w:i/>
        </w:rPr>
      </w:pPr>
    </w:p>
    <w:p w:rsidR="008E609B" w:rsidRDefault="00174B2F">
      <w:pPr>
        <w:pStyle w:val="Textoindependiente"/>
        <w:ind w:left="101"/>
        <w:jc w:val="both"/>
      </w:pPr>
      <w:r>
        <w:t>Estos</w:t>
      </w:r>
      <w:r>
        <w:rPr>
          <w:spacing w:val="-1"/>
        </w:rPr>
        <w:t xml:space="preserve"> </w:t>
      </w:r>
      <w:r>
        <w:rPr>
          <w:spacing w:val="-2"/>
        </w:rPr>
        <w:t>comprenderán:</w:t>
      </w:r>
    </w:p>
    <w:p w:rsidR="008E609B" w:rsidRDefault="008E609B">
      <w:pPr>
        <w:pStyle w:val="Textoindependiente"/>
      </w:pPr>
    </w:p>
    <w:p w:rsidR="008E609B" w:rsidRDefault="008E609B">
      <w:pPr>
        <w:pStyle w:val="Textoindependiente"/>
        <w:spacing w:before="1"/>
      </w:pPr>
    </w:p>
    <w:p w:rsidR="008E609B" w:rsidRDefault="00174B2F">
      <w:pPr>
        <w:pStyle w:val="Prrafodelista"/>
        <w:numPr>
          <w:ilvl w:val="0"/>
          <w:numId w:val="4"/>
        </w:numPr>
        <w:tabs>
          <w:tab w:val="left" w:pos="325"/>
        </w:tabs>
        <w:spacing w:before="0" w:line="360" w:lineRule="auto"/>
        <w:ind w:right="3568" w:firstLine="0"/>
      </w:pPr>
      <w:r>
        <w:t>aptitud</w:t>
      </w:r>
      <w:r>
        <w:rPr>
          <w:spacing w:val="-5"/>
        </w:rPr>
        <w:t xml:space="preserve"> </w:t>
      </w:r>
      <w:r>
        <w:t>física;</w:t>
      </w:r>
      <w:r>
        <w:rPr>
          <w:spacing w:val="-5"/>
        </w:rPr>
        <w:t xml:space="preserve"> </w:t>
      </w:r>
      <w:r>
        <w:t>este</w:t>
      </w:r>
      <w:r>
        <w:rPr>
          <w:spacing w:val="-5"/>
        </w:rPr>
        <w:t xml:space="preserve"> </w:t>
      </w:r>
      <w:r>
        <w:t>abarcará</w:t>
      </w:r>
      <w:r>
        <w:rPr>
          <w:spacing w:val="-5"/>
        </w:rPr>
        <w:t xml:space="preserve"> </w:t>
      </w:r>
      <w:r>
        <w:t>el</w:t>
      </w:r>
      <w:r>
        <w:rPr>
          <w:spacing w:val="-5"/>
        </w:rPr>
        <w:t xml:space="preserve"> </w:t>
      </w:r>
      <w:r>
        <w:t>sistema</w:t>
      </w:r>
      <w:r>
        <w:rPr>
          <w:spacing w:val="-5"/>
        </w:rPr>
        <w:t xml:space="preserve"> </w:t>
      </w:r>
      <w:r>
        <w:t>locomotor,</w:t>
      </w:r>
      <w:r>
        <w:rPr>
          <w:spacing w:val="-6"/>
        </w:rPr>
        <w:t xml:space="preserve"> </w:t>
      </w:r>
      <w:r>
        <w:t>el</w:t>
      </w:r>
      <w:r>
        <w:rPr>
          <w:spacing w:val="-5"/>
        </w:rPr>
        <w:t xml:space="preserve"> </w:t>
      </w:r>
      <w:r>
        <w:t>sistema nervioso y muscular, el sistema cardiovascular, el sistema renal, el sistema respiratorio, trastornos hematológicos,</w:t>
      </w:r>
    </w:p>
    <w:p w:rsidR="008E609B" w:rsidRDefault="00174B2F">
      <w:pPr>
        <w:pStyle w:val="Textoindependiente"/>
        <w:spacing w:line="267" w:lineRule="exact"/>
        <w:ind w:left="101"/>
      </w:pPr>
      <w:r>
        <w:t>y</w:t>
      </w:r>
      <w:r>
        <w:rPr>
          <w:spacing w:val="-3"/>
        </w:rPr>
        <w:t xml:space="preserve"> </w:t>
      </w:r>
      <w:r>
        <w:t>enfermedades</w:t>
      </w:r>
      <w:r>
        <w:rPr>
          <w:spacing w:val="-5"/>
        </w:rPr>
        <w:t xml:space="preserve"> </w:t>
      </w:r>
      <w:r>
        <w:t>metabólicas</w:t>
      </w:r>
      <w:r>
        <w:rPr>
          <w:spacing w:val="-3"/>
        </w:rPr>
        <w:t xml:space="preserve"> </w:t>
      </w:r>
      <w:r>
        <w:t>o</w:t>
      </w:r>
      <w:r>
        <w:rPr>
          <w:spacing w:val="-4"/>
        </w:rPr>
        <w:t xml:space="preserve"> </w:t>
      </w:r>
      <w:r>
        <w:rPr>
          <w:spacing w:val="-2"/>
        </w:rPr>
        <w:t>endocrinas.</w:t>
      </w:r>
    </w:p>
    <w:p w:rsidR="008E609B" w:rsidRDefault="00174B2F">
      <w:pPr>
        <w:pStyle w:val="Prrafodelista"/>
        <w:numPr>
          <w:ilvl w:val="0"/>
          <w:numId w:val="4"/>
        </w:numPr>
        <w:tabs>
          <w:tab w:val="left" w:pos="335"/>
        </w:tabs>
        <w:ind w:left="334" w:hanging="234"/>
      </w:pPr>
      <w:r>
        <w:t>aptitud</w:t>
      </w:r>
      <w:r>
        <w:rPr>
          <w:spacing w:val="-6"/>
        </w:rPr>
        <w:t xml:space="preserve"> </w:t>
      </w:r>
      <w:r>
        <w:rPr>
          <w:spacing w:val="-2"/>
        </w:rPr>
        <w:t>visual</w:t>
      </w:r>
    </w:p>
    <w:p w:rsidR="008E609B" w:rsidRDefault="00174B2F">
      <w:pPr>
        <w:pStyle w:val="Prrafodelista"/>
        <w:numPr>
          <w:ilvl w:val="0"/>
          <w:numId w:val="4"/>
        </w:numPr>
        <w:tabs>
          <w:tab w:val="left" w:pos="313"/>
        </w:tabs>
        <w:spacing w:before="134"/>
        <w:ind w:left="312" w:hanging="212"/>
      </w:pPr>
      <w:r>
        <w:t>aptitud</w:t>
      </w:r>
      <w:r>
        <w:rPr>
          <w:spacing w:val="-4"/>
        </w:rPr>
        <w:t xml:space="preserve"> </w:t>
      </w:r>
      <w:r>
        <w:rPr>
          <w:spacing w:val="-2"/>
        </w:rPr>
        <w:t>auditiva</w:t>
      </w:r>
    </w:p>
    <w:p w:rsidR="008E609B" w:rsidRDefault="00174B2F">
      <w:pPr>
        <w:pStyle w:val="Prrafodelista"/>
        <w:numPr>
          <w:ilvl w:val="0"/>
          <w:numId w:val="4"/>
        </w:numPr>
        <w:tabs>
          <w:tab w:val="left" w:pos="335"/>
        </w:tabs>
        <w:ind w:left="334" w:hanging="234"/>
      </w:pPr>
      <w:r>
        <w:t>aptitud</w:t>
      </w:r>
      <w:r>
        <w:rPr>
          <w:spacing w:val="-6"/>
        </w:rPr>
        <w:t xml:space="preserve"> </w:t>
      </w:r>
      <w:r>
        <w:rPr>
          <w:spacing w:val="-2"/>
        </w:rPr>
        <w:t>psíquica</w:t>
      </w:r>
    </w:p>
    <w:p w:rsidR="008E609B" w:rsidRDefault="008E609B">
      <w:pPr>
        <w:pStyle w:val="Textoindependiente"/>
      </w:pPr>
    </w:p>
    <w:p w:rsidR="008E609B" w:rsidRDefault="008E609B">
      <w:pPr>
        <w:pStyle w:val="Textoindependiente"/>
        <w:spacing w:before="10"/>
        <w:rPr>
          <w:sz w:val="21"/>
        </w:rPr>
      </w:pPr>
    </w:p>
    <w:p w:rsidR="008E609B" w:rsidRDefault="00174B2F">
      <w:pPr>
        <w:spacing w:before="1"/>
        <w:ind w:left="1657" w:right="1915"/>
        <w:jc w:val="center"/>
        <w:rPr>
          <w:i/>
        </w:rPr>
      </w:pPr>
      <w:r>
        <w:rPr>
          <w:i/>
          <w:color w:val="00B04F"/>
        </w:rPr>
        <w:t>EXAMEN</w:t>
      </w:r>
      <w:r>
        <w:rPr>
          <w:i/>
          <w:color w:val="00B04F"/>
          <w:spacing w:val="-3"/>
        </w:rPr>
        <w:t xml:space="preserve"> </w:t>
      </w:r>
      <w:r>
        <w:rPr>
          <w:i/>
          <w:color w:val="00B04F"/>
          <w:spacing w:val="-2"/>
        </w:rPr>
        <w:t>TEÓRICO</w:t>
      </w:r>
    </w:p>
    <w:p w:rsidR="008E609B" w:rsidRDefault="008E609B">
      <w:pPr>
        <w:pStyle w:val="Textoindependiente"/>
        <w:rPr>
          <w:i/>
        </w:rPr>
      </w:pPr>
    </w:p>
    <w:p w:rsidR="008E609B" w:rsidRDefault="008E609B">
      <w:pPr>
        <w:pStyle w:val="Textoindependiente"/>
        <w:rPr>
          <w:i/>
        </w:rPr>
      </w:pPr>
    </w:p>
    <w:p w:rsidR="008E609B" w:rsidRDefault="00174B2F">
      <w:pPr>
        <w:pStyle w:val="Textoindependiente"/>
        <w:spacing w:line="360" w:lineRule="auto"/>
        <w:ind w:left="101" w:right="358"/>
        <w:jc w:val="both"/>
      </w:pPr>
      <w:r>
        <w:t>Este examen de carácter obligatorio</w:t>
      </w:r>
      <w:r>
        <w:rPr>
          <w:spacing w:val="-1"/>
        </w:rPr>
        <w:t xml:space="preserve"> </w:t>
      </w:r>
      <w:r>
        <w:t>y eliminatorio tiene como</w:t>
      </w:r>
      <w:r>
        <w:rPr>
          <w:spacing w:val="-1"/>
        </w:rPr>
        <w:t xml:space="preserve"> </w:t>
      </w:r>
      <w:r>
        <w:t>objetivo</w:t>
      </w:r>
      <w:r>
        <w:rPr>
          <w:spacing w:val="-1"/>
        </w:rPr>
        <w:t xml:space="preserve"> </w:t>
      </w:r>
      <w:r>
        <w:t>verificar los conocimientos teóricos</w:t>
      </w:r>
      <w:r>
        <w:rPr>
          <w:spacing w:val="-4"/>
        </w:rPr>
        <w:t xml:space="preserve"> </w:t>
      </w:r>
      <w:r>
        <w:t>que</w:t>
      </w:r>
      <w:r>
        <w:rPr>
          <w:spacing w:val="-1"/>
        </w:rPr>
        <w:t xml:space="preserve"> </w:t>
      </w:r>
      <w:r>
        <w:t>posee</w:t>
      </w:r>
      <w:r>
        <w:rPr>
          <w:spacing w:val="-3"/>
        </w:rPr>
        <w:t xml:space="preserve"> </w:t>
      </w:r>
      <w:r>
        <w:t>el</w:t>
      </w:r>
      <w:r>
        <w:rPr>
          <w:spacing w:val="-2"/>
        </w:rPr>
        <w:t xml:space="preserve"> </w:t>
      </w:r>
      <w:r>
        <w:t>aspirante</w:t>
      </w:r>
      <w:r>
        <w:rPr>
          <w:spacing w:val="-1"/>
        </w:rPr>
        <w:t xml:space="preserve"> </w:t>
      </w:r>
      <w:r>
        <w:t>a</w:t>
      </w:r>
      <w:r>
        <w:rPr>
          <w:spacing w:val="-4"/>
        </w:rPr>
        <w:t xml:space="preserve"> </w:t>
      </w:r>
      <w:r>
        <w:t>obtener</w:t>
      </w:r>
      <w:r>
        <w:rPr>
          <w:spacing w:val="-4"/>
        </w:rPr>
        <w:t xml:space="preserve"> </w:t>
      </w:r>
      <w:r>
        <w:t>la</w:t>
      </w:r>
      <w:r>
        <w:rPr>
          <w:spacing w:val="-2"/>
        </w:rPr>
        <w:t xml:space="preserve"> </w:t>
      </w:r>
      <w:r>
        <w:t>Licencia</w:t>
      </w:r>
      <w:r>
        <w:rPr>
          <w:spacing w:val="-4"/>
        </w:rPr>
        <w:t xml:space="preserve"> </w:t>
      </w:r>
      <w:r>
        <w:t>Nacional</w:t>
      </w:r>
      <w:r>
        <w:rPr>
          <w:spacing w:val="-2"/>
        </w:rPr>
        <w:t xml:space="preserve"> </w:t>
      </w:r>
      <w:r>
        <w:t>de</w:t>
      </w:r>
      <w:r>
        <w:rPr>
          <w:spacing w:val="-1"/>
        </w:rPr>
        <w:t xml:space="preserve"> </w:t>
      </w:r>
      <w:r>
        <w:t>Conducir,</w:t>
      </w:r>
      <w:r>
        <w:rPr>
          <w:spacing w:val="-2"/>
        </w:rPr>
        <w:t xml:space="preserve"> </w:t>
      </w:r>
      <w:r>
        <w:t>sobre</w:t>
      </w:r>
      <w:r>
        <w:rPr>
          <w:spacing w:val="-1"/>
        </w:rPr>
        <w:t xml:space="preserve"> </w:t>
      </w:r>
      <w:r>
        <w:t>Educación</w:t>
      </w:r>
      <w:r>
        <w:rPr>
          <w:spacing w:val="-3"/>
        </w:rPr>
        <w:t xml:space="preserve"> </w:t>
      </w:r>
      <w:r>
        <w:t>Ética</w:t>
      </w:r>
      <w:r>
        <w:rPr>
          <w:spacing w:val="-7"/>
        </w:rPr>
        <w:t xml:space="preserve"> </w:t>
      </w:r>
      <w:r>
        <w:t>y Ciudadana, Conducción, Señalamiento y Legislación.</w:t>
      </w:r>
    </w:p>
    <w:p w:rsidR="008E609B" w:rsidRDefault="008E609B">
      <w:pPr>
        <w:spacing w:line="360" w:lineRule="auto"/>
        <w:jc w:val="both"/>
        <w:sectPr w:rsidR="008E609B">
          <w:pgSz w:w="12240" w:h="15840"/>
          <w:pgMar w:top="1780" w:right="1340" w:bottom="1200" w:left="1600" w:header="0" w:footer="1005" w:gutter="0"/>
          <w:cols w:space="720"/>
        </w:sectPr>
      </w:pPr>
    </w:p>
    <w:p w:rsidR="008E609B" w:rsidRDefault="00174B2F">
      <w:pPr>
        <w:spacing w:before="36" w:line="360" w:lineRule="auto"/>
        <w:ind w:left="1659" w:right="1915"/>
        <w:jc w:val="center"/>
        <w:rPr>
          <w:i/>
        </w:rPr>
      </w:pPr>
      <w:r>
        <w:rPr>
          <w:i/>
          <w:color w:val="00B04F"/>
        </w:rPr>
        <w:lastRenderedPageBreak/>
        <w:t>EXAMEN</w:t>
      </w:r>
      <w:r>
        <w:rPr>
          <w:i/>
          <w:color w:val="00B04F"/>
          <w:spacing w:val="-6"/>
        </w:rPr>
        <w:t xml:space="preserve"> </w:t>
      </w:r>
      <w:r>
        <w:rPr>
          <w:i/>
          <w:color w:val="00B04F"/>
        </w:rPr>
        <w:t>TEÓRICO</w:t>
      </w:r>
      <w:r>
        <w:rPr>
          <w:i/>
          <w:color w:val="00B04F"/>
          <w:spacing w:val="-6"/>
        </w:rPr>
        <w:t xml:space="preserve"> </w:t>
      </w:r>
      <w:r>
        <w:rPr>
          <w:i/>
          <w:color w:val="00B04F"/>
        </w:rPr>
        <w:t>–</w:t>
      </w:r>
      <w:r>
        <w:rPr>
          <w:i/>
          <w:color w:val="00B04F"/>
          <w:spacing w:val="-5"/>
        </w:rPr>
        <w:t xml:space="preserve"> </w:t>
      </w:r>
      <w:r>
        <w:rPr>
          <w:i/>
          <w:color w:val="00B04F"/>
        </w:rPr>
        <w:t>PRÁCTICO</w:t>
      </w:r>
      <w:r>
        <w:rPr>
          <w:i/>
          <w:color w:val="00B04F"/>
          <w:spacing w:val="-3"/>
        </w:rPr>
        <w:t xml:space="preserve"> </w:t>
      </w:r>
      <w:r>
        <w:rPr>
          <w:i/>
          <w:color w:val="00B04F"/>
        </w:rPr>
        <w:t>SOBRE</w:t>
      </w:r>
      <w:r>
        <w:rPr>
          <w:i/>
          <w:color w:val="00B04F"/>
          <w:spacing w:val="-5"/>
        </w:rPr>
        <w:t xml:space="preserve"> </w:t>
      </w:r>
      <w:r>
        <w:rPr>
          <w:i/>
          <w:color w:val="00B04F"/>
        </w:rPr>
        <w:t>DETECCIÓN</w:t>
      </w:r>
      <w:r>
        <w:rPr>
          <w:i/>
          <w:color w:val="00B04F"/>
          <w:spacing w:val="-6"/>
        </w:rPr>
        <w:t xml:space="preserve"> </w:t>
      </w:r>
      <w:r>
        <w:rPr>
          <w:i/>
          <w:color w:val="00B04F"/>
        </w:rPr>
        <w:t>DE</w:t>
      </w:r>
      <w:r>
        <w:rPr>
          <w:i/>
          <w:color w:val="00B04F"/>
          <w:spacing w:val="-7"/>
        </w:rPr>
        <w:t xml:space="preserve"> </w:t>
      </w:r>
      <w:r>
        <w:rPr>
          <w:i/>
          <w:color w:val="00B04F"/>
        </w:rPr>
        <w:t>FALLAS</w:t>
      </w:r>
      <w:r>
        <w:rPr>
          <w:i/>
          <w:color w:val="00B04F"/>
          <w:spacing w:val="-3"/>
        </w:rPr>
        <w:t xml:space="preserve"> </w:t>
      </w:r>
      <w:r>
        <w:rPr>
          <w:i/>
          <w:color w:val="00B04F"/>
        </w:rPr>
        <w:t>DE LOS ELEMENTOS DE SEGURIDAD DE LOS VEHÍCULOS.</w:t>
      </w:r>
    </w:p>
    <w:p w:rsidR="008E609B" w:rsidRDefault="008E609B">
      <w:pPr>
        <w:pStyle w:val="Textoindependiente"/>
        <w:rPr>
          <w:i/>
        </w:rPr>
      </w:pPr>
    </w:p>
    <w:p w:rsidR="008E609B" w:rsidRDefault="00174B2F">
      <w:pPr>
        <w:pStyle w:val="Textoindependiente"/>
        <w:spacing w:before="135" w:line="360" w:lineRule="auto"/>
        <w:ind w:left="101" w:right="358"/>
        <w:jc w:val="both"/>
      </w:pPr>
      <w:r>
        <w:t>Este examen es de carácter obligatorio y eliminatorio, teniendo como objetivo verificar los conocimientos teóricos y prácticos, que posee el aspirante a obtener la Licencia Nacional de Conducir, sobre detección de fallas de los elementos de seguridad del vehículo y de las funciones del equipamiento e instrumental del mismo.</w:t>
      </w:r>
    </w:p>
    <w:p w:rsidR="008E609B" w:rsidRDefault="008E609B">
      <w:pPr>
        <w:pStyle w:val="Textoindependiente"/>
        <w:spacing w:before="12"/>
        <w:rPr>
          <w:sz w:val="32"/>
        </w:rPr>
      </w:pPr>
    </w:p>
    <w:p w:rsidR="008E609B" w:rsidRDefault="00174B2F">
      <w:pPr>
        <w:ind w:left="1659" w:right="1914"/>
        <w:jc w:val="center"/>
        <w:rPr>
          <w:i/>
        </w:rPr>
      </w:pPr>
      <w:r>
        <w:rPr>
          <w:i/>
          <w:color w:val="00B04F"/>
        </w:rPr>
        <w:t>EXAMEN</w:t>
      </w:r>
      <w:r>
        <w:rPr>
          <w:i/>
          <w:color w:val="00B04F"/>
          <w:spacing w:val="-6"/>
        </w:rPr>
        <w:t xml:space="preserve"> </w:t>
      </w:r>
      <w:r>
        <w:rPr>
          <w:i/>
          <w:color w:val="00B04F"/>
        </w:rPr>
        <w:t>PRÁCTICO</w:t>
      </w:r>
      <w:r>
        <w:rPr>
          <w:i/>
          <w:color w:val="00B04F"/>
          <w:spacing w:val="-6"/>
        </w:rPr>
        <w:t xml:space="preserve"> </w:t>
      </w:r>
      <w:r>
        <w:rPr>
          <w:i/>
          <w:color w:val="00B04F"/>
        </w:rPr>
        <w:t>DE</w:t>
      </w:r>
      <w:r>
        <w:rPr>
          <w:i/>
          <w:color w:val="00B04F"/>
          <w:spacing w:val="-3"/>
        </w:rPr>
        <w:t xml:space="preserve"> </w:t>
      </w:r>
      <w:r>
        <w:rPr>
          <w:i/>
          <w:color w:val="00B04F"/>
        </w:rPr>
        <w:t>IDONEIDAD</w:t>
      </w:r>
      <w:r>
        <w:rPr>
          <w:i/>
          <w:color w:val="00B04F"/>
          <w:spacing w:val="-3"/>
        </w:rPr>
        <w:t xml:space="preserve"> </w:t>
      </w:r>
      <w:r>
        <w:rPr>
          <w:i/>
          <w:color w:val="00B04F"/>
          <w:spacing w:val="-2"/>
        </w:rPr>
        <w:t>CONDUCTIVA</w:t>
      </w:r>
    </w:p>
    <w:p w:rsidR="008E609B" w:rsidRDefault="008E609B">
      <w:pPr>
        <w:pStyle w:val="Textoindependiente"/>
        <w:rPr>
          <w:i/>
        </w:rPr>
      </w:pPr>
    </w:p>
    <w:p w:rsidR="008E609B" w:rsidRDefault="008E609B">
      <w:pPr>
        <w:pStyle w:val="Textoindependiente"/>
        <w:rPr>
          <w:i/>
        </w:rPr>
      </w:pPr>
    </w:p>
    <w:p w:rsidR="008E609B" w:rsidRDefault="00174B2F">
      <w:pPr>
        <w:pStyle w:val="Textoindependiente"/>
        <w:spacing w:before="1" w:line="360" w:lineRule="auto"/>
        <w:ind w:left="101" w:right="358"/>
        <w:jc w:val="both"/>
      </w:pPr>
      <w:r>
        <w:t>El examen práctico tiene como finalidad comprobar la idoneidad,</w:t>
      </w:r>
      <w:r>
        <w:rPr>
          <w:spacing w:val="40"/>
        </w:rPr>
        <w:t xml:space="preserve"> </w:t>
      </w:r>
      <w:r>
        <w:t xml:space="preserve">capacidad y conocimientos básicos y necesarios para conducir aquel tipo de vehículo, para el cual se solicite, la licencia </w:t>
      </w:r>
      <w:r>
        <w:rPr>
          <w:spacing w:val="-2"/>
        </w:rPr>
        <w:t>habilitante.</w:t>
      </w:r>
    </w:p>
    <w:p w:rsidR="008E609B" w:rsidRDefault="008E609B">
      <w:pPr>
        <w:pStyle w:val="Textoindependiente"/>
        <w:spacing w:before="11"/>
        <w:rPr>
          <w:sz w:val="32"/>
        </w:rPr>
      </w:pPr>
    </w:p>
    <w:p w:rsidR="008E609B" w:rsidRDefault="00174B2F">
      <w:pPr>
        <w:pStyle w:val="Heading3"/>
        <w:numPr>
          <w:ilvl w:val="1"/>
          <w:numId w:val="6"/>
        </w:numPr>
        <w:tabs>
          <w:tab w:val="left" w:pos="488"/>
        </w:tabs>
        <w:rPr>
          <w:u w:val="none"/>
        </w:rPr>
      </w:pPr>
      <w:bookmarkStart w:id="27" w:name="_TOC_250000"/>
      <w:r>
        <w:rPr>
          <w:color w:val="00B04F"/>
          <w:u w:color="00B04F"/>
        </w:rPr>
        <w:t>ARGENTINOS</w:t>
      </w:r>
      <w:r>
        <w:rPr>
          <w:color w:val="00B04F"/>
          <w:spacing w:val="-5"/>
          <w:u w:color="00B04F"/>
        </w:rPr>
        <w:t xml:space="preserve"> </w:t>
      </w:r>
      <w:r>
        <w:rPr>
          <w:color w:val="00B04F"/>
          <w:u w:color="00B04F"/>
        </w:rPr>
        <w:t>QUE</w:t>
      </w:r>
      <w:r>
        <w:rPr>
          <w:color w:val="00B04F"/>
          <w:spacing w:val="-3"/>
          <w:u w:color="00B04F"/>
        </w:rPr>
        <w:t xml:space="preserve"> </w:t>
      </w:r>
      <w:r>
        <w:rPr>
          <w:color w:val="00B04F"/>
          <w:u w:color="00B04F"/>
        </w:rPr>
        <w:t>CIRCULEN</w:t>
      </w:r>
      <w:r>
        <w:rPr>
          <w:color w:val="00B04F"/>
          <w:spacing w:val="-2"/>
          <w:u w:color="00B04F"/>
        </w:rPr>
        <w:t xml:space="preserve"> </w:t>
      </w:r>
      <w:r>
        <w:rPr>
          <w:color w:val="00B04F"/>
          <w:u w:color="00B04F"/>
        </w:rPr>
        <w:t>EN</w:t>
      </w:r>
      <w:r>
        <w:rPr>
          <w:color w:val="00B04F"/>
          <w:spacing w:val="-6"/>
          <w:u w:color="00B04F"/>
        </w:rPr>
        <w:t xml:space="preserve"> </w:t>
      </w:r>
      <w:r>
        <w:rPr>
          <w:color w:val="00B04F"/>
          <w:u w:color="00B04F"/>
        </w:rPr>
        <w:t>EL</w:t>
      </w:r>
      <w:r>
        <w:rPr>
          <w:color w:val="00B04F"/>
          <w:spacing w:val="-3"/>
          <w:u w:color="00B04F"/>
        </w:rPr>
        <w:t xml:space="preserve"> </w:t>
      </w:r>
      <w:r>
        <w:rPr>
          <w:color w:val="00B04F"/>
          <w:u w:color="00B04F"/>
        </w:rPr>
        <w:t>EXTERIOR</w:t>
      </w:r>
      <w:r>
        <w:rPr>
          <w:color w:val="00B04F"/>
          <w:spacing w:val="-5"/>
          <w:u w:color="00B04F"/>
        </w:rPr>
        <w:t xml:space="preserve"> </w:t>
      </w:r>
      <w:r>
        <w:rPr>
          <w:color w:val="00B04F"/>
          <w:u w:color="00B04F"/>
        </w:rPr>
        <w:t>Y</w:t>
      </w:r>
      <w:r>
        <w:rPr>
          <w:color w:val="00B04F"/>
          <w:spacing w:val="-1"/>
          <w:u w:color="00B04F"/>
        </w:rPr>
        <w:t xml:space="preserve"> </w:t>
      </w:r>
      <w:r>
        <w:rPr>
          <w:color w:val="00B04F"/>
          <w:u w:color="00B04F"/>
        </w:rPr>
        <w:t>EXTRANJEROS</w:t>
      </w:r>
      <w:r>
        <w:rPr>
          <w:color w:val="00B04F"/>
          <w:spacing w:val="-6"/>
          <w:u w:color="00B04F"/>
        </w:rPr>
        <w:t xml:space="preserve"> </w:t>
      </w:r>
      <w:r>
        <w:rPr>
          <w:color w:val="00B04F"/>
          <w:u w:color="00B04F"/>
        </w:rPr>
        <w:t>QUE</w:t>
      </w:r>
      <w:r>
        <w:rPr>
          <w:color w:val="00B04F"/>
          <w:spacing w:val="-4"/>
          <w:u w:color="00B04F"/>
        </w:rPr>
        <w:t xml:space="preserve"> </w:t>
      </w:r>
      <w:r>
        <w:rPr>
          <w:color w:val="00B04F"/>
          <w:u w:color="00B04F"/>
        </w:rPr>
        <w:t>CIRCULEN</w:t>
      </w:r>
      <w:r>
        <w:rPr>
          <w:color w:val="00B04F"/>
          <w:spacing w:val="-3"/>
          <w:u w:color="00B04F"/>
        </w:rPr>
        <w:t xml:space="preserve"> </w:t>
      </w:r>
      <w:r>
        <w:rPr>
          <w:color w:val="00B04F"/>
          <w:u w:color="00B04F"/>
        </w:rPr>
        <w:t>EN</w:t>
      </w:r>
      <w:bookmarkEnd w:id="27"/>
      <w:r>
        <w:rPr>
          <w:color w:val="00B04F"/>
          <w:spacing w:val="-2"/>
          <w:u w:color="00B04F"/>
        </w:rPr>
        <w:t xml:space="preserve"> ARGENTINA</w:t>
      </w:r>
    </w:p>
    <w:p w:rsidR="008E609B" w:rsidRDefault="008E609B">
      <w:pPr>
        <w:pStyle w:val="Textoindependiente"/>
        <w:rPr>
          <w:sz w:val="20"/>
        </w:rPr>
      </w:pPr>
    </w:p>
    <w:p w:rsidR="008E609B" w:rsidRDefault="008E609B">
      <w:pPr>
        <w:pStyle w:val="Textoindependiente"/>
        <w:spacing w:before="5"/>
        <w:rPr>
          <w:sz w:val="19"/>
        </w:rPr>
      </w:pPr>
    </w:p>
    <w:p w:rsidR="008E609B" w:rsidRDefault="00174B2F">
      <w:pPr>
        <w:pStyle w:val="Textoindependiente"/>
        <w:spacing w:before="57" w:line="360" w:lineRule="auto"/>
        <w:ind w:left="101" w:right="356"/>
        <w:jc w:val="both"/>
      </w:pPr>
      <w:r>
        <w:t>Varios son los Convenios Internacionales que se encuentran vigentes en materia de circulación Internacional. A continuación se describe brevemente la situación de los ciudadanos que cuentan con una Licencia expedida en Argentina y circulen en el exterior, como así también la situación de los extranjeros que ingresen a nuestro país con una licencia expedida en el exterior.</w:t>
      </w:r>
    </w:p>
    <w:p w:rsidR="008E609B" w:rsidRDefault="008E609B">
      <w:pPr>
        <w:pStyle w:val="Textoindependiente"/>
        <w:spacing w:before="11"/>
        <w:rPr>
          <w:sz w:val="32"/>
        </w:rPr>
      </w:pPr>
    </w:p>
    <w:p w:rsidR="008E609B" w:rsidRDefault="00174B2F">
      <w:pPr>
        <w:ind w:left="1657" w:right="1915"/>
        <w:jc w:val="center"/>
        <w:rPr>
          <w:i/>
        </w:rPr>
      </w:pPr>
      <w:r>
        <w:rPr>
          <w:i/>
          <w:color w:val="00B04F"/>
          <w:spacing w:val="-2"/>
        </w:rPr>
        <w:t>MERCOSUR</w:t>
      </w:r>
    </w:p>
    <w:p w:rsidR="008E609B" w:rsidRDefault="008E609B">
      <w:pPr>
        <w:pStyle w:val="Textoindependiente"/>
        <w:rPr>
          <w:i/>
        </w:rPr>
      </w:pPr>
    </w:p>
    <w:p w:rsidR="008E609B" w:rsidRDefault="008E609B">
      <w:pPr>
        <w:pStyle w:val="Textoindependiente"/>
        <w:spacing w:before="1"/>
        <w:rPr>
          <w:i/>
        </w:rPr>
      </w:pPr>
    </w:p>
    <w:p w:rsidR="008E609B" w:rsidRDefault="00174B2F">
      <w:pPr>
        <w:pStyle w:val="Textoindependiente"/>
        <w:spacing w:line="360" w:lineRule="auto"/>
        <w:ind w:left="101" w:right="357"/>
        <w:jc w:val="both"/>
      </w:pPr>
      <w:r>
        <w:t>En el ámbito del Mercosur (Argentina, Brasil, Paraguay y Uruguay) se encuentra vigente la Resolución Nº 35/2002 del Grupo del Mercado Común, aprobada en nuestro país mediante la Resolución AFIP 1419/2003, que establece que los vehículos comunitarios del MERCOSUR, de propiedad de las personas físicas residentes o de personas jurídicas con sede social en un Estado Parte, cuando sean utilizados en</w:t>
      </w:r>
      <w:r>
        <w:rPr>
          <w:spacing w:val="-3"/>
        </w:rPr>
        <w:t xml:space="preserve"> </w:t>
      </w:r>
      <w:r>
        <w:t>viajes de</w:t>
      </w:r>
      <w:r>
        <w:rPr>
          <w:spacing w:val="-1"/>
        </w:rPr>
        <w:t xml:space="preserve"> </w:t>
      </w:r>
      <w:r>
        <w:t>turismo, podrán circular libremente en</w:t>
      </w:r>
      <w:r>
        <w:rPr>
          <w:spacing w:val="-3"/>
        </w:rPr>
        <w:t xml:space="preserve"> </w:t>
      </w:r>
      <w:r>
        <w:t>cualquiera de los demás Estados Partes, debiendo contar el conductor con la siguiente documentación:</w:t>
      </w:r>
    </w:p>
    <w:p w:rsidR="008E609B" w:rsidRDefault="008E609B">
      <w:pPr>
        <w:pStyle w:val="Textoindependiente"/>
      </w:pPr>
    </w:p>
    <w:p w:rsidR="008E609B" w:rsidRDefault="00174B2F">
      <w:pPr>
        <w:pStyle w:val="Prrafodelista"/>
        <w:numPr>
          <w:ilvl w:val="0"/>
          <w:numId w:val="3"/>
        </w:numPr>
        <w:tabs>
          <w:tab w:val="left" w:pos="325"/>
        </w:tabs>
        <w:spacing w:before="134"/>
      </w:pPr>
      <w:r>
        <w:t>Documento</w:t>
      </w:r>
      <w:r>
        <w:rPr>
          <w:spacing w:val="-4"/>
        </w:rPr>
        <w:t xml:space="preserve"> </w:t>
      </w:r>
      <w:r>
        <w:t>de</w:t>
      </w:r>
      <w:r>
        <w:rPr>
          <w:spacing w:val="-3"/>
        </w:rPr>
        <w:t xml:space="preserve"> </w:t>
      </w:r>
      <w:r>
        <w:t>Identidad</w:t>
      </w:r>
      <w:r>
        <w:rPr>
          <w:spacing w:val="-5"/>
        </w:rPr>
        <w:t xml:space="preserve"> </w:t>
      </w:r>
      <w:r>
        <w:t>válido</w:t>
      </w:r>
      <w:r>
        <w:rPr>
          <w:spacing w:val="-4"/>
        </w:rPr>
        <w:t xml:space="preserve"> </w:t>
      </w:r>
      <w:r>
        <w:t>para</w:t>
      </w:r>
      <w:r>
        <w:rPr>
          <w:spacing w:val="-2"/>
        </w:rPr>
        <w:t xml:space="preserve"> </w:t>
      </w:r>
      <w:r>
        <w:t>circular</w:t>
      </w:r>
      <w:r>
        <w:rPr>
          <w:spacing w:val="-4"/>
        </w:rPr>
        <w:t xml:space="preserve"> </w:t>
      </w:r>
      <w:r>
        <w:t>en</w:t>
      </w:r>
      <w:r>
        <w:rPr>
          <w:spacing w:val="-5"/>
        </w:rPr>
        <w:t xml:space="preserve"> </w:t>
      </w:r>
      <w:r>
        <w:t>el</w:t>
      </w:r>
      <w:r>
        <w:rPr>
          <w:spacing w:val="-5"/>
        </w:rPr>
        <w:t xml:space="preserve"> </w:t>
      </w:r>
      <w:r>
        <w:rPr>
          <w:spacing w:val="-2"/>
        </w:rPr>
        <w:t>MERCOSUR.</w:t>
      </w:r>
    </w:p>
    <w:p w:rsidR="008E609B" w:rsidRDefault="008E609B">
      <w:pPr>
        <w:sectPr w:rsidR="008E609B">
          <w:pgSz w:w="12240" w:h="15840"/>
          <w:pgMar w:top="1780" w:right="1340" w:bottom="1200" w:left="1600" w:header="0" w:footer="1005" w:gutter="0"/>
          <w:cols w:space="720"/>
        </w:sectPr>
      </w:pPr>
    </w:p>
    <w:p w:rsidR="008E609B" w:rsidRDefault="00174B2F">
      <w:pPr>
        <w:pStyle w:val="Prrafodelista"/>
        <w:numPr>
          <w:ilvl w:val="0"/>
          <w:numId w:val="3"/>
        </w:numPr>
        <w:tabs>
          <w:tab w:val="left" w:pos="335"/>
        </w:tabs>
        <w:spacing w:before="33"/>
        <w:ind w:left="334" w:hanging="234"/>
      </w:pPr>
      <w:r>
        <w:lastRenderedPageBreak/>
        <w:t>Licencia</w:t>
      </w:r>
      <w:r>
        <w:rPr>
          <w:spacing w:val="-4"/>
        </w:rPr>
        <w:t xml:space="preserve"> </w:t>
      </w:r>
      <w:r>
        <w:t>para</w:t>
      </w:r>
      <w:r>
        <w:rPr>
          <w:spacing w:val="-2"/>
        </w:rPr>
        <w:t xml:space="preserve"> conducir.</w:t>
      </w:r>
    </w:p>
    <w:p w:rsidR="008E609B" w:rsidRDefault="00174B2F">
      <w:pPr>
        <w:pStyle w:val="Prrafodelista"/>
        <w:numPr>
          <w:ilvl w:val="0"/>
          <w:numId w:val="3"/>
        </w:numPr>
        <w:tabs>
          <w:tab w:val="left" w:pos="313"/>
        </w:tabs>
        <w:spacing w:before="134"/>
        <w:ind w:left="312" w:hanging="212"/>
      </w:pPr>
      <w:r>
        <w:t>Documento</w:t>
      </w:r>
      <w:r>
        <w:rPr>
          <w:spacing w:val="-5"/>
        </w:rPr>
        <w:t xml:space="preserve"> </w:t>
      </w:r>
      <w:r>
        <w:t>que</w:t>
      </w:r>
      <w:r>
        <w:rPr>
          <w:spacing w:val="-5"/>
        </w:rPr>
        <w:t xml:space="preserve"> </w:t>
      </w:r>
      <w:r>
        <w:t>lo</w:t>
      </w:r>
      <w:r>
        <w:rPr>
          <w:spacing w:val="-4"/>
        </w:rPr>
        <w:t xml:space="preserve"> </w:t>
      </w:r>
      <w:r>
        <w:t>califica</w:t>
      </w:r>
      <w:r>
        <w:rPr>
          <w:spacing w:val="-4"/>
        </w:rPr>
        <w:t xml:space="preserve"> </w:t>
      </w:r>
      <w:r>
        <w:t>como</w:t>
      </w:r>
      <w:r>
        <w:rPr>
          <w:spacing w:val="-2"/>
        </w:rPr>
        <w:t xml:space="preserve"> </w:t>
      </w:r>
      <w:r>
        <w:t>turista</w:t>
      </w:r>
      <w:r>
        <w:rPr>
          <w:spacing w:val="-4"/>
        </w:rPr>
        <w:t xml:space="preserve"> </w:t>
      </w:r>
      <w:r>
        <w:t>emitido</w:t>
      </w:r>
      <w:r>
        <w:rPr>
          <w:spacing w:val="-2"/>
        </w:rPr>
        <w:t xml:space="preserve"> </w:t>
      </w:r>
      <w:r>
        <w:t>por</w:t>
      </w:r>
      <w:r>
        <w:rPr>
          <w:spacing w:val="-6"/>
        </w:rPr>
        <w:t xml:space="preserve"> </w:t>
      </w:r>
      <w:r>
        <w:t>la</w:t>
      </w:r>
      <w:r>
        <w:rPr>
          <w:spacing w:val="-3"/>
        </w:rPr>
        <w:t xml:space="preserve"> </w:t>
      </w:r>
      <w:r>
        <w:t>autoridad</w:t>
      </w:r>
      <w:r>
        <w:rPr>
          <w:spacing w:val="-6"/>
        </w:rPr>
        <w:t xml:space="preserve"> </w:t>
      </w:r>
      <w:r>
        <w:rPr>
          <w:spacing w:val="-2"/>
        </w:rPr>
        <w:t>migratoria.</w:t>
      </w:r>
    </w:p>
    <w:p w:rsidR="008E609B" w:rsidRDefault="00174B2F">
      <w:pPr>
        <w:pStyle w:val="Prrafodelista"/>
        <w:numPr>
          <w:ilvl w:val="0"/>
          <w:numId w:val="3"/>
        </w:numPr>
        <w:tabs>
          <w:tab w:val="left" w:pos="335"/>
        </w:tabs>
        <w:ind w:left="334" w:hanging="234"/>
      </w:pPr>
      <w:r>
        <w:t>Autorización</w:t>
      </w:r>
      <w:r>
        <w:rPr>
          <w:spacing w:val="-6"/>
        </w:rPr>
        <w:t xml:space="preserve"> </w:t>
      </w:r>
      <w:r>
        <w:t>para</w:t>
      </w:r>
      <w:r>
        <w:rPr>
          <w:spacing w:val="-3"/>
        </w:rPr>
        <w:t xml:space="preserve"> </w:t>
      </w:r>
      <w:r>
        <w:t>conducir</w:t>
      </w:r>
      <w:r>
        <w:rPr>
          <w:spacing w:val="-2"/>
        </w:rPr>
        <w:t xml:space="preserve"> </w:t>
      </w:r>
      <w:r>
        <w:t>el</w:t>
      </w:r>
      <w:r>
        <w:rPr>
          <w:spacing w:val="-6"/>
        </w:rPr>
        <w:t xml:space="preserve"> </w:t>
      </w:r>
      <w:r>
        <w:t>vehículo</w:t>
      </w:r>
      <w:r>
        <w:rPr>
          <w:spacing w:val="-1"/>
        </w:rPr>
        <w:t xml:space="preserve"> </w:t>
      </w:r>
      <w:r>
        <w:t>en</w:t>
      </w:r>
      <w:r>
        <w:rPr>
          <w:spacing w:val="-4"/>
        </w:rPr>
        <w:t xml:space="preserve"> </w:t>
      </w:r>
      <w:r>
        <w:t>los</w:t>
      </w:r>
      <w:r>
        <w:rPr>
          <w:spacing w:val="-4"/>
        </w:rPr>
        <w:t xml:space="preserve"> </w:t>
      </w:r>
      <w:r>
        <w:t>casos</w:t>
      </w:r>
      <w:r>
        <w:rPr>
          <w:spacing w:val="-5"/>
        </w:rPr>
        <w:t xml:space="preserve"> </w:t>
      </w:r>
      <w:r>
        <w:t>exigidos</w:t>
      </w:r>
      <w:r>
        <w:rPr>
          <w:spacing w:val="-4"/>
        </w:rPr>
        <w:t xml:space="preserve"> </w:t>
      </w:r>
      <w:r>
        <w:t>en</w:t>
      </w:r>
      <w:r>
        <w:rPr>
          <w:spacing w:val="-4"/>
        </w:rPr>
        <w:t xml:space="preserve"> </w:t>
      </w:r>
      <w:r>
        <w:t>esta</w:t>
      </w:r>
      <w:r>
        <w:rPr>
          <w:spacing w:val="-2"/>
        </w:rPr>
        <w:t xml:space="preserve"> Norma.</w:t>
      </w:r>
    </w:p>
    <w:p w:rsidR="008E609B" w:rsidRDefault="00174B2F">
      <w:pPr>
        <w:pStyle w:val="Prrafodelista"/>
        <w:numPr>
          <w:ilvl w:val="0"/>
          <w:numId w:val="3"/>
        </w:numPr>
        <w:tabs>
          <w:tab w:val="left" w:pos="330"/>
        </w:tabs>
        <w:ind w:left="329" w:hanging="229"/>
      </w:pPr>
      <w:r>
        <w:t>Título</w:t>
      </w:r>
      <w:r>
        <w:rPr>
          <w:spacing w:val="-5"/>
        </w:rPr>
        <w:t xml:space="preserve"> </w:t>
      </w:r>
      <w:r>
        <w:t>u</w:t>
      </w:r>
      <w:r>
        <w:rPr>
          <w:spacing w:val="-6"/>
        </w:rPr>
        <w:t xml:space="preserve"> </w:t>
      </w:r>
      <w:r>
        <w:t>otro</w:t>
      </w:r>
      <w:r>
        <w:rPr>
          <w:spacing w:val="-2"/>
        </w:rPr>
        <w:t xml:space="preserve"> </w:t>
      </w:r>
      <w:r>
        <w:t>documento</w:t>
      </w:r>
      <w:r>
        <w:rPr>
          <w:spacing w:val="-5"/>
        </w:rPr>
        <w:t xml:space="preserve"> </w:t>
      </w:r>
      <w:r>
        <w:t>oficial</w:t>
      </w:r>
      <w:r>
        <w:rPr>
          <w:spacing w:val="-3"/>
        </w:rPr>
        <w:t xml:space="preserve"> </w:t>
      </w:r>
      <w:r>
        <w:t>que</w:t>
      </w:r>
      <w:r>
        <w:rPr>
          <w:spacing w:val="-4"/>
        </w:rPr>
        <w:t xml:space="preserve"> </w:t>
      </w:r>
      <w:r>
        <w:t>acredite</w:t>
      </w:r>
      <w:r>
        <w:rPr>
          <w:spacing w:val="-3"/>
        </w:rPr>
        <w:t xml:space="preserve"> </w:t>
      </w:r>
      <w:r>
        <w:t>la</w:t>
      </w:r>
      <w:r>
        <w:rPr>
          <w:spacing w:val="-4"/>
        </w:rPr>
        <w:t xml:space="preserve"> </w:t>
      </w:r>
      <w:r>
        <w:t>propiedad</w:t>
      </w:r>
      <w:r>
        <w:rPr>
          <w:spacing w:val="-4"/>
        </w:rPr>
        <w:t xml:space="preserve"> </w:t>
      </w:r>
      <w:r>
        <w:t>del</w:t>
      </w:r>
      <w:r>
        <w:rPr>
          <w:spacing w:val="-3"/>
        </w:rPr>
        <w:t xml:space="preserve"> </w:t>
      </w:r>
      <w:r>
        <w:rPr>
          <w:spacing w:val="-2"/>
        </w:rPr>
        <w:t>vehículo.</w:t>
      </w:r>
    </w:p>
    <w:p w:rsidR="008E609B" w:rsidRDefault="00174B2F">
      <w:pPr>
        <w:pStyle w:val="Prrafodelista"/>
        <w:numPr>
          <w:ilvl w:val="0"/>
          <w:numId w:val="3"/>
        </w:numPr>
        <w:tabs>
          <w:tab w:val="left" w:pos="287"/>
        </w:tabs>
        <w:spacing w:before="134"/>
        <w:ind w:left="286" w:hanging="186"/>
      </w:pPr>
      <w:r>
        <w:t>Comprobante</w:t>
      </w:r>
      <w:r>
        <w:rPr>
          <w:spacing w:val="-5"/>
        </w:rPr>
        <w:t xml:space="preserve"> </w:t>
      </w:r>
      <w:r>
        <w:t>de</w:t>
      </w:r>
      <w:r>
        <w:rPr>
          <w:spacing w:val="-4"/>
        </w:rPr>
        <w:t xml:space="preserve"> </w:t>
      </w:r>
      <w:r>
        <w:t>seguro</w:t>
      </w:r>
      <w:r>
        <w:rPr>
          <w:spacing w:val="-5"/>
        </w:rPr>
        <w:t xml:space="preserve"> </w:t>
      </w:r>
      <w:r>
        <w:rPr>
          <w:spacing w:val="-2"/>
        </w:rPr>
        <w:t>vigente.</w:t>
      </w:r>
    </w:p>
    <w:p w:rsidR="008E609B" w:rsidRDefault="008E609B">
      <w:pPr>
        <w:pStyle w:val="Textoindependiente"/>
      </w:pPr>
    </w:p>
    <w:p w:rsidR="008E609B" w:rsidRDefault="008E609B">
      <w:pPr>
        <w:pStyle w:val="Textoindependiente"/>
        <w:spacing w:before="11"/>
        <w:rPr>
          <w:sz w:val="21"/>
        </w:rPr>
      </w:pPr>
    </w:p>
    <w:p w:rsidR="008E609B" w:rsidRDefault="00174B2F">
      <w:pPr>
        <w:pStyle w:val="Textoindependiente"/>
        <w:spacing w:line="360" w:lineRule="auto"/>
        <w:ind w:left="101" w:right="357"/>
        <w:jc w:val="both"/>
      </w:pPr>
      <w:r>
        <w:t>Asimismo,</w:t>
      </w:r>
      <w:r>
        <w:rPr>
          <w:spacing w:val="-2"/>
        </w:rPr>
        <w:t xml:space="preserve"> </w:t>
      </w:r>
      <w:r>
        <w:t>se</w:t>
      </w:r>
      <w:r>
        <w:rPr>
          <w:spacing w:val="-1"/>
        </w:rPr>
        <w:t xml:space="preserve"> </w:t>
      </w:r>
      <w:r>
        <w:t>refiere</w:t>
      </w:r>
      <w:r>
        <w:rPr>
          <w:spacing w:val="-1"/>
        </w:rPr>
        <w:t xml:space="preserve"> </w:t>
      </w:r>
      <w:r>
        <w:t>a</w:t>
      </w:r>
      <w:r>
        <w:rPr>
          <w:spacing w:val="-2"/>
        </w:rPr>
        <w:t xml:space="preserve"> </w:t>
      </w:r>
      <w:r>
        <w:t>la</w:t>
      </w:r>
      <w:r>
        <w:rPr>
          <w:spacing w:val="-2"/>
        </w:rPr>
        <w:t xml:space="preserve"> </w:t>
      </w:r>
      <w:r>
        <w:t>circulación</w:t>
      </w:r>
      <w:r>
        <w:rPr>
          <w:spacing w:val="-3"/>
        </w:rPr>
        <w:t xml:space="preserve"> </w:t>
      </w:r>
      <w:r>
        <w:t>de</w:t>
      </w:r>
      <w:r>
        <w:rPr>
          <w:spacing w:val="-1"/>
        </w:rPr>
        <w:t xml:space="preserve"> </w:t>
      </w:r>
      <w:r>
        <w:t>vehículos</w:t>
      </w:r>
      <w:r>
        <w:rPr>
          <w:spacing w:val="-1"/>
        </w:rPr>
        <w:t xml:space="preserve"> </w:t>
      </w:r>
      <w:r>
        <w:t>de</w:t>
      </w:r>
      <w:r>
        <w:rPr>
          <w:spacing w:val="-1"/>
        </w:rPr>
        <w:t xml:space="preserve"> </w:t>
      </w:r>
      <w:r>
        <w:t>alquiler,</w:t>
      </w:r>
      <w:r>
        <w:rPr>
          <w:spacing w:val="-2"/>
        </w:rPr>
        <w:t xml:space="preserve"> </w:t>
      </w:r>
      <w:r>
        <w:t>supuesto</w:t>
      </w:r>
      <w:r>
        <w:rPr>
          <w:spacing w:val="-1"/>
        </w:rPr>
        <w:t xml:space="preserve"> </w:t>
      </w:r>
      <w:r>
        <w:t>en</w:t>
      </w:r>
      <w:r>
        <w:rPr>
          <w:spacing w:val="-3"/>
        </w:rPr>
        <w:t xml:space="preserve"> </w:t>
      </w:r>
      <w:r>
        <w:t>el</w:t>
      </w:r>
      <w:r>
        <w:rPr>
          <w:spacing w:val="-2"/>
        </w:rPr>
        <w:t xml:space="preserve"> </w:t>
      </w:r>
      <w:r>
        <w:t>cual</w:t>
      </w:r>
      <w:r>
        <w:rPr>
          <w:spacing w:val="-2"/>
        </w:rPr>
        <w:t xml:space="preserve"> </w:t>
      </w:r>
      <w:r>
        <w:t>la</w:t>
      </w:r>
      <w:r>
        <w:rPr>
          <w:spacing w:val="-2"/>
        </w:rPr>
        <w:t xml:space="preserve"> </w:t>
      </w:r>
      <w:r>
        <w:t>documentación mencionada en los incisos d), e), y f) precedentes, será reemplazada por la Autorización Para Circulación en el MERCOSUR (ACM).</w:t>
      </w:r>
    </w:p>
    <w:p w:rsidR="008E609B" w:rsidRDefault="008E609B">
      <w:pPr>
        <w:pStyle w:val="Textoindependiente"/>
      </w:pPr>
    </w:p>
    <w:p w:rsidR="008E609B" w:rsidRDefault="00174B2F">
      <w:pPr>
        <w:spacing w:before="136"/>
        <w:ind w:left="101"/>
        <w:rPr>
          <w:i/>
        </w:rPr>
      </w:pPr>
      <w:r>
        <w:rPr>
          <w:i/>
          <w:color w:val="00B04F"/>
          <w:spacing w:val="-2"/>
          <w:u w:val="single" w:color="00B04F"/>
        </w:rPr>
        <w:t>CHILE</w:t>
      </w:r>
    </w:p>
    <w:p w:rsidR="008E609B" w:rsidRDefault="008E609B">
      <w:pPr>
        <w:pStyle w:val="Textoindependiente"/>
        <w:rPr>
          <w:i/>
          <w:sz w:val="20"/>
        </w:rPr>
      </w:pPr>
    </w:p>
    <w:p w:rsidR="008E609B" w:rsidRDefault="008E609B">
      <w:pPr>
        <w:pStyle w:val="Textoindependiente"/>
        <w:spacing w:before="5"/>
        <w:rPr>
          <w:i/>
          <w:sz w:val="19"/>
        </w:rPr>
      </w:pPr>
    </w:p>
    <w:p w:rsidR="008E609B" w:rsidRDefault="00174B2F">
      <w:pPr>
        <w:pStyle w:val="Textoindependiente"/>
        <w:spacing w:before="56" w:line="360" w:lineRule="auto"/>
        <w:ind w:left="101" w:right="358"/>
        <w:jc w:val="both"/>
      </w:pPr>
      <w:r>
        <w:t>Con la República de Chile, existe un Acuerdo Bilateral sobre aceptación recíproca de las licencias</w:t>
      </w:r>
      <w:r>
        <w:rPr>
          <w:spacing w:val="40"/>
        </w:rPr>
        <w:t xml:space="preserve"> </w:t>
      </w:r>
      <w:r>
        <w:t>de conductor de los nacionales de uno y otro país, en sustitución del carnet o licencia internacional, suscripta el 17 de Octubre de 1971 en Antofagasta, motivo por el cual para circular en el país vecino no se torna exigente la licencia internacional, sirviendo la licencia nacional para conducir en el mismo.</w:t>
      </w:r>
    </w:p>
    <w:p w:rsidR="008E609B" w:rsidRDefault="008E609B">
      <w:pPr>
        <w:pStyle w:val="Textoindependiente"/>
      </w:pPr>
    </w:p>
    <w:p w:rsidR="008E609B" w:rsidRDefault="00174B2F">
      <w:pPr>
        <w:spacing w:before="134"/>
        <w:ind w:left="101"/>
        <w:jc w:val="both"/>
        <w:rPr>
          <w:i/>
        </w:rPr>
      </w:pPr>
      <w:r>
        <w:rPr>
          <w:i/>
          <w:color w:val="00B04F"/>
          <w:u w:val="single" w:color="00B04F"/>
        </w:rPr>
        <w:t>ITALIA</w:t>
      </w:r>
      <w:r>
        <w:rPr>
          <w:i/>
          <w:color w:val="00B04F"/>
          <w:spacing w:val="-2"/>
          <w:u w:val="single" w:color="00B04F"/>
        </w:rPr>
        <w:t xml:space="preserve"> </w:t>
      </w:r>
      <w:r>
        <w:rPr>
          <w:i/>
          <w:color w:val="00B04F"/>
          <w:u w:val="single" w:color="00B04F"/>
        </w:rPr>
        <w:t>y</w:t>
      </w:r>
      <w:r>
        <w:rPr>
          <w:i/>
          <w:color w:val="00B04F"/>
          <w:spacing w:val="-1"/>
          <w:u w:val="single" w:color="00B04F"/>
        </w:rPr>
        <w:t xml:space="preserve"> </w:t>
      </w:r>
      <w:r>
        <w:rPr>
          <w:i/>
          <w:color w:val="00B04F"/>
          <w:spacing w:val="-2"/>
          <w:u w:val="single" w:color="00B04F"/>
        </w:rPr>
        <w:t>ESPAÑA</w:t>
      </w:r>
    </w:p>
    <w:p w:rsidR="008E609B" w:rsidRDefault="008E609B">
      <w:pPr>
        <w:pStyle w:val="Textoindependiente"/>
        <w:rPr>
          <w:i/>
          <w:sz w:val="20"/>
        </w:rPr>
      </w:pPr>
    </w:p>
    <w:p w:rsidR="008E609B" w:rsidRDefault="008E609B">
      <w:pPr>
        <w:pStyle w:val="Textoindependiente"/>
        <w:spacing w:before="3"/>
        <w:rPr>
          <w:i/>
          <w:sz w:val="19"/>
        </w:rPr>
      </w:pPr>
    </w:p>
    <w:p w:rsidR="008E609B" w:rsidRDefault="00174B2F">
      <w:pPr>
        <w:pStyle w:val="Textoindependiente"/>
        <w:spacing w:before="57" w:line="360" w:lineRule="auto"/>
        <w:ind w:left="101" w:right="357"/>
        <w:jc w:val="both"/>
      </w:pPr>
      <w:r>
        <w:t>Con respecto a Italia y España, existen en la actualidad dos Acuerdos suscriptos por el Gobierno Argentino con el Gobierno de España (21/07/02) y la Rep. de Italia (17/07/04) sobre Reconocimiento Recíproco y canje de licencias de conducir. Ambos acuerdos tienen una tabla de equivalencias de categorías de licencias y fijan los requisitos exigibles para tramitar, en ambos casos, la conversión de la misma.</w:t>
      </w:r>
    </w:p>
    <w:p w:rsidR="008E609B" w:rsidRDefault="008E609B">
      <w:pPr>
        <w:pStyle w:val="Textoindependiente"/>
        <w:spacing w:before="12"/>
        <w:rPr>
          <w:sz w:val="32"/>
        </w:rPr>
      </w:pPr>
    </w:p>
    <w:p w:rsidR="008E609B" w:rsidRDefault="00174B2F">
      <w:pPr>
        <w:ind w:left="101"/>
        <w:jc w:val="both"/>
        <w:rPr>
          <w:i/>
        </w:rPr>
      </w:pPr>
      <w:r>
        <w:rPr>
          <w:i/>
          <w:color w:val="00B04F"/>
          <w:u w:val="single" w:color="00B04F"/>
        </w:rPr>
        <w:t>RESTO</w:t>
      </w:r>
      <w:r>
        <w:rPr>
          <w:i/>
          <w:color w:val="00B04F"/>
          <w:spacing w:val="-4"/>
          <w:u w:val="single" w:color="00B04F"/>
        </w:rPr>
        <w:t xml:space="preserve"> </w:t>
      </w:r>
      <w:r>
        <w:rPr>
          <w:i/>
          <w:color w:val="00B04F"/>
          <w:u w:val="single" w:color="00B04F"/>
        </w:rPr>
        <w:t>DEL</w:t>
      </w:r>
      <w:r>
        <w:rPr>
          <w:i/>
          <w:color w:val="00B04F"/>
          <w:spacing w:val="-1"/>
          <w:u w:val="single" w:color="00B04F"/>
        </w:rPr>
        <w:t xml:space="preserve"> </w:t>
      </w:r>
      <w:r>
        <w:rPr>
          <w:i/>
          <w:color w:val="00B04F"/>
          <w:spacing w:val="-4"/>
          <w:u w:val="single" w:color="00B04F"/>
        </w:rPr>
        <w:t>MUNDO</w:t>
      </w:r>
    </w:p>
    <w:p w:rsidR="008E609B" w:rsidRDefault="008E609B">
      <w:pPr>
        <w:pStyle w:val="Textoindependiente"/>
        <w:rPr>
          <w:i/>
          <w:sz w:val="20"/>
        </w:rPr>
      </w:pPr>
    </w:p>
    <w:p w:rsidR="008E609B" w:rsidRDefault="008E609B">
      <w:pPr>
        <w:pStyle w:val="Textoindependiente"/>
        <w:spacing w:before="5"/>
        <w:rPr>
          <w:i/>
          <w:sz w:val="19"/>
        </w:rPr>
      </w:pPr>
    </w:p>
    <w:p w:rsidR="008E609B" w:rsidRDefault="00174B2F">
      <w:pPr>
        <w:pStyle w:val="Textoindependiente"/>
        <w:spacing w:before="57" w:line="360" w:lineRule="auto"/>
        <w:ind w:left="101" w:right="357"/>
        <w:jc w:val="both"/>
      </w:pPr>
      <w:r>
        <w:t>Con el resto de los países, en la actualidad se encuentra vigente la CONVENCIÓN SOBRE CIRCULACIÓN POR CARRETERA, suscripta en Ginebra el 19 de Septiembre de 1949. Nuestro país adhirió mediante Ley 14.814 del año 1959, entrando en vigencia el 25 de Diciembre de 1960. Así,</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174B2F">
      <w:pPr>
        <w:pStyle w:val="Textoindependiente"/>
        <w:spacing w:before="33" w:line="360" w:lineRule="auto"/>
        <w:ind w:left="101" w:right="315"/>
      </w:pPr>
      <w:r>
        <w:lastRenderedPageBreak/>
        <w:t>una persona a la cual se le haya expedido una licencia en nuestro país será autorizada a conducir vehículos</w:t>
      </w:r>
      <w:r>
        <w:rPr>
          <w:spacing w:val="40"/>
        </w:rPr>
        <w:t xml:space="preserve"> </w:t>
      </w:r>
      <w:r>
        <w:t>automotores</w:t>
      </w:r>
      <w:r>
        <w:rPr>
          <w:spacing w:val="40"/>
        </w:rPr>
        <w:t xml:space="preserve"> </w:t>
      </w:r>
      <w:r>
        <w:t>de</w:t>
      </w:r>
      <w:r>
        <w:rPr>
          <w:spacing w:val="40"/>
        </w:rPr>
        <w:t xml:space="preserve"> </w:t>
      </w:r>
      <w:r>
        <w:t>la</w:t>
      </w:r>
      <w:r>
        <w:rPr>
          <w:spacing w:val="40"/>
        </w:rPr>
        <w:t xml:space="preserve"> </w:t>
      </w:r>
      <w:r>
        <w:t>misma</w:t>
      </w:r>
      <w:r>
        <w:rPr>
          <w:spacing w:val="40"/>
        </w:rPr>
        <w:t xml:space="preserve"> </w:t>
      </w:r>
      <w:r>
        <w:t>clase</w:t>
      </w:r>
      <w:r>
        <w:rPr>
          <w:spacing w:val="40"/>
        </w:rPr>
        <w:t xml:space="preserve"> </w:t>
      </w:r>
      <w:r>
        <w:t>para</w:t>
      </w:r>
      <w:r>
        <w:rPr>
          <w:spacing w:val="40"/>
        </w:rPr>
        <w:t xml:space="preserve"> </w:t>
      </w:r>
      <w:r>
        <w:t>la</w:t>
      </w:r>
      <w:r>
        <w:rPr>
          <w:spacing w:val="40"/>
        </w:rPr>
        <w:t xml:space="preserve"> </w:t>
      </w:r>
      <w:r>
        <w:t>cual</w:t>
      </w:r>
      <w:r>
        <w:rPr>
          <w:spacing w:val="40"/>
        </w:rPr>
        <w:t xml:space="preserve"> </w:t>
      </w:r>
      <w:r>
        <w:t>haya</w:t>
      </w:r>
      <w:r>
        <w:rPr>
          <w:spacing w:val="40"/>
        </w:rPr>
        <w:t xml:space="preserve"> </w:t>
      </w:r>
      <w:r>
        <w:t>sido</w:t>
      </w:r>
      <w:r>
        <w:rPr>
          <w:spacing w:val="40"/>
        </w:rPr>
        <w:t xml:space="preserve"> </w:t>
      </w:r>
      <w:r>
        <w:t>emitida</w:t>
      </w:r>
      <w:r>
        <w:rPr>
          <w:spacing w:val="40"/>
        </w:rPr>
        <w:t xml:space="preserve"> </w:t>
      </w:r>
      <w:r>
        <w:t>la</w:t>
      </w:r>
      <w:r>
        <w:rPr>
          <w:spacing w:val="40"/>
        </w:rPr>
        <w:t xml:space="preserve"> </w:t>
      </w:r>
      <w:r>
        <w:t>licencia</w:t>
      </w:r>
      <w:r>
        <w:rPr>
          <w:spacing w:val="40"/>
        </w:rPr>
        <w:t xml:space="preserve"> </w:t>
      </w:r>
      <w:r>
        <w:t>sobre</w:t>
      </w:r>
      <w:r>
        <w:rPr>
          <w:spacing w:val="40"/>
        </w:rPr>
        <w:t xml:space="preserve"> </w:t>
      </w:r>
      <w:r>
        <w:t>las carreteras de otro estado contratante sin rendir nuevo examen, siempre que tenga como mínimo 18 años de edad y</w:t>
      </w:r>
      <w:r>
        <w:rPr>
          <w:spacing w:val="-1"/>
        </w:rPr>
        <w:t xml:space="preserve"> </w:t>
      </w:r>
      <w:r>
        <w:t>el modelo de licencia se ajuste a al</w:t>
      </w:r>
      <w:r>
        <w:rPr>
          <w:spacing w:val="-2"/>
        </w:rPr>
        <w:t xml:space="preserve"> </w:t>
      </w:r>
      <w:r>
        <w:t>modelo del anexo 9 de la Convención. De no ser emitida la licencia de conformidad a dicho anexo, es necesario poseer la Licencia Internacional de</w:t>
      </w:r>
      <w:r>
        <w:rPr>
          <w:spacing w:val="40"/>
        </w:rPr>
        <w:t xml:space="preserve"> </w:t>
      </w:r>
      <w:r>
        <w:t>Conducir</w:t>
      </w:r>
      <w:r>
        <w:rPr>
          <w:spacing w:val="40"/>
        </w:rPr>
        <w:t xml:space="preserve"> </w:t>
      </w:r>
      <w:r>
        <w:t>expedida</w:t>
      </w:r>
      <w:r>
        <w:rPr>
          <w:spacing w:val="40"/>
        </w:rPr>
        <w:t xml:space="preserve"> </w:t>
      </w:r>
      <w:r>
        <w:t>actualmente</w:t>
      </w:r>
      <w:r>
        <w:rPr>
          <w:spacing w:val="40"/>
        </w:rPr>
        <w:t xml:space="preserve"> </w:t>
      </w:r>
      <w:r>
        <w:t>por</w:t>
      </w:r>
      <w:r>
        <w:rPr>
          <w:spacing w:val="38"/>
        </w:rPr>
        <w:t xml:space="preserve"> </w:t>
      </w:r>
      <w:r>
        <w:t>el</w:t>
      </w:r>
      <w:r>
        <w:rPr>
          <w:spacing w:val="40"/>
        </w:rPr>
        <w:t xml:space="preserve"> </w:t>
      </w:r>
      <w:r>
        <w:t>Automóvil</w:t>
      </w:r>
      <w:r>
        <w:rPr>
          <w:spacing w:val="40"/>
        </w:rPr>
        <w:t xml:space="preserve"> </w:t>
      </w:r>
      <w:r>
        <w:t>Club</w:t>
      </w:r>
      <w:r>
        <w:rPr>
          <w:spacing w:val="40"/>
        </w:rPr>
        <w:t xml:space="preserve"> </w:t>
      </w:r>
      <w:r>
        <w:t>Argentino.</w:t>
      </w:r>
      <w:r>
        <w:rPr>
          <w:spacing w:val="40"/>
        </w:rPr>
        <w:t xml:space="preserve"> </w:t>
      </w:r>
      <w:r>
        <w:t>Esta</w:t>
      </w:r>
      <w:r>
        <w:rPr>
          <w:spacing w:val="40"/>
        </w:rPr>
        <w:t xml:space="preserve"> </w:t>
      </w:r>
      <w:r>
        <w:t>Convención</w:t>
      </w:r>
      <w:r>
        <w:rPr>
          <w:spacing w:val="40"/>
        </w:rPr>
        <w:t xml:space="preserve"> </w:t>
      </w:r>
      <w:r>
        <w:t>ha</w:t>
      </w:r>
      <w:r>
        <w:rPr>
          <w:spacing w:val="40"/>
        </w:rPr>
        <w:t xml:space="preserve"> </w:t>
      </w:r>
      <w:r>
        <w:t>sido suscripta por varios estados, los que se encuentran detallados en la página web de la A.N.S.V.</w:t>
      </w:r>
    </w:p>
    <w:p w:rsidR="008E609B" w:rsidRDefault="008E609B">
      <w:pPr>
        <w:pStyle w:val="Textoindependiente"/>
      </w:pPr>
    </w:p>
    <w:p w:rsidR="008E609B" w:rsidRDefault="00174B2F">
      <w:pPr>
        <w:pStyle w:val="Textoindependiente"/>
        <w:spacing w:before="134" w:line="360" w:lineRule="auto"/>
        <w:ind w:left="101" w:right="357"/>
        <w:jc w:val="both"/>
      </w:pPr>
      <w:r>
        <w:t>Asimismo,</w:t>
      </w:r>
      <w:r>
        <w:rPr>
          <w:spacing w:val="-2"/>
        </w:rPr>
        <w:t xml:space="preserve"> </w:t>
      </w:r>
      <w:r>
        <w:t>y</w:t>
      </w:r>
      <w:r>
        <w:rPr>
          <w:spacing w:val="-1"/>
        </w:rPr>
        <w:t xml:space="preserve"> </w:t>
      </w:r>
      <w:r>
        <w:t>si bien algunos</w:t>
      </w:r>
      <w:r>
        <w:rPr>
          <w:spacing w:val="-2"/>
        </w:rPr>
        <w:t xml:space="preserve"> </w:t>
      </w:r>
      <w:r>
        <w:t>países del</w:t>
      </w:r>
      <w:r>
        <w:rPr>
          <w:spacing w:val="-2"/>
        </w:rPr>
        <w:t xml:space="preserve"> </w:t>
      </w:r>
      <w:r>
        <w:t>continente Americano que han firmado la</w:t>
      </w:r>
      <w:r>
        <w:rPr>
          <w:spacing w:val="-2"/>
        </w:rPr>
        <w:t xml:space="preserve"> </w:t>
      </w:r>
      <w:r>
        <w:t>Convención sobre la Reglamentación del Tráfico Automotor Interamericano de 1943, no han suscripto la Convención de Ginebra de 1949, reconocen el Permiso Internacional de Conducir emitido en el marco de esta última. Ellos son: Bolivia, Brasil, Colombia, Costa Rica, El Salvador, Honduras, México, Nicaragua, Panamá y Uruguay.</w:t>
      </w:r>
    </w:p>
    <w:p w:rsidR="008E609B" w:rsidRDefault="008E609B">
      <w:pPr>
        <w:spacing w:line="360" w:lineRule="auto"/>
        <w:jc w:val="both"/>
        <w:sectPr w:rsidR="008E609B">
          <w:pgSz w:w="12240" w:h="15840"/>
          <w:pgMar w:top="1380" w:right="1340" w:bottom="1200" w:left="1600" w:header="0" w:footer="1005" w:gutter="0"/>
          <w:cols w:space="720"/>
        </w:sectPr>
      </w:pPr>
    </w:p>
    <w:p w:rsidR="008E609B" w:rsidRDefault="00174B2F">
      <w:pPr>
        <w:spacing w:before="33"/>
        <w:ind w:left="101"/>
      </w:pPr>
      <w:r>
        <w:rPr>
          <w:spacing w:val="-2"/>
          <w:u w:val="single"/>
        </w:rPr>
        <w:lastRenderedPageBreak/>
        <w:t>ÍNDICE</w:t>
      </w:r>
    </w:p>
    <w:p w:rsidR="008E609B" w:rsidRDefault="008E609B">
      <w:pPr>
        <w:pStyle w:val="Textoindependiente"/>
        <w:rPr>
          <w:sz w:val="20"/>
        </w:rPr>
      </w:pPr>
    </w:p>
    <w:p w:rsidR="008E609B" w:rsidRDefault="008E609B">
      <w:pPr>
        <w:pStyle w:val="Textoindependiente"/>
        <w:spacing w:before="5"/>
        <w:rPr>
          <w:sz w:val="19"/>
        </w:rPr>
      </w:pPr>
    </w:p>
    <w:p w:rsidR="008E609B" w:rsidRDefault="008E609B">
      <w:pPr>
        <w:rPr>
          <w:sz w:val="19"/>
        </w:rPr>
        <w:sectPr w:rsidR="008E609B">
          <w:pgSz w:w="12240" w:h="15840"/>
          <w:pgMar w:top="1380" w:right="1340" w:bottom="1648" w:left="1600" w:header="0" w:footer="1005" w:gutter="0"/>
          <w:cols w:space="720"/>
        </w:sectPr>
      </w:pPr>
    </w:p>
    <w:sdt>
      <w:sdtPr>
        <w:id w:val="16785942"/>
        <w:docPartObj>
          <w:docPartGallery w:val="Table of Contents"/>
          <w:docPartUnique/>
        </w:docPartObj>
      </w:sdtPr>
      <w:sdtContent>
        <w:p w:rsidR="008E609B" w:rsidRDefault="00541BC2">
          <w:pPr>
            <w:pStyle w:val="TOC1"/>
            <w:tabs>
              <w:tab w:val="right" w:leader="dot" w:pos="8899"/>
            </w:tabs>
            <w:spacing w:before="56"/>
            <w:ind w:firstLine="0"/>
          </w:pPr>
          <w:hyperlink w:anchor="_TOC_250027" w:history="1">
            <w:r w:rsidR="00174B2F">
              <w:rPr>
                <w:spacing w:val="-2"/>
              </w:rPr>
              <w:t>INTRODUCCIÓN</w:t>
            </w:r>
            <w:r w:rsidR="00174B2F">
              <w:rPr>
                <w:rFonts w:ascii="Times New Roman" w:hAnsi="Times New Roman"/>
              </w:rPr>
              <w:tab/>
            </w:r>
            <w:r w:rsidR="00174B2F">
              <w:rPr>
                <w:spacing w:val="-10"/>
              </w:rPr>
              <w:t>1</w:t>
            </w:r>
          </w:hyperlink>
        </w:p>
        <w:p w:rsidR="008E609B" w:rsidRDefault="00541BC2">
          <w:pPr>
            <w:pStyle w:val="TOC3"/>
          </w:pPr>
          <w:hyperlink w:anchor="_TOC_250026" w:history="1">
            <w:r w:rsidR="00174B2F">
              <w:rPr>
                <w:color w:val="C00000"/>
              </w:rPr>
              <w:t>CAPÍTULO</w:t>
            </w:r>
            <w:r w:rsidR="00174B2F">
              <w:rPr>
                <w:color w:val="C00000"/>
                <w:spacing w:val="-5"/>
              </w:rPr>
              <w:t xml:space="preserve"> </w:t>
            </w:r>
            <w:r w:rsidR="00174B2F">
              <w:rPr>
                <w:color w:val="C00000"/>
                <w:spacing w:val="-10"/>
              </w:rPr>
              <w:t>I</w:t>
            </w:r>
          </w:hyperlink>
        </w:p>
        <w:p w:rsidR="008E609B" w:rsidRDefault="00541BC2">
          <w:pPr>
            <w:pStyle w:val="TOC1"/>
            <w:numPr>
              <w:ilvl w:val="0"/>
              <w:numId w:val="2"/>
            </w:numPr>
            <w:tabs>
              <w:tab w:val="left" w:pos="320"/>
              <w:tab w:val="right" w:leader="dot" w:pos="8884"/>
            </w:tabs>
            <w:rPr>
              <w:color w:val="943533"/>
            </w:rPr>
          </w:pPr>
          <w:hyperlink w:anchor="_TOC_250025" w:history="1">
            <w:r w:rsidR="00174B2F">
              <w:rPr>
                <w:color w:val="C00000"/>
              </w:rPr>
              <w:t>EDUCACIÓN</w:t>
            </w:r>
            <w:r w:rsidR="00174B2F">
              <w:rPr>
                <w:color w:val="C00000"/>
                <w:spacing w:val="-3"/>
              </w:rPr>
              <w:t xml:space="preserve"> </w:t>
            </w:r>
            <w:r w:rsidR="00174B2F">
              <w:rPr>
                <w:color w:val="C00000"/>
              </w:rPr>
              <w:t>ÉTICA</w:t>
            </w:r>
            <w:r w:rsidR="00174B2F">
              <w:rPr>
                <w:color w:val="C00000"/>
                <w:spacing w:val="-3"/>
              </w:rPr>
              <w:t xml:space="preserve"> </w:t>
            </w:r>
            <w:r w:rsidR="00174B2F">
              <w:rPr>
                <w:color w:val="C00000"/>
              </w:rPr>
              <w:t>Y</w:t>
            </w:r>
            <w:r w:rsidR="00174B2F">
              <w:rPr>
                <w:color w:val="C00000"/>
                <w:spacing w:val="-4"/>
              </w:rPr>
              <w:t xml:space="preserve"> </w:t>
            </w:r>
            <w:r w:rsidR="00174B2F">
              <w:rPr>
                <w:color w:val="C00000"/>
                <w:spacing w:val="-2"/>
              </w:rPr>
              <w:t>CIUDADANA</w:t>
            </w:r>
            <w:r w:rsidR="00174B2F">
              <w:rPr>
                <w:rFonts w:ascii="Times New Roman" w:hAnsi="Times New Roman"/>
                <w:color w:val="C00000"/>
              </w:rPr>
              <w:tab/>
            </w:r>
            <w:r w:rsidR="00174B2F">
              <w:rPr>
                <w:spacing w:val="-10"/>
              </w:rPr>
              <w:t>2</w:t>
            </w:r>
          </w:hyperlink>
        </w:p>
        <w:p w:rsidR="008E609B" w:rsidRDefault="00541BC2">
          <w:pPr>
            <w:pStyle w:val="TOC2"/>
            <w:numPr>
              <w:ilvl w:val="1"/>
              <w:numId w:val="2"/>
            </w:numPr>
            <w:tabs>
              <w:tab w:val="left" w:pos="488"/>
              <w:tab w:val="right" w:leader="dot" w:pos="8915"/>
            </w:tabs>
            <w:spacing w:before="134"/>
          </w:pPr>
          <w:hyperlink w:anchor="_TOC_250024" w:history="1">
            <w:r w:rsidR="00174B2F">
              <w:t>El</w:t>
            </w:r>
            <w:r w:rsidR="00174B2F">
              <w:rPr>
                <w:spacing w:val="-5"/>
              </w:rPr>
              <w:t xml:space="preserve"> </w:t>
            </w:r>
            <w:r w:rsidR="00174B2F">
              <w:t>tránsito</w:t>
            </w:r>
            <w:r w:rsidR="00174B2F">
              <w:rPr>
                <w:spacing w:val="-3"/>
              </w:rPr>
              <w:t xml:space="preserve"> </w:t>
            </w:r>
            <w:r w:rsidR="00174B2F">
              <w:t>y</w:t>
            </w:r>
            <w:r w:rsidR="00174B2F">
              <w:rPr>
                <w:spacing w:val="-1"/>
              </w:rPr>
              <w:t xml:space="preserve"> </w:t>
            </w:r>
            <w:r w:rsidR="00174B2F">
              <w:t>el</w:t>
            </w:r>
            <w:r w:rsidR="00174B2F">
              <w:rPr>
                <w:spacing w:val="-5"/>
              </w:rPr>
              <w:t xml:space="preserve"> </w:t>
            </w:r>
            <w:r w:rsidR="00174B2F">
              <w:t>transporte</w:t>
            </w:r>
            <w:r w:rsidR="00174B2F">
              <w:rPr>
                <w:spacing w:val="-1"/>
              </w:rPr>
              <w:t xml:space="preserve"> </w:t>
            </w:r>
            <w:r w:rsidR="00174B2F">
              <w:t>en</w:t>
            </w:r>
            <w:r w:rsidR="00174B2F">
              <w:rPr>
                <w:spacing w:val="-5"/>
              </w:rPr>
              <w:t xml:space="preserve"> </w:t>
            </w:r>
            <w:r w:rsidR="00174B2F">
              <w:t>situaciones</w:t>
            </w:r>
            <w:r w:rsidR="00174B2F">
              <w:rPr>
                <w:spacing w:val="-3"/>
              </w:rPr>
              <w:t xml:space="preserve"> </w:t>
            </w:r>
            <w:r w:rsidR="00174B2F">
              <w:rPr>
                <w:spacing w:val="-2"/>
              </w:rPr>
              <w:t>cotidianas</w:t>
            </w:r>
            <w:r w:rsidR="00174B2F">
              <w:rPr>
                <w:rFonts w:ascii="Times New Roman" w:hAnsi="Times New Roman"/>
              </w:rPr>
              <w:tab/>
            </w:r>
            <w:r w:rsidR="00174B2F">
              <w:rPr>
                <w:spacing w:val="-10"/>
              </w:rPr>
              <w:t>3</w:t>
            </w:r>
          </w:hyperlink>
        </w:p>
        <w:p w:rsidR="008E609B" w:rsidRDefault="00541BC2">
          <w:pPr>
            <w:pStyle w:val="TOC2"/>
            <w:numPr>
              <w:ilvl w:val="1"/>
              <w:numId w:val="2"/>
            </w:numPr>
            <w:tabs>
              <w:tab w:val="left" w:pos="488"/>
              <w:tab w:val="right" w:leader="dot" w:pos="8907"/>
            </w:tabs>
            <w:spacing w:before="133"/>
          </w:pPr>
          <w:hyperlink w:anchor="_TOC_250023" w:history="1">
            <w:r w:rsidR="00174B2F">
              <w:t>Vincular</w:t>
            </w:r>
            <w:r w:rsidR="00174B2F">
              <w:rPr>
                <w:spacing w:val="-6"/>
              </w:rPr>
              <w:t xml:space="preserve"> </w:t>
            </w:r>
            <w:r w:rsidR="00174B2F">
              <w:t>Derechos</w:t>
            </w:r>
            <w:r w:rsidR="00174B2F">
              <w:rPr>
                <w:spacing w:val="-3"/>
              </w:rPr>
              <w:t xml:space="preserve"> </w:t>
            </w:r>
            <w:r w:rsidR="00174B2F">
              <w:t>y</w:t>
            </w:r>
            <w:r w:rsidR="00174B2F">
              <w:rPr>
                <w:spacing w:val="-4"/>
              </w:rPr>
              <w:t xml:space="preserve"> </w:t>
            </w:r>
            <w:r w:rsidR="00174B2F">
              <w:rPr>
                <w:spacing w:val="-2"/>
              </w:rPr>
              <w:t>obligaciones</w:t>
            </w:r>
            <w:r w:rsidR="00174B2F">
              <w:rPr>
                <w:rFonts w:ascii="Times New Roman"/>
              </w:rPr>
              <w:tab/>
            </w:r>
            <w:r w:rsidR="00174B2F">
              <w:rPr>
                <w:spacing w:val="-10"/>
              </w:rPr>
              <w:t>3</w:t>
            </w:r>
          </w:hyperlink>
        </w:p>
        <w:p w:rsidR="008E609B" w:rsidRDefault="00541BC2">
          <w:pPr>
            <w:pStyle w:val="TOC1"/>
            <w:spacing w:before="537"/>
            <w:ind w:firstLine="0"/>
          </w:pPr>
          <w:hyperlink w:anchor="_TOC_250022" w:history="1">
            <w:r w:rsidR="00174B2F">
              <w:rPr>
                <w:color w:val="6F2FA0"/>
              </w:rPr>
              <w:t>CAPÍTULO</w:t>
            </w:r>
            <w:r w:rsidR="00174B2F">
              <w:rPr>
                <w:color w:val="6F2FA0"/>
                <w:spacing w:val="-5"/>
              </w:rPr>
              <w:t xml:space="preserve"> II</w:t>
            </w:r>
          </w:hyperlink>
        </w:p>
        <w:p w:rsidR="008E609B" w:rsidRDefault="00174B2F">
          <w:pPr>
            <w:pStyle w:val="TOC1"/>
            <w:numPr>
              <w:ilvl w:val="0"/>
              <w:numId w:val="2"/>
            </w:numPr>
            <w:tabs>
              <w:tab w:val="left" w:pos="320"/>
              <w:tab w:val="right" w:leader="dot" w:pos="8465"/>
            </w:tabs>
            <w:rPr>
              <w:color w:val="6F2FA0"/>
            </w:rPr>
          </w:pPr>
          <w:r>
            <w:rPr>
              <w:color w:val="6F2FA0"/>
            </w:rPr>
            <w:t>MODALIDADES</w:t>
          </w:r>
          <w:r>
            <w:rPr>
              <w:color w:val="6F2FA0"/>
              <w:spacing w:val="-5"/>
            </w:rPr>
            <w:t xml:space="preserve"> </w:t>
          </w:r>
          <w:r>
            <w:rPr>
              <w:color w:val="6F2FA0"/>
            </w:rPr>
            <w:t>DE</w:t>
          </w:r>
          <w:r>
            <w:rPr>
              <w:color w:val="6F2FA0"/>
              <w:spacing w:val="-4"/>
            </w:rPr>
            <w:t xml:space="preserve"> </w:t>
          </w:r>
          <w:r>
            <w:rPr>
              <w:color w:val="6F2FA0"/>
            </w:rPr>
            <w:t>LA</w:t>
          </w:r>
          <w:r>
            <w:rPr>
              <w:color w:val="6F2FA0"/>
              <w:spacing w:val="-1"/>
            </w:rPr>
            <w:t xml:space="preserve"> </w:t>
          </w:r>
          <w:r>
            <w:rPr>
              <w:color w:val="6F2FA0"/>
              <w:spacing w:val="-2"/>
            </w:rPr>
            <w:t>CONDUCCIÓN</w:t>
          </w:r>
          <w:r>
            <w:rPr>
              <w:rFonts w:ascii="Times New Roman" w:hAnsi="Times New Roman"/>
              <w:color w:val="6F2FA0"/>
            </w:rPr>
            <w:tab/>
          </w:r>
          <w:r>
            <w:rPr>
              <w:spacing w:val="-10"/>
            </w:rPr>
            <w:t>4</w:t>
          </w:r>
        </w:p>
        <w:p w:rsidR="008E609B" w:rsidRDefault="00541BC2">
          <w:pPr>
            <w:pStyle w:val="TOC2"/>
            <w:numPr>
              <w:ilvl w:val="1"/>
              <w:numId w:val="1"/>
            </w:numPr>
            <w:tabs>
              <w:tab w:val="left" w:pos="486"/>
              <w:tab w:val="right" w:leader="dot" w:pos="8410"/>
            </w:tabs>
          </w:pPr>
          <w:hyperlink w:anchor="_TOC_250021" w:history="1">
            <w:r w:rsidR="00174B2F">
              <w:t xml:space="preserve">La </w:t>
            </w:r>
            <w:r w:rsidR="00174B2F">
              <w:rPr>
                <w:spacing w:val="-2"/>
              </w:rPr>
              <w:t>conducción</w:t>
            </w:r>
            <w:r w:rsidR="00174B2F">
              <w:rPr>
                <w:rFonts w:ascii="Times New Roman" w:hAnsi="Times New Roman"/>
              </w:rPr>
              <w:tab/>
            </w:r>
            <w:r w:rsidR="00174B2F">
              <w:rPr>
                <w:spacing w:val="-10"/>
              </w:rPr>
              <w:t>5</w:t>
            </w:r>
          </w:hyperlink>
        </w:p>
        <w:p w:rsidR="008E609B" w:rsidRDefault="00174B2F">
          <w:pPr>
            <w:pStyle w:val="TOC2"/>
            <w:numPr>
              <w:ilvl w:val="2"/>
              <w:numId w:val="1"/>
            </w:numPr>
            <w:tabs>
              <w:tab w:val="left" w:pos="649"/>
              <w:tab w:val="right" w:leader="dot" w:pos="8507"/>
            </w:tabs>
            <w:spacing w:before="134"/>
            <w:ind w:hanging="548"/>
          </w:pPr>
          <w:r>
            <w:t>Circulación</w:t>
          </w:r>
          <w:r>
            <w:rPr>
              <w:spacing w:val="-6"/>
            </w:rPr>
            <w:t xml:space="preserve"> </w:t>
          </w:r>
          <w:r>
            <w:t>y</w:t>
          </w:r>
          <w:r>
            <w:rPr>
              <w:spacing w:val="-3"/>
            </w:rPr>
            <w:t xml:space="preserve"> </w:t>
          </w:r>
          <w:r>
            <w:rPr>
              <w:spacing w:val="-2"/>
            </w:rPr>
            <w:t>velocidad</w:t>
          </w:r>
          <w:r>
            <w:rPr>
              <w:rFonts w:ascii="Times New Roman" w:hAnsi="Times New Roman"/>
            </w:rPr>
            <w:tab/>
          </w:r>
          <w:r>
            <w:rPr>
              <w:spacing w:val="-10"/>
            </w:rPr>
            <w:t>5</w:t>
          </w:r>
        </w:p>
        <w:p w:rsidR="008E609B" w:rsidRDefault="00174B2F">
          <w:pPr>
            <w:pStyle w:val="TOC2"/>
            <w:numPr>
              <w:ilvl w:val="2"/>
              <w:numId w:val="1"/>
            </w:numPr>
            <w:tabs>
              <w:tab w:val="left" w:pos="659"/>
              <w:tab w:val="right" w:leader="dot" w:pos="8545"/>
            </w:tabs>
            <w:ind w:left="658" w:hanging="558"/>
          </w:pPr>
          <w:r>
            <w:t>Circulación</w:t>
          </w:r>
          <w:r>
            <w:rPr>
              <w:spacing w:val="-4"/>
            </w:rPr>
            <w:t xml:space="preserve"> </w:t>
          </w:r>
          <w:r>
            <w:t>por</w:t>
          </w:r>
          <w:r>
            <w:rPr>
              <w:spacing w:val="-4"/>
            </w:rPr>
            <w:t xml:space="preserve"> </w:t>
          </w:r>
          <w:r>
            <w:t>el</w:t>
          </w:r>
          <w:r>
            <w:rPr>
              <w:spacing w:val="-5"/>
            </w:rPr>
            <w:t xml:space="preserve"> </w:t>
          </w:r>
          <w:r>
            <w:t>carril</w:t>
          </w:r>
          <w:r>
            <w:rPr>
              <w:spacing w:val="-2"/>
            </w:rPr>
            <w:t xml:space="preserve"> derecho</w:t>
          </w:r>
          <w:r>
            <w:rPr>
              <w:rFonts w:ascii="Times New Roman" w:hAnsi="Times New Roman"/>
            </w:rPr>
            <w:tab/>
          </w:r>
          <w:r>
            <w:rPr>
              <w:spacing w:val="-10"/>
            </w:rPr>
            <w:t>5</w:t>
          </w:r>
        </w:p>
        <w:p w:rsidR="008E609B" w:rsidRDefault="00174B2F">
          <w:pPr>
            <w:pStyle w:val="TOC2"/>
            <w:numPr>
              <w:ilvl w:val="2"/>
              <w:numId w:val="1"/>
            </w:numPr>
            <w:tabs>
              <w:tab w:val="left" w:pos="637"/>
              <w:tab w:val="right" w:leader="dot" w:pos="8435"/>
            </w:tabs>
            <w:spacing w:before="132"/>
            <w:ind w:left="636" w:hanging="536"/>
          </w:pPr>
          <w:r>
            <w:t>Conducción</w:t>
          </w:r>
          <w:r>
            <w:rPr>
              <w:spacing w:val="-5"/>
            </w:rPr>
            <w:t xml:space="preserve"> </w:t>
          </w:r>
          <w:r>
            <w:t>en</w:t>
          </w:r>
          <w:r>
            <w:rPr>
              <w:spacing w:val="-4"/>
            </w:rPr>
            <w:t xml:space="preserve"> </w:t>
          </w:r>
          <w:r>
            <w:rPr>
              <w:spacing w:val="-2"/>
            </w:rPr>
            <w:t>Caravana</w:t>
          </w:r>
          <w:r>
            <w:rPr>
              <w:rFonts w:ascii="Times New Roman" w:hAnsi="Times New Roman"/>
            </w:rPr>
            <w:tab/>
          </w:r>
          <w:r>
            <w:rPr>
              <w:spacing w:val="-10"/>
            </w:rPr>
            <w:t>6</w:t>
          </w:r>
        </w:p>
        <w:p w:rsidR="008E609B" w:rsidRDefault="00174B2F">
          <w:pPr>
            <w:pStyle w:val="TOC2"/>
            <w:numPr>
              <w:ilvl w:val="2"/>
              <w:numId w:val="1"/>
            </w:numPr>
            <w:tabs>
              <w:tab w:val="left" w:pos="659"/>
              <w:tab w:val="right" w:leader="dot" w:pos="8508"/>
            </w:tabs>
            <w:ind w:left="658" w:hanging="558"/>
          </w:pPr>
          <w:r>
            <w:t>Panorama</w:t>
          </w:r>
          <w:r>
            <w:rPr>
              <w:spacing w:val="-3"/>
            </w:rPr>
            <w:t xml:space="preserve"> </w:t>
          </w:r>
          <w:r>
            <w:t>de</w:t>
          </w:r>
          <w:r>
            <w:rPr>
              <w:spacing w:val="-3"/>
            </w:rPr>
            <w:t xml:space="preserve"> </w:t>
          </w:r>
          <w:r>
            <w:t>la</w:t>
          </w:r>
          <w:r>
            <w:rPr>
              <w:spacing w:val="-3"/>
            </w:rPr>
            <w:t xml:space="preserve"> </w:t>
          </w:r>
          <w:r>
            <w:t>situación</w:t>
          </w:r>
          <w:r>
            <w:rPr>
              <w:spacing w:val="-3"/>
            </w:rPr>
            <w:t xml:space="preserve"> </w:t>
          </w:r>
          <w:r>
            <w:t>de</w:t>
          </w:r>
          <w:r>
            <w:rPr>
              <w:spacing w:val="-3"/>
            </w:rPr>
            <w:t xml:space="preserve"> </w:t>
          </w:r>
          <w:r>
            <w:rPr>
              <w:spacing w:val="-2"/>
            </w:rPr>
            <w:t>Tránsito</w:t>
          </w:r>
          <w:r>
            <w:rPr>
              <w:rFonts w:ascii="Times New Roman" w:hAnsi="Times New Roman"/>
            </w:rPr>
            <w:tab/>
          </w:r>
          <w:r>
            <w:rPr>
              <w:spacing w:val="-10"/>
            </w:rPr>
            <w:t>6</w:t>
          </w:r>
        </w:p>
        <w:p w:rsidR="008E609B" w:rsidRDefault="00174B2F">
          <w:pPr>
            <w:pStyle w:val="TOC2"/>
            <w:numPr>
              <w:ilvl w:val="2"/>
              <w:numId w:val="1"/>
            </w:numPr>
            <w:tabs>
              <w:tab w:val="left" w:pos="652"/>
              <w:tab w:val="right" w:leader="dot" w:pos="8305"/>
            </w:tabs>
            <w:ind w:left="651" w:hanging="551"/>
          </w:pPr>
          <w:r>
            <w:t>Punto</w:t>
          </w:r>
          <w:r>
            <w:rPr>
              <w:spacing w:val="-4"/>
            </w:rPr>
            <w:t xml:space="preserve"> </w:t>
          </w:r>
          <w:r>
            <w:rPr>
              <w:spacing w:val="-2"/>
            </w:rPr>
            <w:t>ciego</w:t>
          </w:r>
          <w:r>
            <w:rPr>
              <w:rFonts w:ascii="Times New Roman"/>
            </w:rPr>
            <w:tab/>
          </w:r>
          <w:r>
            <w:rPr>
              <w:spacing w:val="-10"/>
            </w:rPr>
            <w:t>7</w:t>
          </w:r>
        </w:p>
        <w:p w:rsidR="008E609B" w:rsidRDefault="00541BC2">
          <w:pPr>
            <w:pStyle w:val="TOC2"/>
            <w:numPr>
              <w:ilvl w:val="1"/>
              <w:numId w:val="1"/>
            </w:numPr>
            <w:tabs>
              <w:tab w:val="left" w:pos="486"/>
              <w:tab w:val="right" w:leader="dot" w:pos="8322"/>
            </w:tabs>
            <w:spacing w:before="134"/>
          </w:pPr>
          <w:hyperlink w:anchor="_TOC_250020" w:history="1">
            <w:r w:rsidR="00174B2F">
              <w:t>Las</w:t>
            </w:r>
            <w:r w:rsidR="00174B2F">
              <w:rPr>
                <w:spacing w:val="-4"/>
              </w:rPr>
              <w:t xml:space="preserve"> </w:t>
            </w:r>
            <w:r w:rsidR="00174B2F">
              <w:rPr>
                <w:spacing w:val="-2"/>
              </w:rPr>
              <w:t>Maniobras</w:t>
            </w:r>
            <w:r w:rsidR="00174B2F">
              <w:rPr>
                <w:rFonts w:ascii="Times New Roman"/>
              </w:rPr>
              <w:tab/>
            </w:r>
            <w:r w:rsidR="00174B2F">
              <w:rPr>
                <w:spacing w:val="-10"/>
              </w:rPr>
              <w:t>7</w:t>
            </w:r>
          </w:hyperlink>
        </w:p>
        <w:p w:rsidR="008E609B" w:rsidRDefault="00174B2F">
          <w:pPr>
            <w:pStyle w:val="TOC2"/>
            <w:numPr>
              <w:ilvl w:val="1"/>
              <w:numId w:val="1"/>
            </w:numPr>
            <w:tabs>
              <w:tab w:val="left" w:pos="488"/>
              <w:tab w:val="right" w:leader="dot" w:pos="8334"/>
            </w:tabs>
            <w:ind w:left="487" w:hanging="387"/>
          </w:pPr>
          <w:r>
            <w:t>Condiciones</w:t>
          </w:r>
          <w:r>
            <w:rPr>
              <w:spacing w:val="-5"/>
            </w:rPr>
            <w:t xml:space="preserve"> </w:t>
          </w:r>
          <w:r>
            <w:t>de</w:t>
          </w:r>
          <w:r>
            <w:rPr>
              <w:spacing w:val="-4"/>
            </w:rPr>
            <w:t xml:space="preserve"> </w:t>
          </w:r>
          <w:r>
            <w:rPr>
              <w:spacing w:val="-2"/>
            </w:rPr>
            <w:t>Seguridad</w:t>
          </w:r>
          <w:r>
            <w:rPr>
              <w:rFonts w:ascii="Times New Roman"/>
            </w:rPr>
            <w:tab/>
          </w:r>
          <w:r>
            <w:rPr>
              <w:spacing w:val="-10"/>
            </w:rPr>
            <w:t>8</w:t>
          </w:r>
        </w:p>
        <w:p w:rsidR="008E609B" w:rsidRDefault="00541BC2">
          <w:pPr>
            <w:pStyle w:val="TOC1"/>
            <w:spacing w:before="538"/>
            <w:ind w:firstLine="0"/>
          </w:pPr>
          <w:hyperlink w:anchor="_TOC_250019" w:history="1">
            <w:r w:rsidR="00174B2F">
              <w:rPr>
                <w:color w:val="006FC0"/>
              </w:rPr>
              <w:t>CAPÍTULO</w:t>
            </w:r>
            <w:r w:rsidR="00174B2F">
              <w:rPr>
                <w:color w:val="006FC0"/>
                <w:spacing w:val="-5"/>
              </w:rPr>
              <w:t xml:space="preserve"> III</w:t>
            </w:r>
          </w:hyperlink>
        </w:p>
        <w:p w:rsidR="008E609B" w:rsidRDefault="00174B2F">
          <w:pPr>
            <w:pStyle w:val="TOC1"/>
            <w:numPr>
              <w:ilvl w:val="0"/>
              <w:numId w:val="2"/>
            </w:numPr>
            <w:tabs>
              <w:tab w:val="left" w:pos="320"/>
            </w:tabs>
            <w:spacing w:before="132"/>
            <w:rPr>
              <w:color w:val="006FC0"/>
            </w:rPr>
          </w:pPr>
          <w:r>
            <w:rPr>
              <w:color w:val="006FC0"/>
            </w:rPr>
            <w:t>CONOZCA</w:t>
          </w:r>
          <w:r>
            <w:rPr>
              <w:color w:val="006FC0"/>
              <w:spacing w:val="-4"/>
            </w:rPr>
            <w:t xml:space="preserve"> </w:t>
          </w:r>
          <w:r>
            <w:rPr>
              <w:color w:val="006FC0"/>
            </w:rPr>
            <w:t>SU</w:t>
          </w:r>
          <w:r>
            <w:rPr>
              <w:color w:val="006FC0"/>
              <w:spacing w:val="-1"/>
            </w:rPr>
            <w:t xml:space="preserve"> </w:t>
          </w:r>
          <w:r>
            <w:rPr>
              <w:color w:val="006FC0"/>
              <w:spacing w:val="-2"/>
            </w:rPr>
            <w:t>VEHICULO</w:t>
          </w:r>
        </w:p>
        <w:p w:rsidR="008E609B" w:rsidRDefault="00541BC2">
          <w:pPr>
            <w:pStyle w:val="TOC2"/>
            <w:numPr>
              <w:ilvl w:val="1"/>
              <w:numId w:val="2"/>
            </w:numPr>
            <w:tabs>
              <w:tab w:val="left" w:pos="486"/>
              <w:tab w:val="right" w:leader="dot" w:pos="8466"/>
            </w:tabs>
          </w:pPr>
          <w:hyperlink w:anchor="_TOC_250018" w:history="1">
            <w:r w:rsidR="00174B2F">
              <w:t>La</w:t>
            </w:r>
            <w:r w:rsidR="00174B2F">
              <w:rPr>
                <w:spacing w:val="-2"/>
              </w:rPr>
              <w:t xml:space="preserve"> </w:t>
            </w:r>
            <w:r w:rsidR="00174B2F">
              <w:t>función</w:t>
            </w:r>
            <w:r w:rsidR="00174B2F">
              <w:rPr>
                <w:spacing w:val="-4"/>
              </w:rPr>
              <w:t xml:space="preserve"> </w:t>
            </w:r>
            <w:r w:rsidR="00174B2F">
              <w:t>del</w:t>
            </w:r>
            <w:r w:rsidR="00174B2F">
              <w:rPr>
                <w:spacing w:val="-4"/>
              </w:rPr>
              <w:t xml:space="preserve"> </w:t>
            </w:r>
            <w:r w:rsidR="00174B2F">
              <w:rPr>
                <w:spacing w:val="-2"/>
              </w:rPr>
              <w:t>vehículo</w:t>
            </w:r>
            <w:r w:rsidR="00174B2F">
              <w:rPr>
                <w:rFonts w:ascii="Times New Roman" w:hAnsi="Times New Roman"/>
              </w:rPr>
              <w:tab/>
            </w:r>
            <w:r w:rsidR="00174B2F">
              <w:rPr>
                <w:spacing w:val="-5"/>
              </w:rPr>
              <w:t>12</w:t>
            </w:r>
          </w:hyperlink>
        </w:p>
        <w:p w:rsidR="008E609B" w:rsidRDefault="00174B2F">
          <w:pPr>
            <w:pStyle w:val="TOC2"/>
            <w:numPr>
              <w:ilvl w:val="1"/>
              <w:numId w:val="2"/>
            </w:numPr>
            <w:tabs>
              <w:tab w:val="left" w:pos="486"/>
              <w:tab w:val="right" w:leader="dot" w:pos="8579"/>
            </w:tabs>
            <w:spacing w:before="134"/>
          </w:pPr>
          <w:r>
            <w:t>La</w:t>
          </w:r>
          <w:r>
            <w:rPr>
              <w:spacing w:val="-4"/>
            </w:rPr>
            <w:t xml:space="preserve"> </w:t>
          </w:r>
          <w:r>
            <w:t>verificación</w:t>
          </w:r>
          <w:r>
            <w:rPr>
              <w:spacing w:val="-5"/>
            </w:rPr>
            <w:t xml:space="preserve"> </w:t>
          </w:r>
          <w:r>
            <w:t>técnica</w:t>
          </w:r>
          <w:r>
            <w:rPr>
              <w:spacing w:val="-5"/>
            </w:rPr>
            <w:t xml:space="preserve"> </w:t>
          </w:r>
          <w:r>
            <w:rPr>
              <w:spacing w:val="-2"/>
            </w:rPr>
            <w:t>vehicular</w:t>
          </w:r>
          <w:r>
            <w:rPr>
              <w:rFonts w:ascii="Times New Roman" w:hAnsi="Times New Roman"/>
            </w:rPr>
            <w:tab/>
          </w:r>
          <w:r>
            <w:rPr>
              <w:spacing w:val="-5"/>
            </w:rPr>
            <w:t>13</w:t>
          </w:r>
        </w:p>
        <w:p w:rsidR="008E609B" w:rsidRDefault="00541BC2">
          <w:pPr>
            <w:pStyle w:val="TOC2"/>
            <w:numPr>
              <w:ilvl w:val="1"/>
              <w:numId w:val="2"/>
            </w:numPr>
            <w:tabs>
              <w:tab w:val="left" w:pos="486"/>
              <w:tab w:val="right" w:leader="dot" w:pos="8563"/>
            </w:tabs>
          </w:pPr>
          <w:hyperlink w:anchor="_TOC_250017" w:history="1">
            <w:r w:rsidR="00174B2F">
              <w:t>Los</w:t>
            </w:r>
            <w:r w:rsidR="00174B2F">
              <w:rPr>
                <w:spacing w:val="-5"/>
              </w:rPr>
              <w:t xml:space="preserve"> </w:t>
            </w:r>
            <w:r w:rsidR="00174B2F">
              <w:t>talleres</w:t>
            </w:r>
            <w:r w:rsidR="00174B2F">
              <w:rPr>
                <w:spacing w:val="-3"/>
              </w:rPr>
              <w:t xml:space="preserve"> </w:t>
            </w:r>
            <w:r w:rsidR="00174B2F">
              <w:t>de</w:t>
            </w:r>
            <w:r w:rsidR="00174B2F">
              <w:rPr>
                <w:spacing w:val="-4"/>
              </w:rPr>
              <w:t xml:space="preserve"> </w:t>
            </w:r>
            <w:r w:rsidR="00174B2F">
              <w:t>servicios</w:t>
            </w:r>
            <w:r w:rsidR="00174B2F">
              <w:rPr>
                <w:spacing w:val="-3"/>
              </w:rPr>
              <w:t xml:space="preserve"> </w:t>
            </w:r>
            <w:r w:rsidR="00174B2F">
              <w:t>de</w:t>
            </w:r>
            <w:r w:rsidR="00174B2F">
              <w:rPr>
                <w:spacing w:val="-3"/>
              </w:rPr>
              <w:t xml:space="preserve"> </w:t>
            </w:r>
            <w:r w:rsidR="00174B2F">
              <w:rPr>
                <w:spacing w:val="-2"/>
              </w:rPr>
              <w:t>mantenimiento</w:t>
            </w:r>
            <w:r w:rsidR="00174B2F">
              <w:rPr>
                <w:rFonts w:ascii="Times New Roman"/>
              </w:rPr>
              <w:tab/>
            </w:r>
            <w:r w:rsidR="00174B2F">
              <w:rPr>
                <w:spacing w:val="-5"/>
              </w:rPr>
              <w:t>13</w:t>
            </w:r>
          </w:hyperlink>
        </w:p>
        <w:p w:rsidR="008E609B" w:rsidRDefault="00541BC2">
          <w:pPr>
            <w:pStyle w:val="TOC2"/>
            <w:numPr>
              <w:ilvl w:val="1"/>
              <w:numId w:val="2"/>
            </w:numPr>
            <w:tabs>
              <w:tab w:val="left" w:pos="486"/>
              <w:tab w:val="right" w:leader="dot" w:pos="8544"/>
            </w:tabs>
          </w:pPr>
          <w:hyperlink w:anchor="_TOC_250016" w:history="1">
            <w:r w:rsidR="00174B2F">
              <w:t>Los</w:t>
            </w:r>
            <w:r w:rsidR="00174B2F">
              <w:rPr>
                <w:spacing w:val="-5"/>
              </w:rPr>
              <w:t xml:space="preserve"> </w:t>
            </w:r>
            <w:r w:rsidR="00174B2F">
              <w:t>repuestos</w:t>
            </w:r>
            <w:r w:rsidR="00174B2F">
              <w:rPr>
                <w:spacing w:val="-4"/>
              </w:rPr>
              <w:t xml:space="preserve"> </w:t>
            </w:r>
            <w:r w:rsidR="00174B2F">
              <w:t>y</w:t>
            </w:r>
            <w:r w:rsidR="00174B2F">
              <w:rPr>
                <w:spacing w:val="-2"/>
              </w:rPr>
              <w:t xml:space="preserve"> </w:t>
            </w:r>
            <w:r w:rsidR="00174B2F">
              <w:t>accesorios</w:t>
            </w:r>
            <w:r w:rsidR="00174B2F">
              <w:rPr>
                <w:spacing w:val="-2"/>
              </w:rPr>
              <w:t xml:space="preserve"> </w:t>
            </w:r>
            <w:r w:rsidR="00174B2F">
              <w:t>de</w:t>
            </w:r>
            <w:r w:rsidR="00174B2F">
              <w:rPr>
                <w:spacing w:val="-3"/>
              </w:rPr>
              <w:t xml:space="preserve"> </w:t>
            </w:r>
            <w:r w:rsidR="00174B2F">
              <w:rPr>
                <w:spacing w:val="-2"/>
              </w:rPr>
              <w:t>seguridad</w:t>
            </w:r>
            <w:r w:rsidR="00174B2F">
              <w:rPr>
                <w:rFonts w:ascii="Times New Roman"/>
              </w:rPr>
              <w:tab/>
            </w:r>
            <w:r w:rsidR="00174B2F">
              <w:rPr>
                <w:spacing w:val="-5"/>
              </w:rPr>
              <w:t>14</w:t>
            </w:r>
          </w:hyperlink>
        </w:p>
        <w:p w:rsidR="008E609B" w:rsidRDefault="00541BC2">
          <w:pPr>
            <w:pStyle w:val="TOC2"/>
            <w:numPr>
              <w:ilvl w:val="1"/>
              <w:numId w:val="2"/>
            </w:numPr>
            <w:tabs>
              <w:tab w:val="left" w:pos="486"/>
              <w:tab w:val="right" w:leader="dot" w:pos="8495"/>
            </w:tabs>
            <w:spacing w:before="134"/>
          </w:pPr>
          <w:hyperlink w:anchor="_TOC_250015" w:history="1">
            <w:r w:rsidR="00174B2F">
              <w:t>La</w:t>
            </w:r>
            <w:r w:rsidR="00174B2F">
              <w:rPr>
                <w:spacing w:val="-2"/>
              </w:rPr>
              <w:t xml:space="preserve"> </w:t>
            </w:r>
            <w:r w:rsidR="00174B2F">
              <w:t>seguridad</w:t>
            </w:r>
            <w:r w:rsidR="00174B2F">
              <w:rPr>
                <w:spacing w:val="-2"/>
              </w:rPr>
              <w:t xml:space="preserve"> </w:t>
            </w:r>
            <w:r w:rsidR="00174B2F">
              <w:t>activa</w:t>
            </w:r>
            <w:r w:rsidR="00174B2F">
              <w:rPr>
                <w:spacing w:val="-4"/>
              </w:rPr>
              <w:t xml:space="preserve"> </w:t>
            </w:r>
            <w:r w:rsidR="00174B2F">
              <w:t xml:space="preserve">y </w:t>
            </w:r>
            <w:r w:rsidR="00174B2F">
              <w:rPr>
                <w:spacing w:val="-2"/>
              </w:rPr>
              <w:t>pasiva</w:t>
            </w:r>
            <w:r w:rsidR="00174B2F">
              <w:rPr>
                <w:rFonts w:ascii="Times New Roman"/>
              </w:rPr>
              <w:tab/>
            </w:r>
            <w:r w:rsidR="00174B2F">
              <w:rPr>
                <w:spacing w:val="-5"/>
              </w:rPr>
              <w:t>14</w:t>
            </w:r>
          </w:hyperlink>
        </w:p>
        <w:p w:rsidR="008E609B" w:rsidRDefault="00174B2F">
          <w:pPr>
            <w:pStyle w:val="TOC1"/>
            <w:spacing w:before="536"/>
            <w:ind w:firstLine="0"/>
          </w:pPr>
          <w:r>
            <w:rPr>
              <w:color w:val="75923B"/>
            </w:rPr>
            <w:t>CAPÍTULO</w:t>
          </w:r>
          <w:r>
            <w:rPr>
              <w:color w:val="75923B"/>
              <w:spacing w:val="-5"/>
            </w:rPr>
            <w:t xml:space="preserve"> IV</w:t>
          </w:r>
        </w:p>
        <w:p w:rsidR="008E609B" w:rsidRDefault="00174B2F">
          <w:pPr>
            <w:pStyle w:val="TOC1"/>
            <w:numPr>
              <w:ilvl w:val="0"/>
              <w:numId w:val="2"/>
            </w:numPr>
            <w:tabs>
              <w:tab w:val="left" w:pos="320"/>
            </w:tabs>
            <w:spacing w:before="134"/>
            <w:rPr>
              <w:color w:val="75923B"/>
            </w:rPr>
          </w:pPr>
          <w:r>
            <w:rPr>
              <w:color w:val="75923B"/>
            </w:rPr>
            <w:t>LA</w:t>
          </w:r>
          <w:r>
            <w:rPr>
              <w:color w:val="75923B"/>
              <w:spacing w:val="-4"/>
            </w:rPr>
            <w:t xml:space="preserve"> </w:t>
          </w:r>
          <w:r>
            <w:rPr>
              <w:color w:val="75923B"/>
            </w:rPr>
            <w:t>VÍA</w:t>
          </w:r>
          <w:r>
            <w:rPr>
              <w:color w:val="75923B"/>
              <w:spacing w:val="-2"/>
            </w:rPr>
            <w:t xml:space="preserve"> PÚLICA</w:t>
          </w:r>
        </w:p>
        <w:p w:rsidR="008E609B" w:rsidRDefault="00541BC2">
          <w:pPr>
            <w:pStyle w:val="TOC2"/>
            <w:numPr>
              <w:ilvl w:val="1"/>
              <w:numId w:val="2"/>
            </w:numPr>
            <w:tabs>
              <w:tab w:val="left" w:pos="488"/>
              <w:tab w:val="right" w:leader="dot" w:pos="8535"/>
            </w:tabs>
          </w:pPr>
          <w:hyperlink w:anchor="_TOC_250014" w:history="1">
            <w:r w:rsidR="00174B2F">
              <w:t>El</w:t>
            </w:r>
            <w:r w:rsidR="00174B2F">
              <w:rPr>
                <w:spacing w:val="-5"/>
              </w:rPr>
              <w:t xml:space="preserve"> </w:t>
            </w:r>
            <w:r w:rsidR="00174B2F">
              <w:t>uso de la</w:t>
            </w:r>
            <w:r w:rsidR="00174B2F">
              <w:rPr>
                <w:spacing w:val="-3"/>
              </w:rPr>
              <w:t xml:space="preserve"> </w:t>
            </w:r>
            <w:r w:rsidR="00174B2F">
              <w:t>vía</w:t>
            </w:r>
            <w:r w:rsidR="00174B2F">
              <w:rPr>
                <w:spacing w:val="-1"/>
              </w:rPr>
              <w:t xml:space="preserve"> </w:t>
            </w:r>
            <w:r w:rsidR="00174B2F">
              <w:rPr>
                <w:spacing w:val="-2"/>
              </w:rPr>
              <w:t>pública</w:t>
            </w:r>
            <w:r w:rsidR="00174B2F">
              <w:rPr>
                <w:rFonts w:ascii="Times New Roman" w:hAnsi="Times New Roman"/>
              </w:rPr>
              <w:tab/>
            </w:r>
            <w:r w:rsidR="00174B2F">
              <w:rPr>
                <w:spacing w:val="-5"/>
              </w:rPr>
              <w:t>16</w:t>
            </w:r>
          </w:hyperlink>
        </w:p>
        <w:p w:rsidR="008E609B" w:rsidRDefault="00541BC2">
          <w:pPr>
            <w:pStyle w:val="TOC2"/>
            <w:numPr>
              <w:ilvl w:val="1"/>
              <w:numId w:val="2"/>
            </w:numPr>
            <w:tabs>
              <w:tab w:val="left" w:pos="486"/>
              <w:tab w:val="right" w:leader="dot" w:pos="8548"/>
            </w:tabs>
          </w:pPr>
          <w:hyperlink w:anchor="_TOC_250013" w:history="1">
            <w:r w:rsidR="00174B2F">
              <w:t>Las</w:t>
            </w:r>
            <w:r w:rsidR="00174B2F">
              <w:rPr>
                <w:spacing w:val="-2"/>
              </w:rPr>
              <w:t xml:space="preserve"> </w:t>
            </w:r>
            <w:r w:rsidR="00174B2F">
              <w:t>funciones</w:t>
            </w:r>
            <w:r w:rsidR="00174B2F">
              <w:rPr>
                <w:spacing w:val="-2"/>
              </w:rPr>
              <w:t xml:space="preserve"> </w:t>
            </w:r>
            <w:r w:rsidR="00174B2F">
              <w:t>de</w:t>
            </w:r>
            <w:r w:rsidR="00174B2F">
              <w:rPr>
                <w:spacing w:val="-2"/>
              </w:rPr>
              <w:t xml:space="preserve"> </w:t>
            </w:r>
            <w:r w:rsidR="00174B2F">
              <w:t>la</w:t>
            </w:r>
            <w:r w:rsidR="00174B2F">
              <w:rPr>
                <w:spacing w:val="-4"/>
              </w:rPr>
              <w:t xml:space="preserve"> </w:t>
            </w:r>
            <w:r w:rsidR="00174B2F">
              <w:t>vía</w:t>
            </w:r>
            <w:r w:rsidR="00174B2F">
              <w:rPr>
                <w:spacing w:val="-3"/>
              </w:rPr>
              <w:t xml:space="preserve"> </w:t>
            </w:r>
            <w:r w:rsidR="00174B2F">
              <w:rPr>
                <w:spacing w:val="-2"/>
              </w:rPr>
              <w:t>pública</w:t>
            </w:r>
            <w:r w:rsidR="00174B2F">
              <w:rPr>
                <w:rFonts w:ascii="Times New Roman" w:hAnsi="Times New Roman"/>
              </w:rPr>
              <w:tab/>
            </w:r>
            <w:r w:rsidR="00174B2F">
              <w:rPr>
                <w:spacing w:val="-5"/>
              </w:rPr>
              <w:t>17</w:t>
            </w:r>
          </w:hyperlink>
        </w:p>
        <w:p w:rsidR="008E609B" w:rsidRDefault="00174B2F">
          <w:pPr>
            <w:pStyle w:val="TOC2"/>
            <w:numPr>
              <w:ilvl w:val="1"/>
              <w:numId w:val="2"/>
            </w:numPr>
            <w:tabs>
              <w:tab w:val="left" w:pos="486"/>
              <w:tab w:val="right" w:leader="dot" w:pos="8437"/>
            </w:tabs>
            <w:spacing w:before="134" w:after="20"/>
          </w:pPr>
          <w:r>
            <w:t xml:space="preserve">La </w:t>
          </w:r>
          <w:r>
            <w:rPr>
              <w:spacing w:val="-2"/>
            </w:rPr>
            <w:t>contaminación</w:t>
          </w:r>
          <w:r>
            <w:rPr>
              <w:rFonts w:ascii="Times New Roman" w:hAnsi="Times New Roman"/>
            </w:rPr>
            <w:tab/>
          </w:r>
          <w:r>
            <w:rPr>
              <w:spacing w:val="-5"/>
            </w:rPr>
            <w:t>18</w:t>
          </w:r>
        </w:p>
        <w:p w:rsidR="008E609B" w:rsidRDefault="00541BC2">
          <w:pPr>
            <w:pStyle w:val="TOC2"/>
            <w:numPr>
              <w:ilvl w:val="1"/>
              <w:numId w:val="2"/>
            </w:numPr>
            <w:tabs>
              <w:tab w:val="left" w:pos="488"/>
              <w:tab w:val="right" w:leader="dot" w:pos="8620"/>
            </w:tabs>
            <w:spacing w:before="33"/>
          </w:pPr>
          <w:hyperlink w:anchor="_TOC_250012" w:history="1">
            <w:r w:rsidR="00174B2F">
              <w:t>Obstrucciones</w:t>
            </w:r>
            <w:r w:rsidR="00174B2F">
              <w:rPr>
                <w:spacing w:val="-5"/>
              </w:rPr>
              <w:t xml:space="preserve"> </w:t>
            </w:r>
            <w:r w:rsidR="00174B2F">
              <w:t>en</w:t>
            </w:r>
            <w:r w:rsidR="00174B2F">
              <w:rPr>
                <w:spacing w:val="-3"/>
              </w:rPr>
              <w:t xml:space="preserve"> </w:t>
            </w:r>
            <w:r w:rsidR="00174B2F">
              <w:t>la</w:t>
            </w:r>
            <w:r w:rsidR="00174B2F">
              <w:rPr>
                <w:spacing w:val="-4"/>
              </w:rPr>
              <w:t xml:space="preserve"> </w:t>
            </w:r>
            <w:r w:rsidR="00174B2F">
              <w:t>vía</w:t>
            </w:r>
            <w:r w:rsidR="00174B2F">
              <w:rPr>
                <w:spacing w:val="-4"/>
              </w:rPr>
              <w:t xml:space="preserve"> </w:t>
            </w:r>
            <w:r w:rsidR="00174B2F">
              <w:rPr>
                <w:spacing w:val="-2"/>
              </w:rPr>
              <w:t>pública</w:t>
            </w:r>
            <w:r w:rsidR="00174B2F">
              <w:rPr>
                <w:rFonts w:ascii="Times New Roman" w:hAnsi="Times New Roman"/>
              </w:rPr>
              <w:tab/>
            </w:r>
            <w:r w:rsidR="00174B2F">
              <w:rPr>
                <w:spacing w:val="-5"/>
              </w:rPr>
              <w:t>18</w:t>
            </w:r>
          </w:hyperlink>
        </w:p>
        <w:p w:rsidR="008E609B" w:rsidRDefault="00541BC2">
          <w:pPr>
            <w:pStyle w:val="TOC2"/>
            <w:numPr>
              <w:ilvl w:val="1"/>
              <w:numId w:val="2"/>
            </w:numPr>
            <w:tabs>
              <w:tab w:val="left" w:pos="486"/>
              <w:tab w:val="right" w:leader="dot" w:pos="8605"/>
            </w:tabs>
            <w:spacing w:before="134"/>
          </w:pPr>
          <w:hyperlink w:anchor="_TOC_250011" w:history="1">
            <w:r w:rsidR="00174B2F">
              <w:t>Publicidad</w:t>
            </w:r>
            <w:r w:rsidR="00174B2F">
              <w:rPr>
                <w:spacing w:val="-3"/>
              </w:rPr>
              <w:t xml:space="preserve"> </w:t>
            </w:r>
            <w:r w:rsidR="00174B2F">
              <w:t>en</w:t>
            </w:r>
            <w:r w:rsidR="00174B2F">
              <w:rPr>
                <w:spacing w:val="-2"/>
              </w:rPr>
              <w:t xml:space="preserve"> </w:t>
            </w:r>
            <w:r w:rsidR="00174B2F">
              <w:t>la</w:t>
            </w:r>
            <w:r w:rsidR="00174B2F">
              <w:rPr>
                <w:spacing w:val="-4"/>
              </w:rPr>
              <w:t xml:space="preserve"> </w:t>
            </w:r>
            <w:r w:rsidR="00174B2F">
              <w:t>vía</w:t>
            </w:r>
            <w:r w:rsidR="00174B2F">
              <w:rPr>
                <w:spacing w:val="-1"/>
              </w:rPr>
              <w:t xml:space="preserve"> </w:t>
            </w:r>
            <w:r w:rsidR="00174B2F">
              <w:rPr>
                <w:spacing w:val="-2"/>
              </w:rPr>
              <w:t>pública</w:t>
            </w:r>
            <w:r w:rsidR="00174B2F">
              <w:rPr>
                <w:rFonts w:ascii="Times New Roman" w:hAnsi="Times New Roman"/>
              </w:rPr>
              <w:tab/>
            </w:r>
            <w:r w:rsidR="00174B2F">
              <w:rPr>
                <w:spacing w:val="-5"/>
              </w:rPr>
              <w:t>19</w:t>
            </w:r>
          </w:hyperlink>
        </w:p>
        <w:p w:rsidR="008E609B" w:rsidRDefault="00174B2F">
          <w:pPr>
            <w:pStyle w:val="TOC1"/>
            <w:spacing w:before="649"/>
            <w:ind w:firstLine="0"/>
          </w:pPr>
          <w:r>
            <w:rPr>
              <w:color w:val="E36B09"/>
            </w:rPr>
            <w:t>CAPÍTULO</w:t>
          </w:r>
          <w:r>
            <w:rPr>
              <w:color w:val="E36B09"/>
              <w:spacing w:val="-5"/>
            </w:rPr>
            <w:t xml:space="preserve"> </w:t>
          </w:r>
          <w:r>
            <w:rPr>
              <w:color w:val="E36B09"/>
              <w:spacing w:val="-10"/>
            </w:rPr>
            <w:t>V</w:t>
          </w:r>
        </w:p>
        <w:p w:rsidR="008E609B" w:rsidRDefault="00174B2F">
          <w:pPr>
            <w:pStyle w:val="TOC1"/>
            <w:numPr>
              <w:ilvl w:val="0"/>
              <w:numId w:val="2"/>
            </w:numPr>
            <w:tabs>
              <w:tab w:val="left" w:pos="320"/>
            </w:tabs>
            <w:spacing w:before="134"/>
            <w:rPr>
              <w:color w:val="E36B09"/>
            </w:rPr>
          </w:pPr>
          <w:r>
            <w:rPr>
              <w:color w:val="E36B09"/>
            </w:rPr>
            <w:t>CONDICIONES</w:t>
          </w:r>
          <w:r>
            <w:rPr>
              <w:color w:val="E36B09"/>
              <w:spacing w:val="-8"/>
            </w:rPr>
            <w:t xml:space="preserve"> </w:t>
          </w:r>
          <w:r>
            <w:rPr>
              <w:color w:val="E36B09"/>
            </w:rPr>
            <w:t>PSICOFISICAS</w:t>
          </w:r>
          <w:r>
            <w:rPr>
              <w:color w:val="E36B09"/>
              <w:spacing w:val="-4"/>
            </w:rPr>
            <w:t xml:space="preserve"> </w:t>
          </w:r>
          <w:r>
            <w:rPr>
              <w:color w:val="E36B09"/>
            </w:rPr>
            <w:t>DEL</w:t>
          </w:r>
          <w:r>
            <w:rPr>
              <w:color w:val="E36B09"/>
              <w:spacing w:val="-3"/>
            </w:rPr>
            <w:t xml:space="preserve"> </w:t>
          </w:r>
          <w:r>
            <w:rPr>
              <w:color w:val="E36B09"/>
              <w:spacing w:val="-2"/>
            </w:rPr>
            <w:t>CONDUCTOR</w:t>
          </w:r>
        </w:p>
        <w:p w:rsidR="008E609B" w:rsidRDefault="00541BC2">
          <w:pPr>
            <w:pStyle w:val="TOC2"/>
            <w:numPr>
              <w:ilvl w:val="1"/>
              <w:numId w:val="2"/>
            </w:numPr>
            <w:tabs>
              <w:tab w:val="left" w:pos="486"/>
              <w:tab w:val="right" w:leader="dot" w:pos="8580"/>
            </w:tabs>
            <w:spacing w:before="132"/>
          </w:pPr>
          <w:hyperlink w:anchor="_TOC_250010" w:history="1">
            <w:r w:rsidR="00174B2F">
              <w:t xml:space="preserve">La </w:t>
            </w:r>
            <w:r w:rsidR="00174B2F">
              <w:rPr>
                <w:spacing w:val="-2"/>
              </w:rPr>
              <w:t>vista</w:t>
            </w:r>
            <w:r w:rsidR="00174B2F">
              <w:rPr>
                <w:rFonts w:ascii="Times New Roman"/>
              </w:rPr>
              <w:tab/>
            </w:r>
            <w:r w:rsidR="00174B2F">
              <w:rPr>
                <w:spacing w:val="-5"/>
              </w:rPr>
              <w:t>19</w:t>
            </w:r>
          </w:hyperlink>
        </w:p>
        <w:p w:rsidR="008E609B" w:rsidRDefault="00174B2F">
          <w:pPr>
            <w:pStyle w:val="TOC2"/>
            <w:numPr>
              <w:ilvl w:val="2"/>
              <w:numId w:val="2"/>
            </w:numPr>
            <w:tabs>
              <w:tab w:val="left" w:pos="649"/>
              <w:tab w:val="right" w:leader="dot" w:pos="8531"/>
            </w:tabs>
            <w:ind w:hanging="548"/>
          </w:pPr>
          <w:r>
            <w:t>La</w:t>
          </w:r>
          <w:r>
            <w:rPr>
              <w:spacing w:val="-2"/>
            </w:rPr>
            <w:t xml:space="preserve"> </w:t>
          </w:r>
          <w:r>
            <w:t>vista</w:t>
          </w:r>
          <w:r>
            <w:rPr>
              <w:spacing w:val="-2"/>
            </w:rPr>
            <w:t xml:space="preserve"> </w:t>
          </w:r>
          <w:r>
            <w:t>hacia</w:t>
          </w:r>
          <w:r>
            <w:rPr>
              <w:spacing w:val="-3"/>
            </w:rPr>
            <w:t xml:space="preserve"> </w:t>
          </w:r>
          <w:r>
            <w:t>los</w:t>
          </w:r>
          <w:r>
            <w:rPr>
              <w:spacing w:val="-3"/>
            </w:rPr>
            <w:t xml:space="preserve"> </w:t>
          </w:r>
          <w:r>
            <w:rPr>
              <w:spacing w:val="-4"/>
            </w:rPr>
            <w:t>lados</w:t>
          </w:r>
          <w:r>
            <w:rPr>
              <w:rFonts w:ascii="Times New Roman"/>
            </w:rPr>
            <w:tab/>
          </w:r>
          <w:r>
            <w:rPr>
              <w:spacing w:val="-5"/>
            </w:rPr>
            <w:t>19</w:t>
          </w:r>
        </w:p>
        <w:p w:rsidR="008E609B" w:rsidRDefault="00174B2F">
          <w:pPr>
            <w:pStyle w:val="TOC2"/>
            <w:numPr>
              <w:ilvl w:val="2"/>
              <w:numId w:val="2"/>
            </w:numPr>
            <w:tabs>
              <w:tab w:val="left" w:pos="659"/>
              <w:tab w:val="right" w:leader="dot" w:pos="8627"/>
            </w:tabs>
            <w:ind w:left="658" w:hanging="558"/>
          </w:pPr>
          <w:r>
            <w:t>Estimar</w:t>
          </w:r>
          <w:r>
            <w:rPr>
              <w:spacing w:val="-5"/>
            </w:rPr>
            <w:t xml:space="preserve"> </w:t>
          </w:r>
          <w:r>
            <w:t>las</w:t>
          </w:r>
          <w:r>
            <w:rPr>
              <w:spacing w:val="-3"/>
            </w:rPr>
            <w:t xml:space="preserve"> </w:t>
          </w:r>
          <w:r>
            <w:t>distancias</w:t>
          </w:r>
          <w:r>
            <w:rPr>
              <w:spacing w:val="-4"/>
            </w:rPr>
            <w:t xml:space="preserve"> </w:t>
          </w:r>
          <w:r>
            <w:t>y</w:t>
          </w:r>
          <w:r>
            <w:rPr>
              <w:spacing w:val="-3"/>
            </w:rPr>
            <w:t xml:space="preserve"> </w:t>
          </w:r>
          <w:r>
            <w:rPr>
              <w:spacing w:val="-2"/>
            </w:rPr>
            <w:t>velocidades</w:t>
          </w:r>
          <w:r>
            <w:rPr>
              <w:rFonts w:ascii="Times New Roman"/>
            </w:rPr>
            <w:tab/>
          </w:r>
          <w:r>
            <w:rPr>
              <w:spacing w:val="-5"/>
            </w:rPr>
            <w:t>20</w:t>
          </w:r>
        </w:p>
        <w:p w:rsidR="008E609B" w:rsidRDefault="00174B2F">
          <w:pPr>
            <w:pStyle w:val="TOC2"/>
            <w:numPr>
              <w:ilvl w:val="2"/>
              <w:numId w:val="2"/>
            </w:numPr>
            <w:tabs>
              <w:tab w:val="left" w:pos="635"/>
              <w:tab w:val="right" w:leader="dot" w:pos="8574"/>
            </w:tabs>
            <w:spacing w:before="134"/>
            <w:ind w:left="634" w:hanging="534"/>
          </w:pPr>
          <w:r>
            <w:t>La</w:t>
          </w:r>
          <w:r>
            <w:rPr>
              <w:spacing w:val="-6"/>
            </w:rPr>
            <w:t xml:space="preserve"> </w:t>
          </w:r>
          <w:r>
            <w:t>vista</w:t>
          </w:r>
          <w:r>
            <w:rPr>
              <w:spacing w:val="-1"/>
            </w:rPr>
            <w:t xml:space="preserve"> </w:t>
          </w:r>
          <w:r>
            <w:t>durante</w:t>
          </w:r>
          <w:r>
            <w:rPr>
              <w:spacing w:val="-1"/>
            </w:rPr>
            <w:t xml:space="preserve"> </w:t>
          </w:r>
          <w:r>
            <w:t>la</w:t>
          </w:r>
          <w:r>
            <w:rPr>
              <w:spacing w:val="-1"/>
            </w:rPr>
            <w:t xml:space="preserve"> </w:t>
          </w:r>
          <w:r>
            <w:rPr>
              <w:spacing w:val="-4"/>
            </w:rPr>
            <w:t>noche</w:t>
          </w:r>
          <w:r>
            <w:rPr>
              <w:rFonts w:ascii="Times New Roman"/>
            </w:rPr>
            <w:tab/>
          </w:r>
          <w:r>
            <w:rPr>
              <w:spacing w:val="-5"/>
            </w:rPr>
            <w:t>20</w:t>
          </w:r>
        </w:p>
        <w:p w:rsidR="008E609B" w:rsidRDefault="00541BC2">
          <w:pPr>
            <w:pStyle w:val="TOC2"/>
            <w:numPr>
              <w:ilvl w:val="1"/>
              <w:numId w:val="2"/>
            </w:numPr>
            <w:tabs>
              <w:tab w:val="left" w:pos="486"/>
              <w:tab w:val="right" w:leader="dot" w:pos="8621"/>
            </w:tabs>
          </w:pPr>
          <w:hyperlink w:anchor="_TOC_250009" w:history="1">
            <w:r w:rsidR="00174B2F">
              <w:t>La</w:t>
            </w:r>
            <w:r w:rsidR="00174B2F">
              <w:rPr>
                <w:spacing w:val="-5"/>
              </w:rPr>
              <w:t xml:space="preserve"> </w:t>
            </w:r>
            <w:r w:rsidR="00174B2F">
              <w:t>conducción</w:t>
            </w:r>
            <w:r w:rsidR="00174B2F">
              <w:rPr>
                <w:spacing w:val="-5"/>
              </w:rPr>
              <w:t xml:space="preserve"> </w:t>
            </w:r>
            <w:r w:rsidR="00174B2F">
              <w:t>con</w:t>
            </w:r>
            <w:r w:rsidR="00174B2F">
              <w:rPr>
                <w:spacing w:val="-6"/>
              </w:rPr>
              <w:t xml:space="preserve"> </w:t>
            </w:r>
            <w:r w:rsidR="00174B2F">
              <w:t>capacidades</w:t>
            </w:r>
            <w:r w:rsidR="00174B2F">
              <w:rPr>
                <w:spacing w:val="-2"/>
              </w:rPr>
              <w:t xml:space="preserve"> diferentes</w:t>
            </w:r>
            <w:r w:rsidR="00174B2F">
              <w:rPr>
                <w:rFonts w:ascii="Times New Roman" w:hAnsi="Times New Roman"/>
              </w:rPr>
              <w:tab/>
            </w:r>
            <w:r w:rsidR="00174B2F">
              <w:rPr>
                <w:spacing w:val="-5"/>
              </w:rPr>
              <w:t>20</w:t>
            </w:r>
          </w:hyperlink>
        </w:p>
        <w:p w:rsidR="008E609B" w:rsidRDefault="00174B2F">
          <w:pPr>
            <w:pStyle w:val="TOC2"/>
            <w:numPr>
              <w:ilvl w:val="1"/>
              <w:numId w:val="2"/>
            </w:numPr>
            <w:tabs>
              <w:tab w:val="left" w:pos="486"/>
              <w:tab w:val="right" w:leader="dot" w:pos="8676"/>
            </w:tabs>
          </w:pPr>
          <w:r>
            <w:t>Los</w:t>
          </w:r>
          <w:r>
            <w:rPr>
              <w:spacing w:val="-5"/>
            </w:rPr>
            <w:t xml:space="preserve"> </w:t>
          </w:r>
          <w:r>
            <w:t>factores</w:t>
          </w:r>
          <w:r>
            <w:rPr>
              <w:spacing w:val="-4"/>
            </w:rPr>
            <w:t xml:space="preserve"> </w:t>
          </w:r>
          <w:r>
            <w:t>que</w:t>
          </w:r>
          <w:r>
            <w:rPr>
              <w:spacing w:val="-2"/>
            </w:rPr>
            <w:t xml:space="preserve"> </w:t>
          </w:r>
          <w:r>
            <w:t>afectan</w:t>
          </w:r>
          <w:r>
            <w:rPr>
              <w:spacing w:val="-3"/>
            </w:rPr>
            <w:t xml:space="preserve"> </w:t>
          </w:r>
          <w:r>
            <w:t>la</w:t>
          </w:r>
          <w:r>
            <w:rPr>
              <w:spacing w:val="-3"/>
            </w:rPr>
            <w:t xml:space="preserve"> </w:t>
          </w:r>
          <w:r>
            <w:t>condiciones</w:t>
          </w:r>
          <w:r>
            <w:rPr>
              <w:spacing w:val="-2"/>
            </w:rPr>
            <w:t xml:space="preserve"> físicas</w:t>
          </w:r>
          <w:r>
            <w:rPr>
              <w:rFonts w:ascii="Times New Roman" w:hAnsi="Times New Roman"/>
            </w:rPr>
            <w:tab/>
          </w:r>
          <w:r>
            <w:rPr>
              <w:spacing w:val="-5"/>
            </w:rPr>
            <w:t>21</w:t>
          </w:r>
        </w:p>
        <w:p w:rsidR="008E609B" w:rsidRDefault="00174B2F">
          <w:pPr>
            <w:pStyle w:val="TOC2"/>
            <w:numPr>
              <w:ilvl w:val="2"/>
              <w:numId w:val="2"/>
            </w:numPr>
            <w:tabs>
              <w:tab w:val="left" w:pos="649"/>
              <w:tab w:val="right" w:leader="dot" w:pos="8499"/>
            </w:tabs>
            <w:spacing w:before="134"/>
            <w:ind w:hanging="548"/>
          </w:pPr>
          <w:r>
            <w:t>El</w:t>
          </w:r>
          <w:r>
            <w:rPr>
              <w:spacing w:val="-3"/>
            </w:rPr>
            <w:t xml:space="preserve"> </w:t>
          </w:r>
          <w:r>
            <w:rPr>
              <w:spacing w:val="-2"/>
            </w:rPr>
            <w:t>cansancio</w:t>
          </w:r>
          <w:r>
            <w:rPr>
              <w:rFonts w:ascii="Times New Roman"/>
            </w:rPr>
            <w:tab/>
          </w:r>
          <w:r>
            <w:rPr>
              <w:spacing w:val="-5"/>
            </w:rPr>
            <w:t>21</w:t>
          </w:r>
        </w:p>
        <w:p w:rsidR="008E609B" w:rsidRDefault="00174B2F">
          <w:pPr>
            <w:pStyle w:val="TOC2"/>
            <w:numPr>
              <w:ilvl w:val="2"/>
              <w:numId w:val="2"/>
            </w:numPr>
            <w:tabs>
              <w:tab w:val="left" w:pos="659"/>
              <w:tab w:val="right" w:leader="dot" w:pos="8545"/>
            </w:tabs>
            <w:spacing w:before="133"/>
            <w:ind w:left="658" w:hanging="558"/>
          </w:pPr>
          <w:r>
            <w:t>Bebidas</w:t>
          </w:r>
          <w:r>
            <w:rPr>
              <w:spacing w:val="-5"/>
            </w:rPr>
            <w:t xml:space="preserve"> </w:t>
          </w:r>
          <w:r>
            <w:rPr>
              <w:spacing w:val="-2"/>
            </w:rPr>
            <w:t>alcohólicas</w:t>
          </w:r>
          <w:r>
            <w:rPr>
              <w:rFonts w:ascii="Times New Roman" w:hAnsi="Times New Roman"/>
            </w:rPr>
            <w:tab/>
          </w:r>
          <w:r>
            <w:rPr>
              <w:spacing w:val="-5"/>
            </w:rPr>
            <w:t>22</w:t>
          </w:r>
        </w:p>
        <w:p w:rsidR="008E609B" w:rsidRDefault="00174B2F">
          <w:pPr>
            <w:pStyle w:val="TOC2"/>
            <w:numPr>
              <w:ilvl w:val="2"/>
              <w:numId w:val="2"/>
            </w:numPr>
            <w:tabs>
              <w:tab w:val="left" w:pos="637"/>
              <w:tab w:val="right" w:leader="dot" w:pos="8521"/>
            </w:tabs>
            <w:spacing w:before="134"/>
            <w:ind w:left="636" w:hanging="536"/>
          </w:pPr>
          <w:r>
            <w:t>Uso</w:t>
          </w:r>
          <w:r>
            <w:rPr>
              <w:spacing w:val="-4"/>
            </w:rPr>
            <w:t xml:space="preserve"> </w:t>
          </w:r>
          <w:r>
            <w:t>del</w:t>
          </w:r>
          <w:r>
            <w:rPr>
              <w:spacing w:val="-4"/>
            </w:rPr>
            <w:t xml:space="preserve"> </w:t>
          </w:r>
          <w:r>
            <w:t>teléfono</w:t>
          </w:r>
          <w:r>
            <w:rPr>
              <w:spacing w:val="-5"/>
            </w:rPr>
            <w:t xml:space="preserve"> </w:t>
          </w:r>
          <w:r>
            <w:rPr>
              <w:spacing w:val="-2"/>
            </w:rPr>
            <w:t>celular</w:t>
          </w:r>
          <w:r>
            <w:rPr>
              <w:rFonts w:ascii="Times New Roman" w:hAnsi="Times New Roman"/>
            </w:rPr>
            <w:tab/>
          </w:r>
          <w:r>
            <w:rPr>
              <w:spacing w:val="-5"/>
            </w:rPr>
            <w:t>23</w:t>
          </w:r>
        </w:p>
        <w:p w:rsidR="008E609B" w:rsidRDefault="00174B2F">
          <w:pPr>
            <w:pStyle w:val="TOC2"/>
            <w:numPr>
              <w:ilvl w:val="2"/>
              <w:numId w:val="2"/>
            </w:numPr>
            <w:tabs>
              <w:tab w:val="left" w:pos="658"/>
              <w:tab w:val="right" w:leader="dot" w:pos="8522"/>
            </w:tabs>
            <w:ind w:left="658" w:hanging="557"/>
          </w:pPr>
          <w:r>
            <w:t>Los</w:t>
          </w:r>
          <w:r>
            <w:rPr>
              <w:spacing w:val="-4"/>
            </w:rPr>
            <w:t xml:space="preserve"> </w:t>
          </w:r>
          <w:r>
            <w:t>medicamentos</w:t>
          </w:r>
          <w:r>
            <w:rPr>
              <w:spacing w:val="-3"/>
            </w:rPr>
            <w:t xml:space="preserve"> </w:t>
          </w:r>
          <w:r>
            <w:t>y</w:t>
          </w:r>
          <w:r>
            <w:rPr>
              <w:spacing w:val="-5"/>
            </w:rPr>
            <w:t xml:space="preserve"> </w:t>
          </w:r>
          <w:r>
            <w:t>la</w:t>
          </w:r>
          <w:r>
            <w:rPr>
              <w:spacing w:val="-2"/>
            </w:rPr>
            <w:t xml:space="preserve"> conducción</w:t>
          </w:r>
          <w:r>
            <w:rPr>
              <w:rFonts w:ascii="Times New Roman" w:hAnsi="Times New Roman"/>
            </w:rPr>
            <w:tab/>
          </w:r>
          <w:r>
            <w:rPr>
              <w:spacing w:val="-5"/>
            </w:rPr>
            <w:t>24</w:t>
          </w:r>
        </w:p>
        <w:p w:rsidR="008E609B" w:rsidRDefault="00174B2F">
          <w:pPr>
            <w:pStyle w:val="TOC2"/>
            <w:numPr>
              <w:ilvl w:val="2"/>
              <w:numId w:val="2"/>
            </w:numPr>
            <w:tabs>
              <w:tab w:val="left" w:pos="651"/>
              <w:tab w:val="right" w:leader="dot" w:pos="8671"/>
            </w:tabs>
            <w:spacing w:before="134"/>
            <w:ind w:left="651" w:hanging="550"/>
          </w:pPr>
          <w:r>
            <w:t>Las</w:t>
          </w:r>
          <w:r>
            <w:rPr>
              <w:spacing w:val="-3"/>
            </w:rPr>
            <w:t xml:space="preserve"> </w:t>
          </w:r>
          <w:r>
            <w:t>drogas</w:t>
          </w:r>
          <w:r>
            <w:rPr>
              <w:spacing w:val="-5"/>
            </w:rPr>
            <w:t xml:space="preserve"> </w:t>
          </w:r>
          <w:r>
            <w:t>y</w:t>
          </w:r>
          <w:r>
            <w:rPr>
              <w:spacing w:val="-1"/>
            </w:rPr>
            <w:t xml:space="preserve"> </w:t>
          </w:r>
          <w:r>
            <w:t>su</w:t>
          </w:r>
          <w:r>
            <w:rPr>
              <w:spacing w:val="-4"/>
            </w:rPr>
            <w:t xml:space="preserve"> </w:t>
          </w:r>
          <w:r>
            <w:t>relación</w:t>
          </w:r>
          <w:r>
            <w:rPr>
              <w:spacing w:val="-4"/>
            </w:rPr>
            <w:t xml:space="preserve"> </w:t>
          </w:r>
          <w:r>
            <w:t>con</w:t>
          </w:r>
          <w:r>
            <w:rPr>
              <w:spacing w:val="-3"/>
            </w:rPr>
            <w:t xml:space="preserve"> </w:t>
          </w:r>
          <w:r>
            <w:t>los</w:t>
          </w:r>
          <w:r>
            <w:rPr>
              <w:spacing w:val="-3"/>
            </w:rPr>
            <w:t xml:space="preserve"> </w:t>
          </w:r>
          <w:r>
            <w:t>accidentes</w:t>
          </w:r>
          <w:r>
            <w:rPr>
              <w:spacing w:val="-2"/>
            </w:rPr>
            <w:t xml:space="preserve"> </w:t>
          </w:r>
          <w:r>
            <w:t>de</w:t>
          </w:r>
          <w:r>
            <w:rPr>
              <w:spacing w:val="-1"/>
            </w:rPr>
            <w:t xml:space="preserve"> </w:t>
          </w:r>
          <w:r>
            <w:rPr>
              <w:spacing w:val="-2"/>
            </w:rPr>
            <w:t>tránsito</w:t>
          </w:r>
          <w:r>
            <w:rPr>
              <w:rFonts w:ascii="Times New Roman" w:hAnsi="Times New Roman"/>
            </w:rPr>
            <w:tab/>
          </w:r>
          <w:r>
            <w:rPr>
              <w:spacing w:val="-5"/>
            </w:rPr>
            <w:t>24</w:t>
          </w:r>
        </w:p>
        <w:p w:rsidR="008E609B" w:rsidRDefault="00174B2F">
          <w:pPr>
            <w:pStyle w:val="TOC1"/>
            <w:spacing w:before="538"/>
            <w:ind w:firstLine="0"/>
          </w:pPr>
          <w:r>
            <w:rPr>
              <w:color w:val="30849B"/>
            </w:rPr>
            <w:t>CAPÍTULO</w:t>
          </w:r>
          <w:r>
            <w:rPr>
              <w:color w:val="30849B"/>
              <w:spacing w:val="11"/>
            </w:rPr>
            <w:t xml:space="preserve"> </w:t>
          </w:r>
          <w:r>
            <w:rPr>
              <w:color w:val="30849B"/>
              <w:spacing w:val="-5"/>
            </w:rPr>
            <w:t>VI</w:t>
          </w:r>
        </w:p>
        <w:p w:rsidR="008E609B" w:rsidRDefault="00541BC2">
          <w:pPr>
            <w:pStyle w:val="TOC1"/>
            <w:numPr>
              <w:ilvl w:val="0"/>
              <w:numId w:val="2"/>
            </w:numPr>
            <w:tabs>
              <w:tab w:val="left" w:pos="320"/>
            </w:tabs>
            <w:spacing w:before="133"/>
            <w:rPr>
              <w:color w:val="30849B"/>
            </w:rPr>
          </w:pPr>
          <w:hyperlink w:anchor="_TOC_250008" w:history="1">
            <w:r w:rsidR="00174B2F">
              <w:rPr>
                <w:color w:val="30849B"/>
              </w:rPr>
              <w:t>SEÑALES</w:t>
            </w:r>
            <w:r w:rsidR="00174B2F">
              <w:rPr>
                <w:color w:val="30849B"/>
                <w:spacing w:val="-5"/>
              </w:rPr>
              <w:t xml:space="preserve"> </w:t>
            </w:r>
            <w:r w:rsidR="00174B2F">
              <w:rPr>
                <w:color w:val="30849B"/>
                <w:spacing w:val="-2"/>
              </w:rPr>
              <w:t>VIALES</w:t>
            </w:r>
          </w:hyperlink>
        </w:p>
        <w:p w:rsidR="008E609B" w:rsidRDefault="00541BC2">
          <w:pPr>
            <w:pStyle w:val="TOC2"/>
            <w:numPr>
              <w:ilvl w:val="1"/>
              <w:numId w:val="2"/>
            </w:numPr>
            <w:tabs>
              <w:tab w:val="left" w:pos="488"/>
              <w:tab w:val="right" w:leader="dot" w:pos="8554"/>
            </w:tabs>
            <w:spacing w:before="134"/>
          </w:pPr>
          <w:hyperlink w:anchor="_TOC_250007" w:history="1">
            <w:r w:rsidR="00174B2F">
              <w:t>Señales</w:t>
            </w:r>
            <w:r w:rsidR="00174B2F">
              <w:rPr>
                <w:spacing w:val="-7"/>
              </w:rPr>
              <w:t xml:space="preserve"> </w:t>
            </w:r>
            <w:r w:rsidR="00174B2F">
              <w:rPr>
                <w:spacing w:val="-2"/>
              </w:rPr>
              <w:t>verticales</w:t>
            </w:r>
            <w:r w:rsidR="00174B2F">
              <w:rPr>
                <w:rFonts w:ascii="Times New Roman" w:hAnsi="Times New Roman"/>
              </w:rPr>
              <w:tab/>
            </w:r>
            <w:r w:rsidR="00174B2F">
              <w:rPr>
                <w:spacing w:val="-5"/>
              </w:rPr>
              <w:t>25</w:t>
            </w:r>
          </w:hyperlink>
        </w:p>
        <w:p w:rsidR="008E609B" w:rsidRDefault="00541BC2">
          <w:pPr>
            <w:pStyle w:val="TOC2"/>
            <w:numPr>
              <w:ilvl w:val="1"/>
              <w:numId w:val="2"/>
            </w:numPr>
            <w:tabs>
              <w:tab w:val="left" w:pos="486"/>
              <w:tab w:val="right" w:leader="dot" w:pos="8552"/>
            </w:tabs>
          </w:pPr>
          <w:hyperlink w:anchor="_TOC_250006" w:history="1">
            <w:r w:rsidR="00174B2F">
              <w:t>Demarcación</w:t>
            </w:r>
            <w:r w:rsidR="00174B2F">
              <w:rPr>
                <w:spacing w:val="-4"/>
              </w:rPr>
              <w:t xml:space="preserve"> </w:t>
            </w:r>
            <w:r w:rsidR="00174B2F">
              <w:rPr>
                <w:spacing w:val="-2"/>
              </w:rPr>
              <w:t>horizontal</w:t>
            </w:r>
            <w:r w:rsidR="00174B2F">
              <w:rPr>
                <w:rFonts w:ascii="Times New Roman" w:hAnsi="Times New Roman"/>
              </w:rPr>
              <w:tab/>
            </w:r>
            <w:r w:rsidR="00174B2F">
              <w:rPr>
                <w:spacing w:val="-5"/>
              </w:rPr>
              <w:t>29</w:t>
            </w:r>
          </w:hyperlink>
        </w:p>
        <w:p w:rsidR="008E609B" w:rsidRDefault="00174B2F">
          <w:pPr>
            <w:pStyle w:val="TOC2"/>
            <w:numPr>
              <w:ilvl w:val="1"/>
              <w:numId w:val="2"/>
            </w:numPr>
            <w:tabs>
              <w:tab w:val="left" w:pos="488"/>
              <w:tab w:val="right" w:leader="dot" w:pos="8492"/>
            </w:tabs>
            <w:spacing w:before="134"/>
          </w:pPr>
          <w:r>
            <w:t>Señales</w:t>
          </w:r>
          <w:r>
            <w:rPr>
              <w:spacing w:val="-5"/>
            </w:rPr>
            <w:t xml:space="preserve"> </w:t>
          </w:r>
          <w:r>
            <w:rPr>
              <w:spacing w:val="-2"/>
            </w:rPr>
            <w:t>luminosas</w:t>
          </w:r>
          <w:r>
            <w:rPr>
              <w:rFonts w:ascii="Times New Roman" w:hAnsi="Times New Roman"/>
            </w:rPr>
            <w:tab/>
          </w:r>
          <w:r>
            <w:rPr>
              <w:spacing w:val="-5"/>
            </w:rPr>
            <w:t>30</w:t>
          </w:r>
        </w:p>
        <w:p w:rsidR="008E609B" w:rsidRDefault="00174B2F">
          <w:pPr>
            <w:pStyle w:val="TOC1"/>
            <w:spacing w:before="538"/>
            <w:ind w:firstLine="0"/>
          </w:pPr>
          <w:r>
            <w:rPr>
              <w:color w:val="00B04F"/>
            </w:rPr>
            <w:t>CAPÍTULO</w:t>
          </w:r>
          <w:r>
            <w:rPr>
              <w:color w:val="00B04F"/>
              <w:spacing w:val="-5"/>
            </w:rPr>
            <w:t xml:space="preserve"> VII</w:t>
          </w:r>
        </w:p>
        <w:p w:rsidR="008E609B" w:rsidRDefault="00541BC2">
          <w:pPr>
            <w:pStyle w:val="TOC1"/>
            <w:numPr>
              <w:ilvl w:val="0"/>
              <w:numId w:val="2"/>
            </w:numPr>
            <w:tabs>
              <w:tab w:val="left" w:pos="320"/>
            </w:tabs>
            <w:rPr>
              <w:color w:val="00B04F"/>
            </w:rPr>
          </w:pPr>
          <w:hyperlink w:anchor="_TOC_250005" w:history="1">
            <w:r w:rsidR="00174B2F">
              <w:rPr>
                <w:color w:val="00B04F"/>
              </w:rPr>
              <w:t>LICENCIA</w:t>
            </w:r>
            <w:r w:rsidR="00174B2F">
              <w:rPr>
                <w:color w:val="00B04F"/>
                <w:spacing w:val="-4"/>
              </w:rPr>
              <w:t xml:space="preserve"> </w:t>
            </w:r>
            <w:r w:rsidR="00174B2F">
              <w:rPr>
                <w:color w:val="00B04F"/>
              </w:rPr>
              <w:t>NACIONAL</w:t>
            </w:r>
            <w:r w:rsidR="00174B2F">
              <w:rPr>
                <w:color w:val="00B04F"/>
                <w:spacing w:val="-4"/>
              </w:rPr>
              <w:t xml:space="preserve"> </w:t>
            </w:r>
            <w:r w:rsidR="00174B2F">
              <w:rPr>
                <w:color w:val="00B04F"/>
              </w:rPr>
              <w:t>DE</w:t>
            </w:r>
            <w:r w:rsidR="00174B2F">
              <w:rPr>
                <w:color w:val="00B04F"/>
                <w:spacing w:val="-4"/>
              </w:rPr>
              <w:t xml:space="preserve"> </w:t>
            </w:r>
            <w:r w:rsidR="00174B2F">
              <w:rPr>
                <w:color w:val="00B04F"/>
                <w:spacing w:val="-2"/>
              </w:rPr>
              <w:t>CONDUCIR</w:t>
            </w:r>
          </w:hyperlink>
        </w:p>
        <w:p w:rsidR="008E609B" w:rsidRDefault="00174B2F">
          <w:pPr>
            <w:pStyle w:val="TOC2"/>
            <w:numPr>
              <w:ilvl w:val="1"/>
              <w:numId w:val="2"/>
            </w:numPr>
            <w:tabs>
              <w:tab w:val="left" w:pos="488"/>
              <w:tab w:val="right" w:leader="dot" w:pos="8554"/>
            </w:tabs>
            <w:spacing w:before="132"/>
          </w:pPr>
          <w:r>
            <w:rPr>
              <w:spacing w:val="-2"/>
            </w:rPr>
            <w:t>Características</w:t>
          </w:r>
          <w:r>
            <w:rPr>
              <w:rFonts w:ascii="Times New Roman" w:hAnsi="Times New Roman"/>
            </w:rPr>
            <w:tab/>
          </w:r>
          <w:r>
            <w:rPr>
              <w:spacing w:val="-5"/>
            </w:rPr>
            <w:t>30</w:t>
          </w:r>
        </w:p>
        <w:p w:rsidR="008E609B" w:rsidRDefault="00541BC2">
          <w:pPr>
            <w:pStyle w:val="TOC2"/>
            <w:numPr>
              <w:ilvl w:val="1"/>
              <w:numId w:val="2"/>
            </w:numPr>
            <w:tabs>
              <w:tab w:val="left" w:pos="488"/>
              <w:tab w:val="right" w:leader="dot" w:pos="8538"/>
            </w:tabs>
          </w:pPr>
          <w:hyperlink w:anchor="_TOC_250004" w:history="1">
            <w:r w:rsidR="00174B2F">
              <w:t>Clases</w:t>
            </w:r>
            <w:r w:rsidR="00174B2F">
              <w:rPr>
                <w:spacing w:val="-3"/>
              </w:rPr>
              <w:t xml:space="preserve"> </w:t>
            </w:r>
            <w:r w:rsidR="00174B2F">
              <w:t>de</w:t>
            </w:r>
            <w:r w:rsidR="00174B2F">
              <w:rPr>
                <w:spacing w:val="-3"/>
              </w:rPr>
              <w:t xml:space="preserve"> </w:t>
            </w:r>
            <w:r w:rsidR="00174B2F">
              <w:rPr>
                <w:spacing w:val="-2"/>
              </w:rPr>
              <w:t>Licencias</w:t>
            </w:r>
            <w:r w:rsidR="00174B2F">
              <w:rPr>
                <w:rFonts w:ascii="Times New Roman"/>
              </w:rPr>
              <w:tab/>
            </w:r>
            <w:r w:rsidR="00174B2F">
              <w:rPr>
                <w:spacing w:val="-5"/>
              </w:rPr>
              <w:t>31</w:t>
            </w:r>
          </w:hyperlink>
        </w:p>
        <w:p w:rsidR="008E609B" w:rsidRDefault="00541BC2">
          <w:pPr>
            <w:pStyle w:val="TOC2"/>
            <w:numPr>
              <w:ilvl w:val="1"/>
              <w:numId w:val="2"/>
            </w:numPr>
            <w:tabs>
              <w:tab w:val="left" w:pos="488"/>
              <w:tab w:val="right" w:leader="dot" w:pos="8636"/>
            </w:tabs>
          </w:pPr>
          <w:hyperlink w:anchor="_TOC_250003" w:history="1">
            <w:r w:rsidR="00174B2F">
              <w:t>Renovación</w:t>
            </w:r>
            <w:r w:rsidR="00174B2F">
              <w:rPr>
                <w:spacing w:val="-5"/>
              </w:rPr>
              <w:t xml:space="preserve"> </w:t>
            </w:r>
            <w:r w:rsidR="00174B2F">
              <w:t>de</w:t>
            </w:r>
            <w:r w:rsidR="00174B2F">
              <w:rPr>
                <w:spacing w:val="-5"/>
              </w:rPr>
              <w:t xml:space="preserve"> </w:t>
            </w:r>
            <w:r w:rsidR="00174B2F">
              <w:rPr>
                <w:spacing w:val="-2"/>
              </w:rPr>
              <w:t>Licencias</w:t>
            </w:r>
            <w:r w:rsidR="00174B2F">
              <w:rPr>
                <w:rFonts w:ascii="Times New Roman" w:hAnsi="Times New Roman"/>
              </w:rPr>
              <w:tab/>
            </w:r>
            <w:r w:rsidR="00174B2F">
              <w:rPr>
                <w:spacing w:val="-5"/>
              </w:rPr>
              <w:t>33</w:t>
            </w:r>
          </w:hyperlink>
        </w:p>
        <w:p w:rsidR="008E609B" w:rsidRDefault="00541BC2">
          <w:pPr>
            <w:pStyle w:val="TOC2"/>
            <w:numPr>
              <w:ilvl w:val="1"/>
              <w:numId w:val="2"/>
            </w:numPr>
            <w:tabs>
              <w:tab w:val="left" w:pos="488"/>
              <w:tab w:val="right" w:leader="dot" w:pos="8633"/>
            </w:tabs>
            <w:spacing w:before="134"/>
          </w:pPr>
          <w:hyperlink w:anchor="_TOC_250002" w:history="1">
            <w:r w:rsidR="00174B2F">
              <w:t>Otorgamiento</w:t>
            </w:r>
            <w:r w:rsidR="00174B2F">
              <w:rPr>
                <w:spacing w:val="-3"/>
              </w:rPr>
              <w:t xml:space="preserve"> </w:t>
            </w:r>
            <w:r w:rsidR="00174B2F">
              <w:t>de</w:t>
            </w:r>
            <w:r w:rsidR="00174B2F">
              <w:rPr>
                <w:spacing w:val="-2"/>
              </w:rPr>
              <w:t xml:space="preserve"> </w:t>
            </w:r>
            <w:r w:rsidR="00174B2F">
              <w:t>la</w:t>
            </w:r>
            <w:r w:rsidR="00174B2F">
              <w:rPr>
                <w:spacing w:val="-5"/>
              </w:rPr>
              <w:t xml:space="preserve"> </w:t>
            </w:r>
            <w:r w:rsidR="00174B2F">
              <w:t>Licencia</w:t>
            </w:r>
            <w:r w:rsidR="00174B2F">
              <w:rPr>
                <w:spacing w:val="-3"/>
              </w:rPr>
              <w:t xml:space="preserve"> </w:t>
            </w:r>
            <w:r w:rsidR="00174B2F">
              <w:t>a</w:t>
            </w:r>
            <w:r w:rsidR="00174B2F">
              <w:rPr>
                <w:spacing w:val="-5"/>
              </w:rPr>
              <w:t xml:space="preserve"> </w:t>
            </w:r>
            <w:r w:rsidR="00174B2F">
              <w:t>menores</w:t>
            </w:r>
            <w:r w:rsidR="00174B2F">
              <w:rPr>
                <w:spacing w:val="-5"/>
              </w:rPr>
              <w:t xml:space="preserve"> </w:t>
            </w:r>
            <w:r w:rsidR="00174B2F">
              <w:t>de</w:t>
            </w:r>
            <w:r w:rsidR="00174B2F">
              <w:rPr>
                <w:spacing w:val="-4"/>
              </w:rPr>
              <w:t xml:space="preserve"> edad</w:t>
            </w:r>
            <w:r w:rsidR="00174B2F">
              <w:rPr>
                <w:rFonts w:ascii="Times New Roman"/>
              </w:rPr>
              <w:tab/>
            </w:r>
            <w:r w:rsidR="00174B2F">
              <w:rPr>
                <w:spacing w:val="-5"/>
              </w:rPr>
              <w:t>34</w:t>
            </w:r>
          </w:hyperlink>
        </w:p>
        <w:p w:rsidR="008E609B" w:rsidRDefault="00541BC2">
          <w:pPr>
            <w:pStyle w:val="TOC2"/>
            <w:numPr>
              <w:ilvl w:val="1"/>
              <w:numId w:val="2"/>
            </w:numPr>
            <w:tabs>
              <w:tab w:val="left" w:pos="488"/>
              <w:tab w:val="right" w:leader="dot" w:pos="8449"/>
            </w:tabs>
          </w:pPr>
          <w:hyperlink w:anchor="_TOC_250001" w:history="1">
            <w:r w:rsidR="00174B2F">
              <w:t>Cursos</w:t>
            </w:r>
            <w:r w:rsidR="00174B2F">
              <w:rPr>
                <w:spacing w:val="-4"/>
              </w:rPr>
              <w:t xml:space="preserve"> </w:t>
            </w:r>
            <w:r w:rsidR="00174B2F">
              <w:t xml:space="preserve">y </w:t>
            </w:r>
            <w:r w:rsidR="00174B2F">
              <w:rPr>
                <w:spacing w:val="-2"/>
              </w:rPr>
              <w:t>exámenes</w:t>
            </w:r>
            <w:r w:rsidR="00174B2F">
              <w:rPr>
                <w:rFonts w:ascii="Times New Roman" w:hAnsi="Times New Roman"/>
              </w:rPr>
              <w:tab/>
            </w:r>
            <w:r w:rsidR="00174B2F">
              <w:rPr>
                <w:spacing w:val="-5"/>
              </w:rPr>
              <w:t>34</w:t>
            </w:r>
          </w:hyperlink>
        </w:p>
        <w:p w:rsidR="008E609B" w:rsidRDefault="00541BC2">
          <w:pPr>
            <w:pStyle w:val="TOC2"/>
            <w:numPr>
              <w:ilvl w:val="1"/>
              <w:numId w:val="2"/>
            </w:numPr>
            <w:tabs>
              <w:tab w:val="left" w:pos="488"/>
              <w:tab w:val="right" w:leader="dot" w:pos="8793"/>
            </w:tabs>
            <w:spacing w:before="134"/>
          </w:pPr>
          <w:hyperlink w:anchor="_TOC_250000" w:history="1">
            <w:r w:rsidR="00174B2F">
              <w:t>Argentinos</w:t>
            </w:r>
            <w:r w:rsidR="00174B2F">
              <w:rPr>
                <w:spacing w:val="-5"/>
              </w:rPr>
              <w:t xml:space="preserve"> </w:t>
            </w:r>
            <w:r w:rsidR="00174B2F">
              <w:t>que</w:t>
            </w:r>
            <w:r w:rsidR="00174B2F">
              <w:rPr>
                <w:spacing w:val="-3"/>
              </w:rPr>
              <w:t xml:space="preserve"> </w:t>
            </w:r>
            <w:r w:rsidR="00174B2F">
              <w:t>circulen</w:t>
            </w:r>
            <w:r w:rsidR="00174B2F">
              <w:rPr>
                <w:spacing w:val="-4"/>
              </w:rPr>
              <w:t xml:space="preserve"> </w:t>
            </w:r>
            <w:r w:rsidR="00174B2F">
              <w:t>en</w:t>
            </w:r>
            <w:r w:rsidR="00174B2F">
              <w:rPr>
                <w:spacing w:val="-3"/>
              </w:rPr>
              <w:t xml:space="preserve"> </w:t>
            </w:r>
            <w:r w:rsidR="00174B2F">
              <w:t>el</w:t>
            </w:r>
            <w:r w:rsidR="00174B2F">
              <w:rPr>
                <w:spacing w:val="-6"/>
              </w:rPr>
              <w:t xml:space="preserve"> </w:t>
            </w:r>
            <w:r w:rsidR="00174B2F">
              <w:t>exterior</w:t>
            </w:r>
            <w:r w:rsidR="00174B2F">
              <w:rPr>
                <w:spacing w:val="-4"/>
              </w:rPr>
              <w:t xml:space="preserve"> </w:t>
            </w:r>
            <w:r w:rsidR="00174B2F">
              <w:t>y</w:t>
            </w:r>
            <w:r w:rsidR="00174B2F">
              <w:rPr>
                <w:spacing w:val="-4"/>
              </w:rPr>
              <w:t xml:space="preserve"> </w:t>
            </w:r>
            <w:r w:rsidR="00174B2F">
              <w:t>extranjeros</w:t>
            </w:r>
            <w:r w:rsidR="00174B2F">
              <w:rPr>
                <w:spacing w:val="-2"/>
              </w:rPr>
              <w:t xml:space="preserve"> </w:t>
            </w:r>
            <w:r w:rsidR="00174B2F">
              <w:t>que</w:t>
            </w:r>
            <w:r w:rsidR="00174B2F">
              <w:rPr>
                <w:spacing w:val="-4"/>
              </w:rPr>
              <w:t xml:space="preserve"> </w:t>
            </w:r>
            <w:r w:rsidR="00174B2F">
              <w:t>circulen</w:t>
            </w:r>
            <w:r w:rsidR="00174B2F">
              <w:rPr>
                <w:spacing w:val="-5"/>
              </w:rPr>
              <w:t xml:space="preserve"> </w:t>
            </w:r>
            <w:r w:rsidR="00174B2F">
              <w:t>en</w:t>
            </w:r>
            <w:r w:rsidR="00174B2F">
              <w:rPr>
                <w:spacing w:val="-3"/>
              </w:rPr>
              <w:t xml:space="preserve"> </w:t>
            </w:r>
            <w:r w:rsidR="00174B2F">
              <w:rPr>
                <w:spacing w:val="-2"/>
              </w:rPr>
              <w:t>Argentina</w:t>
            </w:r>
            <w:r w:rsidR="00174B2F">
              <w:rPr>
                <w:rFonts w:ascii="Times New Roman"/>
              </w:rPr>
              <w:tab/>
            </w:r>
            <w:r w:rsidR="00174B2F">
              <w:rPr>
                <w:spacing w:val="-5"/>
              </w:rPr>
              <w:t>37</w:t>
            </w:r>
          </w:hyperlink>
        </w:p>
      </w:sdtContent>
    </w:sdt>
    <w:p w:rsidR="008E609B" w:rsidRDefault="008E609B">
      <w:pPr>
        <w:sectPr w:rsidR="008E609B">
          <w:type w:val="continuous"/>
          <w:pgSz w:w="12240" w:h="15840"/>
          <w:pgMar w:top="1379" w:right="1340" w:bottom="1648" w:left="1600" w:header="0" w:footer="1005" w:gutter="0"/>
          <w:cols w:space="720"/>
        </w:sectPr>
      </w:pPr>
    </w:p>
    <w:p w:rsidR="008E609B" w:rsidRDefault="008E609B">
      <w:pPr>
        <w:pStyle w:val="Textoindependiente"/>
        <w:spacing w:before="4"/>
        <w:rPr>
          <w:sz w:val="16"/>
        </w:rPr>
      </w:pPr>
    </w:p>
    <w:sectPr w:rsidR="008E609B" w:rsidSect="008E609B">
      <w:pgSz w:w="12240" w:h="15840"/>
      <w:pgMar w:top="1820" w:right="1340" w:bottom="1200" w:left="1600" w:header="0" w:footer="100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0397" w:rsidRDefault="00DE0397" w:rsidP="008E609B">
      <w:r>
        <w:separator/>
      </w:r>
    </w:p>
  </w:endnote>
  <w:endnote w:type="continuationSeparator" w:id="1">
    <w:p w:rsidR="00DE0397" w:rsidRDefault="00DE0397" w:rsidP="008E60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609B" w:rsidRDefault="00541BC2">
    <w:pPr>
      <w:pStyle w:val="Textoindependiente"/>
      <w:spacing w:line="14" w:lineRule="auto"/>
      <w:rPr>
        <w:sz w:val="20"/>
      </w:rPr>
    </w:pPr>
    <w:r w:rsidRPr="00541BC2">
      <w:pict>
        <v:shapetype id="_x0000_t202" coordsize="21600,21600" o:spt="202" path="m,l,21600r21600,l21600,xe">
          <v:stroke joinstyle="miter"/>
          <v:path gradientshapeok="t" o:connecttype="rect"/>
        </v:shapetype>
        <v:shape id="docshape1" o:spid="_x0000_s2049" type="#_x0000_t202" style="position:absolute;margin-left:512.75pt;margin-top:730.75pt;width:18.25pt;height:13.05pt;z-index:-251658752;mso-position-horizontal-relative:page;mso-position-vertical-relative:page" filled="f" stroked="f">
          <v:textbox inset="0,0,0,0">
            <w:txbxContent>
              <w:p w:rsidR="008E609B" w:rsidRDefault="00541BC2">
                <w:pPr>
                  <w:pStyle w:val="Textoindependiente"/>
                  <w:spacing w:line="245" w:lineRule="exact"/>
                  <w:ind w:left="60"/>
                </w:pPr>
                <w:r>
                  <w:rPr>
                    <w:spacing w:val="-5"/>
                  </w:rPr>
                  <w:fldChar w:fldCharType="begin"/>
                </w:r>
                <w:r w:rsidR="00174B2F">
                  <w:rPr>
                    <w:spacing w:val="-5"/>
                  </w:rPr>
                  <w:instrText xml:space="preserve"> PAGE </w:instrText>
                </w:r>
                <w:r>
                  <w:rPr>
                    <w:spacing w:val="-5"/>
                  </w:rPr>
                  <w:fldChar w:fldCharType="separate"/>
                </w:r>
                <w:r w:rsidR="00BE5EF4">
                  <w:rPr>
                    <w:noProof/>
                    <w:spacing w:val="-5"/>
                  </w:rPr>
                  <w:t>25</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0397" w:rsidRDefault="00DE0397" w:rsidP="008E609B">
      <w:r>
        <w:separator/>
      </w:r>
    </w:p>
  </w:footnote>
  <w:footnote w:type="continuationSeparator" w:id="1">
    <w:p w:rsidR="00DE0397" w:rsidRDefault="00DE0397" w:rsidP="008E609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67D87"/>
    <w:multiLevelType w:val="hybridMultilevel"/>
    <w:tmpl w:val="3D4CDC3E"/>
    <w:lvl w:ilvl="0" w:tplc="D7E88A20">
      <w:start w:val="1"/>
      <w:numFmt w:val="decimal"/>
      <w:lvlText w:val="%1"/>
      <w:lvlJc w:val="left"/>
      <w:pPr>
        <w:ind w:left="538" w:hanging="437"/>
        <w:jc w:val="left"/>
      </w:pPr>
      <w:rPr>
        <w:rFonts w:hint="default"/>
        <w:lang w:val="es-ES" w:eastAsia="en-US" w:bidi="ar-SA"/>
      </w:rPr>
    </w:lvl>
    <w:lvl w:ilvl="1" w:tplc="533C80FA">
      <w:numFmt w:val="none"/>
      <w:lvlText w:val=""/>
      <w:lvlJc w:val="left"/>
      <w:pPr>
        <w:tabs>
          <w:tab w:val="num" w:pos="360"/>
        </w:tabs>
      </w:pPr>
    </w:lvl>
    <w:lvl w:ilvl="2" w:tplc="78001E7A">
      <w:numFmt w:val="bullet"/>
      <w:lvlText w:val="•"/>
      <w:lvlJc w:val="left"/>
      <w:pPr>
        <w:ind w:left="2292" w:hanging="437"/>
      </w:pPr>
      <w:rPr>
        <w:rFonts w:hint="default"/>
        <w:lang w:val="es-ES" w:eastAsia="en-US" w:bidi="ar-SA"/>
      </w:rPr>
    </w:lvl>
    <w:lvl w:ilvl="3" w:tplc="9D2C0A98">
      <w:numFmt w:val="bullet"/>
      <w:lvlText w:val="•"/>
      <w:lvlJc w:val="left"/>
      <w:pPr>
        <w:ind w:left="3168" w:hanging="437"/>
      </w:pPr>
      <w:rPr>
        <w:rFonts w:hint="default"/>
        <w:lang w:val="es-ES" w:eastAsia="en-US" w:bidi="ar-SA"/>
      </w:rPr>
    </w:lvl>
    <w:lvl w:ilvl="4" w:tplc="B82E7492">
      <w:numFmt w:val="bullet"/>
      <w:lvlText w:val="•"/>
      <w:lvlJc w:val="left"/>
      <w:pPr>
        <w:ind w:left="4044" w:hanging="437"/>
      </w:pPr>
      <w:rPr>
        <w:rFonts w:hint="default"/>
        <w:lang w:val="es-ES" w:eastAsia="en-US" w:bidi="ar-SA"/>
      </w:rPr>
    </w:lvl>
    <w:lvl w:ilvl="5" w:tplc="7A906980">
      <w:numFmt w:val="bullet"/>
      <w:lvlText w:val="•"/>
      <w:lvlJc w:val="left"/>
      <w:pPr>
        <w:ind w:left="4920" w:hanging="437"/>
      </w:pPr>
      <w:rPr>
        <w:rFonts w:hint="default"/>
        <w:lang w:val="es-ES" w:eastAsia="en-US" w:bidi="ar-SA"/>
      </w:rPr>
    </w:lvl>
    <w:lvl w:ilvl="6" w:tplc="E96458DC">
      <w:numFmt w:val="bullet"/>
      <w:lvlText w:val="•"/>
      <w:lvlJc w:val="left"/>
      <w:pPr>
        <w:ind w:left="5796" w:hanging="437"/>
      </w:pPr>
      <w:rPr>
        <w:rFonts w:hint="default"/>
        <w:lang w:val="es-ES" w:eastAsia="en-US" w:bidi="ar-SA"/>
      </w:rPr>
    </w:lvl>
    <w:lvl w:ilvl="7" w:tplc="747AD4F0">
      <w:numFmt w:val="bullet"/>
      <w:lvlText w:val="•"/>
      <w:lvlJc w:val="left"/>
      <w:pPr>
        <w:ind w:left="6672" w:hanging="437"/>
      </w:pPr>
      <w:rPr>
        <w:rFonts w:hint="default"/>
        <w:lang w:val="es-ES" w:eastAsia="en-US" w:bidi="ar-SA"/>
      </w:rPr>
    </w:lvl>
    <w:lvl w:ilvl="8" w:tplc="A6C66E1C">
      <w:numFmt w:val="bullet"/>
      <w:lvlText w:val="•"/>
      <w:lvlJc w:val="left"/>
      <w:pPr>
        <w:ind w:left="7548" w:hanging="437"/>
      </w:pPr>
      <w:rPr>
        <w:rFonts w:hint="default"/>
        <w:lang w:val="es-ES" w:eastAsia="en-US" w:bidi="ar-SA"/>
      </w:rPr>
    </w:lvl>
  </w:abstractNum>
  <w:abstractNum w:abstractNumId="1">
    <w:nsid w:val="1E7C294A"/>
    <w:multiLevelType w:val="hybridMultilevel"/>
    <w:tmpl w:val="A70E4DF2"/>
    <w:lvl w:ilvl="0" w:tplc="8E585A38">
      <w:start w:val="2"/>
      <w:numFmt w:val="decimal"/>
      <w:lvlText w:val="%1"/>
      <w:lvlJc w:val="left"/>
      <w:pPr>
        <w:ind w:left="485" w:hanging="384"/>
        <w:jc w:val="left"/>
      </w:pPr>
      <w:rPr>
        <w:rFonts w:hint="default"/>
        <w:lang w:val="es-ES" w:eastAsia="en-US" w:bidi="ar-SA"/>
      </w:rPr>
    </w:lvl>
    <w:lvl w:ilvl="1" w:tplc="832A54C2">
      <w:numFmt w:val="none"/>
      <w:lvlText w:val=""/>
      <w:lvlJc w:val="left"/>
      <w:pPr>
        <w:tabs>
          <w:tab w:val="num" w:pos="360"/>
        </w:tabs>
      </w:pPr>
    </w:lvl>
    <w:lvl w:ilvl="2" w:tplc="10502CEC">
      <w:numFmt w:val="none"/>
      <w:lvlText w:val=""/>
      <w:lvlJc w:val="left"/>
      <w:pPr>
        <w:tabs>
          <w:tab w:val="num" w:pos="360"/>
        </w:tabs>
      </w:pPr>
    </w:lvl>
    <w:lvl w:ilvl="3" w:tplc="B992A0D4">
      <w:numFmt w:val="bullet"/>
      <w:lvlText w:val="•"/>
      <w:lvlJc w:val="left"/>
      <w:pPr>
        <w:ind w:left="2564" w:hanging="547"/>
      </w:pPr>
      <w:rPr>
        <w:rFonts w:hint="default"/>
        <w:lang w:val="es-ES" w:eastAsia="en-US" w:bidi="ar-SA"/>
      </w:rPr>
    </w:lvl>
    <w:lvl w:ilvl="4" w:tplc="89A4D880">
      <w:numFmt w:val="bullet"/>
      <w:lvlText w:val="•"/>
      <w:lvlJc w:val="left"/>
      <w:pPr>
        <w:ind w:left="3526" w:hanging="547"/>
      </w:pPr>
      <w:rPr>
        <w:rFonts w:hint="default"/>
        <w:lang w:val="es-ES" w:eastAsia="en-US" w:bidi="ar-SA"/>
      </w:rPr>
    </w:lvl>
    <w:lvl w:ilvl="5" w:tplc="2CE2238C">
      <w:numFmt w:val="bullet"/>
      <w:lvlText w:val="•"/>
      <w:lvlJc w:val="left"/>
      <w:pPr>
        <w:ind w:left="4488" w:hanging="547"/>
      </w:pPr>
      <w:rPr>
        <w:rFonts w:hint="default"/>
        <w:lang w:val="es-ES" w:eastAsia="en-US" w:bidi="ar-SA"/>
      </w:rPr>
    </w:lvl>
    <w:lvl w:ilvl="6" w:tplc="02D28A76">
      <w:numFmt w:val="bullet"/>
      <w:lvlText w:val="•"/>
      <w:lvlJc w:val="left"/>
      <w:pPr>
        <w:ind w:left="5451" w:hanging="547"/>
      </w:pPr>
      <w:rPr>
        <w:rFonts w:hint="default"/>
        <w:lang w:val="es-ES" w:eastAsia="en-US" w:bidi="ar-SA"/>
      </w:rPr>
    </w:lvl>
    <w:lvl w:ilvl="7" w:tplc="7A00BE88">
      <w:numFmt w:val="bullet"/>
      <w:lvlText w:val="•"/>
      <w:lvlJc w:val="left"/>
      <w:pPr>
        <w:ind w:left="6413" w:hanging="547"/>
      </w:pPr>
      <w:rPr>
        <w:rFonts w:hint="default"/>
        <w:lang w:val="es-ES" w:eastAsia="en-US" w:bidi="ar-SA"/>
      </w:rPr>
    </w:lvl>
    <w:lvl w:ilvl="8" w:tplc="FDA2F144">
      <w:numFmt w:val="bullet"/>
      <w:lvlText w:val="•"/>
      <w:lvlJc w:val="left"/>
      <w:pPr>
        <w:ind w:left="7375" w:hanging="547"/>
      </w:pPr>
      <w:rPr>
        <w:rFonts w:hint="default"/>
        <w:lang w:val="es-ES" w:eastAsia="en-US" w:bidi="ar-SA"/>
      </w:rPr>
    </w:lvl>
  </w:abstractNum>
  <w:abstractNum w:abstractNumId="2">
    <w:nsid w:val="24F911CF"/>
    <w:multiLevelType w:val="hybridMultilevel"/>
    <w:tmpl w:val="5A08409E"/>
    <w:lvl w:ilvl="0" w:tplc="794AA138">
      <w:start w:val="5"/>
      <w:numFmt w:val="decimal"/>
      <w:lvlText w:val="%1"/>
      <w:lvlJc w:val="left"/>
      <w:pPr>
        <w:ind w:left="636" w:hanging="535"/>
        <w:jc w:val="left"/>
      </w:pPr>
      <w:rPr>
        <w:rFonts w:hint="default"/>
        <w:lang w:val="es-ES" w:eastAsia="en-US" w:bidi="ar-SA"/>
      </w:rPr>
    </w:lvl>
    <w:lvl w:ilvl="1" w:tplc="85FA707E">
      <w:numFmt w:val="none"/>
      <w:lvlText w:val=""/>
      <w:lvlJc w:val="left"/>
      <w:pPr>
        <w:tabs>
          <w:tab w:val="num" w:pos="360"/>
        </w:tabs>
      </w:pPr>
    </w:lvl>
    <w:lvl w:ilvl="2" w:tplc="F07079E4">
      <w:numFmt w:val="none"/>
      <w:lvlText w:val=""/>
      <w:lvlJc w:val="left"/>
      <w:pPr>
        <w:tabs>
          <w:tab w:val="num" w:pos="360"/>
        </w:tabs>
      </w:pPr>
    </w:lvl>
    <w:lvl w:ilvl="3" w:tplc="B080BAD6">
      <w:numFmt w:val="bullet"/>
      <w:lvlText w:val="•"/>
      <w:lvlJc w:val="left"/>
      <w:pPr>
        <w:ind w:left="3238" w:hanging="535"/>
      </w:pPr>
      <w:rPr>
        <w:rFonts w:hint="default"/>
        <w:lang w:val="es-ES" w:eastAsia="en-US" w:bidi="ar-SA"/>
      </w:rPr>
    </w:lvl>
    <w:lvl w:ilvl="4" w:tplc="2E2EE160">
      <w:numFmt w:val="bullet"/>
      <w:lvlText w:val="•"/>
      <w:lvlJc w:val="left"/>
      <w:pPr>
        <w:ind w:left="4104" w:hanging="535"/>
      </w:pPr>
      <w:rPr>
        <w:rFonts w:hint="default"/>
        <w:lang w:val="es-ES" w:eastAsia="en-US" w:bidi="ar-SA"/>
      </w:rPr>
    </w:lvl>
    <w:lvl w:ilvl="5" w:tplc="ABF44150">
      <w:numFmt w:val="bullet"/>
      <w:lvlText w:val="•"/>
      <w:lvlJc w:val="left"/>
      <w:pPr>
        <w:ind w:left="4970" w:hanging="535"/>
      </w:pPr>
      <w:rPr>
        <w:rFonts w:hint="default"/>
        <w:lang w:val="es-ES" w:eastAsia="en-US" w:bidi="ar-SA"/>
      </w:rPr>
    </w:lvl>
    <w:lvl w:ilvl="6" w:tplc="07C43142">
      <w:numFmt w:val="bullet"/>
      <w:lvlText w:val="•"/>
      <w:lvlJc w:val="left"/>
      <w:pPr>
        <w:ind w:left="5836" w:hanging="535"/>
      </w:pPr>
      <w:rPr>
        <w:rFonts w:hint="default"/>
        <w:lang w:val="es-ES" w:eastAsia="en-US" w:bidi="ar-SA"/>
      </w:rPr>
    </w:lvl>
    <w:lvl w:ilvl="7" w:tplc="F63E6D74">
      <w:numFmt w:val="bullet"/>
      <w:lvlText w:val="•"/>
      <w:lvlJc w:val="left"/>
      <w:pPr>
        <w:ind w:left="6702" w:hanging="535"/>
      </w:pPr>
      <w:rPr>
        <w:rFonts w:hint="default"/>
        <w:lang w:val="es-ES" w:eastAsia="en-US" w:bidi="ar-SA"/>
      </w:rPr>
    </w:lvl>
    <w:lvl w:ilvl="8" w:tplc="73D2D2E8">
      <w:numFmt w:val="bullet"/>
      <w:lvlText w:val="•"/>
      <w:lvlJc w:val="left"/>
      <w:pPr>
        <w:ind w:left="7568" w:hanging="535"/>
      </w:pPr>
      <w:rPr>
        <w:rFonts w:hint="default"/>
        <w:lang w:val="es-ES" w:eastAsia="en-US" w:bidi="ar-SA"/>
      </w:rPr>
    </w:lvl>
  </w:abstractNum>
  <w:abstractNum w:abstractNumId="3">
    <w:nsid w:val="32995DCE"/>
    <w:multiLevelType w:val="hybridMultilevel"/>
    <w:tmpl w:val="83D4D6E6"/>
    <w:lvl w:ilvl="0" w:tplc="CC208980">
      <w:start w:val="2"/>
      <w:numFmt w:val="decimal"/>
      <w:lvlText w:val="%1"/>
      <w:lvlJc w:val="left"/>
      <w:pPr>
        <w:ind w:left="485" w:hanging="384"/>
        <w:jc w:val="left"/>
      </w:pPr>
      <w:rPr>
        <w:rFonts w:hint="default"/>
        <w:lang w:val="es-ES" w:eastAsia="en-US" w:bidi="ar-SA"/>
      </w:rPr>
    </w:lvl>
    <w:lvl w:ilvl="1" w:tplc="910C1D32">
      <w:numFmt w:val="none"/>
      <w:lvlText w:val=""/>
      <w:lvlJc w:val="left"/>
      <w:pPr>
        <w:tabs>
          <w:tab w:val="num" w:pos="360"/>
        </w:tabs>
      </w:pPr>
    </w:lvl>
    <w:lvl w:ilvl="2" w:tplc="461C2968">
      <w:numFmt w:val="bullet"/>
      <w:lvlText w:val="•"/>
      <w:lvlJc w:val="left"/>
      <w:pPr>
        <w:ind w:left="2244" w:hanging="384"/>
      </w:pPr>
      <w:rPr>
        <w:rFonts w:hint="default"/>
        <w:lang w:val="es-ES" w:eastAsia="en-US" w:bidi="ar-SA"/>
      </w:rPr>
    </w:lvl>
    <w:lvl w:ilvl="3" w:tplc="DA626D18">
      <w:numFmt w:val="bullet"/>
      <w:lvlText w:val="•"/>
      <w:lvlJc w:val="left"/>
      <w:pPr>
        <w:ind w:left="3126" w:hanging="384"/>
      </w:pPr>
      <w:rPr>
        <w:rFonts w:hint="default"/>
        <w:lang w:val="es-ES" w:eastAsia="en-US" w:bidi="ar-SA"/>
      </w:rPr>
    </w:lvl>
    <w:lvl w:ilvl="4" w:tplc="944CA92E">
      <w:numFmt w:val="bullet"/>
      <w:lvlText w:val="•"/>
      <w:lvlJc w:val="left"/>
      <w:pPr>
        <w:ind w:left="4008" w:hanging="384"/>
      </w:pPr>
      <w:rPr>
        <w:rFonts w:hint="default"/>
        <w:lang w:val="es-ES" w:eastAsia="en-US" w:bidi="ar-SA"/>
      </w:rPr>
    </w:lvl>
    <w:lvl w:ilvl="5" w:tplc="BF001BA4">
      <w:numFmt w:val="bullet"/>
      <w:lvlText w:val="•"/>
      <w:lvlJc w:val="left"/>
      <w:pPr>
        <w:ind w:left="4890" w:hanging="384"/>
      </w:pPr>
      <w:rPr>
        <w:rFonts w:hint="default"/>
        <w:lang w:val="es-ES" w:eastAsia="en-US" w:bidi="ar-SA"/>
      </w:rPr>
    </w:lvl>
    <w:lvl w:ilvl="6" w:tplc="C4E0621C">
      <w:numFmt w:val="bullet"/>
      <w:lvlText w:val="•"/>
      <w:lvlJc w:val="left"/>
      <w:pPr>
        <w:ind w:left="5772" w:hanging="384"/>
      </w:pPr>
      <w:rPr>
        <w:rFonts w:hint="default"/>
        <w:lang w:val="es-ES" w:eastAsia="en-US" w:bidi="ar-SA"/>
      </w:rPr>
    </w:lvl>
    <w:lvl w:ilvl="7" w:tplc="435EE638">
      <w:numFmt w:val="bullet"/>
      <w:lvlText w:val="•"/>
      <w:lvlJc w:val="left"/>
      <w:pPr>
        <w:ind w:left="6654" w:hanging="384"/>
      </w:pPr>
      <w:rPr>
        <w:rFonts w:hint="default"/>
        <w:lang w:val="es-ES" w:eastAsia="en-US" w:bidi="ar-SA"/>
      </w:rPr>
    </w:lvl>
    <w:lvl w:ilvl="8" w:tplc="91085B4C">
      <w:numFmt w:val="bullet"/>
      <w:lvlText w:val="•"/>
      <w:lvlJc w:val="left"/>
      <w:pPr>
        <w:ind w:left="7536" w:hanging="384"/>
      </w:pPr>
      <w:rPr>
        <w:rFonts w:hint="default"/>
        <w:lang w:val="es-ES" w:eastAsia="en-US" w:bidi="ar-SA"/>
      </w:rPr>
    </w:lvl>
  </w:abstractNum>
  <w:abstractNum w:abstractNumId="4">
    <w:nsid w:val="3A0F1B01"/>
    <w:multiLevelType w:val="hybridMultilevel"/>
    <w:tmpl w:val="6AB87914"/>
    <w:lvl w:ilvl="0" w:tplc="6C72ADCC">
      <w:numFmt w:val="bullet"/>
      <w:lvlText w:val="·"/>
      <w:lvlJc w:val="left"/>
      <w:pPr>
        <w:ind w:left="101" w:hanging="106"/>
      </w:pPr>
      <w:rPr>
        <w:rFonts w:ascii="Calibri" w:eastAsia="Calibri" w:hAnsi="Calibri" w:cs="Calibri" w:hint="default"/>
        <w:b w:val="0"/>
        <w:bCs w:val="0"/>
        <w:i w:val="0"/>
        <w:iCs w:val="0"/>
        <w:w w:val="100"/>
        <w:sz w:val="22"/>
        <w:szCs w:val="22"/>
        <w:lang w:val="es-ES" w:eastAsia="en-US" w:bidi="ar-SA"/>
      </w:rPr>
    </w:lvl>
    <w:lvl w:ilvl="1" w:tplc="DD4C3020">
      <w:numFmt w:val="bullet"/>
      <w:lvlText w:val="•"/>
      <w:lvlJc w:val="left"/>
      <w:pPr>
        <w:ind w:left="1020" w:hanging="106"/>
      </w:pPr>
      <w:rPr>
        <w:rFonts w:hint="default"/>
        <w:lang w:val="es-ES" w:eastAsia="en-US" w:bidi="ar-SA"/>
      </w:rPr>
    </w:lvl>
    <w:lvl w:ilvl="2" w:tplc="976C7A0A">
      <w:numFmt w:val="bullet"/>
      <w:lvlText w:val="•"/>
      <w:lvlJc w:val="left"/>
      <w:pPr>
        <w:ind w:left="1940" w:hanging="106"/>
      </w:pPr>
      <w:rPr>
        <w:rFonts w:hint="default"/>
        <w:lang w:val="es-ES" w:eastAsia="en-US" w:bidi="ar-SA"/>
      </w:rPr>
    </w:lvl>
    <w:lvl w:ilvl="3" w:tplc="722A1CA0">
      <w:numFmt w:val="bullet"/>
      <w:lvlText w:val="•"/>
      <w:lvlJc w:val="left"/>
      <w:pPr>
        <w:ind w:left="2860" w:hanging="106"/>
      </w:pPr>
      <w:rPr>
        <w:rFonts w:hint="default"/>
        <w:lang w:val="es-ES" w:eastAsia="en-US" w:bidi="ar-SA"/>
      </w:rPr>
    </w:lvl>
    <w:lvl w:ilvl="4" w:tplc="AA807B06">
      <w:numFmt w:val="bullet"/>
      <w:lvlText w:val="•"/>
      <w:lvlJc w:val="left"/>
      <w:pPr>
        <w:ind w:left="3780" w:hanging="106"/>
      </w:pPr>
      <w:rPr>
        <w:rFonts w:hint="default"/>
        <w:lang w:val="es-ES" w:eastAsia="en-US" w:bidi="ar-SA"/>
      </w:rPr>
    </w:lvl>
    <w:lvl w:ilvl="5" w:tplc="3BCA3EFC">
      <w:numFmt w:val="bullet"/>
      <w:lvlText w:val="•"/>
      <w:lvlJc w:val="left"/>
      <w:pPr>
        <w:ind w:left="4700" w:hanging="106"/>
      </w:pPr>
      <w:rPr>
        <w:rFonts w:hint="default"/>
        <w:lang w:val="es-ES" w:eastAsia="en-US" w:bidi="ar-SA"/>
      </w:rPr>
    </w:lvl>
    <w:lvl w:ilvl="6" w:tplc="C4F225F8">
      <w:numFmt w:val="bullet"/>
      <w:lvlText w:val="•"/>
      <w:lvlJc w:val="left"/>
      <w:pPr>
        <w:ind w:left="5620" w:hanging="106"/>
      </w:pPr>
      <w:rPr>
        <w:rFonts w:hint="default"/>
        <w:lang w:val="es-ES" w:eastAsia="en-US" w:bidi="ar-SA"/>
      </w:rPr>
    </w:lvl>
    <w:lvl w:ilvl="7" w:tplc="EAF699E2">
      <w:numFmt w:val="bullet"/>
      <w:lvlText w:val="•"/>
      <w:lvlJc w:val="left"/>
      <w:pPr>
        <w:ind w:left="6540" w:hanging="106"/>
      </w:pPr>
      <w:rPr>
        <w:rFonts w:hint="default"/>
        <w:lang w:val="es-ES" w:eastAsia="en-US" w:bidi="ar-SA"/>
      </w:rPr>
    </w:lvl>
    <w:lvl w:ilvl="8" w:tplc="F9DE51D6">
      <w:numFmt w:val="bullet"/>
      <w:lvlText w:val="•"/>
      <w:lvlJc w:val="left"/>
      <w:pPr>
        <w:ind w:left="7460" w:hanging="106"/>
      </w:pPr>
      <w:rPr>
        <w:rFonts w:hint="default"/>
        <w:lang w:val="es-ES" w:eastAsia="en-US" w:bidi="ar-SA"/>
      </w:rPr>
    </w:lvl>
  </w:abstractNum>
  <w:abstractNum w:abstractNumId="5">
    <w:nsid w:val="4D9630E2"/>
    <w:multiLevelType w:val="hybridMultilevel"/>
    <w:tmpl w:val="01543E18"/>
    <w:lvl w:ilvl="0" w:tplc="6CC8905A">
      <w:start w:val="1"/>
      <w:numFmt w:val="decimal"/>
      <w:lvlText w:val="%1)."/>
      <w:lvlJc w:val="left"/>
      <w:pPr>
        <w:ind w:left="418" w:hanging="317"/>
        <w:jc w:val="left"/>
      </w:pPr>
      <w:rPr>
        <w:rFonts w:hint="default"/>
        <w:spacing w:val="-1"/>
        <w:w w:val="99"/>
        <w:u w:val="single" w:color="C04F4C"/>
        <w:lang w:val="es-ES" w:eastAsia="en-US" w:bidi="ar-SA"/>
      </w:rPr>
    </w:lvl>
    <w:lvl w:ilvl="1" w:tplc="54129B42">
      <w:numFmt w:val="none"/>
      <w:lvlText w:val=""/>
      <w:lvlJc w:val="left"/>
      <w:pPr>
        <w:tabs>
          <w:tab w:val="num" w:pos="360"/>
        </w:tabs>
      </w:pPr>
    </w:lvl>
    <w:lvl w:ilvl="2" w:tplc="C20E0A2E">
      <w:numFmt w:val="none"/>
      <w:lvlText w:val=""/>
      <w:lvlJc w:val="left"/>
      <w:pPr>
        <w:tabs>
          <w:tab w:val="num" w:pos="360"/>
        </w:tabs>
      </w:pPr>
    </w:lvl>
    <w:lvl w:ilvl="3" w:tplc="EFD460A6">
      <w:numFmt w:val="bullet"/>
      <w:lvlText w:val="•"/>
      <w:lvlJc w:val="left"/>
      <w:pPr>
        <w:ind w:left="640" w:hanging="547"/>
      </w:pPr>
      <w:rPr>
        <w:rFonts w:hint="default"/>
        <w:lang w:val="es-ES" w:eastAsia="en-US" w:bidi="ar-SA"/>
      </w:rPr>
    </w:lvl>
    <w:lvl w:ilvl="4" w:tplc="51DCC444">
      <w:numFmt w:val="bullet"/>
      <w:lvlText w:val="•"/>
      <w:lvlJc w:val="left"/>
      <w:pPr>
        <w:ind w:left="1877" w:hanging="547"/>
      </w:pPr>
      <w:rPr>
        <w:rFonts w:hint="default"/>
        <w:lang w:val="es-ES" w:eastAsia="en-US" w:bidi="ar-SA"/>
      </w:rPr>
    </w:lvl>
    <w:lvl w:ilvl="5" w:tplc="08CE2212">
      <w:numFmt w:val="bullet"/>
      <w:lvlText w:val="•"/>
      <w:lvlJc w:val="left"/>
      <w:pPr>
        <w:ind w:left="3114" w:hanging="547"/>
      </w:pPr>
      <w:rPr>
        <w:rFonts w:hint="default"/>
        <w:lang w:val="es-ES" w:eastAsia="en-US" w:bidi="ar-SA"/>
      </w:rPr>
    </w:lvl>
    <w:lvl w:ilvl="6" w:tplc="7D34CB02">
      <w:numFmt w:val="bullet"/>
      <w:lvlText w:val="•"/>
      <w:lvlJc w:val="left"/>
      <w:pPr>
        <w:ind w:left="4351" w:hanging="547"/>
      </w:pPr>
      <w:rPr>
        <w:rFonts w:hint="default"/>
        <w:lang w:val="es-ES" w:eastAsia="en-US" w:bidi="ar-SA"/>
      </w:rPr>
    </w:lvl>
    <w:lvl w:ilvl="7" w:tplc="97B688C6">
      <w:numFmt w:val="bullet"/>
      <w:lvlText w:val="•"/>
      <w:lvlJc w:val="left"/>
      <w:pPr>
        <w:ind w:left="5588" w:hanging="547"/>
      </w:pPr>
      <w:rPr>
        <w:rFonts w:hint="default"/>
        <w:lang w:val="es-ES" w:eastAsia="en-US" w:bidi="ar-SA"/>
      </w:rPr>
    </w:lvl>
    <w:lvl w:ilvl="8" w:tplc="A0D6A4F8">
      <w:numFmt w:val="bullet"/>
      <w:lvlText w:val="•"/>
      <w:lvlJc w:val="left"/>
      <w:pPr>
        <w:ind w:left="6825" w:hanging="547"/>
      </w:pPr>
      <w:rPr>
        <w:rFonts w:hint="default"/>
        <w:lang w:val="es-ES" w:eastAsia="en-US" w:bidi="ar-SA"/>
      </w:rPr>
    </w:lvl>
  </w:abstractNum>
  <w:abstractNum w:abstractNumId="6">
    <w:nsid w:val="52D57ABD"/>
    <w:multiLevelType w:val="hybridMultilevel"/>
    <w:tmpl w:val="3D5EA774"/>
    <w:lvl w:ilvl="0" w:tplc="817CD58A">
      <w:start w:val="1"/>
      <w:numFmt w:val="decimal"/>
      <w:lvlText w:val="%1."/>
      <w:lvlJc w:val="left"/>
      <w:pPr>
        <w:ind w:left="319" w:hanging="219"/>
        <w:jc w:val="left"/>
      </w:pPr>
      <w:rPr>
        <w:rFonts w:hint="default"/>
        <w:spacing w:val="0"/>
        <w:w w:val="100"/>
        <w:lang w:val="es-ES" w:eastAsia="en-US" w:bidi="ar-SA"/>
      </w:rPr>
    </w:lvl>
    <w:lvl w:ilvl="1" w:tplc="ABCC65A0">
      <w:numFmt w:val="none"/>
      <w:lvlText w:val=""/>
      <w:lvlJc w:val="left"/>
      <w:pPr>
        <w:tabs>
          <w:tab w:val="num" w:pos="360"/>
        </w:tabs>
      </w:pPr>
    </w:lvl>
    <w:lvl w:ilvl="2" w:tplc="00227B82">
      <w:numFmt w:val="none"/>
      <w:lvlText w:val=""/>
      <w:lvlJc w:val="left"/>
      <w:pPr>
        <w:tabs>
          <w:tab w:val="num" w:pos="360"/>
        </w:tabs>
      </w:pPr>
    </w:lvl>
    <w:lvl w:ilvl="3" w:tplc="BB5EAE4E">
      <w:numFmt w:val="bullet"/>
      <w:lvlText w:val="•"/>
      <w:lvlJc w:val="left"/>
      <w:pPr>
        <w:ind w:left="1722" w:hanging="547"/>
      </w:pPr>
      <w:rPr>
        <w:rFonts w:hint="default"/>
        <w:lang w:val="es-ES" w:eastAsia="en-US" w:bidi="ar-SA"/>
      </w:rPr>
    </w:lvl>
    <w:lvl w:ilvl="4" w:tplc="8A184A0A">
      <w:numFmt w:val="bullet"/>
      <w:lvlText w:val="•"/>
      <w:lvlJc w:val="left"/>
      <w:pPr>
        <w:ind w:left="2805" w:hanging="547"/>
      </w:pPr>
      <w:rPr>
        <w:rFonts w:hint="default"/>
        <w:lang w:val="es-ES" w:eastAsia="en-US" w:bidi="ar-SA"/>
      </w:rPr>
    </w:lvl>
    <w:lvl w:ilvl="5" w:tplc="DD942D60">
      <w:numFmt w:val="bullet"/>
      <w:lvlText w:val="•"/>
      <w:lvlJc w:val="left"/>
      <w:pPr>
        <w:ind w:left="3887" w:hanging="547"/>
      </w:pPr>
      <w:rPr>
        <w:rFonts w:hint="default"/>
        <w:lang w:val="es-ES" w:eastAsia="en-US" w:bidi="ar-SA"/>
      </w:rPr>
    </w:lvl>
    <w:lvl w:ilvl="6" w:tplc="146A6B4C">
      <w:numFmt w:val="bullet"/>
      <w:lvlText w:val="•"/>
      <w:lvlJc w:val="left"/>
      <w:pPr>
        <w:ind w:left="4970" w:hanging="547"/>
      </w:pPr>
      <w:rPr>
        <w:rFonts w:hint="default"/>
        <w:lang w:val="es-ES" w:eastAsia="en-US" w:bidi="ar-SA"/>
      </w:rPr>
    </w:lvl>
    <w:lvl w:ilvl="7" w:tplc="B9884BBC">
      <w:numFmt w:val="bullet"/>
      <w:lvlText w:val="•"/>
      <w:lvlJc w:val="left"/>
      <w:pPr>
        <w:ind w:left="6052" w:hanging="547"/>
      </w:pPr>
      <w:rPr>
        <w:rFonts w:hint="default"/>
        <w:lang w:val="es-ES" w:eastAsia="en-US" w:bidi="ar-SA"/>
      </w:rPr>
    </w:lvl>
    <w:lvl w:ilvl="8" w:tplc="D49C212E">
      <w:numFmt w:val="bullet"/>
      <w:lvlText w:val="•"/>
      <w:lvlJc w:val="left"/>
      <w:pPr>
        <w:ind w:left="7135" w:hanging="547"/>
      </w:pPr>
      <w:rPr>
        <w:rFonts w:hint="default"/>
        <w:lang w:val="es-ES" w:eastAsia="en-US" w:bidi="ar-SA"/>
      </w:rPr>
    </w:lvl>
  </w:abstractNum>
  <w:abstractNum w:abstractNumId="7">
    <w:nsid w:val="546031F8"/>
    <w:multiLevelType w:val="hybridMultilevel"/>
    <w:tmpl w:val="439655A4"/>
    <w:lvl w:ilvl="0" w:tplc="E5BC03E0">
      <w:numFmt w:val="bullet"/>
      <w:lvlText w:val="•"/>
      <w:lvlJc w:val="left"/>
      <w:pPr>
        <w:ind w:left="101" w:hanging="161"/>
      </w:pPr>
      <w:rPr>
        <w:rFonts w:ascii="Calibri" w:eastAsia="Calibri" w:hAnsi="Calibri" w:cs="Calibri" w:hint="default"/>
        <w:b w:val="0"/>
        <w:bCs w:val="0"/>
        <w:i w:val="0"/>
        <w:iCs w:val="0"/>
        <w:w w:val="100"/>
        <w:sz w:val="22"/>
        <w:szCs w:val="22"/>
        <w:lang w:val="es-ES" w:eastAsia="en-US" w:bidi="ar-SA"/>
      </w:rPr>
    </w:lvl>
    <w:lvl w:ilvl="1" w:tplc="F442385A">
      <w:numFmt w:val="bullet"/>
      <w:lvlText w:val="•"/>
      <w:lvlJc w:val="left"/>
      <w:pPr>
        <w:ind w:left="1020" w:hanging="161"/>
      </w:pPr>
      <w:rPr>
        <w:rFonts w:hint="default"/>
        <w:lang w:val="es-ES" w:eastAsia="en-US" w:bidi="ar-SA"/>
      </w:rPr>
    </w:lvl>
    <w:lvl w:ilvl="2" w:tplc="20D623A4">
      <w:numFmt w:val="bullet"/>
      <w:lvlText w:val="•"/>
      <w:lvlJc w:val="left"/>
      <w:pPr>
        <w:ind w:left="1940" w:hanging="161"/>
      </w:pPr>
      <w:rPr>
        <w:rFonts w:hint="default"/>
        <w:lang w:val="es-ES" w:eastAsia="en-US" w:bidi="ar-SA"/>
      </w:rPr>
    </w:lvl>
    <w:lvl w:ilvl="3" w:tplc="CC3A77CA">
      <w:numFmt w:val="bullet"/>
      <w:lvlText w:val="•"/>
      <w:lvlJc w:val="left"/>
      <w:pPr>
        <w:ind w:left="2860" w:hanging="161"/>
      </w:pPr>
      <w:rPr>
        <w:rFonts w:hint="default"/>
        <w:lang w:val="es-ES" w:eastAsia="en-US" w:bidi="ar-SA"/>
      </w:rPr>
    </w:lvl>
    <w:lvl w:ilvl="4" w:tplc="0C00D5C2">
      <w:numFmt w:val="bullet"/>
      <w:lvlText w:val="•"/>
      <w:lvlJc w:val="left"/>
      <w:pPr>
        <w:ind w:left="3780" w:hanging="161"/>
      </w:pPr>
      <w:rPr>
        <w:rFonts w:hint="default"/>
        <w:lang w:val="es-ES" w:eastAsia="en-US" w:bidi="ar-SA"/>
      </w:rPr>
    </w:lvl>
    <w:lvl w:ilvl="5" w:tplc="24065F60">
      <w:numFmt w:val="bullet"/>
      <w:lvlText w:val="•"/>
      <w:lvlJc w:val="left"/>
      <w:pPr>
        <w:ind w:left="4700" w:hanging="161"/>
      </w:pPr>
      <w:rPr>
        <w:rFonts w:hint="default"/>
        <w:lang w:val="es-ES" w:eastAsia="en-US" w:bidi="ar-SA"/>
      </w:rPr>
    </w:lvl>
    <w:lvl w:ilvl="6" w:tplc="6AEC6566">
      <w:numFmt w:val="bullet"/>
      <w:lvlText w:val="•"/>
      <w:lvlJc w:val="left"/>
      <w:pPr>
        <w:ind w:left="5620" w:hanging="161"/>
      </w:pPr>
      <w:rPr>
        <w:rFonts w:hint="default"/>
        <w:lang w:val="es-ES" w:eastAsia="en-US" w:bidi="ar-SA"/>
      </w:rPr>
    </w:lvl>
    <w:lvl w:ilvl="7" w:tplc="6ADE49E8">
      <w:numFmt w:val="bullet"/>
      <w:lvlText w:val="•"/>
      <w:lvlJc w:val="left"/>
      <w:pPr>
        <w:ind w:left="6540" w:hanging="161"/>
      </w:pPr>
      <w:rPr>
        <w:rFonts w:hint="default"/>
        <w:lang w:val="es-ES" w:eastAsia="en-US" w:bidi="ar-SA"/>
      </w:rPr>
    </w:lvl>
    <w:lvl w:ilvl="8" w:tplc="C438257C">
      <w:numFmt w:val="bullet"/>
      <w:lvlText w:val="•"/>
      <w:lvlJc w:val="left"/>
      <w:pPr>
        <w:ind w:left="7460" w:hanging="161"/>
      </w:pPr>
      <w:rPr>
        <w:rFonts w:hint="default"/>
        <w:lang w:val="es-ES" w:eastAsia="en-US" w:bidi="ar-SA"/>
      </w:rPr>
    </w:lvl>
  </w:abstractNum>
  <w:abstractNum w:abstractNumId="8">
    <w:nsid w:val="5948685A"/>
    <w:multiLevelType w:val="hybridMultilevel"/>
    <w:tmpl w:val="5FEC5772"/>
    <w:lvl w:ilvl="0" w:tplc="444EF266">
      <w:start w:val="4"/>
      <w:numFmt w:val="decimal"/>
      <w:lvlText w:val="%1"/>
      <w:lvlJc w:val="left"/>
      <w:pPr>
        <w:ind w:left="487" w:hanging="387"/>
        <w:jc w:val="left"/>
      </w:pPr>
      <w:rPr>
        <w:rFonts w:hint="default"/>
        <w:lang w:val="es-ES" w:eastAsia="en-US" w:bidi="ar-SA"/>
      </w:rPr>
    </w:lvl>
    <w:lvl w:ilvl="1" w:tplc="F40650B4">
      <w:numFmt w:val="none"/>
      <w:lvlText w:val=""/>
      <w:lvlJc w:val="left"/>
      <w:pPr>
        <w:tabs>
          <w:tab w:val="num" w:pos="360"/>
        </w:tabs>
      </w:pPr>
    </w:lvl>
    <w:lvl w:ilvl="2" w:tplc="A306CFEA">
      <w:numFmt w:val="bullet"/>
      <w:lvlText w:val="•"/>
      <w:lvlJc w:val="left"/>
      <w:pPr>
        <w:ind w:left="101" w:hanging="176"/>
      </w:pPr>
      <w:rPr>
        <w:rFonts w:ascii="Calibri" w:eastAsia="Calibri" w:hAnsi="Calibri" w:cs="Calibri" w:hint="default"/>
        <w:b w:val="0"/>
        <w:bCs w:val="0"/>
        <w:i w:val="0"/>
        <w:iCs w:val="0"/>
        <w:w w:val="100"/>
        <w:sz w:val="22"/>
        <w:szCs w:val="22"/>
        <w:lang w:val="es-ES" w:eastAsia="en-US" w:bidi="ar-SA"/>
      </w:rPr>
    </w:lvl>
    <w:lvl w:ilvl="3" w:tplc="D0B40B2E">
      <w:numFmt w:val="bullet"/>
      <w:lvlText w:val="•"/>
      <w:lvlJc w:val="left"/>
      <w:pPr>
        <w:ind w:left="2440" w:hanging="176"/>
      </w:pPr>
      <w:rPr>
        <w:rFonts w:hint="default"/>
        <w:lang w:val="es-ES" w:eastAsia="en-US" w:bidi="ar-SA"/>
      </w:rPr>
    </w:lvl>
    <w:lvl w:ilvl="4" w:tplc="2B500426">
      <w:numFmt w:val="bullet"/>
      <w:lvlText w:val="•"/>
      <w:lvlJc w:val="left"/>
      <w:pPr>
        <w:ind w:left="3420" w:hanging="176"/>
      </w:pPr>
      <w:rPr>
        <w:rFonts w:hint="default"/>
        <w:lang w:val="es-ES" w:eastAsia="en-US" w:bidi="ar-SA"/>
      </w:rPr>
    </w:lvl>
    <w:lvl w:ilvl="5" w:tplc="6FC42B48">
      <w:numFmt w:val="bullet"/>
      <w:lvlText w:val="•"/>
      <w:lvlJc w:val="left"/>
      <w:pPr>
        <w:ind w:left="4400" w:hanging="176"/>
      </w:pPr>
      <w:rPr>
        <w:rFonts w:hint="default"/>
        <w:lang w:val="es-ES" w:eastAsia="en-US" w:bidi="ar-SA"/>
      </w:rPr>
    </w:lvl>
    <w:lvl w:ilvl="6" w:tplc="BC1AD862">
      <w:numFmt w:val="bullet"/>
      <w:lvlText w:val="•"/>
      <w:lvlJc w:val="left"/>
      <w:pPr>
        <w:ind w:left="5380" w:hanging="176"/>
      </w:pPr>
      <w:rPr>
        <w:rFonts w:hint="default"/>
        <w:lang w:val="es-ES" w:eastAsia="en-US" w:bidi="ar-SA"/>
      </w:rPr>
    </w:lvl>
    <w:lvl w:ilvl="7" w:tplc="E9B0944A">
      <w:numFmt w:val="bullet"/>
      <w:lvlText w:val="•"/>
      <w:lvlJc w:val="left"/>
      <w:pPr>
        <w:ind w:left="6360" w:hanging="176"/>
      </w:pPr>
      <w:rPr>
        <w:rFonts w:hint="default"/>
        <w:lang w:val="es-ES" w:eastAsia="en-US" w:bidi="ar-SA"/>
      </w:rPr>
    </w:lvl>
    <w:lvl w:ilvl="8" w:tplc="651095E2">
      <w:numFmt w:val="bullet"/>
      <w:lvlText w:val="•"/>
      <w:lvlJc w:val="left"/>
      <w:pPr>
        <w:ind w:left="7340" w:hanging="176"/>
      </w:pPr>
      <w:rPr>
        <w:rFonts w:hint="default"/>
        <w:lang w:val="es-ES" w:eastAsia="en-US" w:bidi="ar-SA"/>
      </w:rPr>
    </w:lvl>
  </w:abstractNum>
  <w:abstractNum w:abstractNumId="9">
    <w:nsid w:val="5B9F1CFB"/>
    <w:multiLevelType w:val="hybridMultilevel"/>
    <w:tmpl w:val="EBEE9D6A"/>
    <w:lvl w:ilvl="0" w:tplc="918624EE">
      <w:start w:val="1"/>
      <w:numFmt w:val="lowerLetter"/>
      <w:lvlText w:val="%1)"/>
      <w:lvlJc w:val="left"/>
      <w:pPr>
        <w:ind w:left="101" w:hanging="224"/>
        <w:jc w:val="left"/>
      </w:pPr>
      <w:rPr>
        <w:rFonts w:ascii="Calibri" w:eastAsia="Calibri" w:hAnsi="Calibri" w:cs="Calibri" w:hint="default"/>
        <w:b w:val="0"/>
        <w:bCs w:val="0"/>
        <w:i w:val="0"/>
        <w:iCs w:val="0"/>
        <w:w w:val="100"/>
        <w:sz w:val="22"/>
        <w:szCs w:val="22"/>
        <w:lang w:val="es-ES" w:eastAsia="en-US" w:bidi="ar-SA"/>
      </w:rPr>
    </w:lvl>
    <w:lvl w:ilvl="1" w:tplc="2B5CC334">
      <w:numFmt w:val="bullet"/>
      <w:lvlText w:val="•"/>
      <w:lvlJc w:val="left"/>
      <w:pPr>
        <w:ind w:left="1020" w:hanging="224"/>
      </w:pPr>
      <w:rPr>
        <w:rFonts w:hint="default"/>
        <w:lang w:val="es-ES" w:eastAsia="en-US" w:bidi="ar-SA"/>
      </w:rPr>
    </w:lvl>
    <w:lvl w:ilvl="2" w:tplc="43E4059C">
      <w:numFmt w:val="bullet"/>
      <w:lvlText w:val="•"/>
      <w:lvlJc w:val="left"/>
      <w:pPr>
        <w:ind w:left="1940" w:hanging="224"/>
      </w:pPr>
      <w:rPr>
        <w:rFonts w:hint="default"/>
        <w:lang w:val="es-ES" w:eastAsia="en-US" w:bidi="ar-SA"/>
      </w:rPr>
    </w:lvl>
    <w:lvl w:ilvl="3" w:tplc="992E00BE">
      <w:numFmt w:val="bullet"/>
      <w:lvlText w:val="•"/>
      <w:lvlJc w:val="left"/>
      <w:pPr>
        <w:ind w:left="2860" w:hanging="224"/>
      </w:pPr>
      <w:rPr>
        <w:rFonts w:hint="default"/>
        <w:lang w:val="es-ES" w:eastAsia="en-US" w:bidi="ar-SA"/>
      </w:rPr>
    </w:lvl>
    <w:lvl w:ilvl="4" w:tplc="F02A26AA">
      <w:numFmt w:val="bullet"/>
      <w:lvlText w:val="•"/>
      <w:lvlJc w:val="left"/>
      <w:pPr>
        <w:ind w:left="3780" w:hanging="224"/>
      </w:pPr>
      <w:rPr>
        <w:rFonts w:hint="default"/>
        <w:lang w:val="es-ES" w:eastAsia="en-US" w:bidi="ar-SA"/>
      </w:rPr>
    </w:lvl>
    <w:lvl w:ilvl="5" w:tplc="B2A2934E">
      <w:numFmt w:val="bullet"/>
      <w:lvlText w:val="•"/>
      <w:lvlJc w:val="left"/>
      <w:pPr>
        <w:ind w:left="4700" w:hanging="224"/>
      </w:pPr>
      <w:rPr>
        <w:rFonts w:hint="default"/>
        <w:lang w:val="es-ES" w:eastAsia="en-US" w:bidi="ar-SA"/>
      </w:rPr>
    </w:lvl>
    <w:lvl w:ilvl="6" w:tplc="B33CA3E6">
      <w:numFmt w:val="bullet"/>
      <w:lvlText w:val="•"/>
      <w:lvlJc w:val="left"/>
      <w:pPr>
        <w:ind w:left="5620" w:hanging="224"/>
      </w:pPr>
      <w:rPr>
        <w:rFonts w:hint="default"/>
        <w:lang w:val="es-ES" w:eastAsia="en-US" w:bidi="ar-SA"/>
      </w:rPr>
    </w:lvl>
    <w:lvl w:ilvl="7" w:tplc="5A2A90C0">
      <w:numFmt w:val="bullet"/>
      <w:lvlText w:val="•"/>
      <w:lvlJc w:val="left"/>
      <w:pPr>
        <w:ind w:left="6540" w:hanging="224"/>
      </w:pPr>
      <w:rPr>
        <w:rFonts w:hint="default"/>
        <w:lang w:val="es-ES" w:eastAsia="en-US" w:bidi="ar-SA"/>
      </w:rPr>
    </w:lvl>
    <w:lvl w:ilvl="8" w:tplc="774C44E8">
      <w:numFmt w:val="bullet"/>
      <w:lvlText w:val="•"/>
      <w:lvlJc w:val="left"/>
      <w:pPr>
        <w:ind w:left="7460" w:hanging="224"/>
      </w:pPr>
      <w:rPr>
        <w:rFonts w:hint="default"/>
        <w:lang w:val="es-ES" w:eastAsia="en-US" w:bidi="ar-SA"/>
      </w:rPr>
    </w:lvl>
  </w:abstractNum>
  <w:abstractNum w:abstractNumId="10">
    <w:nsid w:val="61AE19C4"/>
    <w:multiLevelType w:val="hybridMultilevel"/>
    <w:tmpl w:val="99AE1294"/>
    <w:lvl w:ilvl="0" w:tplc="209A0BA4">
      <w:start w:val="3"/>
      <w:numFmt w:val="decimal"/>
      <w:lvlText w:val="%1"/>
      <w:lvlJc w:val="left"/>
      <w:pPr>
        <w:ind w:left="485" w:hanging="384"/>
        <w:jc w:val="left"/>
      </w:pPr>
      <w:rPr>
        <w:rFonts w:hint="default"/>
        <w:lang w:val="es-ES" w:eastAsia="en-US" w:bidi="ar-SA"/>
      </w:rPr>
    </w:lvl>
    <w:lvl w:ilvl="1" w:tplc="DB5CDE20">
      <w:numFmt w:val="none"/>
      <w:lvlText w:val=""/>
      <w:lvlJc w:val="left"/>
      <w:pPr>
        <w:tabs>
          <w:tab w:val="num" w:pos="360"/>
        </w:tabs>
      </w:pPr>
    </w:lvl>
    <w:lvl w:ilvl="2" w:tplc="2B781284">
      <w:numFmt w:val="bullet"/>
      <w:lvlText w:val="•"/>
      <w:lvlJc w:val="left"/>
      <w:pPr>
        <w:ind w:left="101" w:hanging="161"/>
      </w:pPr>
      <w:rPr>
        <w:rFonts w:ascii="Calibri" w:eastAsia="Calibri" w:hAnsi="Calibri" w:cs="Calibri" w:hint="default"/>
        <w:b w:val="0"/>
        <w:bCs w:val="0"/>
        <w:i w:val="0"/>
        <w:iCs w:val="0"/>
        <w:w w:val="100"/>
        <w:sz w:val="22"/>
        <w:szCs w:val="22"/>
        <w:lang w:val="es-ES" w:eastAsia="en-US" w:bidi="ar-SA"/>
      </w:rPr>
    </w:lvl>
    <w:lvl w:ilvl="3" w:tplc="955C5E20">
      <w:numFmt w:val="bullet"/>
      <w:lvlText w:val="•"/>
      <w:lvlJc w:val="left"/>
      <w:pPr>
        <w:ind w:left="2440" w:hanging="161"/>
      </w:pPr>
      <w:rPr>
        <w:rFonts w:hint="default"/>
        <w:lang w:val="es-ES" w:eastAsia="en-US" w:bidi="ar-SA"/>
      </w:rPr>
    </w:lvl>
    <w:lvl w:ilvl="4" w:tplc="4CB41CA6">
      <w:numFmt w:val="bullet"/>
      <w:lvlText w:val="•"/>
      <w:lvlJc w:val="left"/>
      <w:pPr>
        <w:ind w:left="3420" w:hanging="161"/>
      </w:pPr>
      <w:rPr>
        <w:rFonts w:hint="default"/>
        <w:lang w:val="es-ES" w:eastAsia="en-US" w:bidi="ar-SA"/>
      </w:rPr>
    </w:lvl>
    <w:lvl w:ilvl="5" w:tplc="91247E0E">
      <w:numFmt w:val="bullet"/>
      <w:lvlText w:val="•"/>
      <w:lvlJc w:val="left"/>
      <w:pPr>
        <w:ind w:left="4400" w:hanging="161"/>
      </w:pPr>
      <w:rPr>
        <w:rFonts w:hint="default"/>
        <w:lang w:val="es-ES" w:eastAsia="en-US" w:bidi="ar-SA"/>
      </w:rPr>
    </w:lvl>
    <w:lvl w:ilvl="6" w:tplc="5DB099F8">
      <w:numFmt w:val="bullet"/>
      <w:lvlText w:val="•"/>
      <w:lvlJc w:val="left"/>
      <w:pPr>
        <w:ind w:left="5380" w:hanging="161"/>
      </w:pPr>
      <w:rPr>
        <w:rFonts w:hint="default"/>
        <w:lang w:val="es-ES" w:eastAsia="en-US" w:bidi="ar-SA"/>
      </w:rPr>
    </w:lvl>
    <w:lvl w:ilvl="7" w:tplc="3C340CE2">
      <w:numFmt w:val="bullet"/>
      <w:lvlText w:val="•"/>
      <w:lvlJc w:val="left"/>
      <w:pPr>
        <w:ind w:left="6360" w:hanging="161"/>
      </w:pPr>
      <w:rPr>
        <w:rFonts w:hint="default"/>
        <w:lang w:val="es-ES" w:eastAsia="en-US" w:bidi="ar-SA"/>
      </w:rPr>
    </w:lvl>
    <w:lvl w:ilvl="8" w:tplc="81C8476A">
      <w:numFmt w:val="bullet"/>
      <w:lvlText w:val="•"/>
      <w:lvlJc w:val="left"/>
      <w:pPr>
        <w:ind w:left="7340" w:hanging="161"/>
      </w:pPr>
      <w:rPr>
        <w:rFonts w:hint="default"/>
        <w:lang w:val="es-ES" w:eastAsia="en-US" w:bidi="ar-SA"/>
      </w:rPr>
    </w:lvl>
  </w:abstractNum>
  <w:abstractNum w:abstractNumId="11">
    <w:nsid w:val="62122B55"/>
    <w:multiLevelType w:val="hybridMultilevel"/>
    <w:tmpl w:val="1370FD50"/>
    <w:lvl w:ilvl="0" w:tplc="89306158">
      <w:start w:val="1"/>
      <w:numFmt w:val="lowerLetter"/>
      <w:lvlText w:val="%1)"/>
      <w:lvlJc w:val="left"/>
      <w:pPr>
        <w:ind w:left="324" w:hanging="224"/>
        <w:jc w:val="left"/>
      </w:pPr>
      <w:rPr>
        <w:rFonts w:ascii="Calibri" w:eastAsia="Calibri" w:hAnsi="Calibri" w:cs="Calibri" w:hint="default"/>
        <w:b w:val="0"/>
        <w:bCs w:val="0"/>
        <w:i w:val="0"/>
        <w:iCs w:val="0"/>
        <w:w w:val="100"/>
        <w:sz w:val="22"/>
        <w:szCs w:val="22"/>
        <w:lang w:val="es-ES" w:eastAsia="en-US" w:bidi="ar-SA"/>
      </w:rPr>
    </w:lvl>
    <w:lvl w:ilvl="1" w:tplc="05B8B7F6">
      <w:numFmt w:val="bullet"/>
      <w:lvlText w:val="•"/>
      <w:lvlJc w:val="left"/>
      <w:pPr>
        <w:ind w:left="1218" w:hanging="224"/>
      </w:pPr>
      <w:rPr>
        <w:rFonts w:hint="default"/>
        <w:lang w:val="es-ES" w:eastAsia="en-US" w:bidi="ar-SA"/>
      </w:rPr>
    </w:lvl>
    <w:lvl w:ilvl="2" w:tplc="FB6045B4">
      <w:numFmt w:val="bullet"/>
      <w:lvlText w:val="•"/>
      <w:lvlJc w:val="left"/>
      <w:pPr>
        <w:ind w:left="2116" w:hanging="224"/>
      </w:pPr>
      <w:rPr>
        <w:rFonts w:hint="default"/>
        <w:lang w:val="es-ES" w:eastAsia="en-US" w:bidi="ar-SA"/>
      </w:rPr>
    </w:lvl>
    <w:lvl w:ilvl="3" w:tplc="8398D0A2">
      <w:numFmt w:val="bullet"/>
      <w:lvlText w:val="•"/>
      <w:lvlJc w:val="left"/>
      <w:pPr>
        <w:ind w:left="3014" w:hanging="224"/>
      </w:pPr>
      <w:rPr>
        <w:rFonts w:hint="default"/>
        <w:lang w:val="es-ES" w:eastAsia="en-US" w:bidi="ar-SA"/>
      </w:rPr>
    </w:lvl>
    <w:lvl w:ilvl="4" w:tplc="8E024AC2">
      <w:numFmt w:val="bullet"/>
      <w:lvlText w:val="•"/>
      <w:lvlJc w:val="left"/>
      <w:pPr>
        <w:ind w:left="3912" w:hanging="224"/>
      </w:pPr>
      <w:rPr>
        <w:rFonts w:hint="default"/>
        <w:lang w:val="es-ES" w:eastAsia="en-US" w:bidi="ar-SA"/>
      </w:rPr>
    </w:lvl>
    <w:lvl w:ilvl="5" w:tplc="52B20C9A">
      <w:numFmt w:val="bullet"/>
      <w:lvlText w:val="•"/>
      <w:lvlJc w:val="left"/>
      <w:pPr>
        <w:ind w:left="4810" w:hanging="224"/>
      </w:pPr>
      <w:rPr>
        <w:rFonts w:hint="default"/>
        <w:lang w:val="es-ES" w:eastAsia="en-US" w:bidi="ar-SA"/>
      </w:rPr>
    </w:lvl>
    <w:lvl w:ilvl="6" w:tplc="F0882986">
      <w:numFmt w:val="bullet"/>
      <w:lvlText w:val="•"/>
      <w:lvlJc w:val="left"/>
      <w:pPr>
        <w:ind w:left="5708" w:hanging="224"/>
      </w:pPr>
      <w:rPr>
        <w:rFonts w:hint="default"/>
        <w:lang w:val="es-ES" w:eastAsia="en-US" w:bidi="ar-SA"/>
      </w:rPr>
    </w:lvl>
    <w:lvl w:ilvl="7" w:tplc="7DEA1AF8">
      <w:numFmt w:val="bullet"/>
      <w:lvlText w:val="•"/>
      <w:lvlJc w:val="left"/>
      <w:pPr>
        <w:ind w:left="6606" w:hanging="224"/>
      </w:pPr>
      <w:rPr>
        <w:rFonts w:hint="default"/>
        <w:lang w:val="es-ES" w:eastAsia="en-US" w:bidi="ar-SA"/>
      </w:rPr>
    </w:lvl>
    <w:lvl w:ilvl="8" w:tplc="FAD672CE">
      <w:numFmt w:val="bullet"/>
      <w:lvlText w:val="•"/>
      <w:lvlJc w:val="left"/>
      <w:pPr>
        <w:ind w:left="7504" w:hanging="224"/>
      </w:pPr>
      <w:rPr>
        <w:rFonts w:hint="default"/>
        <w:lang w:val="es-ES" w:eastAsia="en-US" w:bidi="ar-SA"/>
      </w:rPr>
    </w:lvl>
  </w:abstractNum>
  <w:abstractNum w:abstractNumId="12">
    <w:nsid w:val="63CF436A"/>
    <w:multiLevelType w:val="hybridMultilevel"/>
    <w:tmpl w:val="EEFE4772"/>
    <w:lvl w:ilvl="0" w:tplc="713694AE">
      <w:start w:val="1"/>
      <w:numFmt w:val="lowerLetter"/>
      <w:lvlText w:val="%1)"/>
      <w:lvlJc w:val="left"/>
      <w:pPr>
        <w:ind w:left="324" w:hanging="224"/>
        <w:jc w:val="left"/>
      </w:pPr>
      <w:rPr>
        <w:rFonts w:ascii="Calibri" w:eastAsia="Calibri" w:hAnsi="Calibri" w:cs="Calibri" w:hint="default"/>
        <w:b w:val="0"/>
        <w:bCs w:val="0"/>
        <w:i w:val="0"/>
        <w:iCs w:val="0"/>
        <w:w w:val="100"/>
        <w:sz w:val="22"/>
        <w:szCs w:val="22"/>
        <w:lang w:val="es-ES" w:eastAsia="en-US" w:bidi="ar-SA"/>
      </w:rPr>
    </w:lvl>
    <w:lvl w:ilvl="1" w:tplc="45449058">
      <w:numFmt w:val="bullet"/>
      <w:lvlText w:val="•"/>
      <w:lvlJc w:val="left"/>
      <w:pPr>
        <w:ind w:left="1218" w:hanging="224"/>
      </w:pPr>
      <w:rPr>
        <w:rFonts w:hint="default"/>
        <w:lang w:val="es-ES" w:eastAsia="en-US" w:bidi="ar-SA"/>
      </w:rPr>
    </w:lvl>
    <w:lvl w:ilvl="2" w:tplc="EE3E864C">
      <w:numFmt w:val="bullet"/>
      <w:lvlText w:val="•"/>
      <w:lvlJc w:val="left"/>
      <w:pPr>
        <w:ind w:left="2116" w:hanging="224"/>
      </w:pPr>
      <w:rPr>
        <w:rFonts w:hint="default"/>
        <w:lang w:val="es-ES" w:eastAsia="en-US" w:bidi="ar-SA"/>
      </w:rPr>
    </w:lvl>
    <w:lvl w:ilvl="3" w:tplc="B8D20436">
      <w:numFmt w:val="bullet"/>
      <w:lvlText w:val="•"/>
      <w:lvlJc w:val="left"/>
      <w:pPr>
        <w:ind w:left="3014" w:hanging="224"/>
      </w:pPr>
      <w:rPr>
        <w:rFonts w:hint="default"/>
        <w:lang w:val="es-ES" w:eastAsia="en-US" w:bidi="ar-SA"/>
      </w:rPr>
    </w:lvl>
    <w:lvl w:ilvl="4" w:tplc="DA707F96">
      <w:numFmt w:val="bullet"/>
      <w:lvlText w:val="•"/>
      <w:lvlJc w:val="left"/>
      <w:pPr>
        <w:ind w:left="3912" w:hanging="224"/>
      </w:pPr>
      <w:rPr>
        <w:rFonts w:hint="default"/>
        <w:lang w:val="es-ES" w:eastAsia="en-US" w:bidi="ar-SA"/>
      </w:rPr>
    </w:lvl>
    <w:lvl w:ilvl="5" w:tplc="2376BA14">
      <w:numFmt w:val="bullet"/>
      <w:lvlText w:val="•"/>
      <w:lvlJc w:val="left"/>
      <w:pPr>
        <w:ind w:left="4810" w:hanging="224"/>
      </w:pPr>
      <w:rPr>
        <w:rFonts w:hint="default"/>
        <w:lang w:val="es-ES" w:eastAsia="en-US" w:bidi="ar-SA"/>
      </w:rPr>
    </w:lvl>
    <w:lvl w:ilvl="6" w:tplc="40FC8798">
      <w:numFmt w:val="bullet"/>
      <w:lvlText w:val="•"/>
      <w:lvlJc w:val="left"/>
      <w:pPr>
        <w:ind w:left="5708" w:hanging="224"/>
      </w:pPr>
      <w:rPr>
        <w:rFonts w:hint="default"/>
        <w:lang w:val="es-ES" w:eastAsia="en-US" w:bidi="ar-SA"/>
      </w:rPr>
    </w:lvl>
    <w:lvl w:ilvl="7" w:tplc="31C6C60C">
      <w:numFmt w:val="bullet"/>
      <w:lvlText w:val="•"/>
      <w:lvlJc w:val="left"/>
      <w:pPr>
        <w:ind w:left="6606" w:hanging="224"/>
      </w:pPr>
      <w:rPr>
        <w:rFonts w:hint="default"/>
        <w:lang w:val="es-ES" w:eastAsia="en-US" w:bidi="ar-SA"/>
      </w:rPr>
    </w:lvl>
    <w:lvl w:ilvl="8" w:tplc="3A681AA8">
      <w:numFmt w:val="bullet"/>
      <w:lvlText w:val="•"/>
      <w:lvlJc w:val="left"/>
      <w:pPr>
        <w:ind w:left="7504" w:hanging="224"/>
      </w:pPr>
      <w:rPr>
        <w:rFonts w:hint="default"/>
        <w:lang w:val="es-ES" w:eastAsia="en-US" w:bidi="ar-SA"/>
      </w:rPr>
    </w:lvl>
  </w:abstractNum>
  <w:abstractNum w:abstractNumId="13">
    <w:nsid w:val="65EA1706"/>
    <w:multiLevelType w:val="hybridMultilevel"/>
    <w:tmpl w:val="3C526BE0"/>
    <w:lvl w:ilvl="0" w:tplc="0D640434">
      <w:start w:val="5"/>
      <w:numFmt w:val="decimal"/>
      <w:lvlText w:val="%1"/>
      <w:lvlJc w:val="left"/>
      <w:pPr>
        <w:ind w:left="535" w:hanging="435"/>
        <w:jc w:val="left"/>
      </w:pPr>
      <w:rPr>
        <w:rFonts w:hint="default"/>
        <w:lang w:val="es-ES" w:eastAsia="en-US" w:bidi="ar-SA"/>
      </w:rPr>
    </w:lvl>
    <w:lvl w:ilvl="1" w:tplc="933CD85E">
      <w:numFmt w:val="none"/>
      <w:lvlText w:val=""/>
      <w:lvlJc w:val="left"/>
      <w:pPr>
        <w:tabs>
          <w:tab w:val="num" w:pos="360"/>
        </w:tabs>
      </w:pPr>
    </w:lvl>
    <w:lvl w:ilvl="2" w:tplc="3968B582">
      <w:numFmt w:val="none"/>
      <w:lvlText w:val=""/>
      <w:lvlJc w:val="left"/>
      <w:pPr>
        <w:tabs>
          <w:tab w:val="num" w:pos="360"/>
        </w:tabs>
      </w:pPr>
    </w:lvl>
    <w:lvl w:ilvl="3" w:tplc="DDFEF9BA">
      <w:numFmt w:val="bullet"/>
      <w:lvlText w:val="•"/>
      <w:lvlJc w:val="left"/>
      <w:pPr>
        <w:ind w:left="2564" w:hanging="547"/>
      </w:pPr>
      <w:rPr>
        <w:rFonts w:hint="default"/>
        <w:lang w:val="es-ES" w:eastAsia="en-US" w:bidi="ar-SA"/>
      </w:rPr>
    </w:lvl>
    <w:lvl w:ilvl="4" w:tplc="F65E1ABA">
      <w:numFmt w:val="bullet"/>
      <w:lvlText w:val="•"/>
      <w:lvlJc w:val="left"/>
      <w:pPr>
        <w:ind w:left="3526" w:hanging="547"/>
      </w:pPr>
      <w:rPr>
        <w:rFonts w:hint="default"/>
        <w:lang w:val="es-ES" w:eastAsia="en-US" w:bidi="ar-SA"/>
      </w:rPr>
    </w:lvl>
    <w:lvl w:ilvl="5" w:tplc="D36C5966">
      <w:numFmt w:val="bullet"/>
      <w:lvlText w:val="•"/>
      <w:lvlJc w:val="left"/>
      <w:pPr>
        <w:ind w:left="4488" w:hanging="547"/>
      </w:pPr>
      <w:rPr>
        <w:rFonts w:hint="default"/>
        <w:lang w:val="es-ES" w:eastAsia="en-US" w:bidi="ar-SA"/>
      </w:rPr>
    </w:lvl>
    <w:lvl w:ilvl="6" w:tplc="F134E3A6">
      <w:numFmt w:val="bullet"/>
      <w:lvlText w:val="•"/>
      <w:lvlJc w:val="left"/>
      <w:pPr>
        <w:ind w:left="5451" w:hanging="547"/>
      </w:pPr>
      <w:rPr>
        <w:rFonts w:hint="default"/>
        <w:lang w:val="es-ES" w:eastAsia="en-US" w:bidi="ar-SA"/>
      </w:rPr>
    </w:lvl>
    <w:lvl w:ilvl="7" w:tplc="D528FA40">
      <w:numFmt w:val="bullet"/>
      <w:lvlText w:val="•"/>
      <w:lvlJc w:val="left"/>
      <w:pPr>
        <w:ind w:left="6413" w:hanging="547"/>
      </w:pPr>
      <w:rPr>
        <w:rFonts w:hint="default"/>
        <w:lang w:val="es-ES" w:eastAsia="en-US" w:bidi="ar-SA"/>
      </w:rPr>
    </w:lvl>
    <w:lvl w:ilvl="8" w:tplc="2A1AA26C">
      <w:numFmt w:val="bullet"/>
      <w:lvlText w:val="•"/>
      <w:lvlJc w:val="left"/>
      <w:pPr>
        <w:ind w:left="7375" w:hanging="547"/>
      </w:pPr>
      <w:rPr>
        <w:rFonts w:hint="default"/>
        <w:lang w:val="es-ES" w:eastAsia="en-US" w:bidi="ar-SA"/>
      </w:rPr>
    </w:lvl>
  </w:abstractNum>
  <w:abstractNum w:abstractNumId="14">
    <w:nsid w:val="7BB46BF0"/>
    <w:multiLevelType w:val="hybridMultilevel"/>
    <w:tmpl w:val="B3569D48"/>
    <w:lvl w:ilvl="0" w:tplc="4A60B6E0">
      <w:start w:val="6"/>
      <w:numFmt w:val="decimal"/>
      <w:lvlText w:val="%1"/>
      <w:lvlJc w:val="left"/>
      <w:pPr>
        <w:ind w:left="487" w:hanging="387"/>
        <w:jc w:val="left"/>
      </w:pPr>
      <w:rPr>
        <w:rFonts w:hint="default"/>
        <w:lang w:val="es-ES" w:eastAsia="en-US" w:bidi="ar-SA"/>
      </w:rPr>
    </w:lvl>
    <w:lvl w:ilvl="1" w:tplc="56345B72">
      <w:numFmt w:val="none"/>
      <w:lvlText w:val=""/>
      <w:lvlJc w:val="left"/>
      <w:pPr>
        <w:tabs>
          <w:tab w:val="num" w:pos="360"/>
        </w:tabs>
      </w:pPr>
    </w:lvl>
    <w:lvl w:ilvl="2" w:tplc="91145A14">
      <w:numFmt w:val="bullet"/>
      <w:lvlText w:val="•"/>
      <w:lvlJc w:val="left"/>
      <w:pPr>
        <w:ind w:left="101" w:hanging="183"/>
      </w:pPr>
      <w:rPr>
        <w:rFonts w:ascii="Calibri" w:eastAsia="Calibri" w:hAnsi="Calibri" w:cs="Calibri" w:hint="default"/>
        <w:b w:val="0"/>
        <w:bCs w:val="0"/>
        <w:i w:val="0"/>
        <w:iCs w:val="0"/>
        <w:w w:val="100"/>
        <w:sz w:val="22"/>
        <w:szCs w:val="22"/>
        <w:lang w:val="es-ES" w:eastAsia="en-US" w:bidi="ar-SA"/>
      </w:rPr>
    </w:lvl>
    <w:lvl w:ilvl="3" w:tplc="0966E474">
      <w:numFmt w:val="bullet"/>
      <w:lvlText w:val="•"/>
      <w:lvlJc w:val="left"/>
      <w:pPr>
        <w:ind w:left="2440" w:hanging="183"/>
      </w:pPr>
      <w:rPr>
        <w:rFonts w:hint="default"/>
        <w:lang w:val="es-ES" w:eastAsia="en-US" w:bidi="ar-SA"/>
      </w:rPr>
    </w:lvl>
    <w:lvl w:ilvl="4" w:tplc="BEC2ADDA">
      <w:numFmt w:val="bullet"/>
      <w:lvlText w:val="•"/>
      <w:lvlJc w:val="left"/>
      <w:pPr>
        <w:ind w:left="3420" w:hanging="183"/>
      </w:pPr>
      <w:rPr>
        <w:rFonts w:hint="default"/>
        <w:lang w:val="es-ES" w:eastAsia="en-US" w:bidi="ar-SA"/>
      </w:rPr>
    </w:lvl>
    <w:lvl w:ilvl="5" w:tplc="FDF64F26">
      <w:numFmt w:val="bullet"/>
      <w:lvlText w:val="•"/>
      <w:lvlJc w:val="left"/>
      <w:pPr>
        <w:ind w:left="4400" w:hanging="183"/>
      </w:pPr>
      <w:rPr>
        <w:rFonts w:hint="default"/>
        <w:lang w:val="es-ES" w:eastAsia="en-US" w:bidi="ar-SA"/>
      </w:rPr>
    </w:lvl>
    <w:lvl w:ilvl="6" w:tplc="EA1AAD3E">
      <w:numFmt w:val="bullet"/>
      <w:lvlText w:val="•"/>
      <w:lvlJc w:val="left"/>
      <w:pPr>
        <w:ind w:left="5380" w:hanging="183"/>
      </w:pPr>
      <w:rPr>
        <w:rFonts w:hint="default"/>
        <w:lang w:val="es-ES" w:eastAsia="en-US" w:bidi="ar-SA"/>
      </w:rPr>
    </w:lvl>
    <w:lvl w:ilvl="7" w:tplc="90885C2C">
      <w:numFmt w:val="bullet"/>
      <w:lvlText w:val="•"/>
      <w:lvlJc w:val="left"/>
      <w:pPr>
        <w:ind w:left="6360" w:hanging="183"/>
      </w:pPr>
      <w:rPr>
        <w:rFonts w:hint="default"/>
        <w:lang w:val="es-ES" w:eastAsia="en-US" w:bidi="ar-SA"/>
      </w:rPr>
    </w:lvl>
    <w:lvl w:ilvl="8" w:tplc="95A0BBE6">
      <w:numFmt w:val="bullet"/>
      <w:lvlText w:val="•"/>
      <w:lvlJc w:val="left"/>
      <w:pPr>
        <w:ind w:left="7340" w:hanging="183"/>
      </w:pPr>
      <w:rPr>
        <w:rFonts w:hint="default"/>
        <w:lang w:val="es-ES" w:eastAsia="en-US" w:bidi="ar-SA"/>
      </w:rPr>
    </w:lvl>
  </w:abstractNum>
  <w:abstractNum w:abstractNumId="15">
    <w:nsid w:val="7BD329AC"/>
    <w:multiLevelType w:val="hybridMultilevel"/>
    <w:tmpl w:val="E788D416"/>
    <w:lvl w:ilvl="0" w:tplc="C66C9C14">
      <w:start w:val="7"/>
      <w:numFmt w:val="decimal"/>
      <w:lvlText w:val="%1"/>
      <w:lvlJc w:val="left"/>
      <w:pPr>
        <w:ind w:left="487" w:hanging="387"/>
        <w:jc w:val="left"/>
      </w:pPr>
      <w:rPr>
        <w:rFonts w:hint="default"/>
        <w:lang w:val="es-ES" w:eastAsia="en-US" w:bidi="ar-SA"/>
      </w:rPr>
    </w:lvl>
    <w:lvl w:ilvl="1" w:tplc="11C65492">
      <w:numFmt w:val="none"/>
      <w:lvlText w:val=""/>
      <w:lvlJc w:val="left"/>
      <w:pPr>
        <w:tabs>
          <w:tab w:val="num" w:pos="360"/>
        </w:tabs>
      </w:pPr>
    </w:lvl>
    <w:lvl w:ilvl="2" w:tplc="EA44E55A">
      <w:numFmt w:val="bullet"/>
      <w:lvlText w:val="•"/>
      <w:lvlJc w:val="left"/>
      <w:pPr>
        <w:ind w:left="2244" w:hanging="387"/>
      </w:pPr>
      <w:rPr>
        <w:rFonts w:hint="default"/>
        <w:lang w:val="es-ES" w:eastAsia="en-US" w:bidi="ar-SA"/>
      </w:rPr>
    </w:lvl>
    <w:lvl w:ilvl="3" w:tplc="2B2EF85A">
      <w:numFmt w:val="bullet"/>
      <w:lvlText w:val="•"/>
      <w:lvlJc w:val="left"/>
      <w:pPr>
        <w:ind w:left="3126" w:hanging="387"/>
      </w:pPr>
      <w:rPr>
        <w:rFonts w:hint="default"/>
        <w:lang w:val="es-ES" w:eastAsia="en-US" w:bidi="ar-SA"/>
      </w:rPr>
    </w:lvl>
    <w:lvl w:ilvl="4" w:tplc="2D882DD2">
      <w:numFmt w:val="bullet"/>
      <w:lvlText w:val="•"/>
      <w:lvlJc w:val="left"/>
      <w:pPr>
        <w:ind w:left="4008" w:hanging="387"/>
      </w:pPr>
      <w:rPr>
        <w:rFonts w:hint="default"/>
        <w:lang w:val="es-ES" w:eastAsia="en-US" w:bidi="ar-SA"/>
      </w:rPr>
    </w:lvl>
    <w:lvl w:ilvl="5" w:tplc="3F6A5AD6">
      <w:numFmt w:val="bullet"/>
      <w:lvlText w:val="•"/>
      <w:lvlJc w:val="left"/>
      <w:pPr>
        <w:ind w:left="4890" w:hanging="387"/>
      </w:pPr>
      <w:rPr>
        <w:rFonts w:hint="default"/>
        <w:lang w:val="es-ES" w:eastAsia="en-US" w:bidi="ar-SA"/>
      </w:rPr>
    </w:lvl>
    <w:lvl w:ilvl="6" w:tplc="1EEA7000">
      <w:numFmt w:val="bullet"/>
      <w:lvlText w:val="•"/>
      <w:lvlJc w:val="left"/>
      <w:pPr>
        <w:ind w:left="5772" w:hanging="387"/>
      </w:pPr>
      <w:rPr>
        <w:rFonts w:hint="default"/>
        <w:lang w:val="es-ES" w:eastAsia="en-US" w:bidi="ar-SA"/>
      </w:rPr>
    </w:lvl>
    <w:lvl w:ilvl="7" w:tplc="3D321190">
      <w:numFmt w:val="bullet"/>
      <w:lvlText w:val="•"/>
      <w:lvlJc w:val="left"/>
      <w:pPr>
        <w:ind w:left="6654" w:hanging="387"/>
      </w:pPr>
      <w:rPr>
        <w:rFonts w:hint="default"/>
        <w:lang w:val="es-ES" w:eastAsia="en-US" w:bidi="ar-SA"/>
      </w:rPr>
    </w:lvl>
    <w:lvl w:ilvl="8" w:tplc="2A7ADF38">
      <w:numFmt w:val="bullet"/>
      <w:lvlText w:val="•"/>
      <w:lvlJc w:val="left"/>
      <w:pPr>
        <w:ind w:left="7536" w:hanging="387"/>
      </w:pPr>
      <w:rPr>
        <w:rFonts w:hint="default"/>
        <w:lang w:val="es-ES" w:eastAsia="en-US" w:bidi="ar-SA"/>
      </w:rPr>
    </w:lvl>
  </w:abstractNum>
  <w:num w:numId="1">
    <w:abstractNumId w:val="1"/>
  </w:num>
  <w:num w:numId="2">
    <w:abstractNumId w:val="6"/>
  </w:num>
  <w:num w:numId="3">
    <w:abstractNumId w:val="11"/>
  </w:num>
  <w:num w:numId="4">
    <w:abstractNumId w:val="9"/>
  </w:num>
  <w:num w:numId="5">
    <w:abstractNumId w:val="12"/>
  </w:num>
  <w:num w:numId="6">
    <w:abstractNumId w:val="15"/>
  </w:num>
  <w:num w:numId="7">
    <w:abstractNumId w:val="14"/>
  </w:num>
  <w:num w:numId="8">
    <w:abstractNumId w:val="2"/>
  </w:num>
  <w:num w:numId="9">
    <w:abstractNumId w:val="13"/>
  </w:num>
  <w:num w:numId="10">
    <w:abstractNumId w:val="8"/>
  </w:num>
  <w:num w:numId="11">
    <w:abstractNumId w:val="10"/>
  </w:num>
  <w:num w:numId="12">
    <w:abstractNumId w:val="7"/>
  </w:num>
  <w:num w:numId="13">
    <w:abstractNumId w:val="3"/>
  </w:num>
  <w:num w:numId="14">
    <w:abstractNumId w:val="4"/>
  </w:num>
  <w:num w:numId="15">
    <w:abstractNumId w:val="0"/>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hyphenationZone w:val="425"/>
  <w:drawingGridHorizontalSpacing w:val="110"/>
  <w:displayHorizontalDrawingGridEvery w:val="2"/>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ulTrailSpace/>
    <w:shapeLayoutLikeWW8/>
  </w:compat>
  <w:rsids>
    <w:rsidRoot w:val="008E609B"/>
    <w:rsid w:val="00174B2F"/>
    <w:rsid w:val="00541BC2"/>
    <w:rsid w:val="005A5140"/>
    <w:rsid w:val="008E609B"/>
    <w:rsid w:val="00BE5EF4"/>
    <w:rsid w:val="00DE039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E609B"/>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8E609B"/>
    <w:tblPr>
      <w:tblInd w:w="0" w:type="dxa"/>
      <w:tblCellMar>
        <w:top w:w="0" w:type="dxa"/>
        <w:left w:w="0" w:type="dxa"/>
        <w:bottom w:w="0" w:type="dxa"/>
        <w:right w:w="0" w:type="dxa"/>
      </w:tblCellMar>
    </w:tblPr>
  </w:style>
  <w:style w:type="paragraph" w:customStyle="1" w:styleId="TOC1">
    <w:name w:val="TOC 1"/>
    <w:basedOn w:val="Normal"/>
    <w:uiPriority w:val="1"/>
    <w:qFormat/>
    <w:rsid w:val="008E609B"/>
    <w:pPr>
      <w:spacing w:before="135"/>
      <w:ind w:left="101" w:hanging="219"/>
    </w:pPr>
  </w:style>
  <w:style w:type="paragraph" w:customStyle="1" w:styleId="TOC2">
    <w:name w:val="TOC 2"/>
    <w:basedOn w:val="Normal"/>
    <w:uiPriority w:val="1"/>
    <w:qFormat/>
    <w:rsid w:val="008E609B"/>
    <w:pPr>
      <w:spacing w:before="135"/>
      <w:ind w:left="485" w:hanging="385"/>
    </w:pPr>
  </w:style>
  <w:style w:type="paragraph" w:customStyle="1" w:styleId="TOC3">
    <w:name w:val="TOC 3"/>
    <w:basedOn w:val="Normal"/>
    <w:uiPriority w:val="1"/>
    <w:qFormat/>
    <w:rsid w:val="008E609B"/>
    <w:pPr>
      <w:spacing w:before="135"/>
      <w:ind w:left="151"/>
    </w:pPr>
  </w:style>
  <w:style w:type="paragraph" w:styleId="Textoindependiente">
    <w:name w:val="Body Text"/>
    <w:basedOn w:val="Normal"/>
    <w:uiPriority w:val="1"/>
    <w:qFormat/>
    <w:rsid w:val="008E609B"/>
  </w:style>
  <w:style w:type="paragraph" w:customStyle="1" w:styleId="Heading1">
    <w:name w:val="Heading 1"/>
    <w:basedOn w:val="Normal"/>
    <w:uiPriority w:val="1"/>
    <w:qFormat/>
    <w:rsid w:val="008E609B"/>
    <w:pPr>
      <w:spacing w:before="44"/>
      <w:ind w:left="101"/>
      <w:outlineLvl w:val="1"/>
    </w:pPr>
    <w:rPr>
      <w:sz w:val="28"/>
      <w:szCs w:val="28"/>
      <w:u w:val="single" w:color="000000"/>
    </w:rPr>
  </w:style>
  <w:style w:type="paragraph" w:customStyle="1" w:styleId="Heading2">
    <w:name w:val="Heading 2"/>
    <w:basedOn w:val="Normal"/>
    <w:uiPriority w:val="1"/>
    <w:qFormat/>
    <w:rsid w:val="008E609B"/>
    <w:pPr>
      <w:spacing w:before="1"/>
      <w:ind w:left="418" w:hanging="318"/>
      <w:outlineLvl w:val="2"/>
    </w:pPr>
    <w:rPr>
      <w:sz w:val="24"/>
      <w:szCs w:val="24"/>
      <w:u w:val="single" w:color="000000"/>
    </w:rPr>
  </w:style>
  <w:style w:type="paragraph" w:customStyle="1" w:styleId="Heading3">
    <w:name w:val="Heading 3"/>
    <w:basedOn w:val="Normal"/>
    <w:uiPriority w:val="1"/>
    <w:qFormat/>
    <w:rsid w:val="008E609B"/>
    <w:pPr>
      <w:ind w:left="487" w:hanging="387"/>
      <w:outlineLvl w:val="3"/>
    </w:pPr>
    <w:rPr>
      <w:u w:val="single" w:color="000000"/>
    </w:rPr>
  </w:style>
  <w:style w:type="paragraph" w:styleId="Prrafodelista">
    <w:name w:val="List Paragraph"/>
    <w:basedOn w:val="Normal"/>
    <w:uiPriority w:val="1"/>
    <w:qFormat/>
    <w:rsid w:val="008E609B"/>
    <w:pPr>
      <w:spacing w:before="135"/>
      <w:ind w:left="101" w:hanging="387"/>
    </w:pPr>
  </w:style>
  <w:style w:type="paragraph" w:customStyle="1" w:styleId="TableParagraph">
    <w:name w:val="Table Paragraph"/>
    <w:basedOn w:val="Normal"/>
    <w:uiPriority w:val="1"/>
    <w:qFormat/>
    <w:rsid w:val="008E609B"/>
  </w:style>
  <w:style w:type="paragraph" w:styleId="Textodeglobo">
    <w:name w:val="Balloon Text"/>
    <w:basedOn w:val="Normal"/>
    <w:link w:val="TextodegloboCar"/>
    <w:uiPriority w:val="99"/>
    <w:semiHidden/>
    <w:unhideWhenUsed/>
    <w:rsid w:val="005A5140"/>
    <w:rPr>
      <w:rFonts w:ascii="Tahoma" w:hAnsi="Tahoma" w:cs="Tahoma"/>
      <w:sz w:val="16"/>
      <w:szCs w:val="16"/>
    </w:rPr>
  </w:style>
  <w:style w:type="character" w:customStyle="1" w:styleId="TextodegloboCar">
    <w:name w:val="Texto de globo Car"/>
    <w:basedOn w:val="Fuentedeprrafopredeter"/>
    <w:link w:val="Textodeglobo"/>
    <w:uiPriority w:val="99"/>
    <w:semiHidden/>
    <w:rsid w:val="005A5140"/>
    <w:rPr>
      <w:rFonts w:ascii="Tahoma" w:eastAsia="Calibri" w:hAnsi="Tahoma" w:cs="Tahoma"/>
      <w:sz w:val="16"/>
      <w:szCs w:val="16"/>
      <w:lang w:val="es-ES"/>
    </w:rPr>
  </w:style>
  <w:style w:type="paragraph" w:styleId="NormalWeb">
    <w:name w:val="Normal (Web)"/>
    <w:basedOn w:val="Normal"/>
    <w:uiPriority w:val="99"/>
    <w:semiHidden/>
    <w:unhideWhenUsed/>
    <w:rsid w:val="005A5140"/>
    <w:pPr>
      <w:widowControl/>
      <w:autoSpaceDE/>
      <w:autoSpaceDN/>
      <w:spacing w:before="100" w:beforeAutospacing="1" w:after="100" w:afterAutospacing="1"/>
    </w:pPr>
    <w:rPr>
      <w:rFonts w:ascii="Times New Roman" w:eastAsia="Times New Roman" w:hAnsi="Times New Roman" w:cs="Times New Roman"/>
      <w:sz w:val="24"/>
      <w:szCs w:val="24"/>
      <w:lang w:val="es-AR" w:eastAsia="es-AR"/>
    </w:rPr>
  </w:style>
  <w:style w:type="character" w:styleId="Hipervnculo">
    <w:name w:val="Hyperlink"/>
    <w:basedOn w:val="Fuentedeprrafopredeter"/>
    <w:uiPriority w:val="99"/>
    <w:semiHidden/>
    <w:unhideWhenUsed/>
    <w:rsid w:val="005A5140"/>
    <w:rPr>
      <w:color w:val="0000FF"/>
      <w:u w:val="single"/>
    </w:rPr>
  </w:style>
  <w:style w:type="paragraph" w:styleId="Encabezado">
    <w:name w:val="header"/>
    <w:basedOn w:val="Normal"/>
    <w:link w:val="EncabezadoCar"/>
    <w:uiPriority w:val="99"/>
    <w:semiHidden/>
    <w:unhideWhenUsed/>
    <w:rsid w:val="00BE5EF4"/>
    <w:pPr>
      <w:tabs>
        <w:tab w:val="center" w:pos="4419"/>
        <w:tab w:val="right" w:pos="8838"/>
      </w:tabs>
    </w:pPr>
  </w:style>
  <w:style w:type="character" w:customStyle="1" w:styleId="EncabezadoCar">
    <w:name w:val="Encabezado Car"/>
    <w:basedOn w:val="Fuentedeprrafopredeter"/>
    <w:link w:val="Encabezado"/>
    <w:uiPriority w:val="99"/>
    <w:semiHidden/>
    <w:rsid w:val="00BE5EF4"/>
    <w:rPr>
      <w:rFonts w:ascii="Calibri" w:eastAsia="Calibri" w:hAnsi="Calibri" w:cs="Calibri"/>
      <w:lang w:val="es-ES"/>
    </w:rPr>
  </w:style>
  <w:style w:type="paragraph" w:styleId="Piedepgina">
    <w:name w:val="footer"/>
    <w:basedOn w:val="Normal"/>
    <w:link w:val="PiedepginaCar"/>
    <w:uiPriority w:val="99"/>
    <w:semiHidden/>
    <w:unhideWhenUsed/>
    <w:rsid w:val="00BE5EF4"/>
    <w:pPr>
      <w:tabs>
        <w:tab w:val="center" w:pos="4419"/>
        <w:tab w:val="right" w:pos="8838"/>
      </w:tabs>
    </w:pPr>
  </w:style>
  <w:style w:type="character" w:customStyle="1" w:styleId="PiedepginaCar">
    <w:name w:val="Pie de página Car"/>
    <w:basedOn w:val="Fuentedeprrafopredeter"/>
    <w:link w:val="Piedepgina"/>
    <w:uiPriority w:val="99"/>
    <w:semiHidden/>
    <w:rsid w:val="00BE5EF4"/>
    <w:rPr>
      <w:rFonts w:ascii="Calibri" w:eastAsia="Calibri" w:hAnsi="Calibri" w:cs="Calibri"/>
      <w:lang w:val="es-ES"/>
    </w:rPr>
  </w:style>
</w:styles>
</file>

<file path=word/webSettings.xml><?xml version="1.0" encoding="utf-8"?>
<w:webSettings xmlns:r="http://schemas.openxmlformats.org/officeDocument/2006/relationships" xmlns:w="http://schemas.openxmlformats.org/wordprocessingml/2006/main">
  <w:divs>
    <w:div w:id="1047022692">
      <w:bodyDiv w:val="1"/>
      <w:marLeft w:val="0"/>
      <w:marRight w:val="0"/>
      <w:marTop w:val="0"/>
      <w:marBottom w:val="0"/>
      <w:divBdr>
        <w:top w:val="none" w:sz="0" w:space="0" w:color="auto"/>
        <w:left w:val="none" w:sz="0" w:space="0" w:color="auto"/>
        <w:bottom w:val="none" w:sz="0" w:space="0" w:color="auto"/>
        <w:right w:val="none" w:sz="0" w:space="0" w:color="auto"/>
      </w:divBdr>
    </w:div>
    <w:div w:id="1988393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ervicios.infoleg.gob.ar/infolegInternet/verNorma.do?id=383043" TargetMode="External"/><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43</Pages>
  <Words>9313</Words>
  <Characters>51222</Characters>
  <Application>Microsoft Office Word</Application>
  <DocSecurity>0</DocSecurity>
  <Lines>426</Lines>
  <Paragraphs>120</Paragraphs>
  <ScaleCrop>false</ScaleCrop>
  <Company/>
  <LinksUpToDate>false</LinksUpToDate>
  <CharactersWithSpaces>60415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MANUAL DEL CONDUCTOR 2014 Final.docx</dc:title>
  <dc:creator>Administrador</dc:creator>
  <cp:lastModifiedBy>Licencias</cp:lastModifiedBy>
  <cp:revision>3</cp:revision>
  <dcterms:created xsi:type="dcterms:W3CDTF">2023-05-24T15:22:00Z</dcterms:created>
  <dcterms:modified xsi:type="dcterms:W3CDTF">2023-07-24T12:11:00Z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2014-11-11T00:00:00Z</vt:filetime>
  </property>
  <property fmtid="{D5CDD505-2E9C-101B-9397-08002B2CF9AE}" pid="3" name="Creator">
    <vt:lpwstr>PScript5.dll Version 5.2.2</vt:lpwstr>
  </property>
  <property fmtid="{D5CDD505-2E9C-101B-9397-08002B2CF9AE}" pid="4" name="LastSaved">
    <vt:filetime>2023-05-24T00:00:00Z</vt:filetime>
  </property>
  <property fmtid="{D5CDD505-2E9C-101B-9397-08002B2CF9AE}" pid="5" name="Producer">
    <vt:lpwstr>GPL Ghostscript 8.15</vt:lpwstr>
  </property>
</Properties>
</file>