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  <w:color w:val="000000"/>
          <w:sz w:val="40"/>
        </w:rPr>
        <w:t>JOLA TACIJ</w:t>
      </w:r>
    </w:p>
    <w:p>
      <w:pPr>
        <w:pStyle w:val="Normal"/>
        <w:jc w:val="center"/>
        <w:rPr/>
      </w:pPr>
      <w:r>
        <w:rPr>
          <w:color w:val="D4A574"/>
          <w:sz w:val="24"/>
        </w:rPr>
        <w:t>PMO Analyst | Utilities Sector Specialist</w:t>
      </w:r>
    </w:p>
    <w:p>
      <w:pPr>
        <w:pStyle w:val="Normal"/>
        <w:jc w:val="center"/>
        <w:rPr/>
      </w:pPr>
      <w:r>
        <w:rPr>
          <w:sz w:val="20"/>
        </w:rPr>
        <w:t>+39 349 005 6208 • jola.tacij@outlook.com • linkedin.com/in/jola-tacij/ • Abruzzo, Italy</w:t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76" w:before="0" w:after="200"/>
        <w:ind w:hanging="0" w:left="0" w:right="0"/>
        <w:jc w:val="left"/>
        <w:rPr/>
      </w:pPr>
      <w:r>
        <w:rPr>
          <w:b/>
          <w:color w:val="D4A574"/>
          <w:sz w:val="24"/>
        </w:rPr>
        <w:t>PROFESSIONAL SUMMARY</w:t>
      </w:r>
    </w:p>
    <w:p>
      <w:pPr>
        <w:pStyle w:val="Normal"/>
        <w:rPr/>
      </w:pPr>
      <w:r>
        <w:rPr>
          <w:sz w:val="20"/>
        </w:rPr>
        <w:t>AgilePM®-certified PMO Analyst with 5+ years of utilities sector experience (energy and water infrastructure) and 15+ years in business operations and project coordination. Currently providing commercial and deployment support at E.ON Drive Infrastructure IT with proven expertise in project tracking, cross-functional coordination, and PMO reporting using Sitetracker, Power BI, and Business Central. Coordinated 50+ concurrent projects at E.ON Drive Infrastructure UK with track record of delivering on time in fast-paced environments while maintaining stakeholder alignment and data-driven decision support. Immediately available for remote PMO engagements requiring utilities sector knowledge.</w:t>
      </w:r>
    </w:p>
    <w:p>
      <w:pPr>
        <w:pStyle w:val="Normal"/>
        <w:rPr>
          <w:b/>
          <w:color w:val="D4A574"/>
          <w:sz w:val="24"/>
        </w:rPr>
      </w:pPr>
      <w:r>
        <w:rPr>
          <w:b/>
          <w:color w:val="D4A574"/>
          <w:sz w:val="24"/>
        </w:rPr>
      </w:r>
    </w:p>
    <w:p>
      <w:pPr>
        <w:pStyle w:val="Normal"/>
        <w:rPr>
          <w:b/>
          <w:color w:val="D4A574"/>
          <w:sz w:val="24"/>
        </w:rPr>
      </w:pPr>
      <w:r>
        <w:rPr>
          <w:b/>
          <w:color w:val="D4A574"/>
          <w:sz w:val="24"/>
        </w:rPr>
        <w:t>UTILITIES SECTOR EXPERIENCE</w:t>
      </w:r>
    </w:p>
    <w:p>
      <w:pPr>
        <w:pStyle w:val="Normal"/>
        <w:rPr/>
      </w:pPr>
      <w:r>
        <w:rPr>
          <w:b/>
          <w:sz w:val="22"/>
        </w:rPr>
        <w:t>Deployment Coordinator &amp; Commercial Assistant</w:t>
      </w:r>
    </w:p>
    <w:p>
      <w:pPr>
        <w:pStyle w:val="Normal"/>
        <w:rPr/>
      </w:pPr>
      <w:r>
        <w:rPr>
          <w:color w:val="D4A574"/>
          <w:sz w:val="20"/>
        </w:rPr>
        <w:t>E.ON Drive Infrastructure (UK &amp; Italy) | Energy Sector | Remote | 06/2024 - Present</w:t>
      </w:r>
    </w:p>
    <w:p>
      <w:pPr>
        <w:pStyle w:val="Normal"/>
        <w:rPr/>
      </w:pPr>
      <w:r>
        <w:rPr>
          <w:b/>
          <w:i/>
          <w:sz w:val="20"/>
        </w:rPr>
        <w:t>Commercial Support &amp; Contract Management: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sz w:val="20"/>
        </w:rPr>
        <w:t>Standardize and verify Italian commercial contracts in Sitetracker, tracking payment dates, expiry dates, and financial splits to ensure data accuracy and compliance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sz w:val="20"/>
        </w:rPr>
        <w:t>Successfully track and manage completed payments in Sitetracker, providing commercial support to senior stakeholders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sz w:val="20"/>
        </w:rPr>
        <w:t>Establish and maintain project documentation standards, ensuring accessibility and operational efficiency</w:t>
      </w:r>
    </w:p>
    <w:p>
      <w:pPr>
        <w:pStyle w:val="Normal"/>
        <w:rPr/>
      </w:pPr>
      <w:r>
        <w:rPr>
          <w:b/>
          <w:i/>
          <w:sz w:val="20"/>
        </w:rPr>
        <w:t>Deployment Support &amp; Project Tracking: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sz w:val="20"/>
        </w:rPr>
        <w:t>Support EV charging infrastructure deployment projects using Sitetracker, ensuring accurate tracking and cross-functional visibility across Engineering, Deployment, Procurement, and Finance teams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sz w:val="20"/>
        </w:rPr>
        <w:t>Track project milestones and coordinate with stakeholders to maintain project alignment and resolve blockers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sz w:val="20"/>
        </w:rPr>
        <w:t>Oversee invoice and PO workflows in Business Central, resolving discrepancies and improving process transparency across Procurement and Finance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sz w:val="20"/>
        </w:rPr>
        <w:t>Support end-to-end grid connection applications and approvals, coordinating between DNOs (Distribution Network Operators) and internal governance teams</w:t>
      </w:r>
    </w:p>
    <w:p>
      <w:pPr>
        <w:pStyle w:val="Normal"/>
        <w:rPr/>
      </w:pPr>
      <w:r>
        <w:rPr>
          <w:b/>
          <w:i/>
          <w:sz w:val="20"/>
        </w:rPr>
        <w:t>PMO Reporting &amp; Analytics: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sz w:val="20"/>
        </w:rPr>
        <w:t>Design and deliver executive dashboards using Power BI and Databricks for project status reporting, opportunity tracking, and performance metrics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sz w:val="20"/>
        </w:rPr>
        <w:t>Create geospatial mapping solutions with semantic models to enable dynamic regional filtering, performance scoring, and data-driven location strategy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sz w:val="20"/>
        </w:rPr>
        <w:t>Develop automated reporting systems that provide real-time visibility into project health and resource allocation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sz w:val="22"/>
        </w:rPr>
      </w:pPr>
      <w:r>
        <w:rPr>
          <w:b/>
          <w:sz w:val="22"/>
        </w:rPr>
      </w:r>
    </w:p>
    <w:p>
      <w:pPr>
        <w:pStyle w:val="Normal"/>
        <w:rPr>
          <w:b/>
          <w:sz w:val="22"/>
        </w:rPr>
      </w:pPr>
      <w:r>
        <w:rPr>
          <w:b/>
          <w:sz w:val="22"/>
        </w:rPr>
        <w:t>Project Coordinator (Business Intelligence &amp; Reporting)</w:t>
      </w:r>
    </w:p>
    <w:p>
      <w:pPr>
        <w:pStyle w:val="Normal"/>
        <w:rPr/>
      </w:pPr>
      <w:r>
        <w:rPr>
          <w:color w:val="D4A574"/>
          <w:sz w:val="20"/>
        </w:rPr>
        <w:t>SWARCO UK Ltd. Smart Charging | Energy Sector | Remote | 10/2022 - 07/2023</w:t>
      </w:r>
    </w:p>
    <w:p>
      <w:pPr>
        <w:pStyle w:val="Normal"/>
        <w:rPr/>
      </w:pPr>
      <w:r>
        <w:rPr>
          <w:b/>
          <w:i/>
          <w:sz w:val="20"/>
        </w:rPr>
        <w:t>PMO &amp; Project Portfolio Management: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sz w:val="20"/>
        </w:rPr>
        <w:t>Coordinated creation of project tracking and evaluation systems for site assessment, ensuring only viable projects received funding approval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sz w:val="20"/>
        </w:rPr>
        <w:t>Defined project milestones, reporting cadences, and delivery timelines with stakeholders, ensuring cross-team alignment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sz w:val="20"/>
        </w:rPr>
        <w:t>Coordinated cross-functional planning and review cycles, aligning business intelligence outputs with operational and financial goals</w:t>
      </w:r>
    </w:p>
    <w:p>
      <w:pPr>
        <w:pStyle w:val="Normal"/>
        <w:rPr/>
      </w:pPr>
      <w:r>
        <w:rPr>
          <w:b/>
          <w:i/>
          <w:sz w:val="20"/>
        </w:rPr>
        <w:t>PMO Reporting &amp; Business Intelligence: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sz w:val="20"/>
        </w:rPr>
        <w:t>Delivered financial and asset reporting projects for Operations and Finance leadership, translating business requirements into automated PMO solutions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sz w:val="20"/>
        </w:rPr>
        <w:t>Built Power BI dashboards and Power Query workflows providing real-time visibility into KPIs, project timelines, risks, and cost drivers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sz w:val="20"/>
        </w:rPr>
        <w:t>Validated and analyzed financial data, surfacing actionable insights that informed leadership decisions on resource allocation and strategic priorities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sz w:val="20"/>
        </w:rPr>
        <w:t>Established reporting frameworks that improved project visibility and decision-making speed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sz w:val="22"/>
        </w:rPr>
        <w:t>Network Support / Data Coordinator</w:t>
      </w:r>
    </w:p>
    <w:p>
      <w:pPr>
        <w:pStyle w:val="Normal"/>
        <w:rPr/>
      </w:pPr>
      <w:r>
        <w:rPr>
          <w:color w:val="D4A574"/>
          <w:sz w:val="20"/>
        </w:rPr>
        <w:t>SWARCO UK Ltd. Smart Charging | Energy Sector | Remote | 03/2020 - 10/2022</w:t>
      </w:r>
    </w:p>
    <w:p>
      <w:pPr>
        <w:pStyle w:val="Normal"/>
        <w:rPr/>
      </w:pPr>
      <w:r>
        <w:rPr>
          <w:b/>
          <w:i/>
          <w:sz w:val="20"/>
        </w:rPr>
        <w:t>PMO Foundation &amp; Department Setup: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sz w:val="20"/>
        </w:rPr>
        <w:t>Supported establishment of EV Investment Department, building back-office PMO infrastructure from the ground up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sz w:val="20"/>
        </w:rPr>
        <w:t>Established foundational processes, systems, and documentation standards ensuring scalability</w:t>
      </w:r>
    </w:p>
    <w:p>
      <w:pPr>
        <w:pStyle w:val="Normal"/>
        <w:rPr/>
      </w:pPr>
      <w:r>
        <w:rPr>
          <w:b/>
          <w:i/>
          <w:sz w:val="20"/>
        </w:rPr>
        <w:t>Project Analysis &amp; Investment Support: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sz w:val="20"/>
        </w:rPr>
        <w:t>Conducted site evaluations for EV charger deployment, assessing technical feasibility, market viability, and investment potential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sz w:val="20"/>
        </w:rPr>
        <w:t>Presented data-driven investment analysis to the Board, informing strategic decisions on market entry and resource allocation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sz w:val="20"/>
        </w:rPr>
        <w:t>Automated manual data extraction and reporting processes, reducing administrative overhead and improving accuracy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sz w:val="20"/>
        </w:rPr>
        <w:t>Designed and delivered training programs for operational staff, ensuring effective adoption of new tools and systems</w:t>
      </w:r>
    </w:p>
    <w:p>
      <w:pPr>
        <w:pStyle w:val="Normal"/>
        <w:rPr>
          <w:b/>
          <w:sz w:val="22"/>
        </w:rPr>
      </w:pPr>
      <w:r>
        <w:rPr>
          <w:b/>
          <w:sz w:val="22"/>
        </w:rPr>
      </w:r>
    </w:p>
    <w:p>
      <w:pPr>
        <w:pStyle w:val="Normal"/>
        <w:rPr>
          <w:b/>
          <w:sz w:val="22"/>
        </w:rPr>
      </w:pPr>
      <w:r>
        <w:rPr>
          <w:b/>
          <w:sz w:val="22"/>
        </w:rPr>
        <w:t>Project Coordinator &amp; Virtual Assistant</w:t>
      </w:r>
    </w:p>
    <w:p>
      <w:pPr>
        <w:pStyle w:val="Normal"/>
        <w:rPr/>
      </w:pPr>
      <w:r>
        <w:rPr>
          <w:color w:val="D4A574"/>
          <w:sz w:val="20"/>
        </w:rPr>
        <w:t>Virtual Jola | London | 01/2018 - 03/2020</w:t>
      </w:r>
    </w:p>
    <w:p>
      <w:pPr>
        <w:pStyle w:val="Normal"/>
        <w:rPr/>
      </w:pPr>
      <w:r>
        <w:rPr>
          <w:b/>
          <w:i/>
          <w:sz w:val="20"/>
        </w:rPr>
        <w:t>Project Coordination Across Multiple Sectors: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sz w:val="20"/>
        </w:rPr>
        <w:t>Provided project coordination and executive support to CEOs and small business owners across multiple industries, managing complex workflows and stakeholder communications</w:t>
      </w:r>
    </w:p>
    <w:p>
      <w:pPr>
        <w:pStyle w:val="ListBullet"/>
        <w:numPr>
          <w:ilvl w:val="0"/>
          <w:numId w:val="1"/>
        </w:numPr>
        <w:ind w:hanging="360" w:left="360"/>
        <w:rPr>
          <w:sz w:val="20"/>
        </w:rPr>
      </w:pPr>
      <w:r>
        <w:rPr>
          <w:sz w:val="20"/>
        </w:rPr>
        <w:t>Designed custom workflows and process improvements tailored to client needs, enhancing operational efficiency</w:t>
      </w:r>
    </w:p>
    <w:p>
      <w:pPr>
        <w:pStyle w:val="ListBullet"/>
        <w:numPr>
          <w:ilvl w:val="0"/>
          <w:numId w:val="0"/>
        </w:numPr>
        <w:ind w:hanging="0" w:left="360"/>
        <w:rPr>
          <w:sz w:val="20"/>
        </w:rPr>
      </w:pPr>
      <w:r>
        <w:rPr>
          <w:sz w:val="20"/>
        </w:rPr>
      </w:r>
    </w:p>
    <w:p>
      <w:pPr>
        <w:pStyle w:val="Normal"/>
        <w:rPr/>
      </w:pPr>
      <w:r>
        <w:rPr>
          <w:b/>
          <w:i/>
          <w:sz w:val="20"/>
        </w:rPr>
        <w:t>Water Sector Experience - Project Administrator: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sz w:val="20"/>
        </w:rPr>
        <w:t>WCS Group (Water Utilities): Tracked engineer visits, managed back-office enquiries, and coordinated project administration for water infrastructure projects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sz w:val="20"/>
        </w:rPr>
        <w:t>Maintained project documentation and compliance tracking across field operations</w:t>
      </w:r>
    </w:p>
    <w:p>
      <w:pPr>
        <w:pStyle w:val="Normal"/>
        <w:rPr/>
      </w:pPr>
      <w:r>
        <w:rPr>
          <w:b/>
          <w:i/>
          <w:sz w:val="20"/>
        </w:rPr>
        <w:t>Multi-Client Project Management: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sz w:val="20"/>
        </w:rPr>
        <w:t>Managed executive schedules, coordinated meetings, and tracked project milestones across multiple concurrent client engagements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sz w:val="20"/>
        </w:rPr>
        <w:t>Recorded meeting minutes, distributed action items, and liaised with stakeholders to streamline project execution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color w:val="D4A574"/>
          <w:sz w:val="24"/>
        </w:rPr>
        <w:t>KEY PMO ACHIEVEMENTS</w:t>
      </w:r>
    </w:p>
    <w:p>
      <w:pPr>
        <w:pStyle w:val="ListBullet"/>
        <w:numPr>
          <w:ilvl w:val="0"/>
          <w:numId w:val="1"/>
        </w:numPr>
        <w:rPr/>
      </w:pPr>
      <w:r>
        <w:rPr>
          <w:sz w:val="20"/>
        </w:rPr>
        <w:t>Coordinated 50+ concurrent deployment projects with cross-team alignment in utilities sector (E.ON Drive Infrastructure UK)</w:t>
      </w:r>
    </w:p>
    <w:p>
      <w:pPr>
        <w:pStyle w:val="ListBullet"/>
        <w:numPr>
          <w:ilvl w:val="0"/>
          <w:numId w:val="1"/>
        </w:numPr>
        <w:rPr/>
      </w:pPr>
      <w:r>
        <w:rPr>
          <w:sz w:val="20"/>
        </w:rPr>
        <w:t>Built geospatial Power BI dashboards with Databricks integration, enabling data-driven location strategy and resource optimization for energy infrastructure (E.ON Drive Infrastructure Italy)</w:t>
      </w:r>
    </w:p>
    <w:p>
      <w:pPr>
        <w:pStyle w:val="ListBullet"/>
        <w:numPr>
          <w:ilvl w:val="0"/>
          <w:numId w:val="1"/>
        </w:numPr>
        <w:rPr/>
      </w:pPr>
      <w:r>
        <w:rPr>
          <w:sz w:val="20"/>
        </w:rPr>
        <w:t>Established foundational PMO processes for new departments, ensuring scalable systems from day one</w:t>
      </w:r>
    </w:p>
    <w:p>
      <w:pPr>
        <w:pStyle w:val="ListBullet"/>
        <w:numPr>
          <w:ilvl w:val="0"/>
          <w:numId w:val="1"/>
        </w:numPr>
        <w:rPr/>
      </w:pPr>
      <w:r>
        <w:rPr>
          <w:sz w:val="20"/>
        </w:rPr>
        <w:t>Automated repetitive data workflows, significantly reducing manual effort and improving reporting accuracy</w:t>
      </w:r>
    </w:p>
    <w:p>
      <w:pPr>
        <w:pStyle w:val="ListBullet"/>
        <w:numPr>
          <w:ilvl w:val="0"/>
          <w:numId w:val="1"/>
        </w:numPr>
        <w:rPr/>
      </w:pPr>
      <w:r>
        <w:rPr>
          <w:sz w:val="20"/>
        </w:rPr>
        <w:t>Designed and implemented structured file and data systems that improved team access, compliance, and cross-department collaboration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color w:val="D4A574"/>
          <w:sz w:val="24"/>
        </w:rPr>
        <w:t>TECHNICAL SKILLS</w:t>
      </w:r>
    </w:p>
    <w:p>
      <w:pPr>
        <w:pStyle w:val="Normal"/>
        <w:rPr/>
      </w:pPr>
      <w:r>
        <w:rPr>
          <w:b/>
          <w:sz w:val="20"/>
        </w:rPr>
        <w:t xml:space="preserve">PMO &amp; Project Management: </w:t>
      </w:r>
      <w:r>
        <w:rPr>
          <w:sz w:val="20"/>
        </w:rPr>
        <w:t>Sitetracker • AgilePM (Certified) • Project Portfolio Management • Project Controls • Milestone Tracking • Risk Management • Stakeholder Management • Cross-functional Coordination • Process Optimization • Documentation &amp; Compliance</w:t>
      </w:r>
    </w:p>
    <w:p>
      <w:pPr>
        <w:pStyle w:val="Normal"/>
        <w:rPr/>
      </w:pPr>
      <w:r>
        <w:rPr>
          <w:b/>
          <w:sz w:val="20"/>
        </w:rPr>
        <w:t xml:space="preserve">Business Intelligence &amp; Reporting: </w:t>
      </w:r>
      <w:r>
        <w:rPr>
          <w:sz w:val="20"/>
        </w:rPr>
        <w:t>Power BI (PL-300 Certified) • Databricks • Power Query • DAX • SQL (MySQL, SQL Server) • Python • ETL • Tableau • Power Automate • Business Central</w:t>
      </w:r>
    </w:p>
    <w:p>
      <w:pPr>
        <w:pStyle w:val="Normal"/>
        <w:rPr/>
      </w:pPr>
      <w:r>
        <w:rPr>
          <w:b/>
          <w:sz w:val="20"/>
        </w:rPr>
        <w:t xml:space="preserve">Tools &amp; Platforms: </w:t>
      </w:r>
      <w:r>
        <w:rPr>
          <w:sz w:val="20"/>
        </w:rPr>
        <w:t>SharePoint • Microsoft 365 • Excel • Slack • Microsoft Teams • Google Workspace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color w:val="D4A574"/>
          <w:sz w:val="24"/>
        </w:rPr>
        <w:t>CERTIFICATIONS &amp; PROFESSIONAL DEVELOPMENT</w:t>
      </w:r>
    </w:p>
    <w:p>
      <w:pPr>
        <w:pStyle w:val="Normal"/>
        <w:rPr/>
      </w:pPr>
      <w:r>
        <w:rPr>
          <w:b/>
          <w:sz w:val="20"/>
        </w:rPr>
        <w:t>AgilePM® v3 Foundation</w:t>
        <w:br/>
      </w:r>
      <w:r>
        <w:rPr>
          <w:sz w:val="20"/>
        </w:rPr>
        <w:t>APMG International, 2025 – Practitioner exam preparation underway</w:t>
      </w:r>
    </w:p>
    <w:p>
      <w:pPr>
        <w:pStyle w:val="Normal"/>
        <w:rPr/>
      </w:pPr>
      <w:r>
        <w:rPr>
          <w:b/>
          <w:sz w:val="20"/>
        </w:rPr>
        <w:t>PL-300 PowerBI Data Analyst Associate</w:t>
        <w:br/>
      </w:r>
      <w:r>
        <w:rPr>
          <w:sz w:val="20"/>
        </w:rPr>
        <w:t>Microsoft Certified, 2022</w:t>
      </w:r>
    </w:p>
    <w:p>
      <w:pPr>
        <w:pStyle w:val="Normal"/>
        <w:rPr/>
      </w:pPr>
      <w:r>
        <w:rPr>
          <w:b/>
          <w:sz w:val="20"/>
        </w:rPr>
        <w:t>Generative AI Mastermind</w:t>
        <w:br/>
      </w:r>
      <w:r>
        <w:rPr>
          <w:sz w:val="20"/>
        </w:rPr>
        <w:t>Outskill, 2025</w:t>
      </w:r>
    </w:p>
    <w:p>
      <w:pPr>
        <w:pStyle w:val="Normal"/>
        <w:rPr/>
      </w:pPr>
      <w:r>
        <w:rPr>
          <w:b/>
          <w:sz w:val="20"/>
        </w:rPr>
        <w:t>Professional &amp; Technical Training: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sz w:val="20"/>
        </w:rPr>
        <w:t>15 Days of SQL: The Complete SQL Masterclass 2024 (Udemy, Nikolai Schuler)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sz w:val="20"/>
        </w:rPr>
        <w:t>SQL - MySQL for Data Analytics and Business Intelligence (Udemy, 365 Careers)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sz w:val="20"/>
        </w:rPr>
        <w:t>Mastering SQL Server 2016 Integration Services SSIS - Part 1 (Udemy)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sz w:val="20"/>
        </w:rPr>
        <w:t>Business Analysis Fundamentals - IIBA Endorsed (Udemy, The BA Guide)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color w:val="D4A574"/>
          <w:sz w:val="24"/>
        </w:rPr>
        <w:t>EDUCATION</w:t>
      </w:r>
    </w:p>
    <w:p>
      <w:pPr>
        <w:pStyle w:val="Normal"/>
        <w:rPr/>
      </w:pPr>
      <w:r>
        <w:rPr>
          <w:b/>
          <w:sz w:val="20"/>
        </w:rPr>
        <w:t>Diploma in Business and Service Industry Management</w:t>
        <w:br/>
      </w:r>
      <w:r>
        <w:rPr>
          <w:sz w:val="20"/>
        </w:rPr>
        <w:t>WSHiG, Poznań, Poland | 09/2000 - 05/2003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color w:val="D4A574"/>
          <w:sz w:val="24"/>
        </w:rPr>
        <w:t>CORE STRENGTHS</w:t>
      </w:r>
    </w:p>
    <w:p>
      <w:pPr>
        <w:pStyle w:val="Normal"/>
        <w:rPr/>
      </w:pPr>
      <w:r>
        <w:rPr>
          <w:b/>
          <w:sz w:val="20"/>
        </w:rPr>
        <w:t>PMO-Focused &amp; Utilities-Experienced</w:t>
        <w:br/>
      </w:r>
      <w:r>
        <w:rPr>
          <w:sz w:val="20"/>
        </w:rPr>
        <w:t>Demonstrated ability to hit the ground running in fast-paced utilities environments. Strong track record of bridging technical and non-technical teams in energy and water infrastructure projects. Known for being detail-oriented, adaptable, and efficient—delivering PMO outcomes with clarity and precision. Passionate about solving complex operational problems and building systems that scale.</w:t>
      </w:r>
    </w:p>
    <w:p>
      <w:pPr>
        <w:pStyle w:val="Normal"/>
        <w:rPr/>
      </w:pPr>
      <w:r>
        <w:rPr/>
      </w:r>
    </w:p>
    <w:p>
      <w:pPr>
        <w:pStyle w:val="Normal"/>
        <w:spacing w:before="0" w:after="200"/>
        <w:jc w:val="center"/>
        <w:rPr/>
      </w:pPr>
      <w:r>
        <w:rPr>
          <w:i/>
          <w:sz w:val="18"/>
        </w:rPr>
        <w:t>See full portfolio at www.jolaandco.com</w:t>
      </w:r>
    </w:p>
    <w:sectPr>
      <w:type w:val="nextPage"/>
      <w:pgSz w:w="12240" w:h="15840"/>
      <w:pgMar w:left="821" w:right="704" w:gutter="0" w:header="0" w:top="720" w:footer="0" w:bottom="72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72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LibreOffice/25.2.2.1$Windows_X86_64 LibreOffice_project/38d746d66d9b82fa248a2e90142b9dd3ddd1d6cd</Application>
  <AppVersion>15.0000</AppVersion>
  <Pages>4</Pages>
  <Words>1041</Words>
  <Characters>6926</Characters>
  <CharactersWithSpaces>7851</CharactersWithSpaces>
  <Paragraphs>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cp:lastPrinted>2025-11-20T12:30:28Z</cp:lastPrinted>
  <dcterms:modified xsi:type="dcterms:W3CDTF">2025-11-20T12:34:27Z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