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0F" w:rsidRPr="0065730F" w:rsidRDefault="0065730F" w:rsidP="0065730F">
      <w:pPr>
        <w:jc w:val="center"/>
        <w:rPr>
          <w:b/>
          <w:sz w:val="44"/>
        </w:rPr>
      </w:pPr>
      <w:r>
        <w:rPr>
          <w:b/>
          <w:sz w:val="44"/>
        </w:rPr>
        <w:t xml:space="preserve">Desafio tecnológico </w:t>
      </w:r>
    </w:p>
    <w:p w:rsidR="008535E8" w:rsidRPr="008535E8" w:rsidRDefault="008535E8" w:rsidP="008535E8">
      <w:pPr>
        <w:rPr>
          <w:b/>
        </w:rPr>
      </w:pPr>
      <w:r w:rsidRPr="008535E8">
        <w:rPr>
          <w:b/>
        </w:rPr>
        <w:t>Objetivo</w:t>
      </w:r>
    </w:p>
    <w:p w:rsidR="008535E8" w:rsidRPr="008535E8" w:rsidRDefault="008535E8" w:rsidP="008535E8">
      <w:pPr>
        <w:ind w:firstLine="708"/>
      </w:pPr>
      <w:proofErr w:type="gramStart"/>
      <w:r>
        <w:t>Implementar</w:t>
      </w:r>
      <w:proofErr w:type="gramEnd"/>
      <w:r>
        <w:t xml:space="preserve"> um programa capaz de reconhecer </w:t>
      </w:r>
      <w:r w:rsidRPr="008535E8">
        <w:t>os caracteres de notas fiscais</w:t>
      </w:r>
    </w:p>
    <w:p w:rsidR="008535E8" w:rsidRPr="0065730F" w:rsidRDefault="008535E8" w:rsidP="0065730F">
      <w:pPr>
        <w:ind w:left="708"/>
        <w:rPr>
          <w:b/>
          <w:i/>
        </w:rPr>
      </w:pPr>
      <w:r w:rsidRPr="0065730F">
        <w:rPr>
          <w:b/>
          <w:i/>
        </w:rPr>
        <w:t>Reconhecer</w:t>
      </w:r>
    </w:p>
    <w:p w:rsidR="008535E8" w:rsidRPr="0065730F" w:rsidRDefault="008535E8" w:rsidP="008966D5">
      <w:pPr>
        <w:ind w:left="1416" w:right="849"/>
        <w:rPr>
          <w:i/>
        </w:rPr>
      </w:pPr>
      <w:proofErr w:type="gramStart"/>
      <w:r w:rsidRPr="0065730F">
        <w:rPr>
          <w:i/>
        </w:rPr>
        <w:t>v.t.</w:t>
      </w:r>
      <w:proofErr w:type="gramEnd"/>
      <w:r w:rsidRPr="0065730F">
        <w:rPr>
          <w:i/>
        </w:rPr>
        <w:t xml:space="preserve"> Conceber a imagem de uma coisa, de uma pessoa que se revê: reconhecer</w:t>
      </w:r>
      <w:r>
        <w:t xml:space="preserve"> </w:t>
      </w:r>
      <w:r w:rsidRPr="0065730F">
        <w:rPr>
          <w:i/>
        </w:rPr>
        <w:t>um amigo de infância.</w:t>
      </w:r>
    </w:p>
    <w:p w:rsidR="008535E8" w:rsidRPr="0065730F" w:rsidRDefault="008535E8" w:rsidP="0065730F">
      <w:pPr>
        <w:ind w:left="1416"/>
        <w:rPr>
          <w:i/>
        </w:rPr>
      </w:pPr>
      <w:r w:rsidRPr="0065730F">
        <w:rPr>
          <w:i/>
        </w:rPr>
        <w:t>Distinguir através de certos caracteres: reconhecer alguém pela voz.</w:t>
      </w:r>
    </w:p>
    <w:p w:rsidR="008535E8" w:rsidRPr="0065730F" w:rsidRDefault="008535E8" w:rsidP="0065730F">
      <w:pPr>
        <w:ind w:left="1416"/>
        <w:rPr>
          <w:i/>
        </w:rPr>
      </w:pPr>
      <w:r w:rsidRPr="0065730F">
        <w:rPr>
          <w:i/>
        </w:rPr>
        <w:t>Admitir como verdadeiro, real: reconheceu-se sua inocência.</w:t>
      </w:r>
    </w:p>
    <w:p w:rsidR="008535E8" w:rsidRPr="0065730F" w:rsidRDefault="008535E8" w:rsidP="0065730F">
      <w:pPr>
        <w:ind w:left="1416"/>
        <w:rPr>
          <w:i/>
        </w:rPr>
      </w:pPr>
      <w:r w:rsidRPr="0065730F">
        <w:rPr>
          <w:i/>
        </w:rPr>
        <w:t>Declarar, confessar: reconhecer seus erros.</w:t>
      </w:r>
    </w:p>
    <w:p w:rsidR="008535E8" w:rsidRPr="0065730F" w:rsidRDefault="008535E8" w:rsidP="0065730F">
      <w:pPr>
        <w:ind w:left="1416"/>
        <w:rPr>
          <w:i/>
        </w:rPr>
      </w:pPr>
      <w:bookmarkStart w:id="0" w:name="_GoBack"/>
      <w:bookmarkEnd w:id="0"/>
      <w:r w:rsidRPr="0065730F">
        <w:rPr>
          <w:i/>
        </w:rPr>
        <w:t>Observar, explorar: reconhecer lugares.</w:t>
      </w:r>
    </w:p>
    <w:p w:rsidR="008535E8" w:rsidRPr="0065730F" w:rsidRDefault="008535E8" w:rsidP="0065730F">
      <w:pPr>
        <w:ind w:left="1416"/>
        <w:rPr>
          <w:i/>
        </w:rPr>
      </w:pPr>
      <w:r w:rsidRPr="0065730F">
        <w:rPr>
          <w:i/>
        </w:rPr>
        <w:t>Mostrar gra</w:t>
      </w:r>
      <w:r w:rsidRPr="0065730F">
        <w:rPr>
          <w:i/>
        </w:rPr>
        <w:t>tidão: reconhecer um benefício.</w:t>
      </w:r>
    </w:p>
    <w:p w:rsidR="00B719C8" w:rsidRDefault="00B719C8" w:rsidP="00B719C8"/>
    <w:p w:rsidR="00B719C8" w:rsidRPr="00B719C8" w:rsidRDefault="00B719C8" w:rsidP="00B719C8">
      <w:pPr>
        <w:rPr>
          <w:b/>
        </w:rPr>
      </w:pPr>
      <w:r w:rsidRPr="00B719C8">
        <w:rPr>
          <w:b/>
        </w:rPr>
        <w:t>Submissão</w:t>
      </w:r>
    </w:p>
    <w:p w:rsidR="00B719C8" w:rsidRDefault="00B719C8" w:rsidP="00B719C8">
      <w:r>
        <w:tab/>
        <w:t xml:space="preserve">Os trabalhos devem ser enviados para o e-mail: </w:t>
      </w:r>
      <w:r w:rsidR="008966D5">
        <w:t>desafiotecnologico2014@gmail.com</w:t>
      </w:r>
    </w:p>
    <w:p w:rsidR="00B719C8" w:rsidRDefault="00B719C8" w:rsidP="00B719C8"/>
    <w:p w:rsidR="00667D40" w:rsidRPr="00667D40" w:rsidRDefault="00667D40" w:rsidP="00B719C8">
      <w:pPr>
        <w:rPr>
          <w:b/>
        </w:rPr>
      </w:pPr>
      <w:r w:rsidRPr="00667D40">
        <w:rPr>
          <w:b/>
        </w:rPr>
        <w:t>Avaliação</w:t>
      </w:r>
    </w:p>
    <w:p w:rsidR="00B719C8" w:rsidRDefault="00B719C8" w:rsidP="00B719C8">
      <w:r>
        <w:tab/>
        <w:t>Uma banca julgadora irá avaliar os trabalhos submetidos.</w:t>
      </w:r>
    </w:p>
    <w:p w:rsidR="00667D40" w:rsidRDefault="00667D40" w:rsidP="00667D40">
      <w:pPr>
        <w:ind w:left="708"/>
      </w:pPr>
      <w:r>
        <w:t>Os critérios de avaliação serão</w:t>
      </w:r>
    </w:p>
    <w:p w:rsidR="00667D40" w:rsidRDefault="00667D40" w:rsidP="00667D40">
      <w:pPr>
        <w:pStyle w:val="PargrafodaLista"/>
        <w:numPr>
          <w:ilvl w:val="0"/>
          <w:numId w:val="1"/>
        </w:numPr>
      </w:pPr>
      <w:r>
        <w:t>Criatividade</w:t>
      </w:r>
    </w:p>
    <w:p w:rsidR="00667D40" w:rsidRDefault="00667D40" w:rsidP="00667D40">
      <w:pPr>
        <w:pStyle w:val="PargrafodaLista"/>
        <w:numPr>
          <w:ilvl w:val="0"/>
          <w:numId w:val="1"/>
        </w:numPr>
      </w:pPr>
      <w:r>
        <w:t>Funcionalidade</w:t>
      </w:r>
    </w:p>
    <w:p w:rsidR="00667D40" w:rsidRDefault="00667D40" w:rsidP="00667D40">
      <w:pPr>
        <w:pStyle w:val="PargrafodaLista"/>
        <w:numPr>
          <w:ilvl w:val="0"/>
          <w:numId w:val="1"/>
        </w:numPr>
      </w:pPr>
      <w:r>
        <w:t>Completude</w:t>
      </w:r>
    </w:p>
    <w:p w:rsidR="00667D40" w:rsidRDefault="00667D40" w:rsidP="00667D40">
      <w:pPr>
        <w:pStyle w:val="PargrafodaLista"/>
        <w:numPr>
          <w:ilvl w:val="0"/>
          <w:numId w:val="1"/>
        </w:numPr>
      </w:pPr>
      <w:r>
        <w:t>Acurácia</w:t>
      </w:r>
    </w:p>
    <w:p w:rsidR="00667D40" w:rsidRDefault="00667D40" w:rsidP="00667D40">
      <w:pPr>
        <w:ind w:firstLine="705"/>
      </w:pPr>
    </w:p>
    <w:p w:rsidR="00667D40" w:rsidRPr="00B719C8" w:rsidRDefault="00667D40" w:rsidP="00667D40">
      <w:pPr>
        <w:rPr>
          <w:b/>
        </w:rPr>
      </w:pPr>
      <w:r>
        <w:rPr>
          <w:b/>
        </w:rPr>
        <w:t>Premiação</w:t>
      </w:r>
    </w:p>
    <w:p w:rsidR="00B23D2A" w:rsidRPr="00E00969" w:rsidRDefault="00667D40" w:rsidP="00B719C8">
      <w:r>
        <w:tab/>
      </w:r>
      <w:r w:rsidR="00470B63">
        <w:t xml:space="preserve">1º </w:t>
      </w:r>
      <w:proofErr w:type="gramStart"/>
      <w:r w:rsidR="00470B63">
        <w:t xml:space="preserve">lugar: </w:t>
      </w:r>
      <w:r w:rsidR="00470B63" w:rsidRPr="00470B63">
        <w:t>Notebook Asus</w:t>
      </w:r>
      <w:r w:rsidR="00470B63">
        <w:t xml:space="preserve"> com</w:t>
      </w:r>
      <w:r w:rsidR="00470B63" w:rsidRPr="00470B63">
        <w:t xml:space="preserve"> Tela de 11,6”</w:t>
      </w:r>
      <w:proofErr w:type="gramEnd"/>
      <w:r w:rsidR="00470B63" w:rsidRPr="00470B63">
        <w:t xml:space="preserve">, </w:t>
      </w:r>
      <w:proofErr w:type="spellStart"/>
      <w:r w:rsidR="00470B63" w:rsidRPr="00470B63">
        <w:t>VivoBook</w:t>
      </w:r>
      <w:proofErr w:type="spellEnd"/>
      <w:r w:rsidR="00E00969">
        <w:t xml:space="preserve"> </w:t>
      </w:r>
      <w:r w:rsidR="00E00969" w:rsidRPr="00E00969">
        <w:t>(ou similar)</w:t>
      </w:r>
    </w:p>
    <w:p w:rsidR="00C1599A" w:rsidRPr="00470B63" w:rsidRDefault="00470B63" w:rsidP="00470B63">
      <w:pPr>
        <w:ind w:firstLine="708"/>
      </w:pPr>
      <w:r w:rsidRPr="00470B63">
        <w:t>2</w:t>
      </w:r>
      <w:r w:rsidRPr="00470B63">
        <w:t>º lugar:</w:t>
      </w:r>
      <w:r w:rsidRPr="00470B63">
        <w:t xml:space="preserve"> </w:t>
      </w:r>
      <w:r w:rsidR="00C1599A" w:rsidRPr="00470B63">
        <w:t xml:space="preserve">Tablet Samsung </w:t>
      </w:r>
      <w:proofErr w:type="spellStart"/>
      <w:r w:rsidR="00C1599A" w:rsidRPr="00470B63">
        <w:t>Galaxy</w:t>
      </w:r>
      <w:proofErr w:type="spellEnd"/>
      <w:r w:rsidR="00C1599A" w:rsidRPr="00470B63">
        <w:t xml:space="preserve"> </w:t>
      </w:r>
      <w:proofErr w:type="spellStart"/>
      <w:r w:rsidR="00C1599A" w:rsidRPr="00470B63">
        <w:t>Tab</w:t>
      </w:r>
      <w:proofErr w:type="spellEnd"/>
      <w:r w:rsidR="00C1599A" w:rsidRPr="00470B63">
        <w:t xml:space="preserve"> </w:t>
      </w:r>
      <w:proofErr w:type="gramStart"/>
      <w:r w:rsidR="00C1599A" w:rsidRPr="00470B63">
        <w:t>3</w:t>
      </w:r>
      <w:proofErr w:type="gramEnd"/>
      <w:r w:rsidR="00E00969" w:rsidRPr="00470B63">
        <w:t xml:space="preserve"> (ou similar)</w:t>
      </w:r>
      <w:r w:rsidR="00C1599A" w:rsidRPr="00470B63">
        <w:t xml:space="preserve"> </w:t>
      </w:r>
    </w:p>
    <w:p w:rsidR="00470B63" w:rsidRPr="00470B63" w:rsidRDefault="00470B63" w:rsidP="00470B63">
      <w:pPr>
        <w:ind w:firstLine="708"/>
      </w:pPr>
      <w:r>
        <w:t>3</w:t>
      </w:r>
      <w:r>
        <w:t>º lugar:</w:t>
      </w:r>
      <w:r>
        <w:t xml:space="preserve"> </w:t>
      </w:r>
      <w:r>
        <w:t xml:space="preserve">Celular - </w:t>
      </w:r>
      <w:r w:rsidRPr="00C1599A">
        <w:t xml:space="preserve">Smartphone Moto G </w:t>
      </w:r>
      <w:proofErr w:type="spellStart"/>
      <w:r w:rsidRPr="00C1599A">
        <w:t>Colors</w:t>
      </w:r>
      <w:proofErr w:type="spellEnd"/>
      <w:r w:rsidRPr="00C1599A">
        <w:t xml:space="preserve"> </w:t>
      </w:r>
      <w:r w:rsidRPr="00470B63">
        <w:t>(ou similar</w:t>
      </w:r>
      <w:proofErr w:type="gramStart"/>
      <w:r w:rsidRPr="00470B63">
        <w:t>)</w:t>
      </w:r>
      <w:proofErr w:type="gramEnd"/>
      <w:r w:rsidRPr="00470B63">
        <w:tab/>
      </w:r>
    </w:p>
    <w:p w:rsidR="008535E8" w:rsidRPr="00470B63" w:rsidRDefault="008535E8" w:rsidP="008535E8">
      <w:pPr>
        <w:ind w:left="708"/>
      </w:pPr>
    </w:p>
    <w:p w:rsidR="008535E8" w:rsidRPr="008535E8" w:rsidRDefault="00B719C8" w:rsidP="008535E8">
      <w:pPr>
        <w:rPr>
          <w:b/>
        </w:rPr>
      </w:pPr>
      <w:r>
        <w:rPr>
          <w:b/>
        </w:rPr>
        <w:lastRenderedPageBreak/>
        <w:t>Exemplos de imagens de notas fiscais</w:t>
      </w:r>
    </w:p>
    <w:p w:rsidR="008535E8" w:rsidRDefault="008535E8" w:rsidP="008535E8"/>
    <w:p w:rsidR="008535E8" w:rsidRDefault="008535E8" w:rsidP="008535E8">
      <w:r>
        <w:rPr>
          <w:noProof/>
          <w:lang w:val="en-US"/>
        </w:rPr>
        <w:drawing>
          <wp:inline distT="0" distB="0" distL="0" distR="0">
            <wp:extent cx="2528515" cy="2470479"/>
            <wp:effectExtent l="0" t="0" r="5715" b="6350"/>
            <wp:docPr id="1" name="Imagem 1" descr="D:\IMG_20140727_170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20140727_1705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32" cy="247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645333" cy="2734844"/>
            <wp:effectExtent l="0" t="1905" r="0" b="0"/>
            <wp:docPr id="2" name="Imagem 2" descr="D:\IMG_20140729_203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G_20140729_2037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48995" cy="27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68B2"/>
    <w:multiLevelType w:val="hybridMultilevel"/>
    <w:tmpl w:val="A922F47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E8"/>
    <w:rsid w:val="000407A9"/>
    <w:rsid w:val="00470B63"/>
    <w:rsid w:val="0065730F"/>
    <w:rsid w:val="00667D40"/>
    <w:rsid w:val="008535E8"/>
    <w:rsid w:val="008966D5"/>
    <w:rsid w:val="00A73ED8"/>
    <w:rsid w:val="00B23D2A"/>
    <w:rsid w:val="00B719C8"/>
    <w:rsid w:val="00C1599A"/>
    <w:rsid w:val="00E0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5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7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5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586">
              <w:marLeft w:val="0"/>
              <w:marRight w:val="0"/>
              <w:marTop w:val="0"/>
              <w:marBottom w:val="0"/>
              <w:divBdr>
                <w:top w:val="single" w:sz="6" w:space="0" w:color="D8DBD6"/>
                <w:left w:val="single" w:sz="6" w:space="0" w:color="D8DBD6"/>
                <w:bottom w:val="single" w:sz="6" w:space="0" w:color="D8DBD6"/>
                <w:right w:val="single" w:sz="6" w:space="0" w:color="D8DBD6"/>
              </w:divBdr>
              <w:divsChild>
                <w:div w:id="16103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Backes</dc:creator>
  <cp:lastModifiedBy>Backes</cp:lastModifiedBy>
  <cp:revision>10</cp:revision>
  <dcterms:created xsi:type="dcterms:W3CDTF">2014-08-20T13:18:00Z</dcterms:created>
  <dcterms:modified xsi:type="dcterms:W3CDTF">2014-08-20T13:49:00Z</dcterms:modified>
</cp:coreProperties>
</file>