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GENERATION BRASIL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TURMA 52 - DESENVOLVEDOR JAVA WEB FULL STACK JR.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 - GRUPO 4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ODS 13 - “COMNECTAR”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Andrei Ferreira Lançanova,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Isabela das Neves Piana,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Lairton da Silva,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Luan Teixeira de Souza Silva Saramago,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Luciana Rocha Costa,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Tácio da Silva Ferreira.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MOTIVAÇÕES PARA ESCOLHA DOS ATRIBUTOS: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“CATEGORIA”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classe_categoria: </w:t>
      </w:r>
      <w:r w:rsidDel="00000000" w:rsidR="00000000" w:rsidRPr="00000000">
        <w:rPr>
          <w:rtl w:val="0"/>
        </w:rPr>
        <w:t xml:space="preserve">auxilia na melhor visualização da composição do estoque (ex.: fruta, verdura ou legume);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modprod_categoria:</w:t>
      </w:r>
      <w:r w:rsidDel="00000000" w:rsidR="00000000" w:rsidRPr="00000000">
        <w:rPr>
          <w:rtl w:val="0"/>
        </w:rPr>
        <w:t xml:space="preserve"> informa o modo de produção dos alimentos (ex.: alimentos advindos da agricultura familiar, agroecológica ou orgânica);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frescor_categoria:</w:t>
      </w:r>
      <w:r w:rsidDel="00000000" w:rsidR="00000000" w:rsidRPr="00000000">
        <w:rPr>
          <w:rtl w:val="0"/>
        </w:rPr>
        <w:t xml:space="preserve"> sinaliza produto fresco ou não (variável booleana: produto entra ‘true’ e em 02 dias passa para ‘false’);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id_categoria: </w:t>
      </w:r>
      <w:r w:rsidDel="00000000" w:rsidR="00000000" w:rsidRPr="00000000">
        <w:rPr>
          <w:rtl w:val="0"/>
        </w:rPr>
        <w:t xml:space="preserve">chave primária da tabela ‘Categoria’ (obrigatória).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“PRODUTO”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preco_produto:</w:t>
      </w:r>
      <w:r w:rsidDel="00000000" w:rsidR="00000000" w:rsidRPr="00000000">
        <w:rPr>
          <w:rtl w:val="0"/>
        </w:rPr>
        <w:t xml:space="preserve"> informa o valor a ser pago pelo consumidor, em reais (R$);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unidade_produto: </w:t>
      </w:r>
      <w:r w:rsidDel="00000000" w:rsidR="00000000" w:rsidRPr="00000000">
        <w:rPr>
          <w:rtl w:val="0"/>
        </w:rPr>
        <w:t xml:space="preserve">informa a unidade utilizada para a compra do produto, facilitando a escolha do consumidor (ex.: quilogramas, dúzias, unidades);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estoque_produto: </w:t>
      </w:r>
      <w:r w:rsidDel="00000000" w:rsidR="00000000" w:rsidRPr="00000000">
        <w:rPr>
          <w:rtl w:val="0"/>
        </w:rPr>
        <w:t xml:space="preserve">disponibilidade de estoque do produto selecionado;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nome_produto: </w:t>
      </w:r>
      <w:r w:rsidDel="00000000" w:rsidR="00000000" w:rsidRPr="00000000">
        <w:rPr>
          <w:rtl w:val="0"/>
        </w:rPr>
        <w:t xml:space="preserve">identifica os produtos (ex.: tomate);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info_produto: </w:t>
      </w:r>
      <w:r w:rsidDel="00000000" w:rsidR="00000000" w:rsidRPr="00000000">
        <w:rPr>
          <w:rtl w:val="0"/>
        </w:rPr>
        <w:t xml:space="preserve">descreve os produtos (ex.: cultivados em estufas teladas);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foto_produto: </w:t>
      </w:r>
      <w:r w:rsidDel="00000000" w:rsidR="00000000" w:rsidRPr="00000000">
        <w:rPr>
          <w:rtl w:val="0"/>
        </w:rPr>
        <w:t xml:space="preserve">CTA (call to action) visual do produto;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shelf_produto: </w:t>
      </w:r>
      <w:r w:rsidDel="00000000" w:rsidR="00000000" w:rsidRPr="00000000">
        <w:rPr>
          <w:rtl w:val="0"/>
        </w:rPr>
        <w:t xml:space="preserve">Shelf life do produto. Dias após a chegada em que o produto ainda é consumível/ comprável;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nutriente_produto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chegada_produto:</w:t>
      </w:r>
      <w:r w:rsidDel="00000000" w:rsidR="00000000" w:rsidRPr="00000000">
        <w:rPr>
          <w:rtl w:val="0"/>
        </w:rPr>
        <w:t xml:space="preserve"> Data de chegada do produto;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categoria_id_produto:</w:t>
      </w:r>
      <w:r w:rsidDel="00000000" w:rsidR="00000000" w:rsidRPr="00000000">
        <w:rPr>
          <w:rtl w:val="0"/>
        </w:rPr>
        <w:t xml:space="preserve"> Foreign Key da Categoria.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usuario_id_produto:</w:t>
      </w:r>
      <w:r w:rsidDel="00000000" w:rsidR="00000000" w:rsidRPr="00000000">
        <w:rPr>
          <w:rtl w:val="0"/>
        </w:rPr>
        <w:t xml:space="preserve"> Foreign Key do Usuário.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Tabela “USUÁRIO”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nome_usuario:</w:t>
      </w:r>
      <w:r w:rsidDel="00000000" w:rsidR="00000000" w:rsidRPr="00000000">
        <w:rPr>
          <w:rtl w:val="0"/>
        </w:rPr>
        <w:t xml:space="preserve"> Identificar o usuário que fez lançamentos/ interagiu com o usuário</w:t>
      </w:r>
      <w:r w:rsidDel="00000000" w:rsidR="00000000" w:rsidRPr="00000000">
        <w:rPr>
          <w:b w:val="1"/>
          <w:rtl w:val="0"/>
        </w:rPr>
        <w:t xml:space="preserve"> 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login_usuario: </w:t>
      </w:r>
      <w:r w:rsidDel="00000000" w:rsidR="00000000" w:rsidRPr="00000000">
        <w:rPr>
          <w:rtl w:val="0"/>
        </w:rPr>
        <w:t xml:space="preserve">Credencial de acesso, através do qual o usuário insere seu usuário para login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senha_usuario: </w:t>
      </w:r>
      <w:r w:rsidDel="00000000" w:rsidR="00000000" w:rsidRPr="00000000">
        <w:rPr>
          <w:rtl w:val="0"/>
        </w:rPr>
        <w:t xml:space="preserve">Senha cadastrada pelo usuário para acessar o sistema/ fazer alterações através de seu login 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foto_usuario: </w:t>
      </w:r>
      <w:r w:rsidDel="00000000" w:rsidR="00000000" w:rsidRPr="00000000">
        <w:rPr>
          <w:rtl w:val="0"/>
        </w:rPr>
        <w:t xml:space="preserve">Validação adicional e opcional para facilitar a identificação visual do colaborador que fez as alterações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id_usuario (primary key Usuario): </w:t>
      </w:r>
      <w:r w:rsidDel="00000000" w:rsidR="00000000" w:rsidRPr="00000000">
        <w:rPr>
          <w:rtl w:val="0"/>
        </w:rPr>
        <w:t xml:space="preserve">Chave primária de cadastro do banco de dados. Fundamental para poder fazer operações envolvendo as informações através de uma fonte imutável com o tempo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local_usuario: </w:t>
      </w:r>
      <w:r w:rsidDel="00000000" w:rsidR="00000000" w:rsidRPr="00000000">
        <w:rPr>
          <w:rtl w:val="0"/>
        </w:rPr>
        <w:t xml:space="preserve">Cidade e estado do vendedor;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