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1BAE" w14:textId="77777777" w:rsidR="00072783" w:rsidRDefault="00000000">
      <w:pPr>
        <w:spacing w:after="60"/>
        <w:jc w:val="center"/>
      </w:pPr>
      <w:r>
        <w:rPr>
          <w:b/>
          <w:bCs/>
          <w:color w:val="1F3864"/>
          <w:sz w:val="40"/>
          <w:szCs w:val="40"/>
        </w:rPr>
        <w:t>Automatic LLM Evaluation Report</w:t>
      </w:r>
    </w:p>
    <w:p w14:paraId="57FDEF53" w14:textId="77777777" w:rsidR="00072783" w:rsidRDefault="00072783">
      <w:pPr>
        <w:spacing w:after="160"/>
      </w:pPr>
    </w:p>
    <w:p w14:paraId="43D331BF" w14:textId="77777777" w:rsidR="00072783" w:rsidRDefault="00000000">
      <w:pPr>
        <w:pStyle w:val="Heading2"/>
        <w:spacing w:before="220" w:after="100"/>
      </w:pPr>
      <w:r>
        <w:rPr>
          <w:b/>
          <w:bCs/>
          <w:color w:val="1F3864"/>
        </w:rPr>
        <w:t>Report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72783" w14:paraId="76E004B9"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8284A20" w14:textId="77777777" w:rsidR="00072783" w:rsidRDefault="00000000">
            <w:r>
              <w:rPr>
                <w:b/>
                <w:bCs/>
                <w:color w:val="FFFFFF"/>
                <w:sz w:val="19"/>
                <w:szCs w:val="19"/>
              </w:rPr>
              <w:t>Field</w:t>
            </w:r>
          </w:p>
        </w:tc>
        <w:tc>
          <w:tcPr>
            <w:tcW w:w="662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CB06A04" w14:textId="77777777" w:rsidR="00072783" w:rsidRDefault="00000000">
            <w:r>
              <w:rPr>
                <w:b/>
                <w:bCs/>
                <w:color w:val="FFFFFF"/>
                <w:sz w:val="19"/>
                <w:szCs w:val="19"/>
              </w:rPr>
              <w:t>Your entry</w:t>
            </w:r>
          </w:p>
        </w:tc>
      </w:tr>
      <w:tr w:rsidR="00072783" w14:paraId="786927D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B223548" w14:textId="77777777" w:rsidR="00072783" w:rsidRDefault="00000000">
            <w:r>
              <w:rPr>
                <w:color w:val="262626"/>
                <w:sz w:val="19"/>
                <w:szCs w:val="19"/>
              </w:rPr>
              <w:t>Student name</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A62B93D" w14:textId="77777777" w:rsidR="00072783" w:rsidRDefault="00000000">
            <w:r>
              <w:rPr>
                <w:i/>
                <w:iCs/>
                <w:color w:val="262626"/>
                <w:sz w:val="19"/>
                <w:szCs w:val="19"/>
              </w:rPr>
              <w:t>Anna Malinovskaia</w:t>
            </w:r>
          </w:p>
        </w:tc>
      </w:tr>
      <w:tr w:rsidR="00072783" w14:paraId="7DAB6C5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52A0BF0" w14:textId="77777777" w:rsidR="00072783" w:rsidRDefault="00000000">
            <w:r>
              <w:rPr>
                <w:color w:val="262626"/>
                <w:sz w:val="19"/>
                <w:szCs w:val="19"/>
              </w:rPr>
              <w:t>Assignment</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918F63D" w14:textId="77777777" w:rsidR="00072783" w:rsidRDefault="00000000">
            <w:r>
              <w:rPr>
                <w:i/>
                <w:iCs/>
                <w:color w:val="262626"/>
                <w:sz w:val="19"/>
                <w:szCs w:val="19"/>
              </w:rPr>
              <w:t>Practice 1 - Automatic Evaluation</w:t>
            </w:r>
          </w:p>
        </w:tc>
      </w:tr>
      <w:tr w:rsidR="00072783" w14:paraId="4D6253C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467E17B" w14:textId="77777777" w:rsidR="00072783" w:rsidRDefault="00000000">
            <w:r>
              <w:rPr>
                <w:color w:val="262626"/>
                <w:sz w:val="19"/>
                <w:szCs w:val="19"/>
              </w:rPr>
              <w:t>Date</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041F50B" w14:textId="77777777" w:rsidR="00072783" w:rsidRDefault="00000000">
            <w:r>
              <w:rPr>
                <w:i/>
                <w:iCs/>
                <w:color w:val="262626"/>
                <w:sz w:val="19"/>
                <w:szCs w:val="19"/>
              </w:rPr>
              <w:t>19 October 2026</w:t>
            </w:r>
          </w:p>
        </w:tc>
      </w:tr>
      <w:tr w:rsidR="00072783" w14:paraId="47FAA5E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035D123" w14:textId="77777777" w:rsidR="00072783" w:rsidRDefault="00000000">
            <w:r>
              <w:rPr>
                <w:color w:val="262626"/>
                <w:sz w:val="19"/>
                <w:szCs w:val="19"/>
              </w:rPr>
              <w:t>Models compared</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BA51A9C" w14:textId="77777777" w:rsidR="00072783" w:rsidRDefault="00000000">
            <w:r>
              <w:rPr>
                <w:i/>
                <w:iCs/>
                <w:color w:val="262626"/>
                <w:sz w:val="19"/>
                <w:szCs w:val="19"/>
              </w:rPr>
              <w:t>gpt-5.4-nano vs. gemini-3-flash-preview</w:t>
            </w:r>
          </w:p>
        </w:tc>
      </w:tr>
    </w:tbl>
    <w:p w14:paraId="75BBFAA4" w14:textId="77777777" w:rsidR="00072783" w:rsidRDefault="00072783">
      <w:pPr>
        <w:spacing w:after="200"/>
      </w:pPr>
    </w:p>
    <w:p w14:paraId="478B505A" w14:textId="77777777" w:rsidR="00072783" w:rsidRDefault="00000000">
      <w:pPr>
        <w:pStyle w:val="Heading1"/>
        <w:pBdr>
          <w:bottom w:val="single" w:sz="6" w:space="4" w:color="2E74B5"/>
        </w:pBdr>
        <w:spacing w:before="360" w:after="160"/>
      </w:pPr>
      <w:r>
        <w:rPr>
          <w:b/>
          <w:bCs/>
          <w:color w:val="1F3864"/>
        </w:rPr>
        <w:t>1. Objective</w:t>
      </w:r>
    </w:p>
    <w:p w14:paraId="11FCB20D" w14:textId="77777777" w:rsidR="00072783" w:rsidRDefault="00000000">
      <w:pPr>
        <w:spacing w:after="200"/>
      </w:pPr>
      <w:r>
        <w:rPr>
          <w:i/>
          <w:iCs/>
          <w:color w:val="262626"/>
        </w:rPr>
        <w:t>I compared gpt-5.4-nano and gemini-3-flash-preview on 6 prompts in Russian, using reference-free, reference-based and embedding-based metrics. Both models were called with temperature 0.1 and the same prompts, and all metrics were computed on the same answers.</w:t>
      </w:r>
    </w:p>
    <w:p w14:paraId="26474868" w14:textId="77777777" w:rsidR="00072783" w:rsidRDefault="00000000">
      <w:pPr>
        <w:pStyle w:val="Heading1"/>
        <w:pBdr>
          <w:bottom w:val="single" w:sz="6" w:space="4" w:color="2E74B5"/>
        </w:pBdr>
        <w:spacing w:before="360" w:after="160"/>
      </w:pPr>
      <w:r>
        <w:rPr>
          <w:b/>
          <w:bCs/>
          <w:color w:val="1F3864"/>
        </w:rPr>
        <w:t>2. Test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072783" w14:paraId="38657A06"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27A274A" w14:textId="77777777" w:rsidR="00072783" w:rsidRDefault="00000000">
            <w:r>
              <w:rPr>
                <w:b/>
                <w:bCs/>
                <w:color w:val="FFFFFF"/>
                <w:sz w:val="19"/>
                <w:szCs w:val="19"/>
              </w:rPr>
              <w:t>Metric family</w:t>
            </w:r>
          </w:p>
        </w:tc>
        <w:tc>
          <w:tcPr>
            <w:tcW w:w="34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3420F81" w14:textId="77777777" w:rsidR="00072783" w:rsidRDefault="00000000">
            <w:r>
              <w:rPr>
                <w:b/>
                <w:bCs/>
                <w:color w:val="FFFFFF"/>
                <w:sz w:val="19"/>
                <w:szCs w:val="19"/>
              </w:rPr>
              <w:t>Example prompt(s) used</w:t>
            </w:r>
          </w:p>
        </w:tc>
        <w:tc>
          <w:tcPr>
            <w:tcW w:w="34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859CEF5" w14:textId="77777777" w:rsidR="00072783" w:rsidRDefault="00000000">
            <w:r>
              <w:rPr>
                <w:b/>
                <w:bCs/>
                <w:color w:val="FFFFFF"/>
                <w:sz w:val="19"/>
                <w:szCs w:val="19"/>
              </w:rPr>
              <w:t>Reference / expected answer (if any)</w:t>
            </w:r>
          </w:p>
        </w:tc>
      </w:tr>
      <w:tr w:rsidR="00072783" w14:paraId="1F558B8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8071D09" w14:textId="77777777" w:rsidR="00072783" w:rsidRDefault="00000000">
            <w:r>
              <w:rPr>
                <w:color w:val="262626"/>
                <w:sz w:val="19"/>
                <w:szCs w:val="19"/>
              </w:rPr>
              <w:t>Reference-free</w:t>
            </w:r>
          </w:p>
        </w:tc>
        <w:tc>
          <w:tcPr>
            <w:tcW w:w="34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3F1A87A" w14:textId="77777777" w:rsidR="00072783" w:rsidRDefault="00000000">
            <w:r>
              <w:rPr>
                <w:i/>
                <w:iCs/>
                <w:color w:val="262626"/>
                <w:sz w:val="19"/>
                <w:szCs w:val="19"/>
              </w:rPr>
              <w:t>The same 6 prompts are used for all three families. Types: idiom translation, short fact, definition, summarization, explanation, fact extraction. Written by me in Russian, because the metric functions in the lecture are set up for Russian.</w:t>
            </w:r>
          </w:p>
        </w:tc>
        <w:tc>
          <w:tcPr>
            <w:tcW w:w="34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8D931BA" w14:textId="77777777" w:rsidR="00072783" w:rsidRDefault="00000000">
            <w:r>
              <w:rPr>
                <w:i/>
                <w:iCs/>
                <w:color w:val="262626"/>
                <w:sz w:val="19"/>
                <w:szCs w:val="19"/>
              </w:rPr>
              <w:t>not needed for this family</w:t>
            </w:r>
          </w:p>
        </w:tc>
      </w:tr>
      <w:tr w:rsidR="00072783" w14:paraId="3A947E8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FD5B306" w14:textId="77777777" w:rsidR="00072783" w:rsidRDefault="00000000">
            <w:r>
              <w:rPr>
                <w:color w:val="262626"/>
                <w:sz w:val="19"/>
                <w:szCs w:val="19"/>
              </w:rPr>
              <w:t>Reference-based</w:t>
            </w:r>
          </w:p>
        </w:tc>
        <w:tc>
          <w:tcPr>
            <w:tcW w:w="34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441BAE2" w14:textId="77777777" w:rsidR="00072783" w:rsidRDefault="00000000">
            <w:r>
              <w:rPr>
                <w:i/>
                <w:iCs/>
                <w:color w:val="262626"/>
                <w:sz w:val="19"/>
                <w:szCs w:val="19"/>
              </w:rPr>
              <w:t>The same 6 prompts, for example: "Translate into Russian: The early bird catches the worm" and "What year was the first artificial satellite launched? Answer with a number only".</w:t>
            </w:r>
          </w:p>
        </w:tc>
        <w:tc>
          <w:tcPr>
            <w:tcW w:w="34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8AB3170" w14:textId="77777777" w:rsidR="00072783" w:rsidRDefault="00000000">
            <w:r>
              <w:rPr>
                <w:i/>
                <w:iCs/>
                <w:color w:val="262626"/>
                <w:sz w:val="19"/>
                <w:szCs w:val="19"/>
              </w:rPr>
              <w:t>A reference answer written by me for each prompt, for example the Russian idiom for the translation and "1957" for the fact.</w:t>
            </w:r>
          </w:p>
        </w:tc>
      </w:tr>
      <w:tr w:rsidR="00072783" w14:paraId="366DCE9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DC645D9" w14:textId="77777777" w:rsidR="00072783" w:rsidRDefault="00000000">
            <w:r>
              <w:rPr>
                <w:color w:val="262626"/>
                <w:sz w:val="19"/>
                <w:szCs w:val="19"/>
              </w:rPr>
              <w:t>Embedding-based</w:t>
            </w:r>
          </w:p>
        </w:tc>
        <w:tc>
          <w:tcPr>
            <w:tcW w:w="34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A728300" w14:textId="77777777" w:rsidR="00072783" w:rsidRDefault="00000000">
            <w:r>
              <w:rPr>
                <w:i/>
                <w:iCs/>
                <w:color w:val="262626"/>
                <w:sz w:val="19"/>
                <w:szCs w:val="19"/>
              </w:rPr>
              <w:t>The same 6 answers of each model.</w:t>
            </w:r>
          </w:p>
        </w:tc>
        <w:tc>
          <w:tcPr>
            <w:tcW w:w="34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61889DD" w14:textId="77777777" w:rsidR="00072783" w:rsidRDefault="00000000">
            <w:r>
              <w:rPr>
                <w:i/>
                <w:iCs/>
                <w:color w:val="262626"/>
                <w:sz w:val="19"/>
                <w:szCs w:val="19"/>
              </w:rPr>
              <w:t>Each model answer is compared with its reference answer as a pair.</w:t>
            </w:r>
          </w:p>
        </w:tc>
      </w:tr>
    </w:tbl>
    <w:p w14:paraId="2D9B082A" w14:textId="77777777" w:rsidR="00072783" w:rsidRDefault="00072783">
      <w:pPr>
        <w:spacing w:after="100"/>
      </w:pPr>
    </w:p>
    <w:p w14:paraId="2F950B86" w14:textId="77777777" w:rsidR="00072783" w:rsidRDefault="00000000">
      <w:pPr>
        <w:pStyle w:val="Heading1"/>
        <w:pBdr>
          <w:bottom w:val="single" w:sz="6" w:space="4" w:color="2E74B5"/>
        </w:pBdr>
        <w:spacing w:before="360" w:after="160"/>
      </w:pPr>
      <w:r>
        <w:rPr>
          <w:b/>
          <w:bCs/>
          <w:color w:val="1F3864"/>
        </w:rPr>
        <w:lastRenderedPageBreak/>
        <w:t>3. Results</w:t>
      </w:r>
    </w:p>
    <w:p w14:paraId="73679ACC" w14:textId="77777777" w:rsidR="00072783" w:rsidRDefault="00000000">
      <w:pPr>
        <w:pStyle w:val="Heading2"/>
        <w:spacing w:before="220" w:after="100"/>
      </w:pPr>
      <w:r>
        <w:rPr>
          <w:b/>
          <w:bCs/>
          <w:color w:val="1F3864"/>
        </w:rPr>
        <w:t>Reference-free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072783" w14:paraId="7B954655"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8AA70D4" w14:textId="77777777" w:rsidR="00072783" w:rsidRDefault="00000000">
            <w:r>
              <w:rPr>
                <w:b/>
                <w:bCs/>
                <w:color w:val="FFFFFF"/>
                <w:sz w:val="19"/>
                <w:szCs w:val="19"/>
              </w:rPr>
              <w:t>Metric</w:t>
            </w:r>
          </w:p>
        </w:tc>
        <w:tc>
          <w:tcPr>
            <w:tcW w:w="32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DB7646E" w14:textId="77777777" w:rsidR="00072783" w:rsidRDefault="00000000">
            <w:r>
              <w:rPr>
                <w:b/>
                <w:bCs/>
                <w:color w:val="FFFFFF"/>
                <w:sz w:val="19"/>
                <w:szCs w:val="19"/>
              </w:rPr>
              <w:t>gpt-5.4-nano</w:t>
            </w:r>
          </w:p>
        </w:tc>
        <w:tc>
          <w:tcPr>
            <w:tcW w:w="32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F94D3FC" w14:textId="77777777" w:rsidR="00072783" w:rsidRDefault="00000000">
            <w:r>
              <w:rPr>
                <w:b/>
                <w:bCs/>
                <w:color w:val="FFFFFF"/>
                <w:sz w:val="19"/>
                <w:szCs w:val="19"/>
              </w:rPr>
              <w:t>gemini-3-flash-preview</w:t>
            </w:r>
          </w:p>
        </w:tc>
      </w:tr>
      <w:tr w:rsidR="00072783" w14:paraId="45EAD81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8B81847" w14:textId="77777777" w:rsidR="00072783" w:rsidRDefault="00000000">
            <w:r>
              <w:rPr>
                <w:color w:val="262626"/>
                <w:sz w:val="19"/>
                <w:szCs w:val="19"/>
              </w:rPr>
              <w:t>Perplexity (lower = more fluent)</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98816C3" w14:textId="77777777" w:rsidR="00072783" w:rsidRDefault="00000000">
            <w:r>
              <w:rPr>
                <w:i/>
                <w:iCs/>
                <w:color w:val="262626"/>
                <w:sz w:val="19"/>
                <w:szCs w:val="19"/>
              </w:rPr>
              <w:t>152.10</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4DE0ECF" w14:textId="77777777" w:rsidR="00072783" w:rsidRDefault="00000000">
            <w:r>
              <w:rPr>
                <w:i/>
                <w:iCs/>
                <w:color w:val="262626"/>
                <w:sz w:val="19"/>
                <w:szCs w:val="19"/>
              </w:rPr>
              <w:t>125.91</w:t>
            </w:r>
          </w:p>
        </w:tc>
      </w:tr>
      <w:tr w:rsidR="00072783" w14:paraId="5578A56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D71C439" w14:textId="77777777" w:rsidR="00072783" w:rsidRDefault="00000000">
            <w:r>
              <w:rPr>
                <w:color w:val="262626"/>
                <w:sz w:val="19"/>
                <w:szCs w:val="19"/>
              </w:rPr>
              <w:t>Flesch readability (higher = easier)</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081A9ED" w14:textId="77777777" w:rsidR="00072783" w:rsidRDefault="00000000">
            <w:r>
              <w:rPr>
                <w:i/>
                <w:iCs/>
                <w:color w:val="262626"/>
                <w:sz w:val="19"/>
                <w:szCs w:val="19"/>
              </w:rPr>
              <w:t>78.61</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960E687" w14:textId="77777777" w:rsidR="00072783" w:rsidRDefault="00000000">
            <w:r>
              <w:rPr>
                <w:i/>
                <w:iCs/>
                <w:color w:val="262626"/>
                <w:sz w:val="19"/>
                <w:szCs w:val="19"/>
              </w:rPr>
              <w:t>74.78</w:t>
            </w:r>
          </w:p>
        </w:tc>
      </w:tr>
      <w:tr w:rsidR="00072783" w14:paraId="4FF6D1C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06F4561" w14:textId="77777777" w:rsidR="00072783" w:rsidRDefault="00000000">
            <w:r>
              <w:rPr>
                <w:color w:val="262626"/>
                <w:sz w:val="19"/>
                <w:szCs w:val="19"/>
              </w:rPr>
              <w:t>Coherence (higher = better)</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7C55A9B" w14:textId="77777777" w:rsidR="00072783" w:rsidRDefault="00000000">
            <w:r>
              <w:rPr>
                <w:i/>
                <w:iCs/>
                <w:color w:val="262626"/>
                <w:sz w:val="19"/>
                <w:szCs w:val="19"/>
              </w:rPr>
              <w:t>0.9571</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931A0E9" w14:textId="77777777" w:rsidR="00072783" w:rsidRDefault="00000000">
            <w:r>
              <w:rPr>
                <w:i/>
                <w:iCs/>
                <w:color w:val="262626"/>
                <w:sz w:val="19"/>
                <w:szCs w:val="19"/>
              </w:rPr>
              <w:t>0.9616</w:t>
            </w:r>
          </w:p>
        </w:tc>
      </w:tr>
      <w:tr w:rsidR="00152BCC" w14:paraId="225F0CE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7512AE3" w14:textId="24D33F63" w:rsidR="00152BCC" w:rsidRPr="00152BCC" w:rsidRDefault="00152BCC" w:rsidP="00152BCC">
            <w:pPr>
              <w:rPr>
                <w:color w:val="262626"/>
                <w:sz w:val="19"/>
                <w:szCs w:val="19"/>
                <w:lang w:val="en-US"/>
              </w:rPr>
            </w:pPr>
            <w:r>
              <w:rPr>
                <w:color w:val="262626"/>
                <w:sz w:val="19"/>
                <w:szCs w:val="19"/>
                <w:lang w:val="en-US"/>
              </w:rPr>
              <w:t>Self-BLEU (lower = more diverse)</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FE72120" w14:textId="0406AA26" w:rsidR="00152BCC" w:rsidRDefault="00152BCC" w:rsidP="00152BCC">
            <w:pPr>
              <w:rPr>
                <w:i/>
                <w:iCs/>
                <w:color w:val="8C8C8C"/>
                <w:sz w:val="19"/>
                <w:szCs w:val="19"/>
              </w:rPr>
            </w:pPr>
            <w:r>
              <w:rPr>
                <w:i/>
                <w:iCs/>
                <w:color w:val="262626"/>
                <w:sz w:val="19"/>
                <w:szCs w:val="19"/>
              </w:rPr>
              <w:t>0.0249</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0EEC096" w14:textId="0EBA1839" w:rsidR="00152BCC" w:rsidRDefault="00152BCC" w:rsidP="00152BCC">
            <w:pPr>
              <w:rPr>
                <w:i/>
                <w:iCs/>
                <w:color w:val="8C8C8C"/>
                <w:sz w:val="19"/>
                <w:szCs w:val="19"/>
              </w:rPr>
            </w:pPr>
            <w:r>
              <w:rPr>
                <w:i/>
                <w:iCs/>
                <w:color w:val="262626"/>
                <w:sz w:val="19"/>
                <w:szCs w:val="19"/>
              </w:rPr>
              <w:t>0.0222</w:t>
            </w:r>
          </w:p>
        </w:tc>
      </w:tr>
      <w:tr>
        <w:tc>
          <w:tcPr>
            <w:tcW w:type="dxa" w:w="2600"/>
          </w:tcPr>
          <w:p>
            <w:r>
              <w:rPr>
                <w:color w:val="262626"/>
              </w:rPr>
              <w:t>Distinct-1 / Distinct-2 (higher = more diverse)</w:t>
            </w:r>
          </w:p>
        </w:tc>
        <w:tc>
          <w:tcPr>
            <w:tcW w:type="dxa" w:w="3213"/>
          </w:tcPr>
          <w:p>
            <w:r>
              <w:rPr>
                <w:color w:val="262626"/>
              </w:rPr>
              <w:t>0.906 / 1.882</w:t>
            </w:r>
          </w:p>
        </w:tc>
        <w:tc>
          <w:tcPr>
            <w:tcW w:type="dxa" w:w="3213"/>
          </w:tcPr>
          <w:p>
            <w:r>
              <w:rPr>
                <w:color w:val="262626"/>
              </w:rPr>
              <w:t>0.953 / 1.942</w:t>
            </w:r>
          </w:p>
        </w:tc>
      </w:tr>
    </w:tbl>
    <w:p w14:paraId="4AD99B0D" w14:textId="77777777" w:rsidR="00072783" w:rsidRDefault="00072783">
      <w:pPr>
        <w:spacing w:after="140"/>
      </w:pPr>
    </w:p>
    <w:p w14:paraId="191E1592" w14:textId="77777777" w:rsidR="00072783" w:rsidRDefault="00000000">
      <w:pPr>
        <w:pStyle w:val="Heading2"/>
        <w:spacing w:before="220" w:after="100"/>
      </w:pPr>
      <w:r>
        <w:rPr>
          <w:b/>
          <w:bCs/>
          <w:color w:val="1F3864"/>
        </w:rPr>
        <w:t>Reference-based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072783" w14:paraId="66BC71BD"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22E3F55" w14:textId="77777777" w:rsidR="00072783" w:rsidRDefault="00000000">
            <w:r>
              <w:rPr>
                <w:b/>
                <w:bCs/>
                <w:color w:val="FFFFFF"/>
                <w:sz w:val="19"/>
                <w:szCs w:val="19"/>
              </w:rPr>
              <w:t>Metric</w:t>
            </w:r>
          </w:p>
        </w:tc>
        <w:tc>
          <w:tcPr>
            <w:tcW w:w="32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34069AF" w14:textId="77777777" w:rsidR="00072783" w:rsidRDefault="00000000">
            <w:r>
              <w:rPr>
                <w:b/>
                <w:bCs/>
                <w:color w:val="FFFFFF"/>
                <w:sz w:val="19"/>
                <w:szCs w:val="19"/>
              </w:rPr>
              <w:t>gpt-5.4-nano</w:t>
            </w:r>
          </w:p>
        </w:tc>
        <w:tc>
          <w:tcPr>
            <w:tcW w:w="32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9233531" w14:textId="77777777" w:rsidR="00072783" w:rsidRDefault="00000000">
            <w:r>
              <w:rPr>
                <w:b/>
                <w:bCs/>
                <w:color w:val="FFFFFF"/>
                <w:sz w:val="19"/>
                <w:szCs w:val="19"/>
              </w:rPr>
              <w:t>gemini-3-flash-preview</w:t>
            </w:r>
          </w:p>
        </w:tc>
      </w:tr>
      <w:tr w:rsidR="00072783" w14:paraId="0943CA2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66450CD" w14:textId="77777777" w:rsidR="00072783" w:rsidRDefault="00000000">
            <w:r>
              <w:rPr>
                <w:color w:val="262626"/>
                <w:sz w:val="19"/>
                <w:szCs w:val="19"/>
              </w:rPr>
              <w:t>ROUGE-1 / ROUGE-L</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17CACF4" w14:textId="77777777" w:rsidR="00072783" w:rsidRDefault="00000000">
            <w:r>
              <w:rPr>
                <w:i/>
                <w:iCs/>
                <w:color w:val="262626"/>
                <w:sz w:val="19"/>
                <w:szCs w:val="19"/>
              </w:rPr>
              <w:t>0.6111 / 0.6111</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703D65F" w14:textId="77777777" w:rsidR="00072783" w:rsidRDefault="00000000">
            <w:r>
              <w:rPr>
                <w:i/>
                <w:iCs/>
                <w:color w:val="262626"/>
                <w:sz w:val="19"/>
                <w:szCs w:val="19"/>
              </w:rPr>
              <w:t>0.6667 / 0.6667</w:t>
            </w:r>
          </w:p>
        </w:tc>
      </w:tr>
      <w:tr w:rsidR="00072783" w14:paraId="1DF277F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8AF63F6" w14:textId="77777777" w:rsidR="00072783" w:rsidRDefault="00000000">
            <w:r>
              <w:rPr>
                <w:color w:val="262626"/>
                <w:sz w:val="19"/>
                <w:szCs w:val="19"/>
              </w:rPr>
              <w:t>METEOR</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B9A7868" w14:textId="77777777" w:rsidR="00072783" w:rsidRDefault="00000000">
            <w:r>
              <w:rPr>
                <w:i/>
                <w:iCs/>
                <w:color w:val="262626"/>
                <w:sz w:val="19"/>
                <w:szCs w:val="19"/>
              </w:rPr>
              <w:t>0.4146</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00A15C9" w14:textId="77777777" w:rsidR="00072783" w:rsidRDefault="00000000">
            <w:r>
              <w:rPr>
                <w:i/>
                <w:iCs/>
                <w:color w:val="262626"/>
                <w:sz w:val="19"/>
                <w:szCs w:val="19"/>
              </w:rPr>
              <w:t>0.5428</w:t>
            </w:r>
          </w:p>
        </w:tc>
      </w:tr>
      <w:tr w:rsidR="00072783" w14:paraId="2AE1547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9F2190C" w14:textId="77777777" w:rsidR="00072783" w:rsidRDefault="00000000">
            <w:r>
              <w:rPr>
                <w:color w:val="262626"/>
                <w:sz w:val="19"/>
                <w:szCs w:val="19"/>
              </w:rPr>
              <w:t>SacreBLEU</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7B7DDAA" w14:textId="77777777" w:rsidR="00072783" w:rsidRDefault="00000000">
            <w:r>
              <w:rPr>
                <w:i/>
                <w:iCs/>
                <w:color w:val="262626"/>
                <w:sz w:val="19"/>
                <w:szCs w:val="19"/>
              </w:rPr>
              <w:t>0.1111</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3BFA9C9" w14:textId="77777777" w:rsidR="00072783" w:rsidRDefault="00000000">
            <w:r>
              <w:rPr>
                <w:i/>
                <w:iCs/>
                <w:color w:val="262626"/>
                <w:sz w:val="19"/>
                <w:szCs w:val="19"/>
              </w:rPr>
              <w:t>0.1788</w:t>
            </w:r>
          </w:p>
        </w:tc>
      </w:tr>
      <w:tr w:rsidR="00152BCC" w14:paraId="5E16504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3F478D4" w14:textId="577C60DB" w:rsidR="00152BCC" w:rsidRDefault="00152BCC" w:rsidP="00152BCC">
            <w:pPr>
              <w:rPr>
                <w:color w:val="262626"/>
                <w:sz w:val="19"/>
                <w:szCs w:val="19"/>
              </w:rPr>
            </w:pPr>
            <w:r>
              <w:rPr>
                <w:color w:val="262626"/>
                <w:sz w:val="19"/>
                <w:szCs w:val="19"/>
                <w:lang w:val="en-US"/>
              </w:rPr>
              <w:t>Exact Match</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4CC118A" w14:textId="599C869A" w:rsidR="00152BCC" w:rsidRDefault="00152BCC" w:rsidP="00152BCC">
            <w:pPr>
              <w:rPr>
                <w:i/>
                <w:iCs/>
                <w:color w:val="8C8C8C"/>
                <w:sz w:val="19"/>
                <w:szCs w:val="19"/>
              </w:rPr>
            </w:pPr>
            <w:r>
              <w:rPr>
                <w:i/>
                <w:iCs/>
                <w:color w:val="262626"/>
                <w:sz w:val="19"/>
                <w:szCs w:val="19"/>
              </w:rPr>
              <w:t>0.3333</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3C9C1A3" w14:textId="64E4A200" w:rsidR="00152BCC" w:rsidRDefault="00152BCC" w:rsidP="00152BCC">
            <w:pPr>
              <w:rPr>
                <w:i/>
                <w:iCs/>
                <w:color w:val="8C8C8C"/>
                <w:sz w:val="19"/>
                <w:szCs w:val="19"/>
              </w:rPr>
            </w:pPr>
            <w:r>
              <w:rPr>
                <w:i/>
                <w:iCs/>
                <w:color w:val="262626"/>
                <w:sz w:val="19"/>
                <w:szCs w:val="19"/>
              </w:rPr>
              <w:t>0.3333</w:t>
            </w:r>
          </w:p>
        </w:tc>
      </w:tr>
    </w:tbl>
    <w:p w14:paraId="217342C3" w14:textId="77777777" w:rsidR="00072783" w:rsidRDefault="00072783">
      <w:pPr>
        <w:spacing w:after="140"/>
      </w:pPr>
    </w:p>
    <w:p w14:paraId="5DD4F646" w14:textId="77777777" w:rsidR="00072783" w:rsidRDefault="00000000">
      <w:pPr>
        <w:pStyle w:val="Heading2"/>
        <w:spacing w:before="220" w:after="100"/>
      </w:pPr>
      <w:r>
        <w:rPr>
          <w:b/>
          <w:bCs/>
          <w:color w:val="1F3864"/>
        </w:rPr>
        <w:t>Embedding-based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072783" w14:paraId="72421F6C"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DF8C78D" w14:textId="77777777" w:rsidR="00072783" w:rsidRDefault="00000000">
            <w:r>
              <w:rPr>
                <w:b/>
                <w:bCs/>
                <w:color w:val="FFFFFF"/>
                <w:sz w:val="19"/>
                <w:szCs w:val="19"/>
              </w:rPr>
              <w:t>Metric</w:t>
            </w:r>
          </w:p>
        </w:tc>
        <w:tc>
          <w:tcPr>
            <w:tcW w:w="32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C0C4A2E" w14:textId="77777777" w:rsidR="00072783" w:rsidRDefault="00000000">
            <w:r>
              <w:rPr>
                <w:b/>
                <w:bCs/>
                <w:color w:val="FFFFFF"/>
                <w:sz w:val="19"/>
                <w:szCs w:val="19"/>
              </w:rPr>
              <w:t>gpt-5.4-nano</w:t>
            </w:r>
          </w:p>
        </w:tc>
        <w:tc>
          <w:tcPr>
            <w:tcW w:w="321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E86BE5F" w14:textId="77777777" w:rsidR="00072783" w:rsidRDefault="00000000">
            <w:r>
              <w:rPr>
                <w:b/>
                <w:bCs/>
                <w:color w:val="FFFFFF"/>
                <w:sz w:val="19"/>
                <w:szCs w:val="19"/>
              </w:rPr>
              <w:t>gemini-3-flash-preview</w:t>
            </w:r>
          </w:p>
        </w:tc>
      </w:tr>
      <w:tr w:rsidR="00072783" w14:paraId="28017224"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DBC5510" w14:textId="77777777" w:rsidR="00072783" w:rsidRDefault="00000000">
            <w:r>
              <w:rPr>
                <w:color w:val="262626"/>
                <w:sz w:val="19"/>
                <w:szCs w:val="19"/>
              </w:rPr>
              <w:t>BERTScore F1</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D183721" w14:textId="77777777" w:rsidR="00072783" w:rsidRDefault="00000000">
            <w:r>
              <w:rPr>
                <w:i/>
                <w:iCs/>
                <w:color w:val="262626"/>
                <w:sz w:val="19"/>
                <w:szCs w:val="19"/>
              </w:rPr>
              <w:t>0.8500</w:t>
            </w:r>
          </w:p>
        </w:tc>
        <w:tc>
          <w:tcPr>
            <w:tcW w:w="3213"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507D19E" w14:textId="77777777" w:rsidR="00072783" w:rsidRDefault="00000000">
            <w:r>
              <w:rPr>
                <w:i/>
                <w:iCs/>
                <w:color w:val="262626"/>
                <w:sz w:val="19"/>
                <w:szCs w:val="19"/>
              </w:rPr>
              <w:t>0.9120</w:t>
            </w:r>
          </w:p>
        </w:tc>
      </w:tr>
      <w:tr w:rsidR="00072783" w14:paraId="03D1312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A849D74" w14:textId="77777777" w:rsidR="00072783" w:rsidRDefault="00000000">
            <w:r>
              <w:rPr>
                <w:color w:val="262626"/>
                <w:sz w:val="19"/>
                <w:szCs w:val="19"/>
              </w:rPr>
              <w:t>Sentence-BERT similarity (LaBSE)</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C9944D5" w14:textId="77777777" w:rsidR="00072783" w:rsidRDefault="00000000">
            <w:r>
              <w:rPr>
                <w:i/>
                <w:iCs/>
                <w:color w:val="262626"/>
                <w:sz w:val="19"/>
                <w:szCs w:val="19"/>
              </w:rPr>
              <w:t>0.8265</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EF2631E" w14:textId="77777777" w:rsidR="00072783" w:rsidRDefault="00000000">
            <w:r>
              <w:rPr>
                <w:i/>
                <w:iCs/>
                <w:color w:val="262626"/>
                <w:sz w:val="19"/>
                <w:szCs w:val="19"/>
              </w:rPr>
              <w:t>0.9390</w:t>
            </w:r>
          </w:p>
        </w:tc>
      </w:tr>
      <w:tr w:rsidR="00152BCC" w14:paraId="18590C84"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56B306C" w14:textId="1108B138" w:rsidR="00152BCC" w:rsidRDefault="00152BCC" w:rsidP="00152BCC">
            <w:pPr>
              <w:rPr>
                <w:color w:val="262626"/>
                <w:sz w:val="19"/>
                <w:szCs w:val="19"/>
              </w:rPr>
            </w:pPr>
            <w:r>
              <w:rPr>
                <w:color w:val="262626"/>
                <w:sz w:val="19"/>
                <w:szCs w:val="19"/>
                <w:lang w:val="en-US"/>
              </w:rPr>
              <w:t>Sentence-BERT similarity without the idiom prompt</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C2D7B53" w14:textId="15836AD1" w:rsidR="00152BCC" w:rsidRDefault="00152BCC" w:rsidP="00152BCC">
            <w:pPr>
              <w:rPr>
                <w:i/>
                <w:iCs/>
                <w:color w:val="8C8C8C"/>
                <w:sz w:val="19"/>
                <w:szCs w:val="19"/>
              </w:rPr>
            </w:pPr>
            <w:r>
              <w:rPr>
                <w:i/>
                <w:iCs/>
                <w:color w:val="262626"/>
                <w:sz w:val="19"/>
                <w:szCs w:val="19"/>
              </w:rPr>
              <w:t>0.9052</w:t>
            </w:r>
          </w:p>
        </w:tc>
        <w:tc>
          <w:tcPr>
            <w:tcW w:w="3213"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7E0DBB2" w14:textId="6DA5939D" w:rsidR="00152BCC" w:rsidRDefault="00152BCC" w:rsidP="00152BCC">
            <w:pPr>
              <w:rPr>
                <w:i/>
                <w:iCs/>
                <w:color w:val="8C8C8C"/>
                <w:sz w:val="19"/>
                <w:szCs w:val="19"/>
              </w:rPr>
            </w:pPr>
            <w:r>
              <w:rPr>
                <w:i/>
                <w:iCs/>
                <w:color w:val="262626"/>
                <w:sz w:val="19"/>
                <w:szCs w:val="19"/>
              </w:rPr>
              <w:t>0.9292</w:t>
            </w:r>
          </w:p>
        </w:tc>
      </w:tr>
    </w:tbl>
    <w:p w14:paraId="0B580C1A" w14:textId="77777777" w:rsidR="00072783" w:rsidRDefault="00072783">
      <w:pPr>
        <w:spacing w:after="140"/>
      </w:pPr>
    </w:p>
    <w:p w14:paraId="4BD4EDE1" w14:textId="77777777" w:rsidR="00072783" w:rsidRDefault="00000000">
      <w:pPr>
        <w:spacing w:after="200"/>
      </w:pPr>
      <w:r>
        <w:rPr>
          <w:i/>
          <w:iCs/>
          <w:color w:val="262626"/>
        </w:rPr>
        <w:t>gemini-3-flash-preview scored better on almost everything: lower perplexity (125.9 against 152.1), higher ROUGE-1 (0.667 against 0.611), higher METEOR (0.543 against 0.415), higher BERTScore F1 (0.912 against 0.850) and higher semantic similarity (0.939 against 0.827). gpt-5.4-nano won only on Flesch readability, 78.6 against 74.8. Exact Match is the same for both, 0.333.</w:t>
      </w:r>
    </w:p>
    <w:p w14:paraId="42B69F90" w14:textId="77777777" w:rsidR="00072783" w:rsidRDefault="00000000">
      <w:pPr>
        <w:pStyle w:val="Heading1"/>
        <w:pBdr>
          <w:bottom w:val="single" w:sz="6" w:space="4" w:color="2E74B5"/>
        </w:pBdr>
        <w:spacing w:before="360" w:after="160"/>
      </w:pPr>
      <w:r>
        <w:rPr>
          <w:b/>
          <w:bCs/>
          <w:color w:val="1F3864"/>
        </w:rPr>
        <w:t>4. Analysis</w:t>
      </w:r>
    </w:p>
    <w:p w14:paraId="692CF126" w14:textId="77777777" w:rsidR="00072783" w:rsidRDefault="00000000">
      <w:pPr>
        <w:spacing w:after="200"/>
      </w:pPr>
      <w:r>
        <w:rPr>
          <w:i/>
          <w:iCs/>
          <w:color w:val="262626"/>
        </w:rPr>
        <w:t>Reference-free. Perplexity is computed by a small Russian GPT-2 model, so it shows how predictable the wording is for that model. It says nothing about whether the answer is correct. Both values are close and both answers are correct, so the difference means that Gemini phrases things in a more common way. Flesch goes the other way: GPT writes shorter sentences, which reads easier. Coherence and diversity are almost identical for both models.</w:t>
      </w:r>
    </w:p>
    <w:p>
      <w:pPr>
        <w:spacing w:after="200"/>
      </w:pPr>
      <w:r>
        <w:rPr>
          <w:color w:val="262626"/>
        </w:rPr>
        <w:t>Reference-based. These metrics count overlapping words with the reference. Gemini is ahead on all of them, but the numbers are low: SacreBLEU is 0.18 and 0.11, even though both models answered correctly almost everywhere. A correct answer in different words gets a low score here.</w:t>
      </w:r>
    </w:p>
    <w:p>
      <w:pPr>
        <w:spacing w:after="200"/>
      </w:pPr>
      <w:r>
        <w:rPr>
          <w:color w:val="262626"/>
        </w:rPr>
        <w:t>Exact Match is 0.333 for both models. It gave 1 only for the two prompts with a one-word answer, "1957" and "Python". For the definition, the summary and the explanation both models answered correctly, but each answer was worded differently from my reference, so Exact Match counted all of them as wrong.</w:t>
      </w:r>
    </w:p>
    <w:p>
      <w:pPr>
        <w:spacing w:after="200"/>
      </w:pPr>
      <w:r>
        <w:rPr>
          <w:color w:val="262626"/>
        </w:rPr>
        <w:t>Embedding-based. These metrics compare meaning instead of words, and they rate both models much higher: 0.85 and 0.91 BERTScore against 0.11 and 0.18 SacreBLEU on the same answers. So the same texts get a low score from one family and a high score from the other. For free-form answers the embedding metrics are closer to what a human would say.</w:t>
      </w:r>
    </w:p>
    <w:p w14:paraId="7C2C22AE" w14:textId="77777777" w:rsidR="00072783" w:rsidRDefault="00000000">
      <w:pPr>
        <w:pStyle w:val="Heading1"/>
        <w:pBdr>
          <w:bottom w:val="single" w:sz="6" w:space="4" w:color="2E74B5"/>
        </w:pBdr>
        <w:spacing w:before="360" w:after="160"/>
      </w:pPr>
      <w:r>
        <w:rPr>
          <w:b/>
          <w:bCs/>
          <w:color w:val="1F3864"/>
        </w:rPr>
        <w:t>5. Conclusions</w:t>
      </w:r>
    </w:p>
    <w:p w14:paraId="379C24C6" w14:textId="77777777" w:rsidR="00072783" w:rsidRDefault="00000000">
      <w:pPr>
        <w:pStyle w:val="ListParagraph"/>
        <w:numPr>
          <w:ilvl w:val="0"/>
          <w:numId w:val="3"/>
        </w:numPr>
        <w:spacing w:after="60"/>
      </w:pPr>
      <w:r>
        <w:rPr>
          <w:color w:val="262626"/>
        </w:rPr>
        <w:t>gemini-3-flash-preview is better overall, but most of the gap comes from one prompt. Average semantic similarity is 0.939 against 0.827, a gap of 0.112. Without the idiom translation prompt the two models are 0.929 against 0.905, a gap of 0.024. One prompt out of six produced about 80% of the difference.</w:t>
      </w:r>
    </w:p>
    <w:p w14:paraId="7C3B99FD" w14:textId="77777777" w:rsidR="00072783" w:rsidRDefault="00000000">
      <w:pPr>
        <w:pStyle w:val="ListParagraph"/>
        <w:numPr>
          <w:ilvl w:val="0"/>
          <w:numId w:val="3"/>
        </w:numPr>
        <w:spacing w:after="60"/>
      </w:pPr>
      <w:r>
        <w:rPr>
          <w:color w:val="262626"/>
        </w:rPr>
        <w:t>That one prompt is a real quality difference. For "The early bird catches the worm" Gemini returned the Russian idiom and scored 0.988 similarity, while GPT translated it word by word and scored 0.433. Word-by-word translation of an idiom is genuinely worse, so here the metric and a human would agree.</w:t>
      </w:r>
    </w:p>
    <w:p>
      <w:pPr>
        <w:pStyle w:val="ListParagraph"/>
        <w:numPr>
          <w:ilvl w:val="0"/>
          <w:numId w:val="3"/>
        </w:numPr>
        <w:spacing w:after="60"/>
      </w:pPr>
      <w:r>
        <w:rPr>
          <w:color w:val="262626"/>
        </w:rPr>
        <w:t>The two families disagree about the same texts. On word overlap both models look weak (SacreBLEU 0.11 and 0.18), on meaning both look strong (BERTScore 0.85 and 0.91). The answers were the same in both cases, only the metric changed.</w:t>
      </w:r>
    </w:p>
    <w:p>
      <w:pPr>
        <w:pStyle w:val="ListParagraph"/>
        <w:numPr>
          <w:ilvl w:val="0"/>
          <w:numId w:val="3"/>
        </w:numPr>
        <w:spacing w:after="60"/>
      </w:pPr>
      <w:r>
        <w:rPr>
          <w:color w:val="262626"/>
        </w:rPr>
        <w:t>GPT wins on one prompt. On the precision-and-recall explanation its answer is closer to the reference, 0.912 against 0.855, because Gemini added markdown formatting and extra words. Per prompt the score is 3 to 1 for Gemini with two ties, so the average numbers make the gap look bigger than it is.</w:t>
      </w:r>
    </w:p>
    <w:p w14:paraId="158F8BDA" w14:textId="77777777" w:rsidR="00072783" w:rsidRDefault="00000000">
      <w:pPr>
        <w:pStyle w:val="ListParagraph"/>
        <w:numPr>
          <w:ilvl w:val="0"/>
          <w:numId w:val="3"/>
        </w:numPr>
        <w:spacing w:after="60"/>
      </w:pPr>
      <w:r>
        <w:rPr>
          <w:color w:val="262626"/>
        </w:rPr>
        <w:t>Exact Match is unusable for free-form answers: it marked correct definitions and summaries as wrong only because the wording differed from my reference. SacreBLEU has the same problem in a softer form. I would not use either of them alone to decide which model is better. I would check two things by hand: whether the answer is factually right, and whether a different wording is still acceptable. These metrics cannot check either of those.</w:t>
      </w:r>
    </w:p>
    <w:p w14:paraId="3EF4F74C" w14:textId="77777777" w:rsidR="00072783" w:rsidRDefault="00072783">
      <w:pPr>
        <w:spacing w:after="120"/>
      </w:pPr>
    </w:p>
    <w:sectPr w:rsidR="000727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54A5"/>
    <w:multiLevelType w:val="hybridMultilevel"/>
    <w:tmpl w:val="F6968DD4"/>
    <w:lvl w:ilvl="0" w:tplc="79FC26C8">
      <w:start w:val="1"/>
      <w:numFmt w:val="decimal"/>
      <w:lvlText w:val="%1."/>
      <w:lvlJc w:val="left"/>
      <w:pPr>
        <w:ind w:left="420" w:hanging="260"/>
      </w:pPr>
    </w:lvl>
    <w:lvl w:ilvl="1" w:tplc="24F418AC">
      <w:numFmt w:val="decimal"/>
      <w:lvlText w:val=""/>
      <w:lvlJc w:val="left"/>
    </w:lvl>
    <w:lvl w:ilvl="2" w:tplc="D8EEA1DA">
      <w:numFmt w:val="decimal"/>
      <w:lvlText w:val=""/>
      <w:lvlJc w:val="left"/>
    </w:lvl>
    <w:lvl w:ilvl="3" w:tplc="A21A60FA">
      <w:numFmt w:val="decimal"/>
      <w:lvlText w:val=""/>
      <w:lvlJc w:val="left"/>
    </w:lvl>
    <w:lvl w:ilvl="4" w:tplc="EF52E1C8">
      <w:numFmt w:val="decimal"/>
      <w:lvlText w:val=""/>
      <w:lvlJc w:val="left"/>
    </w:lvl>
    <w:lvl w:ilvl="5" w:tplc="4AB09692">
      <w:numFmt w:val="decimal"/>
      <w:lvlText w:val=""/>
      <w:lvlJc w:val="left"/>
    </w:lvl>
    <w:lvl w:ilvl="6" w:tplc="D6E6B410">
      <w:numFmt w:val="decimal"/>
      <w:lvlText w:val=""/>
      <w:lvlJc w:val="left"/>
    </w:lvl>
    <w:lvl w:ilvl="7" w:tplc="4574BE46">
      <w:numFmt w:val="decimal"/>
      <w:lvlText w:val=""/>
      <w:lvlJc w:val="left"/>
    </w:lvl>
    <w:lvl w:ilvl="8" w:tplc="1DACC73A">
      <w:numFmt w:val="decimal"/>
      <w:lvlText w:val=""/>
      <w:lvlJc w:val="left"/>
    </w:lvl>
  </w:abstractNum>
  <w:abstractNum w:abstractNumId="1" w15:restartNumberingAfterBreak="0">
    <w:nsid w:val="3B5D21B7"/>
    <w:multiLevelType w:val="hybridMultilevel"/>
    <w:tmpl w:val="4FD04B22"/>
    <w:lvl w:ilvl="0" w:tplc="EF2C32DC">
      <w:start w:val="1"/>
      <w:numFmt w:val="bullet"/>
      <w:lvlText w:val="•"/>
      <w:lvlJc w:val="left"/>
      <w:pPr>
        <w:ind w:left="420" w:hanging="260"/>
      </w:pPr>
    </w:lvl>
    <w:lvl w:ilvl="1" w:tplc="98043D62">
      <w:numFmt w:val="decimal"/>
      <w:lvlText w:val=""/>
      <w:lvlJc w:val="left"/>
    </w:lvl>
    <w:lvl w:ilvl="2" w:tplc="4A1A3A74">
      <w:numFmt w:val="decimal"/>
      <w:lvlText w:val=""/>
      <w:lvlJc w:val="left"/>
    </w:lvl>
    <w:lvl w:ilvl="3" w:tplc="BD7029F0">
      <w:numFmt w:val="decimal"/>
      <w:lvlText w:val=""/>
      <w:lvlJc w:val="left"/>
    </w:lvl>
    <w:lvl w:ilvl="4" w:tplc="32182BF2">
      <w:numFmt w:val="decimal"/>
      <w:lvlText w:val=""/>
      <w:lvlJc w:val="left"/>
    </w:lvl>
    <w:lvl w:ilvl="5" w:tplc="2746F1FE">
      <w:numFmt w:val="decimal"/>
      <w:lvlText w:val=""/>
      <w:lvlJc w:val="left"/>
    </w:lvl>
    <w:lvl w:ilvl="6" w:tplc="3202DF0C">
      <w:numFmt w:val="decimal"/>
      <w:lvlText w:val=""/>
      <w:lvlJc w:val="left"/>
    </w:lvl>
    <w:lvl w:ilvl="7" w:tplc="6584FC14">
      <w:numFmt w:val="decimal"/>
      <w:lvlText w:val=""/>
      <w:lvlJc w:val="left"/>
    </w:lvl>
    <w:lvl w:ilvl="8" w:tplc="3F622402">
      <w:numFmt w:val="decimal"/>
      <w:lvlText w:val=""/>
      <w:lvlJc w:val="left"/>
    </w:lvl>
  </w:abstractNum>
  <w:abstractNum w:abstractNumId="2" w15:restartNumberingAfterBreak="0">
    <w:nsid w:val="4D63144D"/>
    <w:multiLevelType w:val="hybridMultilevel"/>
    <w:tmpl w:val="17EE466A"/>
    <w:lvl w:ilvl="0" w:tplc="D0AE3C34">
      <w:start w:val="1"/>
      <w:numFmt w:val="bullet"/>
      <w:lvlText w:val="●"/>
      <w:lvlJc w:val="left"/>
      <w:pPr>
        <w:ind w:left="720" w:hanging="360"/>
      </w:pPr>
    </w:lvl>
    <w:lvl w:ilvl="1" w:tplc="FB243792">
      <w:start w:val="1"/>
      <w:numFmt w:val="bullet"/>
      <w:lvlText w:val="○"/>
      <w:lvlJc w:val="left"/>
      <w:pPr>
        <w:ind w:left="1440" w:hanging="360"/>
      </w:pPr>
    </w:lvl>
    <w:lvl w:ilvl="2" w:tplc="51408B70">
      <w:start w:val="1"/>
      <w:numFmt w:val="bullet"/>
      <w:lvlText w:val="■"/>
      <w:lvlJc w:val="left"/>
      <w:pPr>
        <w:ind w:left="2160" w:hanging="360"/>
      </w:pPr>
    </w:lvl>
    <w:lvl w:ilvl="3" w:tplc="C68ECB3C">
      <w:start w:val="1"/>
      <w:numFmt w:val="bullet"/>
      <w:lvlText w:val="●"/>
      <w:lvlJc w:val="left"/>
      <w:pPr>
        <w:ind w:left="2880" w:hanging="360"/>
      </w:pPr>
    </w:lvl>
    <w:lvl w:ilvl="4" w:tplc="42EA8EFA">
      <w:start w:val="1"/>
      <w:numFmt w:val="bullet"/>
      <w:lvlText w:val="○"/>
      <w:lvlJc w:val="left"/>
      <w:pPr>
        <w:ind w:left="3600" w:hanging="360"/>
      </w:pPr>
    </w:lvl>
    <w:lvl w:ilvl="5" w:tplc="B3788264">
      <w:start w:val="1"/>
      <w:numFmt w:val="bullet"/>
      <w:lvlText w:val="■"/>
      <w:lvlJc w:val="left"/>
      <w:pPr>
        <w:ind w:left="4320" w:hanging="360"/>
      </w:pPr>
    </w:lvl>
    <w:lvl w:ilvl="6" w:tplc="CD94623E">
      <w:start w:val="1"/>
      <w:numFmt w:val="bullet"/>
      <w:lvlText w:val="●"/>
      <w:lvlJc w:val="left"/>
      <w:pPr>
        <w:ind w:left="5040" w:hanging="360"/>
      </w:pPr>
    </w:lvl>
    <w:lvl w:ilvl="7" w:tplc="497A3C54">
      <w:start w:val="1"/>
      <w:numFmt w:val="bullet"/>
      <w:lvlText w:val="●"/>
      <w:lvlJc w:val="left"/>
      <w:pPr>
        <w:ind w:left="5760" w:hanging="360"/>
      </w:pPr>
    </w:lvl>
    <w:lvl w:ilvl="8" w:tplc="E84C6B72">
      <w:start w:val="1"/>
      <w:numFmt w:val="bullet"/>
      <w:lvlText w:val="●"/>
      <w:lvlJc w:val="left"/>
      <w:pPr>
        <w:ind w:left="6480" w:hanging="360"/>
      </w:pPr>
    </w:lvl>
  </w:abstractNum>
  <w:abstractNum w:abstractNumId="3" w15:restartNumberingAfterBreak="0">
    <w:nsid w:val="6A6147FE"/>
    <w:multiLevelType w:val="hybridMultilevel"/>
    <w:tmpl w:val="3B76A69C"/>
    <w:lvl w:ilvl="0" w:tplc="3DFEB498">
      <w:start w:val="1"/>
      <w:numFmt w:val="bullet"/>
      <w:lvlText w:val="☐"/>
      <w:lvlJc w:val="left"/>
      <w:pPr>
        <w:ind w:left="420" w:hanging="260"/>
      </w:pPr>
    </w:lvl>
    <w:lvl w:ilvl="1" w:tplc="BC8CBF7A">
      <w:numFmt w:val="decimal"/>
      <w:lvlText w:val=""/>
      <w:lvlJc w:val="left"/>
    </w:lvl>
    <w:lvl w:ilvl="2" w:tplc="4E4C0F82">
      <w:numFmt w:val="decimal"/>
      <w:lvlText w:val=""/>
      <w:lvlJc w:val="left"/>
    </w:lvl>
    <w:lvl w:ilvl="3" w:tplc="6B6CAAF2">
      <w:numFmt w:val="decimal"/>
      <w:lvlText w:val=""/>
      <w:lvlJc w:val="left"/>
    </w:lvl>
    <w:lvl w:ilvl="4" w:tplc="88848FD2">
      <w:numFmt w:val="decimal"/>
      <w:lvlText w:val=""/>
      <w:lvlJc w:val="left"/>
    </w:lvl>
    <w:lvl w:ilvl="5" w:tplc="D92AE160">
      <w:numFmt w:val="decimal"/>
      <w:lvlText w:val=""/>
      <w:lvlJc w:val="left"/>
    </w:lvl>
    <w:lvl w:ilvl="6" w:tplc="BDEC9FB4">
      <w:numFmt w:val="decimal"/>
      <w:lvlText w:val=""/>
      <w:lvlJc w:val="left"/>
    </w:lvl>
    <w:lvl w:ilvl="7" w:tplc="673493A0">
      <w:numFmt w:val="decimal"/>
      <w:lvlText w:val=""/>
      <w:lvlJc w:val="left"/>
    </w:lvl>
    <w:lvl w:ilvl="8" w:tplc="CD18A218">
      <w:numFmt w:val="decimal"/>
      <w:lvlText w:val=""/>
      <w:lvlJc w:val="left"/>
    </w:lvl>
  </w:abstractNum>
  <w:num w:numId="1" w16cid:durableId="1033264990">
    <w:abstractNumId w:val="2"/>
    <w:lvlOverride w:ilvl="0">
      <w:startOverride w:val="1"/>
    </w:lvlOverride>
  </w:num>
  <w:num w:numId="2" w16cid:durableId="1160389942">
    <w:abstractNumId w:val="1"/>
    <w:lvlOverride w:ilvl="0">
      <w:startOverride w:val="1"/>
    </w:lvlOverride>
  </w:num>
  <w:num w:numId="3" w16cid:durableId="1805847010">
    <w:abstractNumId w:val="0"/>
    <w:lvlOverride w:ilvl="0">
      <w:startOverride w:val="1"/>
    </w:lvlOverride>
  </w:num>
  <w:num w:numId="4" w16cid:durableId="153774296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783"/>
    <w:rsid w:val="00072783"/>
    <w:rsid w:val="00152BCC"/>
    <w:rsid w:val="00F06EFC"/>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11FA4C75"/>
  <w15:docId w15:val="{173D3BC0-2FE2-5548-B600-FF58B6DF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Александр Мешков</cp:lastModifiedBy>
  <cp:revision>2</cp:revision>
  <dcterms:created xsi:type="dcterms:W3CDTF">2026-08-04T06:54:00Z</dcterms:created>
  <dcterms:modified xsi:type="dcterms:W3CDTF">2026-08-04T06:58:00Z</dcterms:modified>
</cp:coreProperties>
</file>