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学生需要花时间做作业以及参加课外活动，这使得他们没有办法做家务。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Students need to allocate time to complete assignments and involve themselves in extracurricular activities which prevent them from housework.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*There are tasks and extracurricular activities  or students to finish or participate in,and these fail t</w:t>
      </w:r>
      <w:bookmarkStart w:id="0" w:name="_GoBack"/>
      <w:bookmarkEnd w:id="0"/>
      <w:r>
        <w:rPr>
          <w:rFonts w:hint="eastAsia"/>
          <w:lang w:val="en-US" w:eastAsia="zh-CN"/>
        </w:rPr>
        <w:t>he students to do housework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2020-01-10T13:53:45Z</dcterms:created>
  <dc:creator>79092</dc:creator>
  <cp:lastModifiedBy>79092</cp:lastModifiedBy>
  <dcterms:modified xsi:type="dcterms:W3CDTF">2020-01-10T14:17:07Z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