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SPK TEMPLATE — TEST DOCUMENT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All variables listed below for testing purposes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RUP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Paket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Nilai Kontrak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Terbilang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SPK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SPK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SPK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INSTANSI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Instansi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Alamat Instansi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Jabatan Kantor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Pejabat Pengadaan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Pejabat Pengguna Anggaran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REKANAN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Rekanan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Andreas I Rawar Lawari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 Rekanan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PT DIMENSI INFOTEK BIAKCOM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Alamat Rekanan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JL. JENDRAL SUDIRMAN NO.4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Jabatan Rekanan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DIREKTUR</w:t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SURAT PERINTAH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SP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Hari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Terima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Terima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BERITA ACARA PEMERIKSAAN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BAPK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BAPK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Pemeriksa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Pemeriksa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Pemeriksa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BERITA ACARA PEMBAYARAN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BAPB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BAPB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BAPB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BERITA ACARA SERAH TERIMA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BAST2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BAST2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DOKUMEN PENAGIHAN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Surat Tagih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Tagih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Tagih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BAST DBC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BAST DBC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BAST DBC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Seri Faktur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Faktur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Faktur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Kwitansi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Kwitansi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Kwitansi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BUILT-IN (always available)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Hari 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01-05-2026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Bulan 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Mei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Tahun 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2026</w:t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2026-04-30T08:19:02.182Z</dcterms:created>
  <dcterms:modified xsi:type="dcterms:W3CDTF">2026-04-30T08:19:02.183Z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