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F7A" w:rsidRDefault="009019E7">
      <w:r>
        <w:t>Blaine Simcox</w:t>
      </w:r>
    </w:p>
    <w:p w:rsidR="009019E7" w:rsidRDefault="009019E7">
      <w:r>
        <w:t>CIT 275</w:t>
      </w:r>
    </w:p>
    <w:p w:rsidR="009019E7" w:rsidRDefault="009019E7">
      <w:r>
        <w:t>Jeff Straw</w:t>
      </w:r>
    </w:p>
    <w:p w:rsidR="009019E7" w:rsidRDefault="009019E7">
      <w:r>
        <w:t>Product Owner Story 2</w:t>
      </w:r>
    </w:p>
    <w:p w:rsidR="007028A8" w:rsidRDefault="007028A8"/>
    <w:p w:rsidR="007028A8" w:rsidRDefault="007028A8">
      <w:r>
        <w:t>As a product owner, I have met with the entire team as well as individually with the database team in order to sort out capabilities for this project.  As it stands, there have been many decisions based on time-constraints and importance concerning the direction of the project.  We have decided to use a five layer approach with multiple UIs to interface the database from different security levels.  Compartmentalizing the UIs will give the manager or administrator full access to the system while cashiers will be given a limited sales interface.  For this reason, the database access layer is the focus of the first sprint as the database is already more or less finished before Sprint 1 even begins.</w:t>
      </w:r>
    </w:p>
    <w:p w:rsidR="007028A8" w:rsidRDefault="007028A8">
      <w:r>
        <w:t>As a product owner, I like the focus of Sprint 2 to encompass rough user interfaces.</w:t>
      </w:r>
      <w:bookmarkStart w:id="0" w:name="_GoBack"/>
      <w:bookmarkEnd w:id="0"/>
    </w:p>
    <w:sectPr w:rsidR="00702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E7"/>
    <w:rsid w:val="00025F7A"/>
    <w:rsid w:val="007028A8"/>
    <w:rsid w:val="0090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099BF-25D1-42BF-8EA3-61F7B2B7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126</Words>
  <Characters>720</Characters>
  <Application>Microsoft Office Word</Application>
  <DocSecurity>0</DocSecurity>
  <Lines>6</Lines>
  <Paragraphs>1</Paragraphs>
  <ScaleCrop>false</ScaleCrop>
  <Company>Microsoft</Company>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Simcox</dc:creator>
  <cp:keywords/>
  <dc:description/>
  <cp:lastModifiedBy>Blaine Simcox</cp:lastModifiedBy>
  <cp:revision>2</cp:revision>
  <dcterms:created xsi:type="dcterms:W3CDTF">2014-02-20T05:51:00Z</dcterms:created>
  <dcterms:modified xsi:type="dcterms:W3CDTF">2014-02-20T05:59:00Z</dcterms:modified>
</cp:coreProperties>
</file>