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18257496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>
        <w:rPr>
          <w:rFonts w:ascii="Tahoma" w:eastAsia="Tahoma" w:hAnsi="Tahoma" w:cs="Tahoma"/>
          <w:b/>
          <w:sz w:val="28"/>
          <w:szCs w:val="28"/>
        </w:rPr>
        <w:t xml:space="preserve">Enregistrement d’un </w:t>
      </w:r>
      <w:r w:rsidR="00AB394D">
        <w:rPr>
          <w:rFonts w:ascii="Tahoma" w:eastAsia="Tahoma" w:hAnsi="Tahoma" w:cs="Tahoma"/>
          <w:b/>
          <w:sz w:val="28"/>
          <w:szCs w:val="28"/>
        </w:rPr>
        <w:t>fournisseur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2594C0B5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l’enregistrement d’un </w:t>
      </w:r>
      <w:r w:rsidR="00AB394D">
        <w:rPr>
          <w:rFonts w:ascii="Arial" w:eastAsia="Arial" w:hAnsi="Arial" w:cs="Arial"/>
          <w:sz w:val="22"/>
          <w:szCs w:val="22"/>
        </w:rPr>
        <w:t>fournisseur</w:t>
      </w:r>
      <w:r>
        <w:rPr>
          <w:rFonts w:ascii="Arial" w:eastAsia="Arial" w:hAnsi="Arial" w:cs="Arial"/>
          <w:sz w:val="22"/>
          <w:szCs w:val="22"/>
        </w:rPr>
        <w:t xml:space="preserve"> avec les informations suivantes : </w:t>
      </w:r>
      <w:r w:rsidR="00FA31AA">
        <w:rPr>
          <w:rFonts w:ascii="Arial" w:eastAsia="Arial" w:hAnsi="Arial" w:cs="Arial"/>
          <w:sz w:val="22"/>
          <w:szCs w:val="22"/>
        </w:rPr>
        <w:t xml:space="preserve">numéro ID, </w:t>
      </w:r>
      <w:r w:rsidR="00AB394D">
        <w:rPr>
          <w:rFonts w:ascii="Arial" w:eastAsia="Arial" w:hAnsi="Arial" w:cs="Arial"/>
          <w:sz w:val="22"/>
          <w:szCs w:val="22"/>
        </w:rPr>
        <w:t>image, nom, société, catégories, n° et nom de la voie, complément d’adresse, code postal, ville,</w:t>
      </w:r>
      <w:r w:rsidR="001F1C87">
        <w:rPr>
          <w:rFonts w:ascii="Arial" w:eastAsia="Arial" w:hAnsi="Arial" w:cs="Arial"/>
          <w:sz w:val="22"/>
          <w:szCs w:val="22"/>
        </w:rPr>
        <w:t xml:space="preserve"> pays,</w:t>
      </w:r>
      <w:r w:rsidR="00AB394D">
        <w:rPr>
          <w:rFonts w:ascii="Arial" w:eastAsia="Arial" w:hAnsi="Arial" w:cs="Arial"/>
          <w:sz w:val="22"/>
          <w:szCs w:val="22"/>
        </w:rPr>
        <w:t xml:space="preserve"> site web, email, numéro de téléphone, fax, ajout d’un catalogue produits fournisseurs, consulter les dates de RDV, contacts des membres du fournisseur et paiements (comptes de paiement au fournisseur).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3B249DD4" w14:textId="556F17DB" w:rsidR="0020434D" w:rsidRPr="00433BF0" w:rsidRDefault="00007BCA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Système affiche :</w:t>
      </w:r>
    </w:p>
    <w:p w14:paraId="69F910E4" w14:textId="3838B326" w:rsidR="0020434D" w:rsidRDefault="00007BCA" w:rsidP="0020434D">
      <w:pPr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>Les informations nécessaires à la création d’un produit</w:t>
      </w:r>
      <w:r w:rsidR="00433BF0">
        <w:rPr>
          <w:rFonts w:ascii="Arial" w:eastAsia="Arial" w:hAnsi="Arial" w:cs="Arial"/>
          <w:sz w:val="22"/>
          <w:szCs w:val="22"/>
        </w:rPr>
        <w:t>.</w:t>
      </w:r>
    </w:p>
    <w:p w14:paraId="3ADD11A4" w14:textId="77777777" w:rsidR="00E776F6" w:rsidRDefault="00E776F6" w:rsidP="00E776F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Système charge :</w:t>
      </w:r>
    </w:p>
    <w:p w14:paraId="21F946FF" w14:textId="21421ED0" w:rsidR="00433BF0" w:rsidRDefault="00012487" w:rsidP="00433BF0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007BCA" w:rsidRPr="0020434D">
        <w:rPr>
          <w:rFonts w:ascii="Arial" w:eastAsia="Arial" w:hAnsi="Arial" w:cs="Arial"/>
          <w:sz w:val="22"/>
          <w:szCs w:val="22"/>
        </w:rPr>
        <w:t>a liste des catégories de produits</w:t>
      </w:r>
    </w:p>
    <w:p w14:paraId="55ED23EE" w14:textId="5E319BF6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la première lettre de la catégorie recherchée</w:t>
      </w:r>
    </w:p>
    <w:p w14:paraId="2A5B1134" w14:textId="310940EE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propose une liste des catégories commençant par cette lettre</w:t>
      </w:r>
    </w:p>
    <w:p w14:paraId="4B0CCABE" w14:textId="30390AB4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de la liste, la catégorie recherchée</w:t>
      </w:r>
    </w:p>
    <w:p w14:paraId="175C692B" w14:textId="3729785C" w:rsidR="00012487" w:rsidRDefault="00012487" w:rsidP="00012487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4CFB2887" w14:textId="71D69873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le pays</w:t>
      </w:r>
    </w:p>
    <w:p w14:paraId="50A35735" w14:textId="1C744CC7" w:rsidR="00012487" w:rsidRPr="00AB394D" w:rsidRDefault="00AB394D" w:rsidP="00AB394D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012487" w:rsidRPr="00AB394D">
        <w:rPr>
          <w:rFonts w:ascii="Arial" w:eastAsia="Arial" w:hAnsi="Arial" w:cs="Arial"/>
          <w:sz w:val="22"/>
          <w:szCs w:val="22"/>
        </w:rPr>
        <w:t xml:space="preserve">a liste des </w:t>
      </w:r>
      <w:r w:rsidRPr="00AB394D">
        <w:rPr>
          <w:rFonts w:ascii="Arial" w:eastAsia="Arial" w:hAnsi="Arial" w:cs="Arial"/>
          <w:sz w:val="22"/>
          <w:szCs w:val="22"/>
        </w:rPr>
        <w:t>villes</w:t>
      </w:r>
      <w:r w:rsidR="00012487" w:rsidRPr="00AB394D">
        <w:rPr>
          <w:rFonts w:ascii="Arial" w:eastAsia="Arial" w:hAnsi="Arial" w:cs="Arial"/>
          <w:sz w:val="22"/>
          <w:szCs w:val="22"/>
        </w:rPr>
        <w:t xml:space="preserve"> </w:t>
      </w:r>
      <w:r w:rsidR="00524E50" w:rsidRPr="00AB394D">
        <w:rPr>
          <w:rFonts w:ascii="Arial" w:eastAsia="Arial" w:hAnsi="Arial" w:cs="Arial"/>
          <w:sz w:val="22"/>
          <w:szCs w:val="22"/>
        </w:rPr>
        <w:t>correspondant au</w:t>
      </w:r>
      <w:r w:rsidR="00012487" w:rsidRPr="00AB394D">
        <w:rPr>
          <w:rFonts w:ascii="Arial" w:eastAsia="Arial" w:hAnsi="Arial" w:cs="Arial"/>
          <w:sz w:val="22"/>
          <w:szCs w:val="22"/>
        </w:rPr>
        <w:t xml:space="preserve"> pays choisit</w:t>
      </w:r>
    </w:p>
    <w:p w14:paraId="5188B876" w14:textId="4E67B2A7" w:rsidR="00012487" w:rsidRPr="00AB394D" w:rsidRDefault="00012487" w:rsidP="00AB394D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AB394D">
        <w:rPr>
          <w:rFonts w:ascii="Arial" w:eastAsia="Arial" w:hAnsi="Arial" w:cs="Arial"/>
          <w:sz w:val="22"/>
          <w:szCs w:val="22"/>
        </w:rPr>
        <w:t xml:space="preserve">L’utilisateur choisit de la </w:t>
      </w:r>
      <w:r w:rsidR="00AB394D" w:rsidRPr="00AB394D">
        <w:rPr>
          <w:rFonts w:ascii="Arial" w:eastAsia="Arial" w:hAnsi="Arial" w:cs="Arial"/>
          <w:sz w:val="22"/>
          <w:szCs w:val="22"/>
        </w:rPr>
        <w:t>ville</w:t>
      </w:r>
    </w:p>
    <w:p w14:paraId="109E0A94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L’utilisateur choisit le fichier image</w:t>
      </w:r>
    </w:p>
    <w:p w14:paraId="2223786C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B86344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scanne le code barre du produi</w:t>
      </w:r>
      <w:r w:rsidR="00012487">
        <w:rPr>
          <w:rFonts w:ascii="Arial" w:eastAsia="Arial" w:hAnsi="Arial" w:cs="Arial"/>
          <w:sz w:val="22"/>
          <w:szCs w:val="22"/>
        </w:rPr>
        <w:t>t</w:t>
      </w:r>
    </w:p>
    <w:p w14:paraId="31458174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 code barre du produit manuellement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0298A08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3453120B" w14:textId="7F0F3288" w:rsidR="00C5765C" w:rsidRDefault="00C5765C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attribue au fournisseur un numéro ID</w:t>
      </w:r>
    </w:p>
    <w:p w14:paraId="0E79125E" w14:textId="4CD7130D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 produit</w:t>
      </w:r>
      <w:r w:rsidR="00433BF0" w:rsidRPr="00012487">
        <w:rPr>
          <w:rFonts w:ascii="Arial" w:eastAsia="Arial" w:hAnsi="Arial" w:cs="Arial"/>
          <w:sz w:val="22"/>
          <w:szCs w:val="22"/>
        </w:rPr>
        <w:t xml:space="preserve"> définitivement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24E2DC53" w14:textId="77777777" w:rsidR="00E776F6" w:rsidRDefault="00007BCA" w:rsidP="00E776F6">
      <w:pPr>
        <w:pStyle w:val="Paragraphedeliste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Le système ne peut pas charger :</w:t>
      </w:r>
    </w:p>
    <w:p w14:paraId="6AA9E655" w14:textId="0EBF3378" w:rsidR="008C3893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</w:t>
      </w:r>
      <w:r w:rsidR="00C06809">
        <w:rPr>
          <w:rFonts w:ascii="Arial" w:eastAsia="Arial" w:hAnsi="Arial" w:cs="Arial"/>
          <w:sz w:val="22"/>
          <w:szCs w:val="22"/>
        </w:rPr>
        <w:t>es catégories</w:t>
      </w:r>
    </w:p>
    <w:p w14:paraId="54DCC7C3" w14:textId="77777777" w:rsidR="008C3893" w:rsidRDefault="00007BCA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E5B19D0" w14:textId="6FC686B8" w:rsidR="00642231" w:rsidRDefault="00C06809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Liste des sociétés</w:t>
      </w:r>
    </w:p>
    <w:p w14:paraId="47FA0619" w14:textId="0267AED2" w:rsidR="00642231" w:rsidRDefault="008C3893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029BBFA" w14:textId="4B35920F" w:rsidR="001F1C87" w:rsidRDefault="001F1C87" w:rsidP="001F1C87">
      <w:pPr>
        <w:pStyle w:val="Paragraphedeliste"/>
        <w:keepNext/>
        <w:numPr>
          <w:ilvl w:val="1"/>
          <w:numId w:val="1"/>
        </w:numPr>
        <w:spacing w:before="60" w:line="240" w:lineRule="auto"/>
        <w:ind w:leftChars="0" w:firstLineChars="0"/>
        <w:jc w:val="both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Liste des pays</w:t>
      </w:r>
    </w:p>
    <w:p w14:paraId="6C1D376A" w14:textId="77777777" w:rsidR="001F1C87" w:rsidRDefault="001F1C87" w:rsidP="001F1C87">
      <w:pPr>
        <w:pStyle w:val="Paragraphedeliste"/>
        <w:keepNext/>
        <w:numPr>
          <w:ilvl w:val="2"/>
          <w:numId w:val="1"/>
        </w:numPr>
        <w:spacing w:before="60" w:line="240" w:lineRule="auto"/>
        <w:ind w:leftChars="0" w:firstLineChars="0"/>
        <w:jc w:val="both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C44C099" w14:textId="50C43098" w:rsidR="001F1C87" w:rsidRDefault="001F1C87" w:rsidP="001F1C87">
      <w:pPr>
        <w:pStyle w:val="Paragraphedeliste"/>
        <w:keepNext/>
        <w:numPr>
          <w:ilvl w:val="1"/>
          <w:numId w:val="1"/>
        </w:numPr>
        <w:spacing w:before="60" w:line="240" w:lineRule="auto"/>
        <w:ind w:leftChars="0" w:firstLineChars="0"/>
        <w:jc w:val="both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Liste de</w:t>
      </w:r>
      <w:r w:rsidR="00820632">
        <w:rPr>
          <w:rFonts w:ascii="Arial" w:eastAsia="Arial" w:hAnsi="Arial" w:cs="Arial"/>
          <w:sz w:val="22"/>
          <w:szCs w:val="22"/>
        </w:rPr>
        <w:t>s villes</w:t>
      </w:r>
    </w:p>
    <w:p w14:paraId="5EAA59E5" w14:textId="548D585A" w:rsidR="001F1C87" w:rsidRDefault="001F1C87" w:rsidP="001F1C87">
      <w:pPr>
        <w:pStyle w:val="Paragraphedeliste"/>
        <w:keepNext/>
        <w:numPr>
          <w:ilvl w:val="2"/>
          <w:numId w:val="1"/>
        </w:numPr>
        <w:spacing w:before="60" w:line="240" w:lineRule="auto"/>
        <w:ind w:leftChars="0" w:firstLineChars="0"/>
        <w:jc w:val="both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A71F67C" w14:textId="76880AA7" w:rsidR="00820632" w:rsidRDefault="00820632" w:rsidP="00820632">
      <w:pPr>
        <w:pStyle w:val="Paragraphedeliste"/>
        <w:keepNext/>
        <w:numPr>
          <w:ilvl w:val="1"/>
          <w:numId w:val="1"/>
        </w:numPr>
        <w:spacing w:before="60" w:line="240" w:lineRule="auto"/>
        <w:ind w:leftChars="0" w:firstLineChars="0"/>
        <w:jc w:val="both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Liste des codes postal</w:t>
      </w:r>
    </w:p>
    <w:p w14:paraId="4D834C36" w14:textId="235DDA61" w:rsidR="00820632" w:rsidRPr="00820632" w:rsidRDefault="00820632" w:rsidP="00820632">
      <w:pPr>
        <w:pStyle w:val="Paragraphedeliste"/>
        <w:keepNext/>
        <w:numPr>
          <w:ilvl w:val="2"/>
          <w:numId w:val="1"/>
        </w:numPr>
        <w:spacing w:before="60" w:line="240" w:lineRule="auto"/>
        <w:ind w:leftChars="0" w:firstLineChars="0"/>
        <w:jc w:val="both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55185831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</w:t>
      </w:r>
      <w:r w:rsidR="00C06809">
        <w:rPr>
          <w:rFonts w:ascii="Arial" w:eastAsia="Arial" w:hAnsi="Arial" w:cs="Arial"/>
          <w:sz w:val="22"/>
          <w:szCs w:val="22"/>
        </w:rPr>
        <w:t>ouvrir la fonctionnalité catalogue produits fournisseurs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F2A344F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image cherché</w:t>
      </w:r>
    </w:p>
    <w:p w14:paraId="4C5F82E5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2313C852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 w:rsidR="00C06809">
        <w:rPr>
          <w:rFonts w:ascii="Arial" w:eastAsia="Arial" w:hAnsi="Arial" w:cs="Arial"/>
          <w:sz w:val="22"/>
          <w:szCs w:val="22"/>
        </w:rPr>
        <w:t>nom du fournisseur, le site web, l’email et le numéro de téléphone</w:t>
      </w:r>
    </w:p>
    <w:p w14:paraId="37FE9EE0" w14:textId="6C8C9EBD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Un ou plusieurs éléments catégorisés ci-dessus correspondent déjà à un</w:t>
      </w:r>
      <w:r w:rsidR="00A23079">
        <w:rPr>
          <w:rFonts w:ascii="Arial" w:eastAsia="Arial" w:hAnsi="Arial" w:cs="Arial"/>
          <w:sz w:val="22"/>
          <w:szCs w:val="22"/>
        </w:rPr>
        <w:t xml:space="preserve"> fournisseur</w:t>
      </w:r>
      <w:r w:rsidRPr="003C184C">
        <w:rPr>
          <w:rFonts w:ascii="Arial" w:eastAsia="Arial" w:hAnsi="Arial" w:cs="Arial"/>
          <w:sz w:val="22"/>
          <w:szCs w:val="22"/>
        </w:rPr>
        <w:t xml:space="preserve"> existant</w:t>
      </w:r>
    </w:p>
    <w:p w14:paraId="1BC7890C" w14:textId="01152145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>définitif</w:t>
      </w:r>
    </w:p>
    <w:p w14:paraId="43E0740E" w14:textId="5B0B9B78" w:rsidR="00642231" w:rsidRPr="003C184C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  <w:r w:rsidR="00007BCA"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013712" w14:paraId="6E58A6F6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8694" w14:textId="616BE6B3" w:rsidR="00013712" w:rsidRDefault="0001371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C423" w14:textId="037E3AA5" w:rsidR="00013712" w:rsidRDefault="0001371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73E5" w14:textId="4AB27A50" w:rsidR="00013712" w:rsidRDefault="00C823D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013712">
              <w:rPr>
                <w:rFonts w:ascii="Arial" w:eastAsia="Arial" w:hAnsi="Arial" w:cs="Arial"/>
                <w:sz w:val="22"/>
                <w:szCs w:val="22"/>
              </w:rPr>
              <w:t>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D15C" w14:textId="30F5F05D" w:rsidR="00013712" w:rsidRDefault="0001371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  <w:r w:rsidR="00232F4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65C" w14:paraId="215AB2D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9700" w14:textId="3FD753C0" w:rsidR="00C5765C" w:rsidRDefault="00C5765C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ID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9FC9" w14:textId="42B4C83D" w:rsidR="00C5765C" w:rsidRDefault="00C5765C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B21D" w14:textId="0DA80A1D" w:rsidR="00C5765C" w:rsidRDefault="00C5765C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0968" w14:textId="77777777" w:rsidR="00C5765C" w:rsidRDefault="00C5765C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44FBC05B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40468DF2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1F576F"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A40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  <w:p w14:paraId="5AA36A60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34A78691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CE08" w14:textId="75144C44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Société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C12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C4FE" w14:textId="7DB1B1D7" w:rsidR="00642231" w:rsidRDefault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48D2" w14:textId="6ED720D6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{SA,SARL,EURL,SELARL,SAS,SASU,SNC,SCP,SCOP,SCIC}</w:t>
            </w:r>
          </w:p>
        </w:tc>
      </w:tr>
      <w:tr w:rsidR="00642231" w14:paraId="72025F1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4032" w14:textId="7F92938E" w:rsidR="00AB0A6D" w:rsidRPr="00AB0A6D" w:rsidRDefault="00AB0A6D" w:rsidP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et nom de la voie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77A3" w14:textId="47D1182F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67E8" w14:textId="35210F32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A406" w14:textId="77291AC7" w:rsidR="00642231" w:rsidRDefault="00007BCA" w:rsidP="007C3E13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Pas </w:t>
            </w:r>
            <w:r w:rsidR="009A1B4A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>caractères spéciaux</w:t>
            </w:r>
          </w:p>
        </w:tc>
      </w:tr>
      <w:tr w:rsidR="00642231" w14:paraId="64A93F5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826C" w14:textId="3D5D68B8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Complément d’adresse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4D91" w14:textId="6FF59198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6F78" w14:textId="0670F138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267C" w14:textId="16A942E0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</w:t>
            </w:r>
          </w:p>
        </w:tc>
      </w:tr>
      <w:tr w:rsidR="00642231" w14:paraId="656E2F82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7DDE" w14:textId="6C137856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postal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87F" w14:textId="08F41165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1ABA" w14:textId="4E62788E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A712" w14:textId="16DBCE28" w:rsidR="00642231" w:rsidRDefault="00AB0A6D" w:rsidP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codes postal</w:t>
            </w:r>
          </w:p>
        </w:tc>
      </w:tr>
      <w:tr w:rsidR="00642231" w14:paraId="480D04A1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837D" w14:textId="6BFF7D4F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3683" w14:textId="50121BB8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3334" w14:textId="18BBC9D2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3625" w14:textId="6D77AAC7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villes</w:t>
            </w:r>
          </w:p>
        </w:tc>
      </w:tr>
      <w:tr w:rsidR="00642231" w14:paraId="39F192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7080" w14:textId="277CB0B4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Pays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BA70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2FA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191E" w14:textId="48FC860E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pays</w:t>
            </w:r>
          </w:p>
        </w:tc>
      </w:tr>
      <w:tr w:rsidR="00642231" w14:paraId="3059E08E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C79" w14:textId="0947ECED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Site web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37D7" w14:textId="5F1C7E90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218C" w14:textId="5620F9F8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EE2B" w14:textId="1B2321DE" w:rsidR="00642231" w:rsidRDefault="00AB0A6D" w:rsidP="00AB0A6D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 sauf le point</w:t>
            </w:r>
          </w:p>
        </w:tc>
      </w:tr>
      <w:tr w:rsidR="00CA69F7" w14:paraId="5FF3A5B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87DF" w14:textId="7DF53B21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3925" w14:textId="376E2D7B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370E" w14:textId="438B9D99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F32B" w14:textId="0E0CF9A1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 sauf le point et l’arobase</w:t>
            </w:r>
          </w:p>
        </w:tc>
      </w:tr>
      <w:tr w:rsidR="00CA69F7" w14:paraId="2C9C7E44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92D2" w14:textId="371CB912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téléphone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754E" w14:textId="1BBF7090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0449" w14:textId="7D69A08F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1AEA" w14:textId="4B5E4A60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20BF1D7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94E" w14:textId="20076B78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Contacts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F76C" w14:textId="57B2AE23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CA69F7"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CC05" w14:textId="3023886F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</w:t>
            </w:r>
            <w:r w:rsidR="00AB0A6D">
              <w:rPr>
                <w:rFonts w:ascii="Arial" w:eastAsia="Arial" w:hAnsi="Arial" w:cs="Arial"/>
                <w:sz w:val="22"/>
                <w:szCs w:val="22"/>
              </w:rPr>
              <w:t xml:space="preserve">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51E8" w14:textId="77777777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 et prénom de la personne à contacter</w:t>
            </w:r>
          </w:p>
          <w:p w14:paraId="370CBF5D" w14:textId="77777777" w:rsidR="00AB0A6D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Son numéro de téléphone et son email</w:t>
            </w:r>
          </w:p>
          <w:p w14:paraId="42465F34" w14:textId="5A5A5EE6" w:rsidR="00AB0A6D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Son occupation chez le fournisseur</w:t>
            </w:r>
          </w:p>
        </w:tc>
      </w:tr>
      <w:tr w:rsidR="00CA69F7" w14:paraId="4CE422D0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3452" w14:textId="1AA2B4D8" w:rsidR="00CA69F7" w:rsidRDefault="00323CB4" w:rsidP="00323CB4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compte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22AD" w14:textId="3B8A30E6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2E7A" w14:textId="061C97AE" w:rsidR="00CA69F7" w:rsidRDefault="00323CB4" w:rsidP="00323CB4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34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B9E4" w14:textId="7631A6DF" w:rsidR="00CA69F7" w:rsidRDefault="00323CB4" w:rsidP="00323CB4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IBAN</w:t>
            </w:r>
          </w:p>
        </w:tc>
      </w:tr>
      <w:tr w:rsidR="00CA69F7" w14:paraId="026335D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6E3C" w14:textId="293FB0EF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 de la banque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EA7C" w14:textId="6F652E0D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6619" w14:textId="5515A7FE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98C2" w14:textId="51573545" w:rsidR="00CA69F7" w:rsidRDefault="00CA69F7" w:rsidP="00323CB4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54188E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347D" w14:textId="32D6202F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Nom du titulaire du compte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A322" w14:textId="4282B364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35C8" w14:textId="77DCC4FB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F8BE" w14:textId="6B7DD521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82158" w14:textId="77777777" w:rsidR="002878A2" w:rsidRDefault="002878A2">
      <w:pPr>
        <w:spacing w:line="240" w:lineRule="auto"/>
        <w:ind w:left="0" w:hanging="2"/>
      </w:pPr>
      <w:r>
        <w:separator/>
      </w:r>
    </w:p>
  </w:endnote>
  <w:endnote w:type="continuationSeparator" w:id="0">
    <w:p w14:paraId="57AA645B" w14:textId="77777777" w:rsidR="002878A2" w:rsidRDefault="002878A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DDB62" w14:textId="77777777" w:rsidR="002878A2" w:rsidRDefault="002878A2">
      <w:pPr>
        <w:spacing w:line="240" w:lineRule="auto"/>
        <w:ind w:left="0" w:hanging="2"/>
      </w:pPr>
      <w:r>
        <w:separator/>
      </w:r>
    </w:p>
  </w:footnote>
  <w:footnote w:type="continuationSeparator" w:id="0">
    <w:p w14:paraId="45D5B3B2" w14:textId="77777777" w:rsidR="002878A2" w:rsidRDefault="002878A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13712"/>
    <w:rsid w:val="00032442"/>
    <w:rsid w:val="0006197C"/>
    <w:rsid w:val="001F1C87"/>
    <w:rsid w:val="001F576F"/>
    <w:rsid w:val="0020434D"/>
    <w:rsid w:val="00232F49"/>
    <w:rsid w:val="00274702"/>
    <w:rsid w:val="002878A2"/>
    <w:rsid w:val="002A059A"/>
    <w:rsid w:val="00323CB4"/>
    <w:rsid w:val="00375156"/>
    <w:rsid w:val="003A267F"/>
    <w:rsid w:val="003A3C25"/>
    <w:rsid w:val="003C184C"/>
    <w:rsid w:val="00433BF0"/>
    <w:rsid w:val="00452509"/>
    <w:rsid w:val="00496453"/>
    <w:rsid w:val="00524E50"/>
    <w:rsid w:val="00543AF0"/>
    <w:rsid w:val="005643C7"/>
    <w:rsid w:val="00642231"/>
    <w:rsid w:val="00657169"/>
    <w:rsid w:val="0069150D"/>
    <w:rsid w:val="00725D11"/>
    <w:rsid w:val="00727B0D"/>
    <w:rsid w:val="007C110E"/>
    <w:rsid w:val="007C3E13"/>
    <w:rsid w:val="007C7669"/>
    <w:rsid w:val="00820632"/>
    <w:rsid w:val="008C3893"/>
    <w:rsid w:val="009428D7"/>
    <w:rsid w:val="00985A19"/>
    <w:rsid w:val="009A1B4A"/>
    <w:rsid w:val="009D3057"/>
    <w:rsid w:val="00A23079"/>
    <w:rsid w:val="00A51E59"/>
    <w:rsid w:val="00AB0A6D"/>
    <w:rsid w:val="00AB394D"/>
    <w:rsid w:val="00B154AF"/>
    <w:rsid w:val="00B25E1F"/>
    <w:rsid w:val="00BA4D89"/>
    <w:rsid w:val="00BE3720"/>
    <w:rsid w:val="00C06809"/>
    <w:rsid w:val="00C50BA6"/>
    <w:rsid w:val="00C5765C"/>
    <w:rsid w:val="00C7331A"/>
    <w:rsid w:val="00C823D5"/>
    <w:rsid w:val="00CA2CC9"/>
    <w:rsid w:val="00CA69F7"/>
    <w:rsid w:val="00E776F6"/>
    <w:rsid w:val="00EF0753"/>
    <w:rsid w:val="00F85D8B"/>
    <w:rsid w:val="00FA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47</cp:revision>
  <dcterms:created xsi:type="dcterms:W3CDTF">2004-07-12T15:56:00Z</dcterms:created>
  <dcterms:modified xsi:type="dcterms:W3CDTF">2020-06-06T20:58:00Z</dcterms:modified>
</cp:coreProperties>
</file>