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28E" w:rsidRDefault="006E7C8E" w:rsidP="003E22C0">
      <w:pPr>
        <w:pStyle w:val="Title"/>
      </w:pPr>
      <w:r w:rsidRPr="006E7C8E">
        <w:t>Black hole simulator</w:t>
      </w:r>
    </w:p>
    <w:p w:rsidR="00F72FFB" w:rsidRPr="00F72FFB" w:rsidRDefault="00F72FFB" w:rsidP="003E22C0">
      <w:pPr>
        <w:pStyle w:val="Subtitle"/>
      </w:pPr>
      <w:r w:rsidRPr="00F72FFB">
        <w:t xml:space="preserve">Team </w:t>
      </w:r>
      <w:proofErr w:type="spellStart"/>
      <w:r w:rsidRPr="00F72FFB">
        <w:t>Doubularity</w:t>
      </w:r>
      <w:proofErr w:type="spellEnd"/>
      <w:r w:rsidRPr="00F72FFB">
        <w:t>, Reid Baker and Tyler Cox</w:t>
      </w:r>
    </w:p>
    <w:p w:rsidR="006E7C8E" w:rsidRDefault="006E7C8E" w:rsidP="003E22C0">
      <w:pPr>
        <w:pStyle w:val="Heading1"/>
        <w:spacing w:line="240" w:lineRule="auto"/>
      </w:pPr>
      <w:r>
        <w:t>Introduction</w:t>
      </w:r>
    </w:p>
    <w:p w:rsidR="00366B1E" w:rsidRDefault="006E7C8E" w:rsidP="003E22C0">
      <w:pPr>
        <w:spacing w:line="240" w:lineRule="auto"/>
        <w:ind w:firstLine="720"/>
      </w:pPr>
      <w:r>
        <w:t xml:space="preserve">Black holes are a very </w:t>
      </w:r>
      <w:proofErr w:type="spellStart"/>
      <w:r>
        <w:t>well known</w:t>
      </w:r>
      <w:proofErr w:type="spellEnd"/>
      <w:r>
        <w:t xml:space="preserve"> and fascinating physical phenomenon. Space time around the singularity is warped to the point that beyond the event horizon, light cannot escape. As complicates as these objects are, the equations for light around them are not terribly difficult. </w:t>
      </w:r>
      <w:r w:rsidR="00817589">
        <w:t>Using a series of simple differential equations, the motion of light around a black hole can be solved, using a simplified raytracing algorithm it is possible for us to visualize this phenomenon rather than just understand it mathematically</w:t>
      </w:r>
    </w:p>
    <w:p w:rsidR="008173F4" w:rsidRDefault="008173F4" w:rsidP="008173F4">
      <w:pPr>
        <w:pStyle w:val="Heading1"/>
      </w:pPr>
      <w:r>
        <w:t>Theory</w:t>
      </w:r>
    </w:p>
    <w:p w:rsidR="007B3D3C" w:rsidRDefault="008173F4" w:rsidP="008173F4">
      <w:r>
        <w:tab/>
        <w:t>Einstein’s theory of General Relativity gives Einstein’s field equation, to describe how spacetime is curved by gravitating bodies.</w:t>
      </w:r>
    </w:p>
    <w:p w:rsidR="008173F4" w:rsidRPr="009939FB" w:rsidRDefault="007B3D3C" w:rsidP="007B3D3C">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μν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R=</m:t>
          </m:r>
          <m:f>
            <m:fPr>
              <m:ctrlPr>
                <w:rPr>
                  <w:rFonts w:ascii="Cambria Math" w:hAnsi="Cambria Math"/>
                  <w:i/>
                </w:rPr>
              </m:ctrlPr>
            </m:fPr>
            <m:num>
              <m:r>
                <w:rPr>
                  <w:rFonts w:ascii="Cambria Math" w:hAnsi="Cambria Math"/>
                </w:rPr>
                <m:t>8πG</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sSub>
            <m:sSubPr>
              <m:ctrlPr>
                <w:rPr>
                  <w:rFonts w:ascii="Cambria Math" w:hAnsi="Cambria Math"/>
                  <w:i/>
                </w:rPr>
              </m:ctrlPr>
            </m:sSubPr>
            <m:e>
              <m:r>
                <w:rPr>
                  <w:rFonts w:ascii="Cambria Math" w:hAnsi="Cambria Math"/>
                </w:rPr>
                <m:t>T</m:t>
              </m:r>
            </m:e>
            <m:sub>
              <m:r>
                <w:rPr>
                  <w:rFonts w:ascii="Cambria Math" w:hAnsi="Cambria Math"/>
                </w:rPr>
                <m:t>μν</m:t>
              </m:r>
            </m:sub>
          </m:sSub>
        </m:oMath>
      </m:oMathPara>
    </w:p>
    <w:p w:rsidR="009939FB" w:rsidRDefault="009939FB" w:rsidP="00016A12">
      <w:pPr>
        <w:ind w:firstLine="720"/>
      </w:pPr>
      <w:r>
        <w:t xml:space="preserve">The </w:t>
      </w:r>
      <w:proofErr w:type="spellStart"/>
      <w:r>
        <w:t>Schwarzchild</w:t>
      </w:r>
      <w:proofErr w:type="spellEnd"/>
      <w:r>
        <w:t xml:space="preserve"> solution is the </w:t>
      </w:r>
      <w:proofErr w:type="gramStart"/>
      <w:r>
        <w:t>most simple</w:t>
      </w:r>
      <w:proofErr w:type="gramEnd"/>
      <w:r>
        <w:t xml:space="preserve"> general solution to this formula, </w:t>
      </w:r>
      <w:r w:rsidR="00486BC4">
        <w:t>this solves the vacuum solution, in which all the mass is said to be at a single point and the rest of space to have no mass density.</w:t>
      </w:r>
      <w:r w:rsidR="00016A12">
        <w:t xml:space="preserve"> This solution can be shown to give the “proper time” experienced by a particle in space:</w:t>
      </w:r>
    </w:p>
    <w:p w:rsidR="00016A12" w:rsidRPr="00016A12" w:rsidRDefault="00016A12" w:rsidP="009939FB">
      <w:pPr>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2m</m:t>
                  </m:r>
                </m:num>
                <m:den>
                  <m:r>
                    <w:rPr>
                      <w:rFonts w:ascii="Cambria Math" w:hAnsi="Cambria Math"/>
                    </w:rPr>
                    <m:t>r</m:t>
                  </m:r>
                </m:den>
              </m:f>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θ</m:t>
                      </m:r>
                    </m:e>
                  </m:d>
                </m:e>
              </m:func>
              <m:r>
                <w:rPr>
                  <w:rFonts w:ascii="Cambria Math" w:hAnsi="Cambria Math"/>
                </w:rPr>
                <m:t>d</m:t>
              </m:r>
              <m:sSup>
                <m:sSupPr>
                  <m:ctrlPr>
                    <w:rPr>
                      <w:rFonts w:ascii="Cambria Math" w:hAnsi="Cambria Math"/>
                      <w:i/>
                    </w:rPr>
                  </m:ctrlPr>
                </m:sSupPr>
                <m:e>
                  <m:r>
                    <w:rPr>
                      <w:rFonts w:ascii="Cambria Math" w:hAnsi="Cambria Math"/>
                    </w:rPr>
                    <m:t>φ</m:t>
                  </m:r>
                </m:e>
                <m:sup>
                  <m:r>
                    <w:rPr>
                      <w:rFonts w:ascii="Cambria Math" w:hAnsi="Cambria Math"/>
                    </w:rPr>
                    <m:t>2</m:t>
                  </m:r>
                </m:sup>
              </m:sSup>
            </m:e>
          </m:d>
        </m:oMath>
      </m:oMathPara>
    </w:p>
    <w:p w:rsidR="00016A12" w:rsidRDefault="00016A12" w:rsidP="009939FB">
      <w:pPr>
        <w:rPr>
          <w:rFonts w:eastAsiaTheme="minorEastAsia"/>
        </w:rPr>
      </w:pPr>
      <w:r>
        <w:rPr>
          <w:rFonts w:eastAsiaTheme="minorEastAsia"/>
        </w:rPr>
        <w:tab/>
        <w:t>For simplicity, we use units such that the gravitational constant and speed of light are 1</w:t>
      </w:r>
      <w:r>
        <w:rPr>
          <w:rFonts w:eastAsiaTheme="minorEastAsia"/>
        </w:rPr>
        <w:br/>
        <w:t>(</w:t>
      </w:r>
      <m:oMath>
        <m:r>
          <w:rPr>
            <w:rFonts w:ascii="Cambria Math" w:eastAsiaTheme="minorEastAsia" w:hAnsi="Cambria Math"/>
          </w:rPr>
          <m:t>G=c=1</m:t>
        </m:r>
      </m:oMath>
      <w:r>
        <w:rPr>
          <w:rFonts w:eastAsiaTheme="minorEastAsia"/>
        </w:rPr>
        <w:t xml:space="preserve">). At the speed of light, no time is experienced, this means that proper time is set to 0. Knowing this, we can re-arrange the metric to find the optical metric of the </w:t>
      </w:r>
      <w:proofErr w:type="spellStart"/>
      <w:r>
        <w:rPr>
          <w:rFonts w:eastAsiaTheme="minorEastAsia"/>
        </w:rPr>
        <w:t>Schwarzchild</w:t>
      </w:r>
      <w:proofErr w:type="spellEnd"/>
      <w:r>
        <w:rPr>
          <w:rFonts w:eastAsiaTheme="minorEastAsia"/>
        </w:rPr>
        <w:t xml:space="preserve"> solution:</w:t>
      </w:r>
    </w:p>
    <w:p w:rsidR="00016A12" w:rsidRPr="00957C7A" w:rsidRDefault="00016A12" w:rsidP="009939FB">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r</m:t>
                          </m:r>
                        </m:den>
                      </m:f>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r</m:t>
                  </m:r>
                </m:den>
              </m:f>
            </m:den>
          </m:f>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2</m:t>
                  </m:r>
                </m:sup>
              </m:sSup>
            </m:e>
          </m:d>
        </m:oMath>
      </m:oMathPara>
    </w:p>
    <w:p w:rsidR="006E7C8E" w:rsidRDefault="00F72FFB" w:rsidP="003E22C0">
      <w:pPr>
        <w:pStyle w:val="Heading1"/>
        <w:spacing w:line="240" w:lineRule="auto"/>
      </w:pPr>
      <w:bookmarkStart w:id="0" w:name="_GoBack"/>
      <w:bookmarkEnd w:id="0"/>
      <w:r>
        <w:t>Approach</w:t>
      </w:r>
    </w:p>
    <w:p w:rsidR="00817589" w:rsidRDefault="00817589" w:rsidP="003E22C0">
      <w:pPr>
        <w:spacing w:line="240" w:lineRule="auto"/>
      </w:pPr>
      <w:r>
        <w:tab/>
        <w:t xml:space="preserve">It is a provable fact that, for a diagonal metric, geodesic path through a space can be solved by the </w:t>
      </w:r>
      <w:proofErr w:type="spellStart"/>
      <w:r>
        <w:t>Lagrangian</w:t>
      </w:r>
      <w:proofErr w:type="spellEnd"/>
      <w:r>
        <w:t xml:space="preserve"> method:</w:t>
      </w:r>
    </w:p>
    <w:p w:rsidR="00817589" w:rsidRPr="00817589" w:rsidRDefault="00817589" w:rsidP="003E22C0">
      <w:pPr>
        <w:spacing w:line="240" w:lineRule="auto"/>
        <w:rPr>
          <w:rFonts w:eastAsiaTheme="minorEastAsia"/>
        </w:rPr>
      </w:pPr>
      <m:oMathPara>
        <m:oMath>
          <m:r>
            <m:rPr>
              <m:scr m:val="script"/>
            </m:rPr>
            <w:rPr>
              <w:rFonts w:ascii="Cambria Math" w:hAnsi="Cambria Math"/>
            </w:rPr>
            <m:t>L=</m:t>
          </m:r>
          <m:sSub>
            <m:sSubPr>
              <m:ctrlPr>
                <w:rPr>
                  <w:rFonts w:ascii="Cambria Math" w:hAnsi="Cambria Math"/>
                  <w:i/>
                </w:rPr>
              </m:ctrlPr>
            </m:sSubPr>
            <m:e>
              <m:r>
                <w:rPr>
                  <w:rFonts w:ascii="Cambria Math" w:hAnsi="Cambria Math"/>
                </w:rPr>
                <m:t>g</m:t>
              </m:r>
            </m:e>
            <m:sub>
              <m:r>
                <w:rPr>
                  <w:rFonts w:ascii="Cambria Math" w:hAnsi="Cambria Math"/>
                </w:rPr>
                <m:t>ij</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j</m:t>
              </m:r>
            </m:sup>
          </m:sSup>
        </m:oMath>
      </m:oMathPara>
    </w:p>
    <w:p w:rsidR="00817589" w:rsidRPr="0068553F" w:rsidRDefault="00957C7A" w:rsidP="003E22C0">
      <w:pPr>
        <w:spacing w:line="240" w:lineRule="auto"/>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dλ</m:t>
              </m:r>
            </m:den>
          </m:f>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a</m:t>
                      </m:r>
                    </m:sup>
                  </m:sSup>
                </m:den>
              </m:f>
            </m:e>
          </m:d>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m:t>
                  </m:r>
                </m:sup>
              </m:sSup>
            </m:den>
          </m:f>
        </m:oMath>
      </m:oMathPara>
    </w:p>
    <w:p w:rsidR="0068553F" w:rsidRPr="0068553F" w:rsidRDefault="0068553F" w:rsidP="003E22C0">
      <w:pPr>
        <w:spacing w:line="240" w:lineRule="auto"/>
        <w:ind w:firstLine="720"/>
        <w:rPr>
          <w:rFonts w:eastAsiaTheme="minorEastAsia"/>
        </w:rPr>
      </w:pPr>
      <w:r>
        <w:rPr>
          <w:rFonts w:eastAsiaTheme="minorEastAsia"/>
        </w:rPr>
        <w:t xml:space="preserve">In the case of light around a black hole, the </w:t>
      </w:r>
      <w:proofErr w:type="spellStart"/>
      <w:r>
        <w:rPr>
          <w:rFonts w:eastAsiaTheme="minorEastAsia"/>
        </w:rPr>
        <w:t>Lagrangian</w:t>
      </w:r>
      <w:proofErr w:type="spellEnd"/>
      <w:r>
        <w:rPr>
          <w:rFonts w:eastAsiaTheme="minorEastAsia"/>
        </w:rPr>
        <w:t xml:space="preserve"> takes the form:</w:t>
      </w:r>
    </w:p>
    <w:p w:rsidR="008173F4" w:rsidRPr="008173F4" w:rsidRDefault="0068553F" w:rsidP="008173F4">
      <w:pPr>
        <w:spacing w:line="240" w:lineRule="auto"/>
        <w:rPr>
          <w:rFonts w:eastAsiaTheme="minorEastAsia"/>
        </w:rPr>
      </w:pPr>
      <m:oMathPara>
        <m:oMath>
          <m:r>
            <m:rPr>
              <m:scr m:val="script"/>
            </m:rP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r-2m</m:t>
                      </m:r>
                    </m:e>
                  </m:d>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r-2m</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θ</m:t>
                      </m:r>
                    </m:e>
                  </m:d>
                </m:e>
              </m:func>
              <m:sSup>
                <m:sSupPr>
                  <m:ctrlPr>
                    <w:rPr>
                      <w:rFonts w:ascii="Cambria Math" w:hAnsi="Cambria Math"/>
                      <w:i/>
                    </w:rPr>
                  </m:ctrlPr>
                </m:sSupPr>
                <m:e>
                  <m:acc>
                    <m:accPr>
                      <m:chr m:val="̇"/>
                      <m:ctrlPr>
                        <w:rPr>
                          <w:rFonts w:ascii="Cambria Math" w:hAnsi="Cambria Math"/>
                          <w:i/>
                        </w:rPr>
                      </m:ctrlPr>
                    </m:accPr>
                    <m:e>
                      <m:r>
                        <w:rPr>
                          <w:rFonts w:ascii="Cambria Math" w:hAnsi="Cambria Math"/>
                        </w:rPr>
                        <m:t>φ</m:t>
                      </m:r>
                    </m:e>
                  </m:acc>
                </m:e>
                <m:sup>
                  <m:r>
                    <w:rPr>
                      <w:rFonts w:ascii="Cambria Math" w:hAnsi="Cambria Math"/>
                    </w:rPr>
                    <m:t>2</m:t>
                  </m:r>
                </m:sup>
              </m:sSup>
            </m:e>
          </m:d>
        </m:oMath>
      </m:oMathPara>
    </w:p>
    <w:p w:rsidR="0068553F" w:rsidRPr="008173F4" w:rsidRDefault="008173F4" w:rsidP="003E22C0">
      <w:pPr>
        <w:spacing w:line="240" w:lineRule="auto"/>
        <w:rPr>
          <w:rFonts w:eastAsiaTheme="minorEastAsia"/>
        </w:rPr>
      </w:pPr>
      <w:r>
        <w:rPr>
          <w:rFonts w:eastAsiaTheme="minorEastAsia"/>
        </w:rPr>
        <w:t xml:space="preserve">This result comes from the </w:t>
      </w:r>
      <w:proofErr w:type="spellStart"/>
      <w:r>
        <w:rPr>
          <w:rFonts w:eastAsiaTheme="minorEastAsia"/>
        </w:rPr>
        <w:t>Schwarzchild</w:t>
      </w:r>
      <w:proofErr w:type="spellEnd"/>
      <w:r>
        <w:rPr>
          <w:rFonts w:eastAsiaTheme="minorEastAsia"/>
        </w:rPr>
        <w:t xml:space="preserve"> solution for a black hole. </w:t>
      </w:r>
      <w:r w:rsidR="0068553F">
        <w:t xml:space="preserve">By solving these </w:t>
      </w:r>
      <w:proofErr w:type="gramStart"/>
      <w:r w:rsidR="0068553F">
        <w:t>equations</w:t>
      </w:r>
      <w:proofErr w:type="gramEnd"/>
      <w:r w:rsidR="0068553F">
        <w:t xml:space="preserve"> we can trace the path of light around the black hole. Using raytracing algorithms, some borrowed from projects </w:t>
      </w:r>
      <w:r w:rsidR="0068553F">
        <w:lastRenderedPageBreak/>
        <w:t xml:space="preserve">provided by </w:t>
      </w:r>
      <w:proofErr w:type="spellStart"/>
      <w:r w:rsidR="0068553F">
        <w:t>github</w:t>
      </w:r>
      <w:proofErr w:type="spellEnd"/>
      <w:r w:rsidR="00172303">
        <w:t xml:space="preserve"> it is possible to use these equations to show what a black hole would look like in different situations.</w:t>
      </w:r>
    </w:p>
    <w:p w:rsidR="006E7C8E" w:rsidRDefault="006E7C8E" w:rsidP="003E22C0">
      <w:pPr>
        <w:pStyle w:val="Heading1"/>
        <w:spacing w:line="240" w:lineRule="auto"/>
      </w:pPr>
      <w:r>
        <w:t>Objectives</w:t>
      </w:r>
    </w:p>
    <w:p w:rsidR="006E7C8E" w:rsidRDefault="003E22C0" w:rsidP="003E22C0">
      <w:pPr>
        <w:spacing w:line="240" w:lineRule="auto"/>
        <w:ind w:firstLine="720"/>
      </w:pPr>
      <w:r>
        <w:t xml:space="preserve">The objectives for this project will be to have a program that can return black and white </w:t>
      </w:r>
      <w:proofErr w:type="spellStart"/>
      <w:r>
        <w:t>png</w:t>
      </w:r>
      <w:proofErr w:type="spellEnd"/>
      <w:r>
        <w:t xml:space="preserve"> images representing certain scenarios of light curving around a black hole.</w:t>
      </w:r>
      <w:r w:rsidR="007177D0">
        <w:t xml:space="preserve"> The image types we will aim to create are:</w:t>
      </w:r>
    </w:p>
    <w:p w:rsidR="00122C71" w:rsidRDefault="00122C71" w:rsidP="003E22C0">
      <w:pPr>
        <w:pStyle w:val="ListParagraph"/>
        <w:numPr>
          <w:ilvl w:val="0"/>
          <w:numId w:val="1"/>
        </w:numPr>
        <w:spacing w:line="240" w:lineRule="auto"/>
      </w:pPr>
      <w:r>
        <w:t xml:space="preserve">Show a black hole on </w:t>
      </w:r>
      <w:r w:rsidR="00F72FFB">
        <w:t>simple shape background</w:t>
      </w:r>
    </w:p>
    <w:p w:rsidR="00122C71" w:rsidRDefault="00122C71" w:rsidP="003E22C0">
      <w:pPr>
        <w:pStyle w:val="ListParagraph"/>
        <w:numPr>
          <w:ilvl w:val="0"/>
          <w:numId w:val="1"/>
        </w:numPr>
        <w:spacing w:line="240" w:lineRule="auto"/>
      </w:pPr>
      <w:r>
        <w:t xml:space="preserve">Show a black hole </w:t>
      </w:r>
      <w:r w:rsidR="00F72FFB">
        <w:t xml:space="preserve">with a torus around </w:t>
      </w:r>
      <w:r w:rsidR="003E22C0">
        <w:t xml:space="preserve">it </w:t>
      </w:r>
      <w:r w:rsidR="00F72FFB">
        <w:t>(</w:t>
      </w:r>
      <w:proofErr w:type="gramStart"/>
      <w:r w:rsidR="00F72FFB">
        <w:t>similar to</w:t>
      </w:r>
      <w:proofErr w:type="gramEnd"/>
      <w:r w:rsidR="00F72FFB">
        <w:t xml:space="preserve"> an accretion disk)</w:t>
      </w:r>
    </w:p>
    <w:p w:rsidR="00122C71" w:rsidRDefault="00122C71" w:rsidP="003E22C0">
      <w:pPr>
        <w:pStyle w:val="ListParagraph"/>
        <w:numPr>
          <w:ilvl w:val="0"/>
          <w:numId w:val="1"/>
        </w:numPr>
        <w:spacing w:line="240" w:lineRule="auto"/>
      </w:pPr>
      <w:r>
        <w:t xml:space="preserve">Attempt to loop light around the black hole to show objects behind </w:t>
      </w:r>
      <w:proofErr w:type="gramStart"/>
      <w:r>
        <w:t>the  “</w:t>
      </w:r>
      <w:proofErr w:type="gramEnd"/>
      <w:r>
        <w:t>camera”</w:t>
      </w:r>
    </w:p>
    <w:p w:rsidR="00167D33" w:rsidRPr="006E7C8E" w:rsidRDefault="00F72FFB" w:rsidP="003E22C0">
      <w:pPr>
        <w:spacing w:line="240" w:lineRule="auto"/>
        <w:ind w:firstLine="720"/>
      </w:pPr>
      <w:r>
        <w:t xml:space="preserve">To keep things simple, a black and white display is the primary goal of this project. Doing a colored display </w:t>
      </w:r>
      <w:r w:rsidR="00A43A6B">
        <w:t>or even</w:t>
      </w:r>
      <w:r>
        <w:t xml:space="preserve"> a somewhat realistic scenario for a black hole (</w:t>
      </w:r>
      <w:r w:rsidR="00A43A6B">
        <w:t xml:space="preserve">for example: slightly realistic accretion disk) will </w:t>
      </w:r>
      <w:proofErr w:type="gramStart"/>
      <w:r w:rsidR="00A43A6B">
        <w:t>be seen as</w:t>
      </w:r>
      <w:proofErr w:type="gramEnd"/>
      <w:r w:rsidR="00A43A6B">
        <w:t xml:space="preserve"> stretch-goals. </w:t>
      </w:r>
      <w:r w:rsidR="00167D33">
        <w:t>As a</w:t>
      </w:r>
      <w:r w:rsidR="00A43A6B">
        <w:t>nother</w:t>
      </w:r>
      <w:r w:rsidR="00167D33">
        <w:t xml:space="preserve"> stretch-goal we may attempt to show the red-shifting of light as it travels further away from the center of gravity.</w:t>
      </w:r>
    </w:p>
    <w:sectPr w:rsidR="00167D33" w:rsidRPr="006E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850A3"/>
    <w:multiLevelType w:val="hybridMultilevel"/>
    <w:tmpl w:val="40682E86"/>
    <w:lvl w:ilvl="0" w:tplc="48F8BC06">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8E"/>
    <w:rsid w:val="00016A12"/>
    <w:rsid w:val="00063862"/>
    <w:rsid w:val="000D4F6F"/>
    <w:rsid w:val="00122C71"/>
    <w:rsid w:val="00167CC2"/>
    <w:rsid w:val="00167D33"/>
    <w:rsid w:val="00172303"/>
    <w:rsid w:val="00366B1E"/>
    <w:rsid w:val="003E22C0"/>
    <w:rsid w:val="00486BC4"/>
    <w:rsid w:val="005018AC"/>
    <w:rsid w:val="00550FA5"/>
    <w:rsid w:val="005C626C"/>
    <w:rsid w:val="00621FDC"/>
    <w:rsid w:val="0068553F"/>
    <w:rsid w:val="006E7C8E"/>
    <w:rsid w:val="007177D0"/>
    <w:rsid w:val="00760783"/>
    <w:rsid w:val="007B3D3C"/>
    <w:rsid w:val="008173F4"/>
    <w:rsid w:val="00817589"/>
    <w:rsid w:val="00957C7A"/>
    <w:rsid w:val="009939FB"/>
    <w:rsid w:val="00A43A6B"/>
    <w:rsid w:val="00A62CAB"/>
    <w:rsid w:val="00F7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B52B"/>
  <w15:chartTrackingRefBased/>
  <w15:docId w15:val="{40AADA2D-344C-4F4A-BAC7-CDA19E05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C8E"/>
    <w:rPr>
      <w:rFonts w:ascii="Times New Roman" w:hAnsi="Times New Roman" w:cs="Times New Roman"/>
    </w:rPr>
  </w:style>
  <w:style w:type="paragraph" w:styleId="Heading1">
    <w:name w:val="heading 1"/>
    <w:basedOn w:val="Normal"/>
    <w:next w:val="Normal"/>
    <w:link w:val="Heading1Char"/>
    <w:uiPriority w:val="9"/>
    <w:qFormat/>
    <w:rsid w:val="006E7C8E"/>
    <w:pPr>
      <w:keepNext/>
      <w:keepLines/>
      <w:spacing w:before="240" w:after="0"/>
      <w:outlineLvl w:val="0"/>
    </w:pPr>
    <w:rPr>
      <w:rFonts w:eastAsiaTheme="majorEastAsia"/>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C8E"/>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6E7C8E"/>
    <w:pPr>
      <w:spacing w:after="0" w:line="240" w:lineRule="auto"/>
      <w:contextualSpacing/>
      <w:jc w:val="center"/>
    </w:pPr>
    <w:rPr>
      <w:rFonts w:eastAsiaTheme="majorEastAsia"/>
      <w:spacing w:val="-10"/>
      <w:kern w:val="28"/>
      <w:sz w:val="56"/>
      <w:szCs w:val="56"/>
      <w:u w:val="single"/>
    </w:rPr>
  </w:style>
  <w:style w:type="character" w:customStyle="1" w:styleId="TitleChar">
    <w:name w:val="Title Char"/>
    <w:basedOn w:val="DefaultParagraphFont"/>
    <w:link w:val="Title"/>
    <w:uiPriority w:val="10"/>
    <w:rsid w:val="006E7C8E"/>
    <w:rPr>
      <w:rFonts w:ascii="Times New Roman" w:eastAsiaTheme="majorEastAsia" w:hAnsi="Times New Roman" w:cs="Times New Roman"/>
      <w:spacing w:val="-10"/>
      <w:kern w:val="28"/>
      <w:sz w:val="56"/>
      <w:szCs w:val="56"/>
      <w:u w:val="single"/>
    </w:rPr>
  </w:style>
  <w:style w:type="character" w:styleId="PlaceholderText">
    <w:name w:val="Placeholder Text"/>
    <w:basedOn w:val="DefaultParagraphFont"/>
    <w:uiPriority w:val="99"/>
    <w:semiHidden/>
    <w:rsid w:val="006E7C8E"/>
    <w:rPr>
      <w:color w:val="808080"/>
    </w:rPr>
  </w:style>
  <w:style w:type="paragraph" w:styleId="ListParagraph">
    <w:name w:val="List Paragraph"/>
    <w:basedOn w:val="Normal"/>
    <w:uiPriority w:val="34"/>
    <w:qFormat/>
    <w:rsid w:val="00122C71"/>
    <w:pPr>
      <w:ind w:left="720"/>
      <w:contextualSpacing/>
    </w:pPr>
  </w:style>
  <w:style w:type="paragraph" w:styleId="Subtitle">
    <w:name w:val="Subtitle"/>
    <w:basedOn w:val="Normal"/>
    <w:next w:val="Normal"/>
    <w:link w:val="SubtitleChar"/>
    <w:uiPriority w:val="11"/>
    <w:qFormat/>
    <w:rsid w:val="00F72FFB"/>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F72FFB"/>
    <w:rPr>
      <w:rFonts w:ascii="Times New Roman" w:eastAsiaTheme="minorEastAsia" w:hAnsi="Times New Roman" w:cs="Times New Roman"/>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Baker (Student)</dc:creator>
  <cp:keywords/>
  <dc:description/>
  <cp:lastModifiedBy>Reid Baker (Student)</cp:lastModifiedBy>
  <cp:revision>15</cp:revision>
  <dcterms:created xsi:type="dcterms:W3CDTF">2018-04-12T07:46:00Z</dcterms:created>
  <dcterms:modified xsi:type="dcterms:W3CDTF">2018-04-16T22:00:00Z</dcterms:modified>
</cp:coreProperties>
</file>