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312" w:rsidRDefault="00431312" w:rsidP="00431312">
      <w:pPr>
        <w:pStyle w:val="Title"/>
        <w:rPr>
          <w:lang w:eastAsia="pl-PL"/>
        </w:rPr>
      </w:pPr>
      <w:commentRangeStart w:id="0"/>
      <w:r>
        <w:rPr>
          <w:lang w:eastAsia="pl-PL"/>
        </w:rPr>
        <w:t>Linux Scheduler</w:t>
      </w:r>
      <w:commentRangeEnd w:id="0"/>
      <w:r>
        <w:rPr>
          <w:rStyle w:val="CommentReference"/>
          <w:rFonts w:asciiTheme="minorHAnsi" w:eastAsiaTheme="minorHAnsi" w:hAnsiTheme="minorHAnsi" w:cstheme="minorBidi"/>
          <w:color w:val="auto"/>
          <w:spacing w:val="0"/>
          <w:kern w:val="0"/>
        </w:rPr>
        <w:commentReference w:id="0"/>
      </w:r>
    </w:p>
    <w:p w:rsidR="006464F0" w:rsidRDefault="006464F0" w:rsidP="0092136D">
      <w:pPr>
        <w:pStyle w:val="BodyText"/>
        <w:rPr>
          <w:lang w:eastAsia="pl-PL"/>
        </w:rPr>
      </w:pPr>
      <w:r w:rsidRPr="006464F0">
        <w:rPr>
          <w:lang w:eastAsia="pl-PL"/>
        </w:rPr>
        <w:t xml:space="preserve">Systemy operacyjne sa projektowane pod kątem optymalnej pracy na dostępnych zasobach. </w:t>
      </w:r>
      <w:r>
        <w:rPr>
          <w:lang w:eastAsia="pl-PL"/>
        </w:rPr>
        <w:t xml:space="preserve">Jest to osiągane poprzez wirtualizację </w:t>
      </w:r>
      <w:r w:rsidR="00751D10">
        <w:rPr>
          <w:lang w:eastAsia="pl-PL"/>
        </w:rPr>
        <w:t>procesora</w:t>
      </w:r>
      <w:r>
        <w:rPr>
          <w:lang w:eastAsia="pl-PL"/>
        </w:rPr>
        <w:t xml:space="preserve"> oraz pamięci. Wielozadaniowość polega na przypisaniu do każdego zadania osobnego virtualnego procesora przy czym zadania nie są świadome braku wyłączności na fizyczną jednostkę.</w:t>
      </w:r>
    </w:p>
    <w:p w:rsidR="006464F0" w:rsidRDefault="00751D10" w:rsidP="0092136D">
      <w:pPr>
        <w:pStyle w:val="BodyText"/>
        <w:rPr>
          <w:lang w:eastAsia="pl-PL"/>
        </w:rPr>
      </w:pPr>
      <w:r>
        <w:rPr>
          <w:lang w:eastAsia="pl-PL"/>
        </w:rPr>
        <w:t>Wirtualizacja pamięci polega na przypisania zadaniom osobnej wirtualnej przestrzeni adresowej, która jest później mapowana na prawdziwą pamięć systemu.</w:t>
      </w:r>
    </w:p>
    <w:p w:rsidR="00751D10" w:rsidRDefault="00751D10" w:rsidP="0092136D">
      <w:pPr>
        <w:pStyle w:val="BodyText"/>
        <w:rPr>
          <w:lang w:eastAsia="pl-PL"/>
        </w:rPr>
      </w:pPr>
      <w:r w:rsidRPr="00751D10">
        <w:rPr>
          <w:lang w:eastAsia="pl-PL"/>
        </w:rPr>
        <w:t xml:space="preserve">Wirtualizacja procesora jest uzyskana dzięki podziałowi czasu pracy procesora na poszczególne zadania. </w:t>
      </w:r>
      <w:r>
        <w:rPr>
          <w:lang w:eastAsia="pl-PL"/>
        </w:rPr>
        <w:t>Na wykonanie procesu zostaje przeznaczony określony przedział czasu. Algorytmem stosowanym do zarządzania wykonywanymi zadaniami jest Scheduler – planista.</w:t>
      </w:r>
    </w:p>
    <w:p w:rsidR="00751D10" w:rsidRDefault="00751D10" w:rsidP="0092136D">
      <w:pPr>
        <w:pStyle w:val="BodyText"/>
        <w:rPr>
          <w:lang w:val="en-US" w:eastAsia="pl-PL"/>
        </w:rPr>
      </w:pPr>
      <w:r>
        <w:rPr>
          <w:lang w:eastAsia="pl-PL"/>
        </w:rPr>
        <w:t>Planista jest częścią każdego systemu operacyjnego. Algorytm wybiera zadani</w:t>
      </w:r>
      <w:r w:rsidR="00851E41">
        <w:rPr>
          <w:lang w:eastAsia="pl-PL"/>
        </w:rPr>
        <w:t>a</w:t>
      </w:r>
      <w:r>
        <w:rPr>
          <w:lang w:eastAsia="pl-PL"/>
        </w:rPr>
        <w:t xml:space="preserve"> z najwyższym priorytetem</w:t>
      </w:r>
      <w:r w:rsidR="00851E41">
        <w:rPr>
          <w:lang w:eastAsia="pl-PL"/>
        </w:rPr>
        <w:t xml:space="preserve"> (najczęściej programy wymagające interakcji)</w:t>
      </w:r>
      <w:r>
        <w:rPr>
          <w:lang w:eastAsia="pl-PL"/>
        </w:rPr>
        <w:t>.</w:t>
      </w:r>
      <w:r w:rsidR="00851E41">
        <w:rPr>
          <w:lang w:eastAsia="pl-PL"/>
        </w:rPr>
        <w:t xml:space="preserve"> Jednocześnie </w:t>
      </w:r>
      <w:r w:rsidR="00492AE6">
        <w:rPr>
          <w:lang w:eastAsia="pl-PL"/>
        </w:rPr>
        <w:t>scheduler musi zapobiegać zbyt długiemu oczekiwaniu na wykonanie przez procesy „proces starvation”.</w:t>
      </w:r>
      <w:r>
        <w:rPr>
          <w:lang w:eastAsia="pl-PL"/>
        </w:rPr>
        <w:t xml:space="preserve"> </w:t>
      </w:r>
      <w:r w:rsidR="004611E3">
        <w:rPr>
          <w:lang w:eastAsia="pl-PL"/>
        </w:rPr>
        <w:t xml:space="preserve">Oznacza to, że procesy o niskim prioryciecie muszą mieć możliwość wykonania niezależnie od ilości konkurujących procesów z priorytetem wysokim. </w:t>
      </w:r>
      <w:proofErr w:type="spellStart"/>
      <w:proofErr w:type="gramStart"/>
      <w:r w:rsidR="004611E3" w:rsidRPr="00C33D7E">
        <w:rPr>
          <w:lang w:val="en-US" w:eastAsia="pl-PL"/>
        </w:rPr>
        <w:t>Dodatkowo</w:t>
      </w:r>
      <w:proofErr w:type="spellEnd"/>
      <w:r w:rsidR="004611E3" w:rsidRPr="00C33D7E">
        <w:rPr>
          <w:lang w:val="en-US" w:eastAsia="pl-PL"/>
        </w:rPr>
        <w:t xml:space="preserve"> </w:t>
      </w:r>
      <w:proofErr w:type="spellStart"/>
      <w:r w:rsidR="004611E3" w:rsidRPr="00C33D7E">
        <w:rPr>
          <w:lang w:val="en-US" w:eastAsia="pl-PL"/>
        </w:rPr>
        <w:t>procesy</w:t>
      </w:r>
      <w:proofErr w:type="spellEnd"/>
      <w:r w:rsidR="004611E3" w:rsidRPr="00C33D7E">
        <w:rPr>
          <w:lang w:val="en-US" w:eastAsia="pl-PL"/>
        </w:rPr>
        <w:t xml:space="preserve"> </w:t>
      </w:r>
      <w:proofErr w:type="spellStart"/>
      <w:r w:rsidR="004611E3" w:rsidRPr="00C33D7E">
        <w:rPr>
          <w:lang w:val="en-US" w:eastAsia="pl-PL"/>
        </w:rPr>
        <w:t>powinny</w:t>
      </w:r>
      <w:proofErr w:type="spellEnd"/>
      <w:r w:rsidR="004611E3" w:rsidRPr="00C33D7E">
        <w:rPr>
          <w:lang w:val="en-US" w:eastAsia="pl-PL"/>
        </w:rPr>
        <w:t xml:space="preserve"> </w:t>
      </w:r>
      <w:proofErr w:type="spellStart"/>
      <w:r w:rsidR="004611E3" w:rsidRPr="00C33D7E">
        <w:rPr>
          <w:lang w:val="en-US" w:eastAsia="pl-PL"/>
        </w:rPr>
        <w:t>sprawiać</w:t>
      </w:r>
      <w:proofErr w:type="spellEnd"/>
      <w:r w:rsidR="004611E3" w:rsidRPr="00C33D7E">
        <w:rPr>
          <w:lang w:val="en-US" w:eastAsia="pl-PL"/>
        </w:rPr>
        <w:t xml:space="preserve"> </w:t>
      </w:r>
      <w:proofErr w:type="spellStart"/>
      <w:r w:rsidR="004611E3" w:rsidRPr="00C33D7E">
        <w:rPr>
          <w:lang w:val="en-US" w:eastAsia="pl-PL"/>
        </w:rPr>
        <w:t>wrażenie</w:t>
      </w:r>
      <w:proofErr w:type="spellEnd"/>
      <w:r w:rsidR="004611E3" w:rsidRPr="00C33D7E">
        <w:rPr>
          <w:lang w:val="en-US" w:eastAsia="pl-PL"/>
        </w:rPr>
        <w:t xml:space="preserve"> </w:t>
      </w:r>
      <w:proofErr w:type="spellStart"/>
      <w:r w:rsidR="004611E3" w:rsidRPr="00C33D7E">
        <w:rPr>
          <w:lang w:val="en-US" w:eastAsia="pl-PL"/>
        </w:rPr>
        <w:t>wykonywanych</w:t>
      </w:r>
      <w:proofErr w:type="spellEnd"/>
      <w:r w:rsidR="004611E3" w:rsidRPr="00C33D7E">
        <w:rPr>
          <w:lang w:val="en-US" w:eastAsia="pl-PL"/>
        </w:rPr>
        <w:t xml:space="preserve"> </w:t>
      </w:r>
      <w:proofErr w:type="spellStart"/>
      <w:r w:rsidR="004611E3" w:rsidRPr="00C33D7E">
        <w:rPr>
          <w:lang w:val="en-US" w:eastAsia="pl-PL"/>
        </w:rPr>
        <w:t>równocześnie</w:t>
      </w:r>
      <w:proofErr w:type="spellEnd"/>
      <w:r w:rsidR="004611E3" w:rsidRPr="00C33D7E">
        <w:rPr>
          <w:lang w:val="en-US" w:eastAsia="pl-PL"/>
        </w:rPr>
        <w:t>.</w:t>
      </w:r>
      <w:proofErr w:type="gramEnd"/>
    </w:p>
    <w:p w:rsidR="00C33D7E" w:rsidRDefault="00C33D7E" w:rsidP="0092136D">
      <w:pPr>
        <w:pStyle w:val="BodyText"/>
        <w:rPr>
          <w:lang w:eastAsia="pl-PL"/>
        </w:rPr>
      </w:pPr>
      <w:r w:rsidRPr="00C33D7E">
        <w:rPr>
          <w:lang w:eastAsia="pl-PL"/>
        </w:rPr>
        <w:t>W przypadku procesów interaktywnych (GUI)</w:t>
      </w:r>
      <w:r>
        <w:rPr>
          <w:lang w:eastAsia="pl-PL"/>
        </w:rPr>
        <w:t xml:space="preserve"> idealny scheduler przeznaczyłby każdemu procesowi bardzo mały przedział cza</w:t>
      </w:r>
      <w:r w:rsidR="0092136D">
        <w:rPr>
          <w:lang w:eastAsia="pl-PL"/>
        </w:rPr>
        <w:t>su pracy na CPU i często je zmieniał. Czas oczekiwania na odpowiedź powinien być nie zauważalny dla człowieka (</w:t>
      </w:r>
      <w:r w:rsidR="0092136D" w:rsidRPr="0092136D">
        <w:rPr>
          <w:lang w:eastAsia="pl-PL"/>
        </w:rPr>
        <w:t>50 and 150ms</w:t>
      </w:r>
      <w:r w:rsidR="0092136D">
        <w:rPr>
          <w:lang w:eastAsia="pl-PL"/>
        </w:rPr>
        <w:t>).</w:t>
      </w:r>
    </w:p>
    <w:p w:rsidR="0092136D" w:rsidRDefault="0092136D" w:rsidP="0092136D">
      <w:pPr>
        <w:pStyle w:val="BodyText"/>
        <w:rPr>
          <w:lang w:eastAsia="pl-PL"/>
        </w:rPr>
      </w:pPr>
      <w:r>
        <w:rPr>
          <w:lang w:eastAsia="pl-PL"/>
        </w:rPr>
        <w:t xml:space="preserve">Procesy nie interakrywne wymagają odwrotnego mechanizmu. Operacja przeskakiwania pomiędzy procesorami jest relatywnie kosztowna. </w:t>
      </w:r>
      <w:r w:rsidRPr="0092136D">
        <w:rPr>
          <w:lang w:eastAsia="pl-PL"/>
        </w:rPr>
        <w:t>W takiej sytuacji korzystniejszym scenariuszem jest dłuższe wykonywanie pojedyńczych zadań.</w:t>
      </w:r>
      <w:r>
        <w:rPr>
          <w:lang w:eastAsia="pl-PL"/>
        </w:rPr>
        <w:t xml:space="preserve"> </w:t>
      </w:r>
    </w:p>
    <w:p w:rsidR="0092136D" w:rsidRPr="0092136D" w:rsidRDefault="0092136D" w:rsidP="0092136D">
      <w:pPr>
        <w:pStyle w:val="Heading1"/>
        <w:rPr>
          <w:rFonts w:eastAsia="Times New Roman"/>
          <w:lang w:eastAsia="pl-PL"/>
        </w:rPr>
      </w:pPr>
      <w:r w:rsidRPr="0092136D">
        <w:rPr>
          <w:rFonts w:eastAsia="Times New Roman"/>
          <w:lang w:eastAsia="pl-PL"/>
        </w:rPr>
        <w:t>O(1) Scheduler</w:t>
      </w:r>
    </w:p>
    <w:p w:rsidR="0092136D" w:rsidRDefault="0092136D" w:rsidP="0092136D">
      <w:pPr>
        <w:pStyle w:val="BodyText"/>
        <w:rPr>
          <w:lang w:eastAsia="pl-PL"/>
        </w:rPr>
      </w:pPr>
      <w:r>
        <w:rPr>
          <w:lang w:eastAsia="pl-PL"/>
        </w:rPr>
        <w:t>Jądro 2.6 przyniosło wiele zmian odnośnie schedulera. Nazwa została wybrana ze względu na to że algorytm Schedulera wymaga stałego czasu na podjęcie decyzji, niezależnie od ilości zadań. Algorytm wykorzystany przez O(1) scheduler polega na ak</w:t>
      </w:r>
      <w:r w:rsidR="00277F89">
        <w:rPr>
          <w:lang w:eastAsia="pl-PL"/>
        </w:rPr>
        <w:t xml:space="preserve">tywnych i nieaktywnych tablicach procesów. Każdy proces otrzymuje określoną cząstkę czasu po której jest zastępowany i przenoszony do nieaktywnej tablicy. Po wykorzystaniu swoich przydziałów czasu przez wszystkie procesy z tablicy, następuje zamiana tablic. Przy zamianie tablica aktywna staje się nieaktywną, a inna nieaktywna aktywną. </w:t>
      </w:r>
    </w:p>
    <w:p w:rsidR="00277F89" w:rsidRDefault="00277F89" w:rsidP="0092136D">
      <w:pPr>
        <w:pStyle w:val="BodyText"/>
        <w:rPr>
          <w:lang w:eastAsia="pl-PL"/>
        </w:rPr>
      </w:pPr>
      <w:bookmarkStart w:id="1" w:name="N0xa50890.0xb44f90"/>
      <w:bookmarkEnd w:id="1"/>
      <w:r w:rsidRPr="00277F89">
        <w:rPr>
          <w:lang w:eastAsia="pl-PL"/>
        </w:rPr>
        <w:t xml:space="preserve">Główną wadą tego algorytmu jest złożona heurystyka wykorzystana do określania czy proces jest interaktywny czy nie. </w:t>
      </w:r>
      <w:r>
        <w:rPr>
          <w:lang w:eastAsia="pl-PL"/>
        </w:rPr>
        <w:t xml:space="preserve">Algorytm stara się zidentyfikować procesy interaktywne poprzez analizowanie średniego czasu uśpienia. Procesy śpiące dłużej najprowdopodobniej oczekują na interakcję użytkownika. Takie procesy oznaczane są jako interaktywne i otrzymują wyższy priorytet. Obliczenia </w:t>
      </w:r>
      <w:r w:rsidR="0024317A">
        <w:rPr>
          <w:lang w:eastAsia="pl-PL"/>
        </w:rPr>
        <w:t>te są skomplikowane i dają możliwość do błędów spowodowanych nieinteraktywnym zachowaniemm interaktywnych procesów.</w:t>
      </w:r>
    </w:p>
    <w:p w:rsidR="0024317A" w:rsidRPr="00277F89" w:rsidRDefault="0024317A" w:rsidP="0092136D">
      <w:pPr>
        <w:pStyle w:val="BodyText"/>
        <w:rPr>
          <w:lang w:eastAsia="pl-PL"/>
        </w:rPr>
      </w:pPr>
      <w:r>
        <w:rPr>
          <w:lang w:eastAsia="pl-PL"/>
        </w:rPr>
        <w:t>Rozwiązaniem tego problemu jest zastosowanie w nowszych wersajch jądra systemu algorytmu CFS.</w:t>
      </w:r>
    </w:p>
    <w:p w:rsidR="006464F0" w:rsidRDefault="006464F0" w:rsidP="004611E3">
      <w:pPr>
        <w:pStyle w:val="Heading1"/>
        <w:rPr>
          <w:rFonts w:eastAsia="Times New Roman"/>
          <w:lang w:eastAsia="pl-PL"/>
        </w:rPr>
      </w:pPr>
      <w:bookmarkStart w:id="2" w:name="N0xa50890.0xb451f8"/>
      <w:bookmarkEnd w:id="2"/>
      <w:r w:rsidRPr="006464F0">
        <w:rPr>
          <w:rFonts w:eastAsia="Times New Roman"/>
          <w:lang w:eastAsia="pl-PL"/>
        </w:rPr>
        <w:lastRenderedPageBreak/>
        <w:t>Completely Fair Scheduler</w:t>
      </w:r>
    </w:p>
    <w:p w:rsidR="00F775CB" w:rsidRDefault="00107BBC">
      <w:pPr>
        <w:rPr>
          <w:lang w:eastAsia="pl-PL"/>
        </w:rPr>
      </w:pPr>
      <w:r w:rsidRPr="00107BBC">
        <w:rPr>
          <w:lang w:eastAsia="pl-PL"/>
        </w:rPr>
        <w:t xml:space="preserve">Idealnym, precyzyjnym procesor jest rozwiązaniem sprzętowym które może wykonywać wiele procesów </w:t>
      </w:r>
      <w:r>
        <w:rPr>
          <w:lang w:eastAsia="pl-PL"/>
        </w:rPr>
        <w:t xml:space="preserve">równolegle, dając każdemu procesowi równą część </w:t>
      </w:r>
      <w:r w:rsidRPr="00107BBC">
        <w:rPr>
          <w:u w:val="single"/>
          <w:lang w:eastAsia="pl-PL"/>
        </w:rPr>
        <w:t>mocy</w:t>
      </w:r>
      <w:r>
        <w:rPr>
          <w:lang w:eastAsia="pl-PL"/>
        </w:rPr>
        <w:t xml:space="preserve"> obliczeniowej.</w:t>
      </w:r>
    </w:p>
    <w:p w:rsidR="00107BBC" w:rsidRDefault="00107BBC" w:rsidP="00EE1E26">
      <w:pPr>
        <w:tabs>
          <w:tab w:val="left" w:pos="1965"/>
        </w:tabs>
        <w:rPr>
          <w:lang w:val="en-US" w:eastAsia="pl-PL"/>
        </w:rPr>
      </w:pPr>
      <w:proofErr w:type="spellStart"/>
      <w:r w:rsidRPr="00107BBC">
        <w:rPr>
          <w:lang w:val="en-US" w:eastAsia="pl-PL"/>
        </w:rPr>
        <w:t>Rysunek</w:t>
      </w:r>
      <w:proofErr w:type="spellEnd"/>
      <w:r w:rsidRPr="00107BBC">
        <w:rPr>
          <w:lang w:val="en-US" w:eastAsia="pl-PL"/>
        </w:rPr>
        <w:t xml:space="preserve"> 1</w:t>
      </w:r>
      <w:r w:rsidR="00EE1E26">
        <w:rPr>
          <w:lang w:val="en-US" w:eastAsia="pl-PL"/>
        </w:rPr>
        <w:tab/>
      </w:r>
    </w:p>
    <w:p w:rsidR="00EE1E26" w:rsidRPr="00EE1E26" w:rsidRDefault="00EE1E26" w:rsidP="00EE1E26">
      <w:pPr>
        <w:tabs>
          <w:tab w:val="left" w:pos="1965"/>
        </w:tabs>
        <w:rPr>
          <w:lang w:eastAsia="pl-PL"/>
        </w:rPr>
      </w:pPr>
      <w:r w:rsidRPr="00EE1E26">
        <w:rPr>
          <w:lang w:eastAsia="pl-PL"/>
        </w:rPr>
        <w:t xml:space="preserve">Ze względu na to, że taki idealny processor istnieje pozostaje emulowanie jego pracy poprzez oprogramowanie. </w:t>
      </w:r>
      <w:r>
        <w:rPr>
          <w:lang w:eastAsia="pl-PL"/>
        </w:rPr>
        <w:t>W prawdziwym procesorze jedynie jedno zadanie może być wykonywane w danej chwili. W takiej sytuacji jeden proces dostaje 100% udziału a inne 0%.</w:t>
      </w:r>
    </w:p>
    <w:p w:rsidR="00107BBC" w:rsidRDefault="00107BBC">
      <w:pPr>
        <w:rPr>
          <w:rFonts w:ascii="Arial" w:hAnsi="Arial" w:cs="Arial"/>
        </w:rPr>
      </w:pPr>
      <w:r w:rsidRPr="00EE1E26">
        <w:rPr>
          <w:rFonts w:ascii="Arial" w:hAnsi="Arial" w:cs="Arial"/>
        </w:rPr>
        <w:t>Rysunek 2</w:t>
      </w:r>
    </w:p>
    <w:p w:rsidR="00E72967" w:rsidRDefault="00EE1E26">
      <w:pPr>
        <w:rPr>
          <w:rFonts w:ascii="Arial" w:hAnsi="Arial" w:cs="Arial"/>
        </w:rPr>
      </w:pPr>
      <w:r>
        <w:rPr>
          <w:rFonts w:ascii="Arial" w:hAnsi="Arial" w:cs="Arial"/>
        </w:rPr>
        <w:t xml:space="preserve">CFS dąży do wyeliminowania tej niesprawiedliowści. Trzyma w pamięci informację o </w:t>
      </w:r>
      <w:r w:rsidR="00FB5709">
        <w:rPr>
          <w:rFonts w:ascii="Arial" w:hAnsi="Arial" w:cs="Arial"/>
        </w:rPr>
        <w:t xml:space="preserve">niesprawiedliwym balansowaniu dla każdego procesu. </w:t>
      </w:r>
      <w:r w:rsidR="00E72967">
        <w:rPr>
          <w:rFonts w:ascii="Arial" w:hAnsi="Arial" w:cs="Arial"/>
        </w:rPr>
        <w:t xml:space="preserve">W trakcie oczekiwania na procesor scheduler określa ile czasu byłby on wykonywany na idealnym procesorze. Wartość ta jest reprezentowana przez: </w:t>
      </w:r>
      <w:r w:rsidR="00FB5709">
        <w:rPr>
          <w:rFonts w:ascii="Arial" w:hAnsi="Arial" w:cs="Arial"/>
        </w:rPr>
        <w:t>„wait_runtime”</w:t>
      </w:r>
      <w:r w:rsidR="00E72967">
        <w:rPr>
          <w:rFonts w:ascii="Arial" w:hAnsi="Arial" w:cs="Arial"/>
        </w:rPr>
        <w:t>. J</w:t>
      </w:r>
      <w:r w:rsidR="00FB5709">
        <w:rPr>
          <w:rFonts w:ascii="Arial" w:hAnsi="Arial" w:cs="Arial"/>
        </w:rPr>
        <w:t>est to czas (w nanosekundach)</w:t>
      </w:r>
      <w:r w:rsidR="00E72967">
        <w:rPr>
          <w:rFonts w:ascii="Arial" w:hAnsi="Arial" w:cs="Arial"/>
        </w:rPr>
        <w:t xml:space="preserve"> wykorzystywany do ustalenia ile dany proces powinien dostać przydziału procesora zanim zostanie zamieniony</w:t>
      </w:r>
      <w:r w:rsidR="00FB5709">
        <w:rPr>
          <w:rFonts w:ascii="Arial" w:hAnsi="Arial" w:cs="Arial"/>
        </w:rPr>
        <w:t>.</w:t>
      </w:r>
      <w:r w:rsidR="00E75AE3">
        <w:rPr>
          <w:rFonts w:ascii="Arial" w:hAnsi="Arial" w:cs="Arial"/>
        </w:rPr>
        <w:t xml:space="preserve"> Miarą wzrostu sprawiedliwego zegara jest czas standardowy podzielony przez ilość oczekujących procesów.</w:t>
      </w:r>
      <w:r w:rsidR="00E72967">
        <w:rPr>
          <w:rFonts w:ascii="Arial" w:hAnsi="Arial" w:cs="Arial"/>
        </w:rPr>
        <w:t xml:space="preserve"> </w:t>
      </w:r>
    </w:p>
    <w:p w:rsidR="0054082D" w:rsidRDefault="0054082D">
      <w:pPr>
        <w:rPr>
          <w:rFonts w:ascii="Arial" w:hAnsi="Arial" w:cs="Arial"/>
        </w:rPr>
      </w:pPr>
      <w:r>
        <w:rPr>
          <w:rFonts w:ascii="Arial" w:hAnsi="Arial" w:cs="Arial"/>
        </w:rPr>
        <w:t>Do wykonania wybierany jest proces z najdłuższym czasem oczekiwania. Wykorzystując tę zasadę CFS dąży do stanu w którym każdy proces posiada zerowy czas oczekiwania. Każdy proces posiada równy przydział CPU, co każdy idealny procesor by zapewniał.</w:t>
      </w:r>
    </w:p>
    <w:p w:rsidR="0054082D" w:rsidRDefault="0054082D">
      <w:pPr>
        <w:rPr>
          <w:rFonts w:ascii="Arial" w:hAnsi="Arial" w:cs="Arial"/>
        </w:rPr>
      </w:pPr>
      <w:r>
        <w:rPr>
          <w:rFonts w:ascii="Arial" w:hAnsi="Arial" w:cs="Arial"/>
        </w:rPr>
        <w:t>Mechanizmy zapweniające emulowanie</w:t>
      </w:r>
      <w:r w:rsidR="00883008">
        <w:rPr>
          <w:rFonts w:ascii="Arial" w:hAnsi="Arial" w:cs="Arial"/>
        </w:rPr>
        <w:t xml:space="preserve"> idealnego procesora:</w:t>
      </w:r>
    </w:p>
    <w:p w:rsidR="00883008" w:rsidRDefault="00883008" w:rsidP="00883008">
      <w:pPr>
        <w:pStyle w:val="ListParagraph"/>
        <w:numPr>
          <w:ilvl w:val="0"/>
          <w:numId w:val="3"/>
        </w:numPr>
        <w:rPr>
          <w:rFonts w:ascii="Arial" w:hAnsi="Arial" w:cs="Arial"/>
        </w:rPr>
      </w:pPr>
      <w:r>
        <w:rPr>
          <w:rFonts w:ascii="Arial" w:hAnsi="Arial" w:cs="Arial"/>
        </w:rPr>
        <w:t>Mechanizm do obliczania sprawiedliwego przydziału dla każdego procesu. Jest to oddzielny zegar działający z prędkością standardowego czsu podzielonego przez ilość oczekujących procesów</w:t>
      </w:r>
    </w:p>
    <w:p w:rsidR="00883008" w:rsidRDefault="00883008" w:rsidP="00883008">
      <w:pPr>
        <w:pStyle w:val="ListParagraph"/>
        <w:numPr>
          <w:ilvl w:val="0"/>
          <w:numId w:val="3"/>
        </w:numPr>
        <w:rPr>
          <w:rFonts w:ascii="Arial" w:hAnsi="Arial" w:cs="Arial"/>
        </w:rPr>
      </w:pPr>
      <w:r>
        <w:rPr>
          <w:rFonts w:ascii="Arial" w:hAnsi="Arial" w:cs="Arial"/>
        </w:rPr>
        <w:t>Mechanizm przechowujący informację o czasie oczekiwania przez proces na wykonanie.</w:t>
      </w:r>
    </w:p>
    <w:p w:rsidR="00FC7973" w:rsidRDefault="00FC7973" w:rsidP="00FC7973">
      <w:pPr>
        <w:pStyle w:val="Heading1"/>
      </w:pPr>
      <w:r>
        <w:t>Red-Black Tree</w:t>
      </w:r>
    </w:p>
    <w:p w:rsidR="00FC7973" w:rsidRPr="00FC7973" w:rsidRDefault="00FC7973" w:rsidP="00FC7973">
      <w:r>
        <w:t xml:space="preserve">Jest to typ drzewa binarnego samobalanjującego. Zaletami tej struktury są: dobry najgorszy czas wykonania 0(lon n) (n to ilość elementów w drzewie)oraz wydajność w praktyce. </w:t>
      </w:r>
    </w:p>
    <w:p w:rsidR="00C50886" w:rsidRPr="00C50886" w:rsidRDefault="00C50886" w:rsidP="00C50886">
      <w:pPr>
        <w:shd w:val="clear" w:color="auto" w:fill="FFFFFF"/>
        <w:spacing w:before="100" w:beforeAutospacing="1" w:after="100" w:afterAutospacing="1" w:line="240" w:lineRule="auto"/>
        <w:rPr>
          <w:rFonts w:ascii="Arial" w:eastAsia="Times New Roman" w:hAnsi="Arial" w:cs="Arial"/>
          <w:sz w:val="24"/>
          <w:szCs w:val="24"/>
          <w:lang w:eastAsia="pl-PL"/>
        </w:rPr>
      </w:pPr>
      <w:bookmarkStart w:id="3" w:name="N0xa50890.0xb45ca0"/>
      <w:bookmarkEnd w:id="3"/>
      <w:r w:rsidRPr="00C50886">
        <w:rPr>
          <w:rFonts w:ascii="Arial" w:eastAsia="Times New Roman" w:hAnsi="Arial" w:cs="Arial"/>
          <w:sz w:val="24"/>
          <w:szCs w:val="24"/>
          <w:lang w:eastAsia="pl-PL"/>
        </w:rPr>
        <w:t xml:space="preserve">In red-black trees, the leaf nodes are not relevant and do not contain data. These leaves need not be explicit in computer memory—a null child pointer can encode the fact that this child is a leaf—but it simplifies some algorithms for operating on red-black trees if the leaves really are explicit nodes. To save memory, sometimes a single sentinel node performs the role of all leaf nodes; all references from internal nodes to leaf nodes then point to the sentinel node. (Source: Wikipedia.) </w:t>
      </w:r>
    </w:p>
    <w:p w:rsidR="00C50886" w:rsidRPr="00C50886" w:rsidRDefault="00C50886" w:rsidP="00C50886">
      <w:pPr>
        <w:shd w:val="clear" w:color="auto" w:fill="FFFFFF"/>
        <w:spacing w:before="100" w:beforeAutospacing="1" w:after="100" w:afterAutospacing="1" w:line="240" w:lineRule="auto"/>
        <w:rPr>
          <w:rFonts w:ascii="Arial" w:eastAsia="Times New Roman" w:hAnsi="Arial" w:cs="Arial"/>
          <w:sz w:val="24"/>
          <w:szCs w:val="24"/>
          <w:lang w:eastAsia="pl-PL"/>
        </w:rPr>
      </w:pPr>
      <w:r w:rsidRPr="00C50886">
        <w:rPr>
          <w:rFonts w:ascii="Arial" w:eastAsia="Times New Roman" w:hAnsi="Arial" w:cs="Arial"/>
          <w:sz w:val="24"/>
          <w:szCs w:val="24"/>
          <w:lang w:eastAsia="pl-PL"/>
        </w:rPr>
        <w:t xml:space="preserve">CFS uses the fair clock and </w:t>
      </w:r>
      <w:proofErr w:type="gramStart"/>
      <w:r w:rsidRPr="00C50886">
        <w:rPr>
          <w:rFonts w:ascii="Arial" w:eastAsia="Times New Roman" w:hAnsi="Arial" w:cs="Arial"/>
          <w:sz w:val="24"/>
          <w:szCs w:val="24"/>
          <w:lang w:eastAsia="pl-PL"/>
        </w:rPr>
        <w:t>wait</w:t>
      </w:r>
      <w:proofErr w:type="gramEnd"/>
      <w:r w:rsidRPr="00C50886">
        <w:rPr>
          <w:rFonts w:ascii="Arial" w:eastAsia="Times New Roman" w:hAnsi="Arial" w:cs="Arial"/>
          <w:sz w:val="24"/>
          <w:szCs w:val="24"/>
          <w:lang w:eastAsia="pl-PL"/>
        </w:rPr>
        <w:t xml:space="preserve"> runtime to keep all the </w:t>
      </w:r>
      <w:proofErr w:type="spellStart"/>
      <w:r w:rsidRPr="00C50886">
        <w:rPr>
          <w:rFonts w:ascii="Arial" w:eastAsia="Times New Roman" w:hAnsi="Arial" w:cs="Arial"/>
          <w:sz w:val="24"/>
          <w:szCs w:val="24"/>
          <w:lang w:eastAsia="pl-PL"/>
        </w:rPr>
        <w:t>runnable</w:t>
      </w:r>
      <w:proofErr w:type="spellEnd"/>
      <w:r w:rsidRPr="00C50886">
        <w:rPr>
          <w:rFonts w:ascii="Arial" w:eastAsia="Times New Roman" w:hAnsi="Arial" w:cs="Arial"/>
          <w:sz w:val="24"/>
          <w:szCs w:val="24"/>
          <w:lang w:eastAsia="pl-PL"/>
        </w:rPr>
        <w:t xml:space="preserve"> tasks sorted by the </w:t>
      </w:r>
      <w:proofErr w:type="spellStart"/>
      <w:r w:rsidRPr="00C50886">
        <w:rPr>
          <w:rFonts w:ascii="Arial" w:eastAsia="Times New Roman" w:hAnsi="Arial" w:cs="Arial"/>
          <w:sz w:val="24"/>
          <w:szCs w:val="24"/>
          <w:lang w:eastAsia="pl-PL"/>
        </w:rPr>
        <w:t>rq</w:t>
      </w:r>
      <w:proofErr w:type="spellEnd"/>
      <w:r w:rsidRPr="00C50886">
        <w:rPr>
          <w:rFonts w:ascii="Arial" w:eastAsia="Times New Roman" w:hAnsi="Arial" w:cs="Arial"/>
          <w:sz w:val="24"/>
          <w:szCs w:val="24"/>
          <w:lang w:eastAsia="pl-PL"/>
        </w:rPr>
        <w:t>-&gt;</w:t>
      </w:r>
      <w:proofErr w:type="spellStart"/>
      <w:r w:rsidRPr="00C50886">
        <w:rPr>
          <w:rFonts w:ascii="Arial" w:eastAsia="Times New Roman" w:hAnsi="Arial" w:cs="Arial"/>
          <w:sz w:val="24"/>
          <w:szCs w:val="24"/>
          <w:lang w:eastAsia="pl-PL"/>
        </w:rPr>
        <w:t>fair_clock</w:t>
      </w:r>
      <w:proofErr w:type="spellEnd"/>
      <w:r w:rsidRPr="00C50886">
        <w:rPr>
          <w:rFonts w:ascii="Arial" w:eastAsia="Times New Roman" w:hAnsi="Arial" w:cs="Arial"/>
          <w:sz w:val="24"/>
          <w:szCs w:val="24"/>
          <w:lang w:eastAsia="pl-PL"/>
        </w:rPr>
        <w:t xml:space="preserve"> - p-&gt;</w:t>
      </w:r>
      <w:proofErr w:type="spellStart"/>
      <w:r w:rsidRPr="00C50886">
        <w:rPr>
          <w:rFonts w:ascii="Arial" w:eastAsia="Times New Roman" w:hAnsi="Arial" w:cs="Arial"/>
          <w:sz w:val="24"/>
          <w:szCs w:val="24"/>
          <w:lang w:eastAsia="pl-PL"/>
        </w:rPr>
        <w:t>wait_runtime</w:t>
      </w:r>
      <w:proofErr w:type="spellEnd"/>
      <w:r w:rsidRPr="00C50886">
        <w:rPr>
          <w:rFonts w:ascii="Arial" w:eastAsia="Times New Roman" w:hAnsi="Arial" w:cs="Arial"/>
          <w:sz w:val="24"/>
          <w:szCs w:val="24"/>
          <w:lang w:eastAsia="pl-PL"/>
        </w:rPr>
        <w:t xml:space="preserve"> key in the </w:t>
      </w:r>
      <w:proofErr w:type="spellStart"/>
      <w:r w:rsidRPr="00C50886">
        <w:rPr>
          <w:rFonts w:ascii="Arial" w:eastAsia="Times New Roman" w:hAnsi="Arial" w:cs="Arial"/>
          <w:sz w:val="24"/>
          <w:szCs w:val="24"/>
          <w:lang w:eastAsia="pl-PL"/>
        </w:rPr>
        <w:t>rbtree</w:t>
      </w:r>
      <w:proofErr w:type="spellEnd"/>
      <w:r w:rsidRPr="00C50886">
        <w:rPr>
          <w:rFonts w:ascii="Arial" w:eastAsia="Times New Roman" w:hAnsi="Arial" w:cs="Arial"/>
          <w:sz w:val="24"/>
          <w:szCs w:val="24"/>
          <w:lang w:eastAsia="pl-PL"/>
        </w:rPr>
        <w:t xml:space="preserve"> (see the Red-Black Tree sidebar). So, the leftmost task in the tree is the one with the “gravest CPU need”, and CFS picks the leftmost task and sticks to it. As the system progresses forward, newly awakened tasks are put into the tree farther and farther to the right—slowly but surely </w:t>
      </w:r>
      <w:r w:rsidRPr="00C50886">
        <w:rPr>
          <w:rFonts w:ascii="Arial" w:eastAsia="Times New Roman" w:hAnsi="Arial" w:cs="Arial"/>
          <w:sz w:val="24"/>
          <w:szCs w:val="24"/>
          <w:lang w:eastAsia="pl-PL"/>
        </w:rPr>
        <w:lastRenderedPageBreak/>
        <w:t xml:space="preserve">giving every task a chance to become the leftmost task and, thus, get on the CPU within a deterministic amount of time. </w:t>
      </w:r>
    </w:p>
    <w:p w:rsidR="00C50886" w:rsidRPr="00C50886" w:rsidRDefault="00C50886" w:rsidP="00C50886">
      <w:pPr>
        <w:shd w:val="clear" w:color="auto" w:fill="FFFFFF"/>
        <w:spacing w:before="100" w:beforeAutospacing="1" w:after="100" w:afterAutospacing="1" w:line="240" w:lineRule="auto"/>
        <w:rPr>
          <w:rFonts w:ascii="Arial" w:eastAsia="Times New Roman" w:hAnsi="Arial" w:cs="Arial"/>
          <w:sz w:val="24"/>
          <w:szCs w:val="24"/>
          <w:lang w:eastAsia="pl-PL"/>
        </w:rPr>
      </w:pPr>
      <w:r w:rsidRPr="00C50886">
        <w:rPr>
          <w:rFonts w:ascii="Arial" w:eastAsia="Times New Roman" w:hAnsi="Arial" w:cs="Arial"/>
          <w:sz w:val="24"/>
          <w:szCs w:val="24"/>
          <w:lang w:eastAsia="pl-PL"/>
        </w:rPr>
        <w:t xml:space="preserve">Because of this simple design, CFS no longer uses active and expired arrays and dispensed with sophisticated heuristics to mark tasks as interactive versus non-interactive. </w:t>
      </w:r>
    </w:p>
    <w:p w:rsidR="00C50886" w:rsidRPr="00C50886" w:rsidRDefault="00C50886" w:rsidP="00C50886">
      <w:pPr>
        <w:shd w:val="clear" w:color="auto" w:fill="FFFFFF"/>
        <w:spacing w:before="100" w:beforeAutospacing="1" w:after="100" w:afterAutospacing="1" w:line="240" w:lineRule="auto"/>
        <w:rPr>
          <w:rFonts w:ascii="Arial" w:eastAsia="Times New Roman" w:hAnsi="Arial" w:cs="Arial"/>
          <w:sz w:val="24"/>
          <w:szCs w:val="24"/>
          <w:lang w:eastAsia="pl-PL"/>
        </w:rPr>
      </w:pPr>
      <w:r w:rsidRPr="00C50886">
        <w:rPr>
          <w:rFonts w:ascii="Arial" w:eastAsia="Times New Roman" w:hAnsi="Arial" w:cs="Arial"/>
          <w:sz w:val="24"/>
          <w:szCs w:val="24"/>
          <w:lang w:eastAsia="pl-PL"/>
        </w:rPr>
        <w:t xml:space="preserve">CFS implements priorities by using weighted tasks—each task is assigned a weight based on its static priority. So, while running, the task with lower weight (lower-priority) will see time elapse at a faster rate than that of a higher-priority task. This means its </w:t>
      </w:r>
      <w:proofErr w:type="spellStart"/>
      <w:r w:rsidRPr="00C50886">
        <w:rPr>
          <w:rFonts w:ascii="Arial" w:eastAsia="Times New Roman" w:hAnsi="Arial" w:cs="Arial"/>
          <w:sz w:val="24"/>
          <w:szCs w:val="24"/>
          <w:lang w:eastAsia="pl-PL"/>
        </w:rPr>
        <w:t>wait_runtime</w:t>
      </w:r>
      <w:proofErr w:type="spellEnd"/>
      <w:r w:rsidRPr="00C50886">
        <w:rPr>
          <w:rFonts w:ascii="Arial" w:eastAsia="Times New Roman" w:hAnsi="Arial" w:cs="Arial"/>
          <w:sz w:val="24"/>
          <w:szCs w:val="24"/>
          <w:lang w:eastAsia="pl-PL"/>
        </w:rPr>
        <w:t xml:space="preserve"> will exhaust more quickly than that of a higher-priority task, so lower-priority tasks will get less CPU time compared to higher-priority tasks. </w:t>
      </w:r>
    </w:p>
    <w:p w:rsidR="00C50886" w:rsidRPr="00C50886" w:rsidRDefault="00C50886" w:rsidP="00C50886">
      <w:pPr>
        <w:shd w:val="clear" w:color="auto" w:fill="FFFFFF"/>
        <w:spacing w:after="0" w:line="240" w:lineRule="auto"/>
        <w:rPr>
          <w:rFonts w:ascii="Arial" w:eastAsia="Times New Roman" w:hAnsi="Arial" w:cs="Arial"/>
          <w:sz w:val="24"/>
          <w:szCs w:val="24"/>
          <w:lang w:eastAsia="pl-PL"/>
        </w:rPr>
      </w:pPr>
      <w:bookmarkStart w:id="4" w:name="N0xa50890.0xb46068"/>
      <w:bookmarkEnd w:id="4"/>
      <w:r w:rsidRPr="00C50886">
        <w:rPr>
          <w:rFonts w:ascii="Arial" w:eastAsia="Times New Roman" w:hAnsi="Arial" w:cs="Arial"/>
          <w:sz w:val="24"/>
          <w:szCs w:val="24"/>
          <w:lang w:eastAsia="pl-PL"/>
        </w:rPr>
        <w:t>Kernel 2.6.24</w:t>
      </w:r>
    </w:p>
    <w:p w:rsidR="00C50886" w:rsidRPr="00C50886" w:rsidRDefault="00C50886" w:rsidP="00C50886">
      <w:pPr>
        <w:shd w:val="clear" w:color="auto" w:fill="FFFFFF"/>
        <w:spacing w:before="100" w:beforeAutospacing="1" w:after="100" w:afterAutospacing="1" w:line="240" w:lineRule="auto"/>
        <w:rPr>
          <w:rFonts w:ascii="Arial" w:eastAsia="Times New Roman" w:hAnsi="Arial" w:cs="Arial"/>
          <w:sz w:val="24"/>
          <w:szCs w:val="24"/>
          <w:lang w:eastAsia="pl-PL"/>
        </w:rPr>
      </w:pPr>
      <w:r w:rsidRPr="00C50886">
        <w:rPr>
          <w:rFonts w:ascii="Arial" w:eastAsia="Times New Roman" w:hAnsi="Arial" w:cs="Arial"/>
          <w:sz w:val="24"/>
          <w:szCs w:val="24"/>
          <w:lang w:eastAsia="pl-PL"/>
        </w:rPr>
        <w:t>CFS has been modified a bit further in 2.6.24. Although the basic concept of fairness remains, a few implementation details have changed. Now, instead of chasing the global fair clock (</w:t>
      </w:r>
      <w:proofErr w:type="spellStart"/>
      <w:r w:rsidRPr="00C50886">
        <w:rPr>
          <w:rFonts w:ascii="Arial" w:eastAsia="Times New Roman" w:hAnsi="Arial" w:cs="Arial"/>
          <w:sz w:val="24"/>
          <w:szCs w:val="24"/>
          <w:lang w:eastAsia="pl-PL"/>
        </w:rPr>
        <w:t>rq</w:t>
      </w:r>
      <w:proofErr w:type="spellEnd"/>
      <w:r w:rsidRPr="00C50886">
        <w:rPr>
          <w:rFonts w:ascii="Arial" w:eastAsia="Times New Roman" w:hAnsi="Arial" w:cs="Arial"/>
          <w:sz w:val="24"/>
          <w:szCs w:val="24"/>
          <w:lang w:eastAsia="pl-PL"/>
        </w:rPr>
        <w:t>-&gt;</w:t>
      </w:r>
      <w:proofErr w:type="spellStart"/>
      <w:r w:rsidRPr="00C50886">
        <w:rPr>
          <w:rFonts w:ascii="Arial" w:eastAsia="Times New Roman" w:hAnsi="Arial" w:cs="Arial"/>
          <w:sz w:val="24"/>
          <w:szCs w:val="24"/>
          <w:lang w:eastAsia="pl-PL"/>
        </w:rPr>
        <w:t>fair_clock</w:t>
      </w:r>
      <w:proofErr w:type="spellEnd"/>
      <w:r w:rsidRPr="00C50886">
        <w:rPr>
          <w:rFonts w:ascii="Arial" w:eastAsia="Times New Roman" w:hAnsi="Arial" w:cs="Arial"/>
          <w:sz w:val="24"/>
          <w:szCs w:val="24"/>
          <w:lang w:eastAsia="pl-PL"/>
        </w:rPr>
        <w:t xml:space="preserve">), tasks chase each other. A clock per task, </w:t>
      </w:r>
      <w:proofErr w:type="spellStart"/>
      <w:r w:rsidRPr="00C50886">
        <w:rPr>
          <w:rFonts w:ascii="Arial" w:eastAsia="Times New Roman" w:hAnsi="Arial" w:cs="Arial"/>
          <w:sz w:val="24"/>
          <w:szCs w:val="24"/>
          <w:lang w:eastAsia="pl-PL"/>
        </w:rPr>
        <w:t>vruntime</w:t>
      </w:r>
      <w:proofErr w:type="spellEnd"/>
      <w:r w:rsidRPr="00C50886">
        <w:rPr>
          <w:rFonts w:ascii="Arial" w:eastAsia="Times New Roman" w:hAnsi="Arial" w:cs="Arial"/>
          <w:sz w:val="24"/>
          <w:szCs w:val="24"/>
          <w:lang w:eastAsia="pl-PL"/>
        </w:rPr>
        <w:t xml:space="preserve">, is introduced, and an approximated average is used to initialize this clock for new tasks. Each task tracks its runtime and is queued in the </w:t>
      </w:r>
      <w:proofErr w:type="spellStart"/>
      <w:r w:rsidRPr="00C50886">
        <w:rPr>
          <w:rFonts w:ascii="Arial" w:eastAsia="Times New Roman" w:hAnsi="Arial" w:cs="Arial"/>
          <w:sz w:val="24"/>
          <w:szCs w:val="24"/>
          <w:lang w:eastAsia="pl-PL"/>
        </w:rPr>
        <w:t>RBTree</w:t>
      </w:r>
      <w:proofErr w:type="spellEnd"/>
      <w:r w:rsidRPr="00C50886">
        <w:rPr>
          <w:rFonts w:ascii="Arial" w:eastAsia="Times New Roman" w:hAnsi="Arial" w:cs="Arial"/>
          <w:sz w:val="24"/>
          <w:szCs w:val="24"/>
          <w:lang w:eastAsia="pl-PL"/>
        </w:rPr>
        <w:t xml:space="preserve"> using this parameter. So, the task that has run least (the one that has the gravest CPU need) is the leftmost node of the </w:t>
      </w:r>
      <w:proofErr w:type="spellStart"/>
      <w:r w:rsidRPr="00C50886">
        <w:rPr>
          <w:rFonts w:ascii="Arial" w:eastAsia="Times New Roman" w:hAnsi="Arial" w:cs="Arial"/>
          <w:sz w:val="24"/>
          <w:szCs w:val="24"/>
          <w:lang w:eastAsia="pl-PL"/>
        </w:rPr>
        <w:t>RBTree</w:t>
      </w:r>
      <w:proofErr w:type="spellEnd"/>
      <w:r w:rsidRPr="00C50886">
        <w:rPr>
          <w:rFonts w:ascii="Arial" w:eastAsia="Times New Roman" w:hAnsi="Arial" w:cs="Arial"/>
          <w:sz w:val="24"/>
          <w:szCs w:val="24"/>
          <w:lang w:eastAsia="pl-PL"/>
        </w:rPr>
        <w:t xml:space="preserve"> and will be picked up by the scheduler. See Resources for more details about this implementation. </w:t>
      </w:r>
    </w:p>
    <w:p w:rsidR="00C50886" w:rsidRPr="00C50886" w:rsidRDefault="00C50886" w:rsidP="00C50886">
      <w:pPr>
        <w:shd w:val="clear" w:color="auto" w:fill="FFFFFF"/>
        <w:spacing w:before="100" w:beforeAutospacing="1" w:after="100" w:afterAutospacing="1" w:line="240" w:lineRule="auto"/>
        <w:rPr>
          <w:rFonts w:ascii="Arial" w:eastAsia="Times New Roman" w:hAnsi="Arial" w:cs="Arial"/>
          <w:sz w:val="24"/>
          <w:szCs w:val="24"/>
          <w:lang w:eastAsia="pl-PL"/>
        </w:rPr>
      </w:pPr>
      <w:r w:rsidRPr="00C50886">
        <w:rPr>
          <w:rFonts w:ascii="Arial" w:eastAsia="Times New Roman" w:hAnsi="Arial" w:cs="Arial"/>
          <w:sz w:val="24"/>
          <w:szCs w:val="24"/>
          <w:lang w:eastAsia="pl-PL"/>
        </w:rPr>
        <w:t xml:space="preserve">In kernel 2.6.24, another major addition to CFS is group scheduling. Plain CFS tries to be fair to all the tasks running in the system. For example, let's say there is a total of 25 </w:t>
      </w:r>
      <w:proofErr w:type="spellStart"/>
      <w:r w:rsidRPr="00C50886">
        <w:rPr>
          <w:rFonts w:ascii="Arial" w:eastAsia="Times New Roman" w:hAnsi="Arial" w:cs="Arial"/>
          <w:sz w:val="24"/>
          <w:szCs w:val="24"/>
          <w:lang w:eastAsia="pl-PL"/>
        </w:rPr>
        <w:t>runnable</w:t>
      </w:r>
      <w:proofErr w:type="spellEnd"/>
      <w:r w:rsidRPr="00C50886">
        <w:rPr>
          <w:rFonts w:ascii="Arial" w:eastAsia="Times New Roman" w:hAnsi="Arial" w:cs="Arial"/>
          <w:sz w:val="24"/>
          <w:szCs w:val="24"/>
          <w:lang w:eastAsia="pl-PL"/>
        </w:rPr>
        <w:t xml:space="preserve"> processes in the system. CFS tries to be fair by allocating 4% of the CPU to all of them. However, let's say that out of these 25 processes, 20 belong to user A while 5 belong to user B. User B is at an inherent disadvantage, as A is getting more CPU power than B. Group scheduling tries to eliminate this problem. It first tries to be fair to a group and then to individual tasks within that group. So CFS, with group scheduling enabled, will allocate 50% of the CPU to each user A and B. The allocated 50% share of A will be divided fairly among A's 20 tasks, while the other 50% of the CPU time will be distributed fairly among B's 5 tasks. </w:t>
      </w:r>
    </w:p>
    <w:p w:rsidR="00107BBC" w:rsidRPr="00107BBC" w:rsidRDefault="00107BBC">
      <w:pPr>
        <w:rPr>
          <w:lang w:eastAsia="pl-PL"/>
        </w:rPr>
      </w:pPr>
    </w:p>
    <w:sectPr w:rsidR="00107BBC" w:rsidRPr="00107BBC" w:rsidSect="00F775CB">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omek" w:date="2013-05-15T11:58:00Z" w:initials="T">
    <w:p w:rsidR="00431312" w:rsidRDefault="00431312">
      <w:pPr>
        <w:pStyle w:val="CommentText"/>
      </w:pPr>
      <w:r>
        <w:rPr>
          <w:rStyle w:val="CommentReference"/>
        </w:rPr>
        <w:annotationRef/>
      </w:r>
      <w:r w:rsidRPr="00431312">
        <w:t>http://www.linuxjournal.com/magazine/completely-fair-scheduler?page=0,0</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607B3"/>
    <w:multiLevelType w:val="hybridMultilevel"/>
    <w:tmpl w:val="3E6E83FE"/>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
    <w:nsid w:val="308D5F31"/>
    <w:multiLevelType w:val="multilevel"/>
    <w:tmpl w:val="33DA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6C0436"/>
    <w:multiLevelType w:val="hybridMultilevel"/>
    <w:tmpl w:val="56D0F9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64F0"/>
    <w:rsid w:val="000D7C5C"/>
    <w:rsid w:val="00107BBC"/>
    <w:rsid w:val="0024317A"/>
    <w:rsid w:val="00277F89"/>
    <w:rsid w:val="00431312"/>
    <w:rsid w:val="004611E3"/>
    <w:rsid w:val="00492AE6"/>
    <w:rsid w:val="0054082D"/>
    <w:rsid w:val="006464F0"/>
    <w:rsid w:val="00751D10"/>
    <w:rsid w:val="00851E41"/>
    <w:rsid w:val="00883008"/>
    <w:rsid w:val="0092136D"/>
    <w:rsid w:val="00C33D7E"/>
    <w:rsid w:val="00C50886"/>
    <w:rsid w:val="00E72967"/>
    <w:rsid w:val="00E75AE3"/>
    <w:rsid w:val="00EE1E26"/>
    <w:rsid w:val="00F775CB"/>
    <w:rsid w:val="00FB5709"/>
    <w:rsid w:val="00FC797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CB"/>
  </w:style>
  <w:style w:type="paragraph" w:styleId="Heading1">
    <w:name w:val="heading 1"/>
    <w:basedOn w:val="Normal"/>
    <w:next w:val="Normal"/>
    <w:link w:val="Heading1Char"/>
    <w:uiPriority w:val="9"/>
    <w:qFormat/>
    <w:rsid w:val="00461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9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4F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4611E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4611E3"/>
    <w:pPr>
      <w:spacing w:after="120"/>
    </w:pPr>
  </w:style>
  <w:style w:type="character" w:customStyle="1" w:styleId="BodyTextChar">
    <w:name w:val="Body Text Char"/>
    <w:basedOn w:val="DefaultParagraphFont"/>
    <w:link w:val="BodyText"/>
    <w:uiPriority w:val="99"/>
    <w:rsid w:val="004611E3"/>
  </w:style>
  <w:style w:type="character" w:styleId="CommentReference">
    <w:name w:val="annotation reference"/>
    <w:basedOn w:val="DefaultParagraphFont"/>
    <w:uiPriority w:val="99"/>
    <w:semiHidden/>
    <w:unhideWhenUsed/>
    <w:rsid w:val="00431312"/>
    <w:rPr>
      <w:sz w:val="16"/>
      <w:szCs w:val="16"/>
    </w:rPr>
  </w:style>
  <w:style w:type="paragraph" w:styleId="CommentText">
    <w:name w:val="annotation text"/>
    <w:basedOn w:val="Normal"/>
    <w:link w:val="CommentTextChar"/>
    <w:uiPriority w:val="99"/>
    <w:semiHidden/>
    <w:unhideWhenUsed/>
    <w:rsid w:val="00431312"/>
    <w:pPr>
      <w:spacing w:line="240" w:lineRule="auto"/>
    </w:pPr>
    <w:rPr>
      <w:sz w:val="20"/>
      <w:szCs w:val="20"/>
    </w:rPr>
  </w:style>
  <w:style w:type="character" w:customStyle="1" w:styleId="CommentTextChar">
    <w:name w:val="Comment Text Char"/>
    <w:basedOn w:val="DefaultParagraphFont"/>
    <w:link w:val="CommentText"/>
    <w:uiPriority w:val="99"/>
    <w:semiHidden/>
    <w:rsid w:val="00431312"/>
    <w:rPr>
      <w:sz w:val="20"/>
      <w:szCs w:val="20"/>
    </w:rPr>
  </w:style>
  <w:style w:type="paragraph" w:styleId="CommentSubject">
    <w:name w:val="annotation subject"/>
    <w:basedOn w:val="CommentText"/>
    <w:next w:val="CommentText"/>
    <w:link w:val="CommentSubjectChar"/>
    <w:uiPriority w:val="99"/>
    <w:semiHidden/>
    <w:unhideWhenUsed/>
    <w:rsid w:val="00431312"/>
    <w:rPr>
      <w:b/>
      <w:bCs/>
    </w:rPr>
  </w:style>
  <w:style w:type="character" w:customStyle="1" w:styleId="CommentSubjectChar">
    <w:name w:val="Comment Subject Char"/>
    <w:basedOn w:val="CommentTextChar"/>
    <w:link w:val="CommentSubject"/>
    <w:uiPriority w:val="99"/>
    <w:semiHidden/>
    <w:rsid w:val="00431312"/>
    <w:rPr>
      <w:b/>
      <w:bCs/>
    </w:rPr>
  </w:style>
  <w:style w:type="paragraph" w:styleId="BalloonText">
    <w:name w:val="Balloon Text"/>
    <w:basedOn w:val="Normal"/>
    <w:link w:val="BalloonTextChar"/>
    <w:uiPriority w:val="99"/>
    <w:semiHidden/>
    <w:unhideWhenUsed/>
    <w:rsid w:val="00431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312"/>
    <w:rPr>
      <w:rFonts w:ascii="Tahoma" w:hAnsi="Tahoma" w:cs="Tahoma"/>
      <w:sz w:val="16"/>
      <w:szCs w:val="16"/>
    </w:rPr>
  </w:style>
  <w:style w:type="character" w:styleId="Hyperlink">
    <w:name w:val="Hyperlink"/>
    <w:basedOn w:val="DefaultParagraphFont"/>
    <w:uiPriority w:val="99"/>
    <w:unhideWhenUsed/>
    <w:rsid w:val="00431312"/>
    <w:rPr>
      <w:color w:val="0000FF" w:themeColor="hyperlink"/>
      <w:u w:val="single"/>
    </w:rPr>
  </w:style>
  <w:style w:type="paragraph" w:styleId="Title">
    <w:name w:val="Title"/>
    <w:basedOn w:val="Normal"/>
    <w:next w:val="Normal"/>
    <w:link w:val="TitleChar"/>
    <w:uiPriority w:val="10"/>
    <w:qFormat/>
    <w:rsid w:val="004313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312"/>
    <w:rPr>
      <w:rFonts w:asciiTheme="majorHAnsi" w:eastAsiaTheme="majorEastAsia" w:hAnsiTheme="majorHAnsi" w:cstheme="majorBidi"/>
      <w:color w:val="17365D" w:themeColor="text2" w:themeShade="BF"/>
      <w:spacing w:val="5"/>
      <w:kern w:val="28"/>
      <w:sz w:val="52"/>
      <w:szCs w:val="52"/>
    </w:rPr>
  </w:style>
  <w:style w:type="paragraph" w:customStyle="1" w:styleId="title0">
    <w:name w:val="title"/>
    <w:basedOn w:val="Normal"/>
    <w:rsid w:val="00C5088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istParagraph">
    <w:name w:val="List Paragraph"/>
    <w:basedOn w:val="Normal"/>
    <w:uiPriority w:val="34"/>
    <w:qFormat/>
    <w:rsid w:val="00883008"/>
    <w:pPr>
      <w:ind w:left="720"/>
      <w:contextualSpacing/>
    </w:pPr>
  </w:style>
  <w:style w:type="character" w:customStyle="1" w:styleId="Heading2Char">
    <w:name w:val="Heading 2 Char"/>
    <w:basedOn w:val="DefaultParagraphFont"/>
    <w:link w:val="Heading2"/>
    <w:uiPriority w:val="9"/>
    <w:rsid w:val="00FC79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0726791">
      <w:bodyDiv w:val="1"/>
      <w:marLeft w:val="0"/>
      <w:marRight w:val="0"/>
      <w:marTop w:val="0"/>
      <w:marBottom w:val="0"/>
      <w:divBdr>
        <w:top w:val="none" w:sz="0" w:space="0" w:color="auto"/>
        <w:left w:val="none" w:sz="0" w:space="0" w:color="auto"/>
        <w:bottom w:val="none" w:sz="0" w:space="0" w:color="auto"/>
        <w:right w:val="none" w:sz="0" w:space="0" w:color="auto"/>
      </w:divBdr>
      <w:divsChild>
        <w:div w:id="730421958">
          <w:marLeft w:val="0"/>
          <w:marRight w:val="0"/>
          <w:marTop w:val="0"/>
          <w:marBottom w:val="0"/>
          <w:divBdr>
            <w:top w:val="none" w:sz="0" w:space="0" w:color="auto"/>
            <w:left w:val="none" w:sz="0" w:space="0" w:color="auto"/>
            <w:bottom w:val="none" w:sz="0" w:space="0" w:color="auto"/>
            <w:right w:val="none" w:sz="0" w:space="0" w:color="auto"/>
          </w:divBdr>
          <w:divsChild>
            <w:div w:id="1491866219">
              <w:marLeft w:val="0"/>
              <w:marRight w:val="0"/>
              <w:marTop w:val="0"/>
              <w:marBottom w:val="0"/>
              <w:divBdr>
                <w:top w:val="none" w:sz="0" w:space="0" w:color="auto"/>
                <w:left w:val="none" w:sz="0" w:space="0" w:color="auto"/>
                <w:bottom w:val="none" w:sz="0" w:space="0" w:color="auto"/>
                <w:right w:val="none" w:sz="0" w:space="0" w:color="auto"/>
              </w:divBdr>
              <w:divsChild>
                <w:div w:id="616837920">
                  <w:marLeft w:val="0"/>
                  <w:marRight w:val="0"/>
                  <w:marTop w:val="0"/>
                  <w:marBottom w:val="0"/>
                  <w:divBdr>
                    <w:top w:val="none" w:sz="0" w:space="0" w:color="auto"/>
                    <w:left w:val="none" w:sz="0" w:space="0" w:color="auto"/>
                    <w:bottom w:val="none" w:sz="0" w:space="0" w:color="auto"/>
                    <w:right w:val="none" w:sz="0" w:space="0" w:color="auto"/>
                  </w:divBdr>
                  <w:divsChild>
                    <w:div w:id="854075406">
                      <w:marLeft w:val="0"/>
                      <w:marRight w:val="0"/>
                      <w:marTop w:val="0"/>
                      <w:marBottom w:val="0"/>
                      <w:divBdr>
                        <w:top w:val="none" w:sz="0" w:space="0" w:color="auto"/>
                        <w:left w:val="none" w:sz="0" w:space="0" w:color="auto"/>
                        <w:bottom w:val="none" w:sz="0" w:space="0" w:color="auto"/>
                        <w:right w:val="none" w:sz="0" w:space="0" w:color="auto"/>
                      </w:divBdr>
                      <w:divsChild>
                        <w:div w:id="984041725">
                          <w:marLeft w:val="0"/>
                          <w:marRight w:val="-15000"/>
                          <w:marTop w:val="0"/>
                          <w:marBottom w:val="0"/>
                          <w:divBdr>
                            <w:top w:val="none" w:sz="0" w:space="0" w:color="auto"/>
                            <w:left w:val="none" w:sz="0" w:space="0" w:color="auto"/>
                            <w:bottom w:val="none" w:sz="0" w:space="0" w:color="auto"/>
                            <w:right w:val="none" w:sz="0" w:space="0" w:color="auto"/>
                          </w:divBdr>
                          <w:divsChild>
                            <w:div w:id="1265069075">
                              <w:marLeft w:val="0"/>
                              <w:marRight w:val="0"/>
                              <w:marTop w:val="150"/>
                              <w:marBottom w:val="0"/>
                              <w:divBdr>
                                <w:top w:val="none" w:sz="0" w:space="0" w:color="auto"/>
                                <w:left w:val="none" w:sz="0" w:space="0" w:color="auto"/>
                                <w:bottom w:val="none" w:sz="0" w:space="0" w:color="auto"/>
                                <w:right w:val="none" w:sz="0" w:space="0" w:color="auto"/>
                              </w:divBdr>
                              <w:divsChild>
                                <w:div w:id="28379232">
                                  <w:marLeft w:val="0"/>
                                  <w:marRight w:val="0"/>
                                  <w:marTop w:val="0"/>
                                  <w:marBottom w:val="0"/>
                                  <w:divBdr>
                                    <w:top w:val="none" w:sz="0" w:space="0" w:color="auto"/>
                                    <w:left w:val="none" w:sz="0" w:space="0" w:color="auto"/>
                                    <w:bottom w:val="none" w:sz="0" w:space="0" w:color="auto"/>
                                    <w:right w:val="none" w:sz="0" w:space="0" w:color="auto"/>
                                  </w:divBdr>
                                  <w:divsChild>
                                    <w:div w:id="1078212171">
                                      <w:marLeft w:val="240"/>
                                      <w:marRight w:val="240"/>
                                      <w:marTop w:val="240"/>
                                      <w:marBottom w:val="240"/>
                                      <w:divBdr>
                                        <w:top w:val="none" w:sz="0" w:space="0" w:color="auto"/>
                                        <w:left w:val="none" w:sz="0" w:space="0" w:color="auto"/>
                                        <w:bottom w:val="none" w:sz="0" w:space="0" w:color="auto"/>
                                        <w:right w:val="none" w:sz="0" w:space="0" w:color="auto"/>
                                      </w:divBdr>
                                      <w:divsChild>
                                        <w:div w:id="165367451">
                                          <w:marLeft w:val="0"/>
                                          <w:marRight w:val="0"/>
                                          <w:marTop w:val="0"/>
                                          <w:marBottom w:val="0"/>
                                          <w:divBdr>
                                            <w:top w:val="none" w:sz="0" w:space="0" w:color="auto"/>
                                            <w:left w:val="none" w:sz="0" w:space="0" w:color="auto"/>
                                            <w:bottom w:val="none" w:sz="0" w:space="0" w:color="auto"/>
                                            <w:right w:val="none" w:sz="0" w:space="0" w:color="auto"/>
                                          </w:divBdr>
                                          <w:divsChild>
                                            <w:div w:id="719283421">
                                              <w:marLeft w:val="0"/>
                                              <w:marRight w:val="0"/>
                                              <w:marTop w:val="0"/>
                                              <w:marBottom w:val="0"/>
                                              <w:divBdr>
                                                <w:top w:val="none" w:sz="0" w:space="0" w:color="auto"/>
                                                <w:left w:val="none" w:sz="0" w:space="0" w:color="auto"/>
                                                <w:bottom w:val="none" w:sz="0" w:space="0" w:color="auto"/>
                                                <w:right w:val="none" w:sz="0" w:space="0" w:color="auto"/>
                                              </w:divBdr>
                                              <w:divsChild>
                                                <w:div w:id="242494667">
                                                  <w:marLeft w:val="0"/>
                                                  <w:marRight w:val="0"/>
                                                  <w:marTop w:val="0"/>
                                                  <w:marBottom w:val="0"/>
                                                  <w:divBdr>
                                                    <w:top w:val="none" w:sz="0" w:space="0" w:color="auto"/>
                                                    <w:left w:val="none" w:sz="0" w:space="0" w:color="auto"/>
                                                    <w:bottom w:val="none" w:sz="0" w:space="0" w:color="auto"/>
                                                    <w:right w:val="none" w:sz="0" w:space="0" w:color="auto"/>
                                                  </w:divBdr>
                                                  <w:divsChild>
                                                    <w:div w:id="1481534593">
                                                      <w:marLeft w:val="0"/>
                                                      <w:marRight w:val="0"/>
                                                      <w:marTop w:val="0"/>
                                                      <w:marBottom w:val="0"/>
                                                      <w:divBdr>
                                                        <w:top w:val="none" w:sz="0" w:space="0" w:color="auto"/>
                                                        <w:left w:val="none" w:sz="0" w:space="0" w:color="auto"/>
                                                        <w:bottom w:val="none" w:sz="0" w:space="0" w:color="auto"/>
                                                        <w:right w:val="none" w:sz="0" w:space="0" w:color="auto"/>
                                                      </w:divBdr>
                                                    </w:div>
                                                    <w:div w:id="276059242">
                                                      <w:marLeft w:val="0"/>
                                                      <w:marRight w:val="0"/>
                                                      <w:marTop w:val="0"/>
                                                      <w:marBottom w:val="0"/>
                                                      <w:divBdr>
                                                        <w:top w:val="none" w:sz="0" w:space="0" w:color="auto"/>
                                                        <w:left w:val="none" w:sz="0" w:space="0" w:color="auto"/>
                                                        <w:bottom w:val="none" w:sz="0" w:space="0" w:color="auto"/>
                                                        <w:right w:val="none" w:sz="0" w:space="0" w:color="auto"/>
                                                      </w:divBdr>
                                                    </w:div>
                                                  </w:divsChild>
                                                </w:div>
                                                <w:div w:id="423109344">
                                                  <w:marLeft w:val="0"/>
                                                  <w:marRight w:val="0"/>
                                                  <w:marTop w:val="0"/>
                                                  <w:marBottom w:val="0"/>
                                                  <w:divBdr>
                                                    <w:top w:val="none" w:sz="0" w:space="0" w:color="auto"/>
                                                    <w:left w:val="none" w:sz="0" w:space="0" w:color="auto"/>
                                                    <w:bottom w:val="none" w:sz="0" w:space="0" w:color="auto"/>
                                                    <w:right w:val="none" w:sz="0" w:space="0" w:color="auto"/>
                                                  </w:divBdr>
                                                  <w:divsChild>
                                                    <w:div w:id="1921206788">
                                                      <w:marLeft w:val="0"/>
                                                      <w:marRight w:val="0"/>
                                                      <w:marTop w:val="0"/>
                                                      <w:marBottom w:val="0"/>
                                                      <w:divBdr>
                                                        <w:top w:val="none" w:sz="0" w:space="0" w:color="auto"/>
                                                        <w:left w:val="none" w:sz="0" w:space="0" w:color="auto"/>
                                                        <w:bottom w:val="none" w:sz="0" w:space="0" w:color="auto"/>
                                                        <w:right w:val="none" w:sz="0" w:space="0" w:color="auto"/>
                                                      </w:divBdr>
                                                    </w:div>
                                                  </w:divsChild>
                                                </w:div>
                                                <w:div w:id="550730024">
                                                  <w:marLeft w:val="0"/>
                                                  <w:marRight w:val="0"/>
                                                  <w:marTop w:val="0"/>
                                                  <w:marBottom w:val="0"/>
                                                  <w:divBdr>
                                                    <w:top w:val="none" w:sz="0" w:space="0" w:color="auto"/>
                                                    <w:left w:val="none" w:sz="0" w:space="0" w:color="auto"/>
                                                    <w:bottom w:val="none" w:sz="0" w:space="0" w:color="auto"/>
                                                    <w:right w:val="none" w:sz="0" w:space="0" w:color="auto"/>
                                                  </w:divBdr>
                                                  <w:divsChild>
                                                    <w:div w:id="1865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992114">
      <w:bodyDiv w:val="1"/>
      <w:marLeft w:val="0"/>
      <w:marRight w:val="0"/>
      <w:marTop w:val="0"/>
      <w:marBottom w:val="0"/>
      <w:divBdr>
        <w:top w:val="none" w:sz="0" w:space="0" w:color="auto"/>
        <w:left w:val="none" w:sz="0" w:space="0" w:color="auto"/>
        <w:bottom w:val="none" w:sz="0" w:space="0" w:color="auto"/>
        <w:right w:val="none" w:sz="0" w:space="0" w:color="auto"/>
      </w:divBdr>
      <w:divsChild>
        <w:div w:id="324824550">
          <w:marLeft w:val="0"/>
          <w:marRight w:val="0"/>
          <w:marTop w:val="0"/>
          <w:marBottom w:val="0"/>
          <w:divBdr>
            <w:top w:val="none" w:sz="0" w:space="0" w:color="auto"/>
            <w:left w:val="none" w:sz="0" w:space="0" w:color="auto"/>
            <w:bottom w:val="none" w:sz="0" w:space="0" w:color="auto"/>
            <w:right w:val="none" w:sz="0" w:space="0" w:color="auto"/>
          </w:divBdr>
          <w:divsChild>
            <w:div w:id="1327784877">
              <w:marLeft w:val="0"/>
              <w:marRight w:val="0"/>
              <w:marTop w:val="0"/>
              <w:marBottom w:val="0"/>
              <w:divBdr>
                <w:top w:val="none" w:sz="0" w:space="0" w:color="auto"/>
                <w:left w:val="none" w:sz="0" w:space="0" w:color="auto"/>
                <w:bottom w:val="none" w:sz="0" w:space="0" w:color="auto"/>
                <w:right w:val="none" w:sz="0" w:space="0" w:color="auto"/>
              </w:divBdr>
              <w:divsChild>
                <w:div w:id="1232734367">
                  <w:marLeft w:val="0"/>
                  <w:marRight w:val="0"/>
                  <w:marTop w:val="0"/>
                  <w:marBottom w:val="0"/>
                  <w:divBdr>
                    <w:top w:val="none" w:sz="0" w:space="0" w:color="auto"/>
                    <w:left w:val="none" w:sz="0" w:space="0" w:color="auto"/>
                    <w:bottom w:val="none" w:sz="0" w:space="0" w:color="auto"/>
                    <w:right w:val="none" w:sz="0" w:space="0" w:color="auto"/>
                  </w:divBdr>
                  <w:divsChild>
                    <w:div w:id="1056586561">
                      <w:marLeft w:val="0"/>
                      <w:marRight w:val="0"/>
                      <w:marTop w:val="0"/>
                      <w:marBottom w:val="0"/>
                      <w:divBdr>
                        <w:top w:val="none" w:sz="0" w:space="0" w:color="auto"/>
                        <w:left w:val="none" w:sz="0" w:space="0" w:color="auto"/>
                        <w:bottom w:val="none" w:sz="0" w:space="0" w:color="auto"/>
                        <w:right w:val="none" w:sz="0" w:space="0" w:color="auto"/>
                      </w:divBdr>
                      <w:divsChild>
                        <w:div w:id="1086925578">
                          <w:marLeft w:val="0"/>
                          <w:marRight w:val="-15000"/>
                          <w:marTop w:val="0"/>
                          <w:marBottom w:val="0"/>
                          <w:divBdr>
                            <w:top w:val="none" w:sz="0" w:space="0" w:color="auto"/>
                            <w:left w:val="none" w:sz="0" w:space="0" w:color="auto"/>
                            <w:bottom w:val="none" w:sz="0" w:space="0" w:color="auto"/>
                            <w:right w:val="none" w:sz="0" w:space="0" w:color="auto"/>
                          </w:divBdr>
                          <w:divsChild>
                            <w:div w:id="68620871">
                              <w:marLeft w:val="0"/>
                              <w:marRight w:val="0"/>
                              <w:marTop w:val="150"/>
                              <w:marBottom w:val="0"/>
                              <w:divBdr>
                                <w:top w:val="none" w:sz="0" w:space="0" w:color="auto"/>
                                <w:left w:val="none" w:sz="0" w:space="0" w:color="auto"/>
                                <w:bottom w:val="none" w:sz="0" w:space="0" w:color="auto"/>
                                <w:right w:val="none" w:sz="0" w:space="0" w:color="auto"/>
                              </w:divBdr>
                              <w:divsChild>
                                <w:div w:id="1841306376">
                                  <w:marLeft w:val="0"/>
                                  <w:marRight w:val="0"/>
                                  <w:marTop w:val="0"/>
                                  <w:marBottom w:val="0"/>
                                  <w:divBdr>
                                    <w:top w:val="none" w:sz="0" w:space="0" w:color="auto"/>
                                    <w:left w:val="none" w:sz="0" w:space="0" w:color="auto"/>
                                    <w:bottom w:val="none" w:sz="0" w:space="0" w:color="auto"/>
                                    <w:right w:val="none" w:sz="0" w:space="0" w:color="auto"/>
                                  </w:divBdr>
                                  <w:divsChild>
                                    <w:div w:id="279068592">
                                      <w:marLeft w:val="240"/>
                                      <w:marRight w:val="240"/>
                                      <w:marTop w:val="240"/>
                                      <w:marBottom w:val="240"/>
                                      <w:divBdr>
                                        <w:top w:val="none" w:sz="0" w:space="0" w:color="auto"/>
                                        <w:left w:val="none" w:sz="0" w:space="0" w:color="auto"/>
                                        <w:bottom w:val="none" w:sz="0" w:space="0" w:color="auto"/>
                                        <w:right w:val="none" w:sz="0" w:space="0" w:color="auto"/>
                                      </w:divBdr>
                                      <w:divsChild>
                                        <w:div w:id="317224321">
                                          <w:marLeft w:val="0"/>
                                          <w:marRight w:val="0"/>
                                          <w:marTop w:val="0"/>
                                          <w:marBottom w:val="0"/>
                                          <w:divBdr>
                                            <w:top w:val="none" w:sz="0" w:space="0" w:color="auto"/>
                                            <w:left w:val="none" w:sz="0" w:space="0" w:color="auto"/>
                                            <w:bottom w:val="none" w:sz="0" w:space="0" w:color="auto"/>
                                            <w:right w:val="none" w:sz="0" w:space="0" w:color="auto"/>
                                          </w:divBdr>
                                          <w:divsChild>
                                            <w:div w:id="794299006">
                                              <w:marLeft w:val="0"/>
                                              <w:marRight w:val="0"/>
                                              <w:marTop w:val="0"/>
                                              <w:marBottom w:val="0"/>
                                              <w:divBdr>
                                                <w:top w:val="none" w:sz="0" w:space="0" w:color="auto"/>
                                                <w:left w:val="none" w:sz="0" w:space="0" w:color="auto"/>
                                                <w:bottom w:val="none" w:sz="0" w:space="0" w:color="auto"/>
                                                <w:right w:val="none" w:sz="0" w:space="0" w:color="auto"/>
                                              </w:divBdr>
                                              <w:divsChild>
                                                <w:div w:id="1457528862">
                                                  <w:marLeft w:val="0"/>
                                                  <w:marRight w:val="0"/>
                                                  <w:marTop w:val="0"/>
                                                  <w:marBottom w:val="0"/>
                                                  <w:divBdr>
                                                    <w:top w:val="none" w:sz="0" w:space="0" w:color="auto"/>
                                                    <w:left w:val="none" w:sz="0" w:space="0" w:color="auto"/>
                                                    <w:bottom w:val="none" w:sz="0" w:space="0" w:color="auto"/>
                                                    <w:right w:val="none" w:sz="0" w:space="0" w:color="auto"/>
                                                  </w:divBdr>
                                                  <w:divsChild>
                                                    <w:div w:id="11752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865155">
      <w:bodyDiv w:val="1"/>
      <w:marLeft w:val="0"/>
      <w:marRight w:val="0"/>
      <w:marTop w:val="0"/>
      <w:marBottom w:val="0"/>
      <w:divBdr>
        <w:top w:val="none" w:sz="0" w:space="0" w:color="auto"/>
        <w:left w:val="none" w:sz="0" w:space="0" w:color="auto"/>
        <w:bottom w:val="none" w:sz="0" w:space="0" w:color="auto"/>
        <w:right w:val="none" w:sz="0" w:space="0" w:color="auto"/>
      </w:divBdr>
      <w:divsChild>
        <w:div w:id="1147934293">
          <w:marLeft w:val="0"/>
          <w:marRight w:val="0"/>
          <w:marTop w:val="0"/>
          <w:marBottom w:val="0"/>
          <w:divBdr>
            <w:top w:val="none" w:sz="0" w:space="0" w:color="auto"/>
            <w:left w:val="none" w:sz="0" w:space="0" w:color="auto"/>
            <w:bottom w:val="none" w:sz="0" w:space="0" w:color="auto"/>
            <w:right w:val="none" w:sz="0" w:space="0" w:color="auto"/>
          </w:divBdr>
          <w:divsChild>
            <w:div w:id="69741756">
              <w:marLeft w:val="0"/>
              <w:marRight w:val="0"/>
              <w:marTop w:val="0"/>
              <w:marBottom w:val="0"/>
              <w:divBdr>
                <w:top w:val="none" w:sz="0" w:space="0" w:color="auto"/>
                <w:left w:val="none" w:sz="0" w:space="0" w:color="auto"/>
                <w:bottom w:val="none" w:sz="0" w:space="0" w:color="auto"/>
                <w:right w:val="none" w:sz="0" w:space="0" w:color="auto"/>
              </w:divBdr>
              <w:divsChild>
                <w:div w:id="2072268148">
                  <w:marLeft w:val="0"/>
                  <w:marRight w:val="0"/>
                  <w:marTop w:val="0"/>
                  <w:marBottom w:val="0"/>
                  <w:divBdr>
                    <w:top w:val="none" w:sz="0" w:space="0" w:color="auto"/>
                    <w:left w:val="none" w:sz="0" w:space="0" w:color="auto"/>
                    <w:bottom w:val="none" w:sz="0" w:space="0" w:color="auto"/>
                    <w:right w:val="none" w:sz="0" w:space="0" w:color="auto"/>
                  </w:divBdr>
                  <w:divsChild>
                    <w:div w:id="1061637232">
                      <w:marLeft w:val="0"/>
                      <w:marRight w:val="0"/>
                      <w:marTop w:val="0"/>
                      <w:marBottom w:val="0"/>
                      <w:divBdr>
                        <w:top w:val="none" w:sz="0" w:space="0" w:color="auto"/>
                        <w:left w:val="none" w:sz="0" w:space="0" w:color="auto"/>
                        <w:bottom w:val="none" w:sz="0" w:space="0" w:color="auto"/>
                        <w:right w:val="none" w:sz="0" w:space="0" w:color="auto"/>
                      </w:divBdr>
                      <w:divsChild>
                        <w:div w:id="1384327729">
                          <w:marLeft w:val="0"/>
                          <w:marRight w:val="-15000"/>
                          <w:marTop w:val="0"/>
                          <w:marBottom w:val="0"/>
                          <w:divBdr>
                            <w:top w:val="none" w:sz="0" w:space="0" w:color="auto"/>
                            <w:left w:val="none" w:sz="0" w:space="0" w:color="auto"/>
                            <w:bottom w:val="none" w:sz="0" w:space="0" w:color="auto"/>
                            <w:right w:val="none" w:sz="0" w:space="0" w:color="auto"/>
                          </w:divBdr>
                          <w:divsChild>
                            <w:div w:id="911501341">
                              <w:marLeft w:val="0"/>
                              <w:marRight w:val="0"/>
                              <w:marTop w:val="150"/>
                              <w:marBottom w:val="0"/>
                              <w:divBdr>
                                <w:top w:val="none" w:sz="0" w:space="0" w:color="auto"/>
                                <w:left w:val="none" w:sz="0" w:space="0" w:color="auto"/>
                                <w:bottom w:val="none" w:sz="0" w:space="0" w:color="auto"/>
                                <w:right w:val="none" w:sz="0" w:space="0" w:color="auto"/>
                              </w:divBdr>
                              <w:divsChild>
                                <w:div w:id="452793156">
                                  <w:marLeft w:val="0"/>
                                  <w:marRight w:val="0"/>
                                  <w:marTop w:val="0"/>
                                  <w:marBottom w:val="0"/>
                                  <w:divBdr>
                                    <w:top w:val="none" w:sz="0" w:space="0" w:color="auto"/>
                                    <w:left w:val="none" w:sz="0" w:space="0" w:color="auto"/>
                                    <w:bottom w:val="none" w:sz="0" w:space="0" w:color="auto"/>
                                    <w:right w:val="none" w:sz="0" w:space="0" w:color="auto"/>
                                  </w:divBdr>
                                  <w:divsChild>
                                    <w:div w:id="849610149">
                                      <w:marLeft w:val="240"/>
                                      <w:marRight w:val="240"/>
                                      <w:marTop w:val="240"/>
                                      <w:marBottom w:val="240"/>
                                      <w:divBdr>
                                        <w:top w:val="none" w:sz="0" w:space="0" w:color="auto"/>
                                        <w:left w:val="none" w:sz="0" w:space="0" w:color="auto"/>
                                        <w:bottom w:val="none" w:sz="0" w:space="0" w:color="auto"/>
                                        <w:right w:val="none" w:sz="0" w:space="0" w:color="auto"/>
                                      </w:divBdr>
                                      <w:divsChild>
                                        <w:div w:id="909854089">
                                          <w:marLeft w:val="0"/>
                                          <w:marRight w:val="0"/>
                                          <w:marTop w:val="0"/>
                                          <w:marBottom w:val="0"/>
                                          <w:divBdr>
                                            <w:top w:val="none" w:sz="0" w:space="0" w:color="auto"/>
                                            <w:left w:val="none" w:sz="0" w:space="0" w:color="auto"/>
                                            <w:bottom w:val="none" w:sz="0" w:space="0" w:color="auto"/>
                                            <w:right w:val="none" w:sz="0" w:space="0" w:color="auto"/>
                                          </w:divBdr>
                                          <w:divsChild>
                                            <w:div w:id="963734807">
                                              <w:marLeft w:val="0"/>
                                              <w:marRight w:val="0"/>
                                              <w:marTop w:val="0"/>
                                              <w:marBottom w:val="0"/>
                                              <w:divBdr>
                                                <w:top w:val="none" w:sz="0" w:space="0" w:color="auto"/>
                                                <w:left w:val="none" w:sz="0" w:space="0" w:color="auto"/>
                                                <w:bottom w:val="none" w:sz="0" w:space="0" w:color="auto"/>
                                                <w:right w:val="none" w:sz="0" w:space="0" w:color="auto"/>
                                              </w:divBdr>
                                              <w:divsChild>
                                                <w:div w:id="2115904279">
                                                  <w:marLeft w:val="0"/>
                                                  <w:marRight w:val="0"/>
                                                  <w:marTop w:val="0"/>
                                                  <w:marBottom w:val="0"/>
                                                  <w:divBdr>
                                                    <w:top w:val="none" w:sz="0" w:space="0" w:color="auto"/>
                                                    <w:left w:val="none" w:sz="0" w:space="0" w:color="auto"/>
                                                    <w:bottom w:val="none" w:sz="0" w:space="0" w:color="auto"/>
                                                    <w:right w:val="none" w:sz="0" w:space="0" w:color="auto"/>
                                                  </w:divBdr>
                                                  <w:divsChild>
                                                    <w:div w:id="742990803">
                                                      <w:marLeft w:val="0"/>
                                                      <w:marRight w:val="0"/>
                                                      <w:marTop w:val="0"/>
                                                      <w:marBottom w:val="0"/>
                                                      <w:divBdr>
                                                        <w:top w:val="none" w:sz="0" w:space="0" w:color="auto"/>
                                                        <w:left w:val="none" w:sz="0" w:space="0" w:color="auto"/>
                                                        <w:bottom w:val="none" w:sz="0" w:space="0" w:color="auto"/>
                                                        <w:right w:val="none" w:sz="0" w:space="0" w:color="auto"/>
                                                      </w:divBdr>
                                                    </w:div>
                                                    <w:div w:id="1469742543">
                                                      <w:marLeft w:val="0"/>
                                                      <w:marRight w:val="0"/>
                                                      <w:marTop w:val="0"/>
                                                      <w:marBottom w:val="0"/>
                                                      <w:divBdr>
                                                        <w:top w:val="none" w:sz="0" w:space="0" w:color="auto"/>
                                                        <w:left w:val="none" w:sz="0" w:space="0" w:color="auto"/>
                                                        <w:bottom w:val="none" w:sz="0" w:space="0" w:color="auto"/>
                                                        <w:right w:val="none" w:sz="0" w:space="0" w:color="auto"/>
                                                      </w:divBdr>
                                                      <w:divsChild>
                                                        <w:div w:id="1841659028">
                                                          <w:marLeft w:val="0"/>
                                                          <w:marRight w:val="0"/>
                                                          <w:marTop w:val="0"/>
                                                          <w:marBottom w:val="0"/>
                                                          <w:divBdr>
                                                            <w:top w:val="none" w:sz="0" w:space="0" w:color="auto"/>
                                                            <w:left w:val="none" w:sz="0" w:space="0" w:color="auto"/>
                                                            <w:bottom w:val="none" w:sz="0" w:space="0" w:color="auto"/>
                                                            <w:right w:val="none" w:sz="0" w:space="0" w:color="auto"/>
                                                          </w:divBdr>
                                                        </w:div>
                                                      </w:divsChild>
                                                    </w:div>
                                                    <w:div w:id="461189860">
                                                      <w:marLeft w:val="0"/>
                                                      <w:marRight w:val="0"/>
                                                      <w:marTop w:val="0"/>
                                                      <w:marBottom w:val="0"/>
                                                      <w:divBdr>
                                                        <w:top w:val="none" w:sz="0" w:space="0" w:color="auto"/>
                                                        <w:left w:val="none" w:sz="0" w:space="0" w:color="auto"/>
                                                        <w:bottom w:val="none" w:sz="0" w:space="0" w:color="auto"/>
                                                        <w:right w:val="none" w:sz="0" w:space="0" w:color="auto"/>
                                                      </w:divBdr>
                                                      <w:divsChild>
                                                        <w:div w:id="5718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1106</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12</cp:revision>
  <dcterms:created xsi:type="dcterms:W3CDTF">2013-05-15T08:56:00Z</dcterms:created>
  <dcterms:modified xsi:type="dcterms:W3CDTF">2013-05-15T11:26:00Z</dcterms:modified>
</cp:coreProperties>
</file>