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39F4C4E2" w:rsidR="00BE6D0D" w:rsidRDefault="00DF0C79" w:rsidP="00DF0C79">
      <w:pPr>
        <w:pStyle w:val="QATemplateHeadingOne"/>
      </w:pPr>
      <w:r>
        <w:t xml:space="preserve">Easy Exercise – </w:t>
      </w:r>
      <w:r w:rsidR="009F7EE2">
        <w:t>Near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6ED31717" w14:textId="3329C5C4" w:rsidR="00DF0C79" w:rsidRDefault="00DF0C79" w:rsidP="00DF0C79">
      <w:pPr>
        <w:rPr>
          <w:lang w:eastAsia="en-US"/>
        </w:rPr>
      </w:pPr>
    </w:p>
    <w:p w14:paraId="6494C625" w14:textId="0E1FA988" w:rsidR="00DF0C79" w:rsidRDefault="009F7EE2" w:rsidP="00DF0C79">
      <w:pPr>
        <w:rPr>
          <w:lang w:eastAsia="en-US"/>
        </w:rPr>
      </w:pPr>
      <w:r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>Create a function that when g</w:t>
      </w:r>
      <w:r w:rsidR="00720152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>iven two strings of letters, determine whether the second can be made from the first by removing one letter. The remaining letters must stay in the same order.</w:t>
      </w:r>
    </w:p>
    <w:p w14:paraId="114BEF7E" w14:textId="7E31E57E" w:rsidR="00DF0C79" w:rsidRDefault="00DF0C79" w:rsidP="00DF0C79">
      <w:pPr>
        <w:pStyle w:val="Heading1"/>
      </w:pPr>
      <w:r>
        <w:t>Example</w:t>
      </w:r>
    </w:p>
    <w:p w14:paraId="205AB6BD" w14:textId="7C5CAD87" w:rsidR="009F7EE2" w:rsidRDefault="00FB5D4F" w:rsidP="009F7EE2">
      <w:pPr>
        <w:pStyle w:val="Subtitle"/>
        <w:rPr>
          <w:lang w:eastAsia="en-US"/>
        </w:rPr>
      </w:pPr>
      <w:r>
        <w:rPr>
          <w:lang w:eastAsia="en-US"/>
        </w:rPr>
        <w:t>near (</w:t>
      </w:r>
      <w:r w:rsidR="009F7EE2">
        <w:rPr>
          <w:lang w:eastAsia="en-US"/>
        </w:rPr>
        <w:t>"reset", "rest") =&gt; true</w:t>
      </w:r>
    </w:p>
    <w:p w14:paraId="532127A8" w14:textId="3A2FDF15" w:rsidR="009F7EE2" w:rsidRDefault="009F7EE2" w:rsidP="009F7EE2">
      <w:pPr>
        <w:pStyle w:val="Subtitle"/>
        <w:rPr>
          <w:lang w:eastAsia="en-US"/>
        </w:rPr>
      </w:pPr>
      <w:r>
        <w:rPr>
          <w:lang w:eastAsia="en-US"/>
        </w:rPr>
        <w:t xml:space="preserve">near </w:t>
      </w:r>
      <w:r>
        <w:rPr>
          <w:lang w:eastAsia="en-US"/>
        </w:rPr>
        <w:t>("dragoon", "dragon") =&gt; true</w:t>
      </w:r>
    </w:p>
    <w:p w14:paraId="39FB3E4F" w14:textId="52C940EB" w:rsidR="009F7EE2" w:rsidRDefault="009F7EE2" w:rsidP="009F7EE2">
      <w:pPr>
        <w:pStyle w:val="Subtitle"/>
        <w:rPr>
          <w:lang w:eastAsia="en-US"/>
        </w:rPr>
      </w:pPr>
      <w:r>
        <w:rPr>
          <w:lang w:eastAsia="en-US"/>
        </w:rPr>
        <w:t xml:space="preserve">near </w:t>
      </w:r>
      <w:r>
        <w:rPr>
          <w:lang w:eastAsia="en-US"/>
        </w:rPr>
        <w:t>("eave", "leave") =&gt; false</w:t>
      </w:r>
    </w:p>
    <w:p w14:paraId="5B3E1958" w14:textId="4CA11A5D" w:rsidR="009F7EE2" w:rsidRDefault="009F7EE2" w:rsidP="009F7EE2">
      <w:pPr>
        <w:pStyle w:val="Subtitle"/>
        <w:rPr>
          <w:lang w:eastAsia="en-US"/>
        </w:rPr>
      </w:pPr>
      <w:r>
        <w:rPr>
          <w:lang w:eastAsia="en-US"/>
        </w:rPr>
        <w:t xml:space="preserve">near </w:t>
      </w:r>
      <w:r>
        <w:rPr>
          <w:lang w:eastAsia="en-US"/>
        </w:rPr>
        <w:t>("sleet", "lets") =&gt; false</w:t>
      </w:r>
    </w:p>
    <w:p w14:paraId="5B7D4E5B" w14:textId="2DDF666F" w:rsidR="009F7EE2" w:rsidRDefault="009F7EE2" w:rsidP="009F7EE2">
      <w:pPr>
        <w:rPr>
          <w:lang w:eastAsia="en-US"/>
        </w:rPr>
      </w:pPr>
    </w:p>
    <w:p w14:paraId="6E697F25" w14:textId="603FB1F0" w:rsidR="0028683D" w:rsidRDefault="0028683D" w:rsidP="009F7EE2">
      <w:pPr>
        <w:rPr>
          <w:lang w:eastAsia="en-US"/>
        </w:rPr>
      </w:pPr>
      <w:bookmarkStart w:id="0" w:name="_GoBack"/>
      <w:bookmarkEnd w:id="0"/>
    </w:p>
    <w:p w14:paraId="069A3C00" w14:textId="77777777" w:rsidR="0028683D" w:rsidRDefault="0028683D" w:rsidP="009F7EE2">
      <w:pPr>
        <w:rPr>
          <w:lang w:eastAsia="en-US"/>
        </w:rPr>
      </w:pPr>
    </w:p>
    <w:p w14:paraId="6D50E62A" w14:textId="77777777" w:rsidR="009F7EE2" w:rsidRPr="009F7EE2" w:rsidRDefault="009F7EE2" w:rsidP="009F7EE2">
      <w:pPr>
        <w:rPr>
          <w:lang w:eastAsia="en-US"/>
        </w:rPr>
      </w:pPr>
    </w:p>
    <w:sectPr w:rsidR="009F7EE2" w:rsidRPr="009F7EE2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EF23" w14:textId="77777777" w:rsidR="00BC3336" w:rsidRDefault="00BC3336">
      <w:r>
        <w:separator/>
      </w:r>
    </w:p>
  </w:endnote>
  <w:endnote w:type="continuationSeparator" w:id="0">
    <w:p w14:paraId="684484DC" w14:textId="77777777" w:rsidR="00BC3336" w:rsidRDefault="00BC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DEEC" w14:textId="77777777" w:rsidR="00BC3336" w:rsidRDefault="00BC3336">
      <w:r>
        <w:separator/>
      </w:r>
    </w:p>
  </w:footnote>
  <w:footnote w:type="continuationSeparator" w:id="0">
    <w:p w14:paraId="4373CA14" w14:textId="77777777" w:rsidR="00BC3336" w:rsidRDefault="00BC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11"/>
  </w:num>
  <w:num w:numId="11">
    <w:abstractNumId w:val="11"/>
  </w:num>
  <w:num w:numId="12">
    <w:abstractNumId w:val="11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1"/>
  </w:num>
  <w:num w:numId="32">
    <w:abstractNumId w:val="0"/>
    <w:lvlOverride w:ilvl="0">
      <w:startOverride w:val="1"/>
    </w:lvlOverride>
  </w:num>
  <w:num w:numId="33">
    <w:abstractNumId w:val="9"/>
  </w:num>
  <w:num w:numId="34">
    <w:abstractNumId w:val="6"/>
  </w:num>
  <w:num w:numId="35">
    <w:abstractNumId w:val="5"/>
  </w:num>
  <w:num w:numId="36">
    <w:abstractNumId w:val="10"/>
  </w:num>
  <w:num w:numId="37">
    <w:abstractNumId w:val="12"/>
  </w:num>
  <w:num w:numId="38">
    <w:abstractNumId w:val="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82A1B"/>
    <w:rsid w:val="0028683D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0152"/>
    <w:rsid w:val="0072420D"/>
    <w:rsid w:val="00743306"/>
    <w:rsid w:val="007B318E"/>
    <w:rsid w:val="007D22AD"/>
    <w:rsid w:val="007D4286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F7EE2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3336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B5D4F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362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3</cp:revision>
  <cp:lastPrinted>2010-07-07T11:56:00Z</cp:lastPrinted>
  <dcterms:created xsi:type="dcterms:W3CDTF">2019-01-10T14:50:00Z</dcterms:created>
  <dcterms:modified xsi:type="dcterms:W3CDTF">2019-01-10T14:50:00Z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