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58FF5F60" w:rsidR="00BE6D0D" w:rsidRDefault="00DF0C79" w:rsidP="00DF0C79">
      <w:pPr>
        <w:pStyle w:val="QATemplateHeadingOne"/>
      </w:pPr>
      <w:r>
        <w:t>Intermediate Exercise –</w:t>
      </w:r>
      <w:r w:rsidR="00A61498">
        <w:t xml:space="preserve"> Route Planner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4DE10864" w14:textId="5F95ED29" w:rsidR="00A61498" w:rsidRDefault="00A61498" w:rsidP="00DF0C79">
      <w:pPr>
        <w:rPr>
          <w:lang w:eastAsia="en-US"/>
        </w:rPr>
      </w:pPr>
      <w:r>
        <w:rPr>
          <w:lang w:eastAsia="en-US"/>
        </w:rPr>
        <w:t xml:space="preserve">You will be given a list of integers, they will be the height of a peak from ground level (1 = 100m). The peaks will appear in a single line as you travel from point A to B. </w:t>
      </w:r>
    </w:p>
    <w:p w14:paraId="0F1E8051" w14:textId="698BFAC0" w:rsidR="00A61498" w:rsidRDefault="00A61498" w:rsidP="00DF0C79">
      <w:pPr>
        <w:rPr>
          <w:lang w:eastAsia="en-US"/>
        </w:rPr>
      </w:pPr>
    </w:p>
    <w:p w14:paraId="3A1F9388" w14:textId="085AD5F7" w:rsidR="00A61498" w:rsidRDefault="00A61498" w:rsidP="00DF0C79">
      <w:pPr>
        <w:rPr>
          <w:lang w:eastAsia="en-US"/>
        </w:rPr>
      </w:pPr>
      <w:r>
        <w:rPr>
          <w:lang w:eastAsia="en-US"/>
        </w:rPr>
        <w:t>Rules:</w:t>
      </w:r>
    </w:p>
    <w:p w14:paraId="49BF55CC" w14:textId="3D916276" w:rsidR="00A61498" w:rsidRDefault="00A61498" w:rsidP="00A61498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You don’t have to climb every peak. But you want to climb as many peaks as possible</w:t>
      </w:r>
    </w:p>
    <w:p w14:paraId="0667C7E7" w14:textId="7CA36D2C" w:rsidR="00A61498" w:rsidRDefault="00A61498" w:rsidP="00A61498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You only want to increase your altitude as going up and down would be too exhaustive. </w:t>
      </w:r>
    </w:p>
    <w:p w14:paraId="2ACBC07B" w14:textId="0D91D0A5" w:rsidR="00A61498" w:rsidRDefault="00A61498" w:rsidP="00A61498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There is no going backwards.</w:t>
      </w:r>
      <w:bookmarkStart w:id="0" w:name="_GoBack"/>
      <w:bookmarkEnd w:id="0"/>
    </w:p>
    <w:p w14:paraId="6494C625" w14:textId="536FB8C7" w:rsidR="00DF0C79" w:rsidRDefault="00DF0C79" w:rsidP="00DF0C79">
      <w:pPr>
        <w:rPr>
          <w:lang w:eastAsia="en-US"/>
        </w:rPr>
      </w:pPr>
    </w:p>
    <w:p w14:paraId="00109F2F" w14:textId="0169CB27" w:rsidR="00A61498" w:rsidRDefault="00A61498" w:rsidP="00DF0C79">
      <w:pPr>
        <w:rPr>
          <w:lang w:eastAsia="en-US"/>
        </w:rPr>
      </w:pPr>
      <w:r>
        <w:rPr>
          <w:lang w:eastAsia="en-US"/>
        </w:rPr>
        <w:t>There can be more than one possible output.</w:t>
      </w:r>
    </w:p>
    <w:p w14:paraId="114BEF7E" w14:textId="15B828F8" w:rsidR="00DF0C79" w:rsidRDefault="00DF0C79" w:rsidP="00DF0C79">
      <w:pPr>
        <w:pStyle w:val="Heading1"/>
      </w:pPr>
      <w:r>
        <w:t>Example</w:t>
      </w:r>
    </w:p>
    <w:p w14:paraId="34E88D15" w14:textId="43B74B7C" w:rsidR="00A61498" w:rsidRPr="00A61498" w:rsidRDefault="00A61498" w:rsidP="00A61498">
      <w:pPr>
        <w:rPr>
          <w:color w:val="222222"/>
          <w:szCs w:val="20"/>
        </w:rPr>
      </w:pPr>
      <w:r w:rsidRPr="00A61498">
        <w:rPr>
          <w:color w:val="222222"/>
          <w:szCs w:val="20"/>
        </w:rPr>
        <w:t>Input:</w:t>
      </w:r>
    </w:p>
    <w:p w14:paraId="55087B39" w14:textId="512FE171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0 8 4 12 2 10 6 14 1 9 5 13 3 11 7 15</w:t>
      </w:r>
    </w:p>
    <w:p w14:paraId="520627C0" w14:textId="69D7BFCB" w:rsidR="00A61498" w:rsidRDefault="00A61498" w:rsidP="00A61498">
      <w:pPr>
        <w:rPr>
          <w:lang w:eastAsia="en-US"/>
        </w:rPr>
      </w:pPr>
    </w:p>
    <w:p w14:paraId="14E5B03B" w14:textId="1DEB3C2A" w:rsidR="00A61498" w:rsidRDefault="00A61498" w:rsidP="00A61498">
      <w:pPr>
        <w:rPr>
          <w:lang w:eastAsia="en-US"/>
        </w:rPr>
      </w:pPr>
      <w:r>
        <w:rPr>
          <w:lang w:eastAsia="en-US"/>
        </w:rPr>
        <w:t>Output</w:t>
      </w:r>
    </w:p>
    <w:p w14:paraId="646FE914" w14:textId="33320A87" w:rsidR="00A61498" w:rsidRDefault="00A61498" w:rsidP="00A61498">
      <w:pPr>
        <w:rPr>
          <w:rFonts w:ascii="Consolas" w:hAnsi="Consolas"/>
          <w:sz w:val="20"/>
          <w:lang w:eastAsia="en-US"/>
        </w:rPr>
      </w:pPr>
      <w:r w:rsidRPr="00A61498">
        <w:rPr>
          <w:rFonts w:ascii="Consolas" w:hAnsi="Consolas"/>
          <w:sz w:val="20"/>
          <w:lang w:eastAsia="en-US"/>
        </w:rPr>
        <w:t>0 2 6 9 11 15</w:t>
      </w:r>
    </w:p>
    <w:p w14:paraId="21CAA919" w14:textId="7102BB9C" w:rsidR="00A61498" w:rsidRDefault="00A61498" w:rsidP="00A61498">
      <w:pPr>
        <w:rPr>
          <w:rFonts w:ascii="Consolas" w:hAnsi="Consolas"/>
          <w:sz w:val="20"/>
          <w:lang w:eastAsia="en-US"/>
        </w:rPr>
      </w:pPr>
    </w:p>
    <w:p w14:paraId="10E43354" w14:textId="77777777" w:rsidR="00A61498" w:rsidRDefault="00A61498" w:rsidP="00A61498">
      <w:pPr>
        <w:rPr>
          <w:rFonts w:ascii="Consolas" w:hAnsi="Consolas"/>
          <w:sz w:val="20"/>
          <w:lang w:eastAsia="en-US"/>
        </w:rPr>
      </w:pPr>
    </w:p>
    <w:p w14:paraId="2104E270" w14:textId="7F610114" w:rsidR="00A61498" w:rsidRDefault="00A61498" w:rsidP="00A61498">
      <w:pPr>
        <w:rPr>
          <w:lang w:eastAsia="en-US"/>
        </w:rPr>
      </w:pPr>
    </w:p>
    <w:p w14:paraId="477367DB" w14:textId="5C2173ED" w:rsidR="00A61498" w:rsidRDefault="00A61498" w:rsidP="00A61498">
      <w:pPr>
        <w:rPr>
          <w:lang w:eastAsia="en-US"/>
        </w:rPr>
      </w:pPr>
      <w:r>
        <w:rPr>
          <w:lang w:eastAsia="en-US"/>
        </w:rPr>
        <w:t>Challenge Inputs:</w:t>
      </w:r>
    </w:p>
    <w:p w14:paraId="3C26E865" w14:textId="54226D1A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1 2 2 5 9 5 4 4 1 6</w:t>
      </w:r>
    </w:p>
    <w:p w14:paraId="47C063C0" w14:textId="77777777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</w:p>
    <w:p w14:paraId="3BAE39F7" w14:textId="77777777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4 9 4 9 9 8 2 9 0 1</w:t>
      </w:r>
    </w:p>
    <w:p w14:paraId="30F89CE0" w14:textId="77777777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</w:p>
    <w:p w14:paraId="25F29951" w14:textId="5A9F6BD4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0 5 4 6 9 1 7 6 7 8</w:t>
      </w:r>
    </w:p>
    <w:p w14:paraId="13A278C1" w14:textId="4CA716B0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</w:p>
    <w:p w14:paraId="411E4B8F" w14:textId="7ED27640" w:rsidR="00A61498" w:rsidRPr="00A61498" w:rsidRDefault="00A61498" w:rsidP="00A61498">
      <w:pPr>
        <w:rPr>
          <w:lang w:eastAsia="en-US"/>
        </w:rPr>
      </w:pPr>
      <w:r>
        <w:rPr>
          <w:rFonts w:ascii="Consolas" w:hAnsi="Consolas"/>
          <w:color w:val="222222"/>
          <w:sz w:val="20"/>
          <w:szCs w:val="20"/>
        </w:rPr>
        <w:t>2 1 7 12 12 10 8 9 2 20 19 20 17 5 19 0 11 5 20</w:t>
      </w:r>
    </w:p>
    <w:p w14:paraId="6EBC78F8" w14:textId="77777777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</w:p>
    <w:p w14:paraId="0A69386C" w14:textId="6B0F8004" w:rsidR="00A61498" w:rsidRDefault="00A61498" w:rsidP="00A61498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 xml:space="preserve">1 2 20 13 6 15 16 0 7 9 4 0 4 6 7 8 10 18 14 10 17 15 19 0 4 2 12 6 10 5 12 </w:t>
      </w:r>
    </w:p>
    <w:p w14:paraId="4CAF0294" w14:textId="77777777" w:rsidR="00A61498" w:rsidRPr="00A61498" w:rsidRDefault="00A61498" w:rsidP="00A61498">
      <w:pPr>
        <w:rPr>
          <w:lang w:eastAsia="en-US"/>
        </w:rPr>
      </w:pPr>
    </w:p>
    <w:sectPr w:rsidR="00A61498" w:rsidRPr="00A61498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CC1F0" w14:textId="77777777" w:rsidR="00136E71" w:rsidRDefault="00136E71">
      <w:r>
        <w:separator/>
      </w:r>
    </w:p>
  </w:endnote>
  <w:endnote w:type="continuationSeparator" w:id="0">
    <w:p w14:paraId="251F0470" w14:textId="77777777" w:rsidR="00136E71" w:rsidRDefault="0013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FBDEF" w14:textId="77777777" w:rsidR="00136E71" w:rsidRDefault="00136E71">
      <w:r>
        <w:separator/>
      </w:r>
    </w:p>
  </w:footnote>
  <w:footnote w:type="continuationSeparator" w:id="0">
    <w:p w14:paraId="6743E57F" w14:textId="77777777" w:rsidR="00136E71" w:rsidRDefault="00136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E668F"/>
    <w:multiLevelType w:val="hybridMultilevel"/>
    <w:tmpl w:val="7A48A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5"/>
  </w:num>
  <w:num w:numId="10">
    <w:abstractNumId w:val="12"/>
  </w:num>
  <w:num w:numId="11">
    <w:abstractNumId w:val="12"/>
  </w:num>
  <w:num w:numId="12">
    <w:abstractNumId w:val="12"/>
  </w:num>
  <w:num w:numId="13">
    <w:abstractNumId w:val="5"/>
  </w:num>
  <w:num w:numId="14">
    <w:abstractNumId w:val="0"/>
  </w:num>
  <w:num w:numId="15">
    <w:abstractNumId w:val="0"/>
  </w:num>
  <w:num w:numId="16">
    <w:abstractNumId w:val="2"/>
  </w:num>
  <w:num w:numId="17">
    <w:abstractNumId w:val="4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2"/>
  </w:num>
  <w:num w:numId="32">
    <w:abstractNumId w:val="0"/>
    <w:lvlOverride w:ilvl="0">
      <w:startOverride w:val="1"/>
    </w:lvlOverride>
  </w:num>
  <w:num w:numId="33">
    <w:abstractNumId w:val="10"/>
  </w:num>
  <w:num w:numId="34">
    <w:abstractNumId w:val="7"/>
  </w:num>
  <w:num w:numId="35">
    <w:abstractNumId w:val="6"/>
  </w:num>
  <w:num w:numId="36">
    <w:abstractNumId w:val="11"/>
  </w:num>
  <w:num w:numId="37">
    <w:abstractNumId w:val="13"/>
  </w:num>
  <w:num w:numId="38">
    <w:abstractNumId w:val="8"/>
  </w:num>
  <w:num w:numId="39">
    <w:abstractNumId w:val="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36E71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61498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761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2019-01-25T12:10:00Z</dcterms:created>
  <dcterms:modified xsi:type="dcterms:W3CDTF">2019-01-25T12:10:00Z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