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76C0" w:rsidRPr="006B76C0" w:rsidRDefault="006B76C0" w:rsidP="006B76C0">
      <w:pPr>
        <w:pStyle w:val="Odstavecseseznamem"/>
        <w:keepNext/>
        <w:numPr>
          <w:ilvl w:val="0"/>
          <w:numId w:val="1"/>
        </w:numPr>
        <w:tabs>
          <w:tab w:val="clear" w:pos="720"/>
          <w:tab w:val="num" w:pos="360"/>
        </w:tabs>
        <w:spacing w:before="240" w:after="60"/>
        <w:ind w:left="0" w:firstLine="0"/>
        <w:contextualSpacing w:val="0"/>
        <w:jc w:val="left"/>
        <w:outlineLvl w:val="0"/>
        <w:rPr>
          <w:rFonts w:ascii="Arial" w:eastAsia="Times New Roman" w:hAnsi="Arial" w:cs="Times New Roman"/>
          <w:b/>
          <w:bCs/>
          <w:vanish/>
          <w:color w:val="000000"/>
          <w:kern w:val="32"/>
          <w:sz w:val="32"/>
          <w:szCs w:val="20"/>
          <w:lang w:eastAsia="cs-CZ"/>
        </w:rPr>
      </w:pPr>
    </w:p>
    <w:p w:rsidR="00CB677E" w:rsidRPr="006B76C0" w:rsidRDefault="00CB677E" w:rsidP="006B76C0">
      <w:pPr>
        <w:pStyle w:val="Nadpis1"/>
      </w:pPr>
      <w:r w:rsidRPr="006B76C0">
        <w:t>Bezpečnost</w:t>
      </w:r>
    </w:p>
    <w:p w:rsidR="00CB677E" w:rsidRDefault="00CB677E" w:rsidP="00E70510">
      <w:r>
        <w:t>Bezpečnostní studia jako podobor mezinárodních vztahů</w:t>
      </w:r>
    </w:p>
    <w:p w:rsidR="00CB677E" w:rsidRDefault="00CB677E" w:rsidP="00CB677E">
      <w:pPr>
        <w:pStyle w:val="Odstavecseseznamem"/>
        <w:numPr>
          <w:ilvl w:val="0"/>
          <w:numId w:val="5"/>
        </w:numPr>
        <w:spacing w:line="276" w:lineRule="auto"/>
      </w:pPr>
      <w:r>
        <w:t>Tradiční koncepty vycházejí z předpokladu absence války, neboť bez války je bezpečí/bezpečnost</w:t>
      </w:r>
    </w:p>
    <w:p w:rsidR="00CB677E" w:rsidRDefault="00CB677E" w:rsidP="003C33A0">
      <w:pPr>
        <w:pStyle w:val="Nadpis3"/>
        <w:numPr>
          <w:ilvl w:val="0"/>
          <w:numId w:val="0"/>
        </w:numPr>
        <w:spacing w:line="276" w:lineRule="auto"/>
      </w:pPr>
      <w:r>
        <w:t>Základní teoretické přístupy k „bezpečnosti“</w:t>
      </w:r>
    </w:p>
    <w:p w:rsidR="00CB677E" w:rsidRDefault="00CB677E" w:rsidP="00CB677E">
      <w:pPr>
        <w:pStyle w:val="Odstavecseseznamem"/>
        <w:numPr>
          <w:ilvl w:val="0"/>
          <w:numId w:val="6"/>
        </w:numPr>
        <w:spacing w:after="160" w:line="256" w:lineRule="auto"/>
        <w:jc w:val="left"/>
      </w:pPr>
      <w:r>
        <w:t>Realismus</w:t>
      </w:r>
    </w:p>
    <w:p w:rsidR="00CB677E" w:rsidRDefault="00CB677E" w:rsidP="00CB677E">
      <w:pPr>
        <w:pStyle w:val="Odstavecseseznamem"/>
        <w:numPr>
          <w:ilvl w:val="1"/>
          <w:numId w:val="6"/>
        </w:numPr>
        <w:spacing w:after="160" w:line="256" w:lineRule="auto"/>
        <w:jc w:val="left"/>
      </w:pPr>
      <w:r>
        <w:t>Hobbsova kultura – člověk člověku vlkem</w:t>
      </w:r>
    </w:p>
    <w:p w:rsidR="00CB677E" w:rsidRDefault="00CB677E" w:rsidP="00CB677E">
      <w:pPr>
        <w:pStyle w:val="Odstavecseseznamem"/>
        <w:numPr>
          <w:ilvl w:val="1"/>
          <w:numId w:val="6"/>
        </w:numPr>
        <w:spacing w:after="160" w:line="256" w:lineRule="auto"/>
        <w:jc w:val="left"/>
      </w:pPr>
      <w:r>
        <w:t>Základem je pouze přežití, nelze navazovat spolupráci</w:t>
      </w:r>
    </w:p>
    <w:p w:rsidR="00CB677E" w:rsidRDefault="00CB677E" w:rsidP="00CB677E">
      <w:pPr>
        <w:pStyle w:val="Odstavecseseznamem"/>
        <w:numPr>
          <w:ilvl w:val="0"/>
          <w:numId w:val="6"/>
        </w:numPr>
        <w:spacing w:after="160" w:line="256" w:lineRule="auto"/>
        <w:jc w:val="left"/>
      </w:pPr>
      <w:r>
        <w:t>Neorealismus</w:t>
      </w:r>
    </w:p>
    <w:p w:rsidR="00CB677E" w:rsidRDefault="00CB677E" w:rsidP="00CB677E">
      <w:pPr>
        <w:pStyle w:val="Odstavecseseznamem"/>
        <w:numPr>
          <w:ilvl w:val="1"/>
          <w:numId w:val="6"/>
        </w:numPr>
        <w:spacing w:after="160" w:line="256" w:lineRule="auto"/>
        <w:jc w:val="left"/>
      </w:pPr>
      <w:r>
        <w:t>Anarchie – státy jsou si rovny, neexistuje hegemon, který řídí MZV</w:t>
      </w:r>
    </w:p>
    <w:p w:rsidR="00CB677E" w:rsidRDefault="00CB677E" w:rsidP="00CB677E">
      <w:pPr>
        <w:pStyle w:val="Odstavecseseznamem"/>
        <w:numPr>
          <w:ilvl w:val="0"/>
          <w:numId w:val="6"/>
        </w:numPr>
        <w:spacing w:after="160" w:line="256" w:lineRule="auto"/>
        <w:jc w:val="left"/>
      </w:pPr>
      <w:r>
        <w:t>Liberalismus / institucionalismus</w:t>
      </w:r>
    </w:p>
    <w:p w:rsidR="00CB677E" w:rsidRDefault="00CB677E" w:rsidP="00CB677E">
      <w:pPr>
        <w:pStyle w:val="Odstavecseseznamem"/>
        <w:numPr>
          <w:ilvl w:val="1"/>
          <w:numId w:val="6"/>
        </w:numPr>
        <w:spacing w:after="160" w:line="256" w:lineRule="auto"/>
        <w:jc w:val="left"/>
      </w:pPr>
      <w:r>
        <w:t>Spolupráce je možná</w:t>
      </w:r>
    </w:p>
    <w:p w:rsidR="00CB677E" w:rsidRDefault="00CB677E" w:rsidP="00CB677E">
      <w:pPr>
        <w:pStyle w:val="Odstavecseseznamem"/>
        <w:numPr>
          <w:ilvl w:val="1"/>
          <w:numId w:val="6"/>
        </w:numPr>
        <w:spacing w:after="160" w:line="256" w:lineRule="auto"/>
        <w:jc w:val="left"/>
      </w:pPr>
      <w:r>
        <w:t>Státům nejde o relativní ale o absolutní zisky – lepší získat aspoň něco</w:t>
      </w:r>
    </w:p>
    <w:p w:rsidR="00966F2F" w:rsidRDefault="00CB677E" w:rsidP="00966F2F">
      <w:pPr>
        <w:pStyle w:val="Odstavecseseznamem"/>
        <w:numPr>
          <w:ilvl w:val="1"/>
          <w:numId w:val="6"/>
        </w:numPr>
        <w:spacing w:after="160" w:line="256" w:lineRule="auto"/>
        <w:jc w:val="left"/>
      </w:pPr>
      <w:r>
        <w:t>Spolupráce je možná pokud je to výhodné pro danou stranu</w:t>
      </w:r>
    </w:p>
    <w:p w:rsidR="00CB677E" w:rsidRDefault="00CB677E" w:rsidP="00CB677E">
      <w:pPr>
        <w:pStyle w:val="Odstavecseseznamem"/>
        <w:numPr>
          <w:ilvl w:val="0"/>
          <w:numId w:val="6"/>
        </w:numPr>
        <w:spacing w:after="160" w:line="256" w:lineRule="auto"/>
        <w:jc w:val="left"/>
      </w:pPr>
      <w:r>
        <w:t>Konstruktivismus / Idealismus</w:t>
      </w:r>
    </w:p>
    <w:p w:rsidR="00CB677E" w:rsidRDefault="00CB677E" w:rsidP="00CB677E">
      <w:pPr>
        <w:pStyle w:val="Odstavecseseznamem"/>
        <w:numPr>
          <w:ilvl w:val="1"/>
          <w:numId w:val="6"/>
        </w:numPr>
        <w:spacing w:after="160" w:line="256" w:lineRule="auto"/>
        <w:jc w:val="left"/>
      </w:pPr>
      <w:r>
        <w:t>Nenásilí jako norma – Kantova kultura (kategorický imperativ – chovej se jenom tak, aby tvoje chování mohlo být bráno jako světová norma – takže buď hodný a s nikým se neper)</w:t>
      </w:r>
    </w:p>
    <w:p w:rsidR="00CB677E" w:rsidRPr="00CB677E" w:rsidRDefault="00CB677E" w:rsidP="00CB677E">
      <w:pPr>
        <w:pStyle w:val="Odstavecseseznamem"/>
        <w:numPr>
          <w:ilvl w:val="1"/>
          <w:numId w:val="6"/>
        </w:numPr>
        <w:spacing w:after="160" w:line="256" w:lineRule="auto"/>
        <w:jc w:val="left"/>
      </w:pPr>
      <w:r>
        <w:t>Snaha vyřešit problémy jinak než násilím – př. Briandt-Kellogův pakt 1928</w:t>
      </w:r>
    </w:p>
    <w:p w:rsidR="00CB677E" w:rsidRDefault="00CB677E" w:rsidP="00CB677E">
      <w:pPr>
        <w:spacing w:line="276" w:lineRule="auto"/>
        <w:ind w:firstLine="0"/>
        <w:rPr>
          <w:b/>
          <w:u w:val="single"/>
        </w:rPr>
      </w:pPr>
      <w:r>
        <w:rPr>
          <w:b/>
          <w:u w:val="single"/>
        </w:rPr>
        <w:t>Realismus</w:t>
      </w:r>
    </w:p>
    <w:p w:rsidR="00CB677E" w:rsidRDefault="00CB677E" w:rsidP="00CB677E">
      <w:pPr>
        <w:spacing w:line="276" w:lineRule="auto"/>
        <w:ind w:firstLine="0"/>
        <w:rPr>
          <w:u w:val="single"/>
          <w:lang w:val="en-GB"/>
        </w:rPr>
      </w:pPr>
      <w:r>
        <w:rPr>
          <w:u w:val="single"/>
          <w:lang w:val="en-GB"/>
        </w:rPr>
        <w:t>Basic shared elements</w:t>
      </w:r>
    </w:p>
    <w:p w:rsidR="00CB677E" w:rsidRDefault="00CB677E" w:rsidP="00CB677E">
      <w:pPr>
        <w:pStyle w:val="Odstavecseseznamem"/>
        <w:numPr>
          <w:ilvl w:val="0"/>
          <w:numId w:val="5"/>
        </w:numPr>
        <w:spacing w:line="276" w:lineRule="auto"/>
        <w:rPr>
          <w:lang w:val="en-GB"/>
        </w:rPr>
      </w:pPr>
      <w:r>
        <w:rPr>
          <w:lang w:val="en-GB"/>
        </w:rPr>
        <w:t xml:space="preserve">The international system is </w:t>
      </w:r>
      <w:r>
        <w:rPr>
          <w:u w:val="single"/>
          <w:lang w:val="en-GB"/>
        </w:rPr>
        <w:t>anarchic</w:t>
      </w:r>
      <w:r>
        <w:rPr>
          <w:lang w:val="en-GB"/>
        </w:rPr>
        <w:t xml:space="preserve"> – there is not an international authority that can enforce agreements and prevent the use of force</w:t>
      </w:r>
    </w:p>
    <w:p w:rsidR="00CB677E" w:rsidRDefault="00CB677E" w:rsidP="00CB677E">
      <w:pPr>
        <w:pStyle w:val="Odstavecseseznamem"/>
        <w:numPr>
          <w:ilvl w:val="1"/>
          <w:numId w:val="5"/>
        </w:numPr>
        <w:spacing w:line="276" w:lineRule="auto"/>
        <w:rPr>
          <w:lang w:val="en-GB"/>
        </w:rPr>
      </w:pPr>
      <w:r>
        <w:rPr>
          <w:lang w:val="en-GB"/>
        </w:rPr>
        <w:t>Anarchy does not refer to state behaviour, it does not mean that the international system is chaotic</w:t>
      </w:r>
    </w:p>
    <w:p w:rsidR="00CB677E" w:rsidRDefault="00CB677E" w:rsidP="00CB677E">
      <w:pPr>
        <w:pStyle w:val="Odstavecseseznamem"/>
        <w:numPr>
          <w:ilvl w:val="1"/>
          <w:numId w:val="5"/>
        </w:numPr>
        <w:spacing w:line="276" w:lineRule="auto"/>
        <w:rPr>
          <w:lang w:val="en-GB"/>
        </w:rPr>
      </w:pPr>
      <w:r>
        <w:rPr>
          <w:lang w:val="en-GB"/>
        </w:rPr>
        <w:t xml:space="preserve">Anarchy simply describes </w:t>
      </w:r>
      <w:r>
        <w:rPr>
          <w:u w:val="single"/>
          <w:lang w:val="en-GB"/>
        </w:rPr>
        <w:t>the lack of authority</w:t>
      </w:r>
      <w:r>
        <w:rPr>
          <w:lang w:val="en-GB"/>
        </w:rPr>
        <w:t xml:space="preserve"> in the international system</w:t>
      </w:r>
    </w:p>
    <w:p w:rsidR="00CB677E" w:rsidRDefault="00CB677E" w:rsidP="00CB677E">
      <w:pPr>
        <w:pStyle w:val="Odstavecseseznamem"/>
        <w:numPr>
          <w:ilvl w:val="0"/>
          <w:numId w:val="5"/>
        </w:numPr>
        <w:spacing w:line="276" w:lineRule="auto"/>
        <w:rPr>
          <w:lang w:val="en-GB"/>
        </w:rPr>
      </w:pPr>
      <w:r>
        <w:rPr>
          <w:u w:val="single"/>
          <w:lang w:val="en-GB"/>
        </w:rPr>
        <w:t>Power as defining feature</w:t>
      </w:r>
      <w:r>
        <w:rPr>
          <w:lang w:val="en-GB"/>
        </w:rPr>
        <w:t xml:space="preserve"> of the international environment that states face</w:t>
      </w:r>
    </w:p>
    <w:p w:rsidR="00CB677E" w:rsidRDefault="00CB677E" w:rsidP="00CB677E">
      <w:pPr>
        <w:pStyle w:val="Odstavecseseznamem"/>
        <w:numPr>
          <w:ilvl w:val="1"/>
          <w:numId w:val="5"/>
        </w:numPr>
        <w:spacing w:line="276" w:lineRule="auto"/>
        <w:rPr>
          <w:lang w:val="en-GB"/>
        </w:rPr>
      </w:pPr>
      <w:r>
        <w:rPr>
          <w:lang w:val="en-GB"/>
        </w:rPr>
        <w:t>power = the resources available to a state for building military forces</w:t>
      </w:r>
    </w:p>
    <w:p w:rsidR="00CB677E" w:rsidRDefault="00CB677E" w:rsidP="00CB677E">
      <w:pPr>
        <w:pStyle w:val="Odstavecseseznamem"/>
        <w:numPr>
          <w:ilvl w:val="1"/>
          <w:numId w:val="5"/>
        </w:numPr>
        <w:spacing w:line="276" w:lineRule="auto"/>
        <w:rPr>
          <w:lang w:val="en-GB"/>
        </w:rPr>
      </w:pPr>
      <w:r>
        <w:rPr>
          <w:lang w:val="en-GB"/>
        </w:rPr>
        <w:t>key elements of power – wealth, population, technological sophistication</w:t>
      </w:r>
    </w:p>
    <w:p w:rsidR="00CB677E" w:rsidRDefault="00CB677E" w:rsidP="00CB677E">
      <w:pPr>
        <w:pStyle w:val="Odstavecseseznamem"/>
        <w:numPr>
          <w:ilvl w:val="0"/>
          <w:numId w:val="5"/>
        </w:numPr>
        <w:spacing w:line="276" w:lineRule="auto"/>
        <w:rPr>
          <w:lang w:val="en-GB"/>
        </w:rPr>
      </w:pPr>
      <w:r>
        <w:rPr>
          <w:lang w:val="en-GB"/>
        </w:rPr>
        <w:t>without an international authority to protect the states, states need to rely on their own capacities to achieve their international goals</w:t>
      </w:r>
    </w:p>
    <w:p w:rsidR="00CB677E" w:rsidRDefault="00CB677E" w:rsidP="00CB677E">
      <w:pPr>
        <w:pStyle w:val="Odstavecseseznamem"/>
        <w:numPr>
          <w:ilvl w:val="0"/>
          <w:numId w:val="5"/>
        </w:numPr>
        <w:spacing w:line="276" w:lineRule="auto"/>
        <w:rPr>
          <w:lang w:val="en-GB"/>
        </w:rPr>
      </w:pPr>
      <w:r>
        <w:rPr>
          <w:lang w:val="en-GB"/>
        </w:rPr>
        <w:t xml:space="preserve">states as </w:t>
      </w:r>
      <w:r>
        <w:rPr>
          <w:u w:val="single"/>
          <w:lang w:val="en-GB"/>
        </w:rPr>
        <w:t>essentially unitary actors</w:t>
      </w:r>
    </w:p>
    <w:p w:rsidR="00CB677E" w:rsidRDefault="00CB677E" w:rsidP="00CB677E">
      <w:pPr>
        <w:pStyle w:val="Odstavecseseznamem"/>
        <w:numPr>
          <w:ilvl w:val="0"/>
          <w:numId w:val="5"/>
        </w:numPr>
        <w:spacing w:line="276" w:lineRule="auto"/>
        <w:rPr>
          <w:lang w:val="en-GB"/>
        </w:rPr>
      </w:pPr>
      <w:r>
        <w:rPr>
          <w:lang w:val="en-GB"/>
        </w:rPr>
        <w:t xml:space="preserve">states as </w:t>
      </w:r>
      <w:r>
        <w:rPr>
          <w:u w:val="single"/>
          <w:lang w:val="en-GB"/>
        </w:rPr>
        <w:t>rational actors</w:t>
      </w:r>
      <w:r>
        <w:rPr>
          <w:lang w:val="en-GB"/>
        </w:rPr>
        <w:t xml:space="preserve"> – they make decisions that are well matched to the achievement of their interests, given the constraints imposed by their capabilities and the uncertainties they face about other state’s capabilities and motives</w:t>
      </w:r>
    </w:p>
    <w:p w:rsidR="00CB677E" w:rsidRDefault="00CB677E" w:rsidP="00CB677E">
      <w:pPr>
        <w:pStyle w:val="Odstavecseseznamem"/>
        <w:numPr>
          <w:ilvl w:val="0"/>
          <w:numId w:val="5"/>
        </w:numPr>
        <w:spacing w:line="276" w:lineRule="auto"/>
        <w:rPr>
          <w:lang w:val="en-GB"/>
        </w:rPr>
      </w:pPr>
      <w:r>
        <w:rPr>
          <w:lang w:val="en-GB"/>
        </w:rPr>
        <w:t>realist analysis “black-boxes” opposing states: states assess each other in terms of their power and capabilities, not in terms of the variation that exists within states, including domestic characteristics as regime type, the nature of leadership…</w:t>
      </w:r>
    </w:p>
    <w:p w:rsidR="00CB677E" w:rsidRDefault="00CB677E" w:rsidP="00CB677E">
      <w:pPr>
        <w:pStyle w:val="Odstavecseseznamem"/>
        <w:numPr>
          <w:ilvl w:val="0"/>
          <w:numId w:val="5"/>
        </w:numPr>
        <w:spacing w:line="276" w:lineRule="auto"/>
        <w:rPr>
          <w:lang w:val="en-GB"/>
        </w:rPr>
      </w:pPr>
      <w:r>
        <w:rPr>
          <w:lang w:val="en-GB"/>
        </w:rPr>
        <w:t>states as key actors in the international system</w:t>
      </w:r>
    </w:p>
    <w:p w:rsidR="00CB677E" w:rsidRDefault="00CB677E" w:rsidP="00CB677E">
      <w:pPr>
        <w:pStyle w:val="Odstavecseseznamem"/>
        <w:numPr>
          <w:ilvl w:val="1"/>
          <w:numId w:val="5"/>
        </w:numPr>
        <w:spacing w:line="276" w:lineRule="auto"/>
        <w:rPr>
          <w:lang w:val="en-GB"/>
        </w:rPr>
      </w:pPr>
      <w:r>
        <w:rPr>
          <w:lang w:val="en-GB"/>
        </w:rPr>
        <w:t>primary alternative – international institutions (but they play less important role in the international system)</w:t>
      </w:r>
    </w:p>
    <w:p w:rsidR="00CB677E" w:rsidRDefault="00CB677E" w:rsidP="00CB677E">
      <w:pPr>
        <w:pStyle w:val="Odstavecseseznamem"/>
        <w:numPr>
          <w:ilvl w:val="0"/>
          <w:numId w:val="5"/>
        </w:numPr>
        <w:spacing w:line="276" w:lineRule="auto"/>
        <w:rPr>
          <w:lang w:val="en-GB"/>
        </w:rPr>
      </w:pPr>
      <w:r>
        <w:rPr>
          <w:lang w:val="en-GB"/>
        </w:rPr>
        <w:lastRenderedPageBreak/>
        <w:t xml:space="preserve">states exist in an international system that is characterized by </w:t>
      </w:r>
      <w:r>
        <w:rPr>
          <w:u w:val="single"/>
          <w:lang w:val="en-GB"/>
        </w:rPr>
        <w:t>the possibility of war</w:t>
      </w:r>
      <w:r>
        <w:rPr>
          <w:lang w:val="en-GB"/>
        </w:rPr>
        <w:t>, which drives into military and economic competition, and sometimes into war itself</w:t>
      </w:r>
    </w:p>
    <w:p w:rsidR="00CB677E" w:rsidRDefault="00CB677E" w:rsidP="00CB677E">
      <w:pPr>
        <w:spacing w:line="276" w:lineRule="auto"/>
        <w:ind w:firstLine="0"/>
        <w:rPr>
          <w:u w:val="single"/>
          <w:lang w:val="en-GB"/>
        </w:rPr>
      </w:pPr>
      <w:r>
        <w:rPr>
          <w:u w:val="single"/>
          <w:lang w:val="en-GB"/>
        </w:rPr>
        <w:t>Different types of realism</w:t>
      </w:r>
    </w:p>
    <w:p w:rsidR="00CB677E" w:rsidRDefault="00CB677E" w:rsidP="00CB677E">
      <w:pPr>
        <w:pStyle w:val="Odstavecseseznamem"/>
        <w:numPr>
          <w:ilvl w:val="0"/>
          <w:numId w:val="5"/>
        </w:numPr>
        <w:spacing w:line="276" w:lineRule="auto"/>
        <w:rPr>
          <w:lang w:val="en-GB"/>
        </w:rPr>
      </w:pPr>
      <w:r>
        <w:rPr>
          <w:lang w:val="en-GB"/>
        </w:rPr>
        <w:t>most fundamental divide within realism is between strand that emphasizes the impact of the international system and the strand that emphasizes the impact of state’s motives and fundamental goals</w:t>
      </w:r>
    </w:p>
    <w:p w:rsidR="00CB677E" w:rsidRDefault="00CB677E" w:rsidP="00CB677E">
      <w:pPr>
        <w:spacing w:line="276" w:lineRule="auto"/>
        <w:ind w:firstLine="0"/>
        <w:rPr>
          <w:lang w:val="en-GB"/>
        </w:rPr>
      </w:pPr>
      <w:r>
        <w:rPr>
          <w:b/>
          <w:lang w:val="en-GB"/>
        </w:rPr>
        <w:t>structural realism/neorealism</w:t>
      </w:r>
      <w:r>
        <w:rPr>
          <w:lang w:val="en-GB"/>
        </w:rPr>
        <w:t>: the constraints and opportunities created by a state’s international environment are the key to understanding its behaviour</w:t>
      </w:r>
    </w:p>
    <w:p w:rsidR="00CB677E" w:rsidRDefault="00CB677E" w:rsidP="00CB677E">
      <w:pPr>
        <w:pStyle w:val="Odstavecseseznamem"/>
        <w:numPr>
          <w:ilvl w:val="0"/>
          <w:numId w:val="5"/>
        </w:numPr>
        <w:spacing w:line="276" w:lineRule="auto"/>
        <w:rPr>
          <w:b/>
          <w:lang w:val="en-GB"/>
        </w:rPr>
      </w:pPr>
      <w:r>
        <w:rPr>
          <w:lang w:val="en-GB"/>
        </w:rPr>
        <w:t xml:space="preserve">states (security seekers) want only to be secure in the </w:t>
      </w:r>
      <w:r>
        <w:rPr>
          <w:i/>
          <w:lang w:val="en-GB"/>
        </w:rPr>
        <w:t>status quo</w:t>
      </w:r>
      <w:r>
        <w:rPr>
          <w:lang w:val="en-GB"/>
        </w:rPr>
        <w:t xml:space="preserve"> </w:t>
      </w:r>
    </w:p>
    <w:p w:rsidR="00CB677E" w:rsidRDefault="00CB677E" w:rsidP="00CB677E">
      <w:pPr>
        <w:pStyle w:val="Odstavecseseznamem"/>
        <w:numPr>
          <w:ilvl w:val="0"/>
          <w:numId w:val="5"/>
        </w:numPr>
        <w:spacing w:line="276" w:lineRule="auto"/>
        <w:rPr>
          <w:b/>
          <w:lang w:val="en-GB"/>
        </w:rPr>
      </w:pPr>
      <w:r>
        <w:rPr>
          <w:lang w:val="en-GB"/>
        </w:rPr>
        <w:t xml:space="preserve">states that are interested in only maintaining sovereign control of their territory can end up in arms races and war because of the pressures created by the anarchic international system </w:t>
      </w:r>
    </w:p>
    <w:p w:rsidR="00CB677E" w:rsidRDefault="00CB677E" w:rsidP="00CB677E">
      <w:pPr>
        <w:pStyle w:val="Odstavecseseznamem"/>
        <w:numPr>
          <w:ilvl w:val="0"/>
          <w:numId w:val="5"/>
        </w:numPr>
        <w:spacing w:line="276" w:lineRule="auto"/>
        <w:rPr>
          <w:b/>
          <w:lang w:val="en-GB"/>
        </w:rPr>
      </w:pPr>
      <w:r>
        <w:rPr>
          <w:lang w:val="en-GB"/>
        </w:rPr>
        <w:t>very influential since the 1970s</w:t>
      </w:r>
    </w:p>
    <w:p w:rsidR="00CB677E" w:rsidRDefault="00CB677E" w:rsidP="00CB677E">
      <w:pPr>
        <w:pStyle w:val="Odstavecseseznamem"/>
        <w:numPr>
          <w:ilvl w:val="0"/>
          <w:numId w:val="5"/>
        </w:numPr>
        <w:spacing w:line="276" w:lineRule="auto"/>
        <w:rPr>
          <w:b/>
          <w:lang w:val="en-GB"/>
        </w:rPr>
      </w:pPr>
      <w:r>
        <w:rPr>
          <w:lang w:val="en-GB"/>
        </w:rPr>
        <w:t>many competing theories within structural realism</w:t>
      </w:r>
    </w:p>
    <w:p w:rsidR="00CB677E" w:rsidRDefault="00CB677E" w:rsidP="00CB677E">
      <w:pPr>
        <w:pStyle w:val="Odstavecseseznamem"/>
        <w:numPr>
          <w:ilvl w:val="1"/>
          <w:numId w:val="5"/>
        </w:numPr>
        <w:spacing w:line="276" w:lineRule="auto"/>
        <w:rPr>
          <w:b/>
          <w:lang w:val="en-GB"/>
        </w:rPr>
      </w:pPr>
      <w:r>
        <w:rPr>
          <w:b/>
          <w:lang w:val="en-GB"/>
        </w:rPr>
        <w:t>Kenneth Waltz</w:t>
      </w:r>
      <w:r>
        <w:rPr>
          <w:lang w:val="en-GB"/>
        </w:rPr>
        <w:t xml:space="preserve"> – founder of the structural realism</w:t>
      </w:r>
    </w:p>
    <w:p w:rsidR="00CB677E" w:rsidRDefault="00CB677E" w:rsidP="00CB677E">
      <w:pPr>
        <w:pStyle w:val="Odstavecseseznamem"/>
        <w:numPr>
          <w:ilvl w:val="2"/>
          <w:numId w:val="5"/>
        </w:numPr>
        <w:spacing w:line="276" w:lineRule="auto"/>
        <w:rPr>
          <w:b/>
          <w:u w:val="single"/>
          <w:lang w:val="en-GB"/>
        </w:rPr>
      </w:pPr>
      <w:r>
        <w:rPr>
          <w:lang w:val="en-GB"/>
        </w:rPr>
        <w:t xml:space="preserve">the international structure generates a general tendency towards </w:t>
      </w:r>
      <w:r>
        <w:rPr>
          <w:u w:val="single"/>
          <w:lang w:val="en-GB"/>
        </w:rPr>
        <w:t>competition between security-seeking states</w:t>
      </w:r>
    </w:p>
    <w:p w:rsidR="00CB677E" w:rsidRDefault="00CB677E" w:rsidP="00CB677E">
      <w:pPr>
        <w:pStyle w:val="Odstavecseseznamem"/>
        <w:numPr>
          <w:ilvl w:val="2"/>
          <w:numId w:val="5"/>
        </w:numPr>
        <w:spacing w:line="276" w:lineRule="auto"/>
        <w:rPr>
          <w:b/>
          <w:lang w:val="en-GB"/>
        </w:rPr>
      </w:pPr>
      <w:r>
        <w:rPr>
          <w:lang w:val="en-GB"/>
        </w:rPr>
        <w:t xml:space="preserve">pressures and incentives </w:t>
      </w:r>
      <w:r>
        <w:rPr>
          <w:u w:val="single"/>
          <w:lang w:val="en-GB"/>
        </w:rPr>
        <w:t>created by the international system</w:t>
      </w:r>
      <w:r>
        <w:rPr>
          <w:lang w:val="en-GB"/>
        </w:rPr>
        <w:t xml:space="preserve"> limit the potential benefits of cooperation</w:t>
      </w:r>
    </w:p>
    <w:p w:rsidR="00CB677E" w:rsidRDefault="00CB677E" w:rsidP="00CB677E">
      <w:pPr>
        <w:pStyle w:val="Odstavecseseznamem"/>
        <w:numPr>
          <w:ilvl w:val="3"/>
          <w:numId w:val="5"/>
        </w:numPr>
        <w:spacing w:line="276" w:lineRule="auto"/>
        <w:rPr>
          <w:b/>
          <w:lang w:val="en-GB"/>
        </w:rPr>
      </w:pPr>
      <w:r>
        <w:rPr>
          <w:lang w:val="en-GB"/>
        </w:rPr>
        <w:t>structural incentives – the necessity of self-help, the importance of preventing adversaries form acquiring military advantage, and concern about relative gains – lead states to adopt competitive policies</w:t>
      </w:r>
    </w:p>
    <w:p w:rsidR="00CB677E" w:rsidRDefault="00CB677E" w:rsidP="00CB677E">
      <w:pPr>
        <w:pStyle w:val="Odstavecseseznamem"/>
        <w:numPr>
          <w:ilvl w:val="2"/>
          <w:numId w:val="5"/>
        </w:numPr>
        <w:spacing w:line="276" w:lineRule="auto"/>
        <w:rPr>
          <w:b/>
          <w:lang w:val="en-GB"/>
        </w:rPr>
      </w:pPr>
      <w:r>
        <w:rPr>
          <w:lang w:val="en-GB"/>
        </w:rPr>
        <w:t>states recognize the importance of limiting their pursue of power</w:t>
      </w:r>
    </w:p>
    <w:p w:rsidR="00CB677E" w:rsidRDefault="00CB677E" w:rsidP="00CB677E">
      <w:pPr>
        <w:pStyle w:val="Odstavecseseznamem"/>
        <w:numPr>
          <w:ilvl w:val="2"/>
          <w:numId w:val="5"/>
        </w:numPr>
        <w:spacing w:line="276" w:lineRule="auto"/>
        <w:rPr>
          <w:b/>
          <w:u w:val="single"/>
          <w:lang w:val="en-GB"/>
        </w:rPr>
      </w:pPr>
      <w:r>
        <w:rPr>
          <w:u w:val="single"/>
          <w:lang w:val="en-GB"/>
        </w:rPr>
        <w:t xml:space="preserve">power is means to achieving security </w:t>
      </w:r>
      <w:r>
        <w:rPr>
          <w:lang w:val="en-GB"/>
        </w:rPr>
        <w:t>(power as means for achieving survival, not an end in itself)</w:t>
      </w:r>
    </w:p>
    <w:p w:rsidR="00CB677E" w:rsidRDefault="00CB677E" w:rsidP="00CB677E">
      <w:pPr>
        <w:pStyle w:val="Odstavecseseznamem"/>
        <w:numPr>
          <w:ilvl w:val="2"/>
          <w:numId w:val="5"/>
        </w:numPr>
        <w:spacing w:line="276" w:lineRule="auto"/>
        <w:rPr>
          <w:b/>
          <w:u w:val="single"/>
          <w:lang w:val="en-GB"/>
        </w:rPr>
      </w:pPr>
      <w:r>
        <w:rPr>
          <w:lang w:val="en-GB"/>
        </w:rPr>
        <w:t>states can enhance their ability to defend via internal and external balancing</w:t>
      </w:r>
    </w:p>
    <w:p w:rsidR="00CB677E" w:rsidRDefault="00CB677E" w:rsidP="00CB677E">
      <w:pPr>
        <w:pStyle w:val="Odstavecseseznamem"/>
        <w:numPr>
          <w:ilvl w:val="2"/>
          <w:numId w:val="5"/>
        </w:numPr>
        <w:spacing w:line="276" w:lineRule="auto"/>
        <w:rPr>
          <w:b/>
          <w:lang w:val="en-GB"/>
        </w:rPr>
      </w:pPr>
      <w:r>
        <w:rPr>
          <w:lang w:val="en-GB"/>
        </w:rPr>
        <w:t>a state’s acquisition of extensive power convinces other states to align against it, thereby undermining this strategy</w:t>
      </w:r>
    </w:p>
    <w:p w:rsidR="00CB677E" w:rsidRDefault="00CB677E" w:rsidP="00CB677E">
      <w:pPr>
        <w:pStyle w:val="Odstavecseseznamem"/>
        <w:numPr>
          <w:ilvl w:val="1"/>
          <w:numId w:val="5"/>
        </w:numPr>
        <w:spacing w:line="276" w:lineRule="auto"/>
        <w:rPr>
          <w:b/>
          <w:lang w:val="en-GB"/>
        </w:rPr>
      </w:pPr>
      <w:r>
        <w:rPr>
          <w:b/>
          <w:lang w:val="en-GB"/>
        </w:rPr>
        <w:t>John Mearheimer</w:t>
      </w:r>
      <w:r>
        <w:rPr>
          <w:lang w:val="en-GB"/>
        </w:rPr>
        <w:t xml:space="preserve"> (offensive realism) </w:t>
      </w:r>
    </w:p>
    <w:p w:rsidR="00CB677E" w:rsidRDefault="00CB677E" w:rsidP="00CB677E">
      <w:pPr>
        <w:pStyle w:val="Odstavecseseznamem"/>
        <w:numPr>
          <w:ilvl w:val="2"/>
          <w:numId w:val="5"/>
        </w:numPr>
        <w:spacing w:line="276" w:lineRule="auto"/>
        <w:rPr>
          <w:lang w:val="en-GB"/>
        </w:rPr>
      </w:pPr>
      <w:r>
        <w:rPr>
          <w:lang w:val="en-GB"/>
        </w:rPr>
        <w:t>In the face of uncertainty, states should assume the worst about other’s intentions</w:t>
      </w:r>
    </w:p>
    <w:p w:rsidR="00CB677E" w:rsidRDefault="00CB677E" w:rsidP="00CB677E">
      <w:pPr>
        <w:pStyle w:val="Odstavecseseznamem"/>
        <w:numPr>
          <w:ilvl w:val="2"/>
          <w:numId w:val="5"/>
        </w:numPr>
        <w:spacing w:line="276" w:lineRule="auto"/>
        <w:rPr>
          <w:b/>
          <w:lang w:val="en-GB"/>
        </w:rPr>
      </w:pPr>
      <w:r>
        <w:rPr>
          <w:lang w:val="en-GB"/>
        </w:rPr>
        <w:t>States pursue power as a means, not an end</w:t>
      </w:r>
    </w:p>
    <w:p w:rsidR="00CB677E" w:rsidRDefault="00CB677E" w:rsidP="00CB677E">
      <w:pPr>
        <w:pStyle w:val="Odstavecseseznamem"/>
        <w:numPr>
          <w:ilvl w:val="2"/>
          <w:numId w:val="5"/>
        </w:numPr>
        <w:spacing w:line="276" w:lineRule="auto"/>
        <w:rPr>
          <w:lang w:val="en-GB"/>
        </w:rPr>
      </w:pPr>
      <w:r>
        <w:rPr>
          <w:lang w:val="en-GB"/>
        </w:rPr>
        <w:t xml:space="preserve">States </w:t>
      </w:r>
      <w:r>
        <w:rPr>
          <w:u w:val="single"/>
          <w:lang w:val="en-GB"/>
        </w:rPr>
        <w:t>try to maximize their power</w:t>
      </w:r>
      <w:r>
        <w:rPr>
          <w:lang w:val="en-GB"/>
        </w:rPr>
        <w:t xml:space="preserve"> and </w:t>
      </w:r>
      <w:r>
        <w:rPr>
          <w:u w:val="single"/>
          <w:lang w:val="en-GB"/>
        </w:rPr>
        <w:t>purpose hegemony when possible</w:t>
      </w:r>
      <w:r>
        <w:rPr>
          <w:lang w:val="en-GB"/>
        </w:rPr>
        <w:t>, because it is the best way to ensure their survival</w:t>
      </w:r>
    </w:p>
    <w:p w:rsidR="00CB677E" w:rsidRDefault="00CB677E" w:rsidP="00CB677E">
      <w:pPr>
        <w:pStyle w:val="Odstavecseseznamem"/>
        <w:numPr>
          <w:ilvl w:val="2"/>
          <w:numId w:val="5"/>
        </w:numPr>
        <w:spacing w:line="276" w:lineRule="auto"/>
        <w:rPr>
          <w:lang w:val="en-GB"/>
        </w:rPr>
      </w:pPr>
      <w:r>
        <w:rPr>
          <w:lang w:val="en-GB"/>
        </w:rPr>
        <w:t>There are many reasons that effective balances may not occur, which create the possibility for successful power maximization</w:t>
      </w:r>
    </w:p>
    <w:p w:rsidR="00CB677E" w:rsidRDefault="00CB677E" w:rsidP="00CB677E">
      <w:pPr>
        <w:pStyle w:val="Odstavecseseznamem"/>
        <w:numPr>
          <w:ilvl w:val="1"/>
          <w:numId w:val="5"/>
        </w:numPr>
        <w:spacing w:line="276" w:lineRule="auto"/>
        <w:rPr>
          <w:lang w:val="en-GB"/>
        </w:rPr>
      </w:pPr>
      <w:r>
        <w:rPr>
          <w:b/>
          <w:lang w:val="en-GB"/>
        </w:rPr>
        <w:t>Defensive realism</w:t>
      </w:r>
    </w:p>
    <w:p w:rsidR="00CB677E" w:rsidRDefault="00CB677E" w:rsidP="00CB677E">
      <w:pPr>
        <w:pStyle w:val="Odstavecseseznamem"/>
        <w:numPr>
          <w:ilvl w:val="2"/>
          <w:numId w:val="5"/>
        </w:numPr>
        <w:spacing w:line="276" w:lineRule="auto"/>
        <w:rPr>
          <w:lang w:val="en-GB"/>
        </w:rPr>
      </w:pPr>
      <w:r>
        <w:rPr>
          <w:lang w:val="en-GB"/>
        </w:rPr>
        <w:t>International structure does not create a general tendency towards competition</w:t>
      </w:r>
    </w:p>
    <w:p w:rsidR="00CB677E" w:rsidRDefault="00CB677E" w:rsidP="00CB677E">
      <w:pPr>
        <w:pStyle w:val="Odstavecseseznamem"/>
        <w:numPr>
          <w:ilvl w:val="2"/>
          <w:numId w:val="5"/>
        </w:numPr>
        <w:spacing w:line="276" w:lineRule="auto"/>
        <w:rPr>
          <w:lang w:val="en-GB"/>
        </w:rPr>
      </w:pPr>
      <w:r>
        <w:rPr>
          <w:lang w:val="en-GB"/>
        </w:rPr>
        <w:t xml:space="preserve">Under a range of conditions, states can best achieve </w:t>
      </w:r>
      <w:r>
        <w:rPr>
          <w:u w:val="single"/>
          <w:lang w:val="en-GB"/>
        </w:rPr>
        <w:t>security by cooperating</w:t>
      </w:r>
    </w:p>
    <w:p w:rsidR="00CB677E" w:rsidRDefault="00CB677E" w:rsidP="00CB677E">
      <w:pPr>
        <w:pStyle w:val="Odstavecseseznamem"/>
        <w:numPr>
          <w:ilvl w:val="2"/>
          <w:numId w:val="5"/>
        </w:numPr>
        <w:spacing w:line="276" w:lineRule="auto"/>
        <w:rPr>
          <w:lang w:val="en-GB"/>
        </w:rPr>
      </w:pPr>
      <w:r>
        <w:rPr>
          <w:i/>
          <w:lang w:val="en-GB"/>
        </w:rPr>
        <w:lastRenderedPageBreak/>
        <w:t>Security dilemma:</w:t>
      </w:r>
      <w:r>
        <w:rPr>
          <w:lang w:val="en-GB"/>
        </w:rPr>
        <w:t xml:space="preserve"> competitive policies that a state pursues to increase its own security can reduce its adversary’s security, decreasing its adversary’s security is dangerous – this adversary can react to this insecurity by pursuing policies that then reduce the state’s own security</w:t>
      </w:r>
    </w:p>
    <w:p w:rsidR="00CB677E" w:rsidRDefault="00CB677E" w:rsidP="00CB677E">
      <w:pPr>
        <w:pStyle w:val="Odstavecseseznamem"/>
        <w:numPr>
          <w:ilvl w:val="3"/>
          <w:numId w:val="5"/>
        </w:numPr>
        <w:spacing w:line="276" w:lineRule="auto"/>
        <w:rPr>
          <w:lang w:val="en-GB"/>
        </w:rPr>
      </w:pPr>
      <w:r>
        <w:rPr>
          <w:lang w:val="en-GB"/>
        </w:rPr>
        <w:t xml:space="preserve">Variation in the </w:t>
      </w:r>
      <w:r>
        <w:rPr>
          <w:i/>
          <w:lang w:val="en-GB"/>
        </w:rPr>
        <w:t>security dilemma</w:t>
      </w:r>
      <w:r>
        <w:rPr>
          <w:lang w:val="en-GB"/>
        </w:rPr>
        <w:t xml:space="preserve"> influences the pressures for competition, and the feasibility and risks of cooperation</w:t>
      </w:r>
    </w:p>
    <w:p w:rsidR="00CB677E" w:rsidRDefault="00CB677E" w:rsidP="00CB677E">
      <w:pPr>
        <w:spacing w:line="276" w:lineRule="auto"/>
        <w:ind w:firstLine="0"/>
        <w:rPr>
          <w:lang w:val="en-GB"/>
        </w:rPr>
      </w:pPr>
      <w:r>
        <w:rPr>
          <w:b/>
          <w:lang w:val="en-GB"/>
        </w:rPr>
        <w:t xml:space="preserve">“motivational realism” </w:t>
      </w:r>
      <w:r>
        <w:rPr>
          <w:lang w:val="en-GB"/>
        </w:rPr>
        <w:t>(includes also some of classical realism and neo-classical realism: the importance of states that have an inherent desire to expand for explaining international competition or conflict, the international system itself is less important</w:t>
      </w:r>
    </w:p>
    <w:p w:rsidR="00CB677E" w:rsidRDefault="00CB677E" w:rsidP="00CB677E">
      <w:pPr>
        <w:pStyle w:val="Odstavecseseznamem"/>
        <w:numPr>
          <w:ilvl w:val="0"/>
          <w:numId w:val="5"/>
        </w:numPr>
        <w:spacing w:line="276" w:lineRule="auto"/>
        <w:rPr>
          <w:lang w:val="en-GB"/>
        </w:rPr>
      </w:pPr>
      <w:r>
        <w:rPr>
          <w:lang w:val="en-GB"/>
        </w:rPr>
        <w:t xml:space="preserve">States (greedy states) are interested in territorial expansion even when they are secure in the </w:t>
      </w:r>
      <w:r>
        <w:rPr>
          <w:i/>
          <w:lang w:val="en-GB"/>
        </w:rPr>
        <w:t>status quo</w:t>
      </w:r>
    </w:p>
    <w:p w:rsidR="00CB677E" w:rsidRDefault="00CB677E" w:rsidP="00CB677E">
      <w:pPr>
        <w:pStyle w:val="Odstavecseseznamem"/>
        <w:numPr>
          <w:ilvl w:val="0"/>
          <w:numId w:val="5"/>
        </w:numPr>
        <w:spacing w:line="276" w:lineRule="auto"/>
        <w:rPr>
          <w:lang w:val="en-GB"/>
        </w:rPr>
      </w:pPr>
      <w:r>
        <w:rPr>
          <w:u w:val="single"/>
          <w:lang w:val="en-GB"/>
        </w:rPr>
        <w:t>Greedy states</w:t>
      </w:r>
      <w:r>
        <w:rPr>
          <w:lang w:val="en-GB"/>
        </w:rPr>
        <w:t>, not international structure, are the driving force behind competitive international politics</w:t>
      </w:r>
    </w:p>
    <w:p w:rsidR="00CB677E" w:rsidRDefault="00CB677E" w:rsidP="00CB677E">
      <w:pPr>
        <w:pStyle w:val="Odstavecseseznamem"/>
        <w:numPr>
          <w:ilvl w:val="0"/>
          <w:numId w:val="5"/>
        </w:numPr>
        <w:spacing w:line="276" w:lineRule="auto"/>
        <w:rPr>
          <w:lang w:val="en-GB"/>
        </w:rPr>
      </w:pPr>
      <w:r>
        <w:rPr>
          <w:lang w:val="en-GB"/>
        </w:rPr>
        <w:t>Greedy states can be deterred, so the balance of power plays an important role in determining whether they will attempt to expand</w:t>
      </w:r>
    </w:p>
    <w:p w:rsidR="00CB677E" w:rsidRDefault="00CB677E" w:rsidP="00CB677E">
      <w:pPr>
        <w:pStyle w:val="Odstavecseseznamem"/>
        <w:numPr>
          <w:ilvl w:val="0"/>
          <w:numId w:val="5"/>
        </w:numPr>
        <w:spacing w:line="276" w:lineRule="auto"/>
        <w:rPr>
          <w:lang w:val="en-GB"/>
        </w:rPr>
      </w:pPr>
      <w:r>
        <w:rPr>
          <w:lang w:val="en-GB"/>
        </w:rPr>
        <w:t>Greedy states will be inclined to bandwagon instead of balance</w:t>
      </w:r>
    </w:p>
    <w:p w:rsidR="00CB677E" w:rsidRDefault="00CB677E" w:rsidP="00CB677E">
      <w:pPr>
        <w:pStyle w:val="Odstavecseseznamem"/>
        <w:spacing w:line="276" w:lineRule="auto"/>
        <w:ind w:firstLine="0"/>
        <w:rPr>
          <w:lang w:val="en-GB"/>
        </w:rPr>
      </w:pPr>
    </w:p>
    <w:p w:rsidR="00CB677E" w:rsidRDefault="00CB677E" w:rsidP="00CB677E">
      <w:pPr>
        <w:spacing w:line="276" w:lineRule="auto"/>
        <w:ind w:firstLine="0"/>
        <w:rPr>
          <w:b/>
          <w:u w:val="single"/>
          <w:lang w:val="en-GB"/>
        </w:rPr>
      </w:pPr>
      <w:r>
        <w:rPr>
          <w:b/>
          <w:u w:val="single"/>
          <w:lang w:val="en-GB"/>
        </w:rPr>
        <w:t>Liberalism</w:t>
      </w:r>
    </w:p>
    <w:p w:rsidR="00CB677E" w:rsidRDefault="00CB677E" w:rsidP="00CB677E">
      <w:pPr>
        <w:pStyle w:val="Odstavecseseznamem"/>
        <w:numPr>
          <w:ilvl w:val="0"/>
          <w:numId w:val="5"/>
        </w:numPr>
        <w:spacing w:line="276" w:lineRule="auto"/>
        <w:rPr>
          <w:lang w:val="en-GB"/>
        </w:rPr>
      </w:pPr>
      <w:r>
        <w:rPr>
          <w:lang w:val="en-GB"/>
        </w:rPr>
        <w:t>It is fundamentally optimistic about politics, economics, and the broad prospects of the international politics, including cooperation among international actors and chances for a peaceful world</w:t>
      </w:r>
    </w:p>
    <w:p w:rsidR="00CB677E" w:rsidRDefault="00CB677E" w:rsidP="00CB677E">
      <w:pPr>
        <w:pStyle w:val="Odstavecseseznamem"/>
        <w:numPr>
          <w:ilvl w:val="0"/>
          <w:numId w:val="5"/>
        </w:numPr>
        <w:spacing w:line="276" w:lineRule="auto"/>
        <w:rPr>
          <w:lang w:val="en-GB"/>
        </w:rPr>
      </w:pPr>
      <w:r>
        <w:rPr>
          <w:lang w:val="en-GB"/>
        </w:rPr>
        <w:t xml:space="preserve">The international politics </w:t>
      </w:r>
      <w:r>
        <w:rPr>
          <w:u w:val="single"/>
          <w:lang w:val="en-GB"/>
        </w:rPr>
        <w:t>is not inherently conflict ridden</w:t>
      </w:r>
      <w:r>
        <w:rPr>
          <w:lang w:val="en-GB"/>
        </w:rPr>
        <w:t xml:space="preserve"> and violent</w:t>
      </w:r>
    </w:p>
    <w:p w:rsidR="00CB677E" w:rsidRDefault="00CB677E" w:rsidP="00CB677E">
      <w:pPr>
        <w:pStyle w:val="Odstavecseseznamem"/>
        <w:numPr>
          <w:ilvl w:val="0"/>
          <w:numId w:val="5"/>
        </w:numPr>
        <w:spacing w:line="276" w:lineRule="auto"/>
        <w:rPr>
          <w:lang w:val="en-GB"/>
        </w:rPr>
      </w:pPr>
      <w:r>
        <w:rPr>
          <w:u w:val="single"/>
          <w:lang w:val="en-GB"/>
        </w:rPr>
        <w:t>Peace and security</w:t>
      </w:r>
      <w:r>
        <w:rPr>
          <w:lang w:val="en-GB"/>
        </w:rPr>
        <w:t xml:space="preserve"> are plausibly attainable</w:t>
      </w:r>
    </w:p>
    <w:p w:rsidR="00CB677E" w:rsidRDefault="00CB677E" w:rsidP="00CB677E">
      <w:pPr>
        <w:pStyle w:val="Odstavecseseznamem"/>
        <w:numPr>
          <w:ilvl w:val="0"/>
          <w:numId w:val="5"/>
        </w:numPr>
        <w:spacing w:line="276" w:lineRule="auto"/>
        <w:rPr>
          <w:lang w:val="en-GB"/>
        </w:rPr>
      </w:pPr>
      <w:r>
        <w:rPr>
          <w:lang w:val="en-GB"/>
        </w:rPr>
        <w:t>Cooperation among states and societies need not be limited and difficult</w:t>
      </w:r>
    </w:p>
    <w:p w:rsidR="00CB677E" w:rsidRDefault="00CB677E" w:rsidP="00CB677E">
      <w:pPr>
        <w:pStyle w:val="Odstavecseseznamem"/>
        <w:numPr>
          <w:ilvl w:val="0"/>
          <w:numId w:val="5"/>
        </w:numPr>
        <w:spacing w:line="276" w:lineRule="auto"/>
        <w:rPr>
          <w:lang w:val="en-GB"/>
        </w:rPr>
      </w:pPr>
      <w:r>
        <w:rPr>
          <w:lang w:val="en-GB"/>
        </w:rPr>
        <w:t xml:space="preserve">There is no inherent </w:t>
      </w:r>
      <w:r>
        <w:rPr>
          <w:i/>
          <w:lang w:val="en-GB"/>
        </w:rPr>
        <w:t>security dilemma</w:t>
      </w:r>
    </w:p>
    <w:p w:rsidR="00CB677E" w:rsidRDefault="00CB677E" w:rsidP="00CB677E">
      <w:pPr>
        <w:pStyle w:val="Odstavecseseznamem"/>
        <w:numPr>
          <w:ilvl w:val="0"/>
          <w:numId w:val="5"/>
        </w:numPr>
        <w:spacing w:line="276" w:lineRule="auto"/>
        <w:rPr>
          <w:lang w:val="en-GB"/>
        </w:rPr>
      </w:pPr>
      <w:r>
        <w:rPr>
          <w:u w:val="single"/>
          <w:lang w:val="en-GB"/>
        </w:rPr>
        <w:t>Nation states</w:t>
      </w:r>
      <w:r>
        <w:rPr>
          <w:lang w:val="en-GB"/>
        </w:rPr>
        <w:t xml:space="preserve"> as the most important actors, the ones whose behaviour we most care about and most wish to explain, but it gives also the considerable attention to </w:t>
      </w:r>
      <w:r>
        <w:rPr>
          <w:u w:val="single"/>
          <w:lang w:val="en-GB"/>
        </w:rPr>
        <w:t>other actors</w:t>
      </w:r>
      <w:r>
        <w:rPr>
          <w:lang w:val="en-GB"/>
        </w:rPr>
        <w:t xml:space="preserve"> as well – international governmental organization, international regimes, non-governmental organizations, multinational corporations…</w:t>
      </w:r>
    </w:p>
    <w:p w:rsidR="00CB677E" w:rsidRDefault="00CB677E" w:rsidP="00CB677E">
      <w:pPr>
        <w:pStyle w:val="Odstavecseseznamem"/>
        <w:numPr>
          <w:ilvl w:val="0"/>
          <w:numId w:val="5"/>
        </w:numPr>
        <w:spacing w:line="276" w:lineRule="auto"/>
        <w:rPr>
          <w:lang w:val="en-GB"/>
        </w:rPr>
      </w:pPr>
      <w:r>
        <w:rPr>
          <w:lang w:val="en-GB"/>
        </w:rPr>
        <w:t>It accepts the realist notion that the international system, its nature and its structure, can have important effects on the behaviour of the actors</w:t>
      </w:r>
    </w:p>
    <w:p w:rsidR="00CB677E" w:rsidRDefault="00CB677E" w:rsidP="00CB677E">
      <w:pPr>
        <w:pStyle w:val="Odstavecseseznamem"/>
        <w:numPr>
          <w:ilvl w:val="0"/>
          <w:numId w:val="5"/>
        </w:numPr>
        <w:spacing w:line="276" w:lineRule="auto"/>
        <w:rPr>
          <w:lang w:val="en-GB"/>
        </w:rPr>
      </w:pPr>
      <w:r>
        <w:rPr>
          <w:lang w:val="en-GB"/>
        </w:rPr>
        <w:t xml:space="preserve">But it also rests on the contrary view that </w:t>
      </w:r>
      <w:r>
        <w:rPr>
          <w:u w:val="single"/>
          <w:lang w:val="en-GB"/>
        </w:rPr>
        <w:t>the system is not ultimately as important</w:t>
      </w:r>
      <w:r>
        <w:rPr>
          <w:lang w:val="en-GB"/>
        </w:rPr>
        <w:t xml:space="preserve"> in determining state’s behaviour as 1) </w:t>
      </w:r>
      <w:r>
        <w:rPr>
          <w:u w:val="single"/>
          <w:lang w:val="en-GB"/>
        </w:rPr>
        <w:t>domestic actors’</w:t>
      </w:r>
      <w:r>
        <w:rPr>
          <w:lang w:val="en-GB"/>
        </w:rPr>
        <w:t xml:space="preserve"> power and preferences, and 2) </w:t>
      </w:r>
      <w:r>
        <w:rPr>
          <w:u w:val="single"/>
          <w:lang w:val="en-GB"/>
        </w:rPr>
        <w:t>the nature of states’ domestic political</w:t>
      </w:r>
      <w:r>
        <w:rPr>
          <w:lang w:val="en-GB"/>
        </w:rPr>
        <w:t xml:space="preserve"> </w:t>
      </w:r>
      <w:r>
        <w:rPr>
          <w:u w:val="single"/>
          <w:lang w:val="en-GB"/>
        </w:rPr>
        <w:t>system</w:t>
      </w:r>
    </w:p>
    <w:p w:rsidR="00CB677E" w:rsidRDefault="00CB677E" w:rsidP="00CB677E">
      <w:pPr>
        <w:pStyle w:val="Odstavecseseznamem"/>
        <w:numPr>
          <w:ilvl w:val="0"/>
          <w:numId w:val="5"/>
        </w:numPr>
        <w:spacing w:line="276" w:lineRule="auto"/>
        <w:rPr>
          <w:lang w:val="en-GB"/>
        </w:rPr>
      </w:pPr>
      <w:r>
        <w:rPr>
          <w:lang w:val="en-GB"/>
        </w:rPr>
        <w:t>= states are not basically alike, and that how international politics operates tends to reflect their differences in character</w:t>
      </w:r>
    </w:p>
    <w:p w:rsidR="00CB677E" w:rsidRDefault="00CB677E" w:rsidP="00CB677E">
      <w:pPr>
        <w:pStyle w:val="Odstavecseseznamem"/>
        <w:numPr>
          <w:ilvl w:val="0"/>
          <w:numId w:val="5"/>
        </w:numPr>
        <w:spacing w:line="276" w:lineRule="auto"/>
        <w:rPr>
          <w:lang w:val="en-GB"/>
        </w:rPr>
      </w:pPr>
      <w:r>
        <w:rPr>
          <w:lang w:val="en-GB"/>
        </w:rPr>
        <w:t>“inside-out” approach to describing and explaining why governments do what they do (in contrast to realist approach in which external environment is crucial)</w:t>
      </w:r>
    </w:p>
    <w:p w:rsidR="00CB677E" w:rsidRDefault="00CB677E" w:rsidP="00CB677E">
      <w:pPr>
        <w:pStyle w:val="Odstavecseseznamem"/>
        <w:numPr>
          <w:ilvl w:val="0"/>
          <w:numId w:val="5"/>
        </w:numPr>
        <w:spacing w:line="276" w:lineRule="auto"/>
        <w:rPr>
          <w:lang w:val="en-GB"/>
        </w:rPr>
      </w:pPr>
      <w:r>
        <w:rPr>
          <w:lang w:val="en-GB"/>
        </w:rPr>
        <w:t>Politically, liberalism prefers certain perceptions, values and interests – democracy, free-market, human-rights</w:t>
      </w:r>
    </w:p>
    <w:p w:rsidR="00CB677E" w:rsidRDefault="00CB677E" w:rsidP="00CB677E">
      <w:pPr>
        <w:pStyle w:val="Odstavecseseznamem"/>
        <w:numPr>
          <w:ilvl w:val="0"/>
          <w:numId w:val="5"/>
        </w:numPr>
        <w:spacing w:line="276" w:lineRule="auto"/>
        <w:rPr>
          <w:u w:val="single"/>
          <w:lang w:val="en-GB"/>
        </w:rPr>
      </w:pPr>
      <w:r>
        <w:rPr>
          <w:u w:val="single"/>
          <w:lang w:val="en-GB"/>
        </w:rPr>
        <w:t>Cooperation is possible and beneficial</w:t>
      </w:r>
    </w:p>
    <w:p w:rsidR="00CB677E" w:rsidRDefault="00CB677E" w:rsidP="00CB677E">
      <w:pPr>
        <w:pStyle w:val="Odstavecseseznamem"/>
        <w:numPr>
          <w:ilvl w:val="1"/>
          <w:numId w:val="5"/>
        </w:numPr>
        <w:spacing w:line="276" w:lineRule="auto"/>
        <w:rPr>
          <w:lang w:val="en-GB"/>
        </w:rPr>
      </w:pPr>
      <w:r>
        <w:rPr>
          <w:lang w:val="en-GB"/>
        </w:rPr>
        <w:t>= establishment of international organization</w:t>
      </w:r>
    </w:p>
    <w:p w:rsidR="00CB677E" w:rsidRDefault="00CB677E" w:rsidP="00CB677E">
      <w:pPr>
        <w:pStyle w:val="Odstavecseseznamem"/>
        <w:numPr>
          <w:ilvl w:val="1"/>
          <w:numId w:val="5"/>
        </w:numPr>
        <w:spacing w:line="276" w:lineRule="auto"/>
        <w:rPr>
          <w:lang w:val="en-GB"/>
        </w:rPr>
      </w:pPr>
      <w:r>
        <w:rPr>
          <w:lang w:val="en-GB"/>
        </w:rPr>
        <w:lastRenderedPageBreak/>
        <w:t xml:space="preserve">Concept of </w:t>
      </w:r>
      <w:r>
        <w:rPr>
          <w:i/>
          <w:lang w:val="en-GB"/>
        </w:rPr>
        <w:t>international regimes</w:t>
      </w:r>
      <w:r>
        <w:rPr>
          <w:lang w:val="en-GB"/>
        </w:rPr>
        <w:t xml:space="preserve"> – cooperation in form of norms and understanding as to appropriate behaviour on important or often sensitive matters</w:t>
      </w:r>
    </w:p>
    <w:p w:rsidR="00CB677E" w:rsidRDefault="00CB677E" w:rsidP="00CB677E">
      <w:pPr>
        <w:pStyle w:val="Odstavecseseznamem"/>
        <w:numPr>
          <w:ilvl w:val="1"/>
          <w:numId w:val="5"/>
        </w:numPr>
        <w:spacing w:line="276" w:lineRule="auto"/>
        <w:rPr>
          <w:lang w:val="en-GB"/>
        </w:rPr>
      </w:pPr>
      <w:r>
        <w:rPr>
          <w:lang w:val="en-GB"/>
        </w:rPr>
        <w:t>Regimes can exist not only in connection with international treaties and formal international organizations but even without them</w:t>
      </w:r>
    </w:p>
    <w:p w:rsidR="00CB677E" w:rsidRDefault="00CB677E" w:rsidP="00CB677E">
      <w:pPr>
        <w:spacing w:line="276" w:lineRule="auto"/>
        <w:ind w:firstLine="0"/>
        <w:rPr>
          <w:u w:val="single"/>
          <w:lang w:val="en-GB"/>
        </w:rPr>
      </w:pPr>
      <w:r>
        <w:rPr>
          <w:u w:val="single"/>
          <w:lang w:val="en-GB"/>
        </w:rPr>
        <w:t>Liberalist view of the international institutions runs along three different lines</w:t>
      </w:r>
    </w:p>
    <w:p w:rsidR="00CB677E" w:rsidRDefault="00CB677E" w:rsidP="00CB677E">
      <w:pPr>
        <w:spacing w:line="276" w:lineRule="auto"/>
        <w:ind w:firstLine="0"/>
        <w:rPr>
          <w:lang w:val="en-GB"/>
        </w:rPr>
      </w:pPr>
      <w:r>
        <w:rPr>
          <w:b/>
          <w:lang w:val="en-GB"/>
        </w:rPr>
        <w:t xml:space="preserve">Neoliberal institutionalism </w:t>
      </w:r>
      <w:r>
        <w:rPr>
          <w:lang w:val="en-GB"/>
        </w:rPr>
        <w:t>(rational-choice liberalism)</w:t>
      </w:r>
    </w:p>
    <w:p w:rsidR="00CB677E" w:rsidRDefault="00CB677E" w:rsidP="00CB677E">
      <w:pPr>
        <w:pStyle w:val="Odstavecseseznamem"/>
        <w:numPr>
          <w:ilvl w:val="0"/>
          <w:numId w:val="5"/>
        </w:numPr>
        <w:spacing w:line="276" w:lineRule="auto"/>
        <w:rPr>
          <w:lang w:val="en-GB"/>
        </w:rPr>
      </w:pPr>
      <w:r>
        <w:rPr>
          <w:lang w:val="en-GB"/>
        </w:rPr>
        <w:t xml:space="preserve">Anarchy makes </w:t>
      </w:r>
      <w:r>
        <w:rPr>
          <w:u w:val="single"/>
          <w:lang w:val="en-GB"/>
        </w:rPr>
        <w:t>cooperation very difficult</w:t>
      </w:r>
      <w:r>
        <w:rPr>
          <w:lang w:val="en-GB"/>
        </w:rPr>
        <w:t xml:space="preserve">, the temptation to cheat is too great and fear of being cheated is pervasive, but </w:t>
      </w:r>
      <w:r>
        <w:rPr>
          <w:u w:val="single"/>
          <w:lang w:val="en-GB"/>
        </w:rPr>
        <w:t>international organization can facilitate it</w:t>
      </w:r>
    </w:p>
    <w:p w:rsidR="00CB677E" w:rsidRDefault="00CB677E" w:rsidP="00CB677E">
      <w:pPr>
        <w:pStyle w:val="Odstavecseseznamem"/>
        <w:numPr>
          <w:ilvl w:val="0"/>
          <w:numId w:val="5"/>
        </w:numPr>
        <w:spacing w:line="276" w:lineRule="auto"/>
        <w:rPr>
          <w:lang w:val="en-GB"/>
        </w:rPr>
      </w:pPr>
      <w:r>
        <w:rPr>
          <w:lang w:val="en-GB"/>
        </w:rPr>
        <w:t>Cooperation requires extensive interactions and bargaining, and international organization can provide forums for this</w:t>
      </w:r>
    </w:p>
    <w:p w:rsidR="00CB677E" w:rsidRDefault="00CB677E" w:rsidP="00CB677E">
      <w:pPr>
        <w:spacing w:line="276" w:lineRule="auto"/>
        <w:ind w:firstLine="0"/>
        <w:rPr>
          <w:b/>
          <w:lang w:val="en-GB"/>
        </w:rPr>
      </w:pPr>
      <w:r>
        <w:rPr>
          <w:b/>
          <w:lang w:val="en-GB"/>
        </w:rPr>
        <w:t>Functionalist view</w:t>
      </w:r>
    </w:p>
    <w:p w:rsidR="00CB677E" w:rsidRDefault="00CB677E" w:rsidP="00CB677E">
      <w:pPr>
        <w:pStyle w:val="Odstavecseseznamem"/>
        <w:numPr>
          <w:ilvl w:val="0"/>
          <w:numId w:val="5"/>
        </w:numPr>
        <w:spacing w:line="276" w:lineRule="auto"/>
        <w:rPr>
          <w:lang w:val="en-GB"/>
        </w:rPr>
      </w:pPr>
      <w:r>
        <w:rPr>
          <w:lang w:val="en-GB"/>
        </w:rPr>
        <w:t>International institutions are “natural”, an obvious recourse for an increasingly interdependent world</w:t>
      </w:r>
    </w:p>
    <w:p w:rsidR="00CB677E" w:rsidRDefault="00CB677E" w:rsidP="00CB677E">
      <w:pPr>
        <w:pStyle w:val="Odstavecseseznamem"/>
        <w:numPr>
          <w:ilvl w:val="0"/>
          <w:numId w:val="5"/>
        </w:numPr>
        <w:spacing w:line="276" w:lineRule="auto"/>
        <w:rPr>
          <w:lang w:val="en-GB"/>
        </w:rPr>
      </w:pPr>
      <w:r>
        <w:rPr>
          <w:lang w:val="en-GB"/>
        </w:rPr>
        <w:t xml:space="preserve">Cooperation grows </w:t>
      </w:r>
      <w:r>
        <w:rPr>
          <w:rFonts w:cs="Times New Roman"/>
          <w:lang w:val="en-GB"/>
        </w:rPr>
        <w:t>→</w:t>
      </w:r>
      <w:r>
        <w:rPr>
          <w:lang w:val="en-GB"/>
        </w:rPr>
        <w:t xml:space="preserve"> everyone’s stake in it also grows </w:t>
      </w:r>
      <w:r>
        <w:rPr>
          <w:rFonts w:cs="Times New Roman"/>
          <w:lang w:val="en-GB"/>
        </w:rPr>
        <w:t>→</w:t>
      </w:r>
      <w:r>
        <w:rPr>
          <w:lang w:val="en-GB"/>
        </w:rPr>
        <w:t xml:space="preserve"> increased support for organizations, rules, and even laws</w:t>
      </w:r>
    </w:p>
    <w:p w:rsidR="00CB677E" w:rsidRDefault="00CB677E" w:rsidP="00CB677E">
      <w:pPr>
        <w:spacing w:line="276" w:lineRule="auto"/>
        <w:ind w:firstLine="0"/>
        <w:rPr>
          <w:b/>
          <w:lang w:val="en-GB"/>
        </w:rPr>
      </w:pPr>
      <w:r>
        <w:rPr>
          <w:b/>
          <w:lang w:val="en-GB"/>
        </w:rPr>
        <w:t>Government can be induced to accept less sovereignty to create governing international institutions</w:t>
      </w:r>
    </w:p>
    <w:p w:rsidR="00CB677E" w:rsidRDefault="00CB677E" w:rsidP="00CB677E">
      <w:pPr>
        <w:pStyle w:val="Odstavecseseznamem"/>
        <w:numPr>
          <w:ilvl w:val="0"/>
          <w:numId w:val="5"/>
        </w:numPr>
        <w:spacing w:line="276" w:lineRule="auto"/>
        <w:rPr>
          <w:lang w:val="en-GB"/>
        </w:rPr>
      </w:pPr>
      <w:r>
        <w:rPr>
          <w:lang w:val="en-GB"/>
        </w:rPr>
        <w:t>In order to have more efficient decision making, or less domination by more powerful states</w:t>
      </w:r>
    </w:p>
    <w:p w:rsidR="00CB677E" w:rsidRDefault="00CB677E" w:rsidP="00CB677E">
      <w:pPr>
        <w:spacing w:line="276" w:lineRule="auto"/>
        <w:ind w:firstLine="0"/>
        <w:rPr>
          <w:lang w:val="en-GB"/>
        </w:rPr>
      </w:pPr>
    </w:p>
    <w:p w:rsidR="00CB677E" w:rsidRDefault="00CB677E" w:rsidP="00CB677E">
      <w:pPr>
        <w:spacing w:line="276" w:lineRule="auto"/>
        <w:ind w:firstLine="0"/>
        <w:rPr>
          <w:b/>
          <w:u w:val="single"/>
          <w:lang w:val="en-GB"/>
        </w:rPr>
      </w:pPr>
      <w:r>
        <w:rPr>
          <w:b/>
          <w:u w:val="single"/>
          <w:lang w:val="en-GB"/>
        </w:rPr>
        <w:t>Historical materialism</w:t>
      </w:r>
    </w:p>
    <w:p w:rsidR="00CB677E" w:rsidRDefault="00CB677E" w:rsidP="00CB677E">
      <w:pPr>
        <w:pStyle w:val="Odstavecseseznamem"/>
        <w:numPr>
          <w:ilvl w:val="0"/>
          <w:numId w:val="5"/>
        </w:numPr>
        <w:spacing w:line="276" w:lineRule="auto"/>
        <w:rPr>
          <w:lang w:val="en-GB"/>
        </w:rPr>
      </w:pPr>
      <w:r>
        <w:rPr>
          <w:lang w:val="en-GB"/>
        </w:rPr>
        <w:t>Particular version of Marxism</w:t>
      </w:r>
    </w:p>
    <w:p w:rsidR="00CB677E" w:rsidRDefault="00CB677E" w:rsidP="00CB677E">
      <w:pPr>
        <w:pStyle w:val="Odstavecseseznamem"/>
        <w:numPr>
          <w:ilvl w:val="0"/>
          <w:numId w:val="5"/>
        </w:numPr>
        <w:spacing w:line="276" w:lineRule="auto"/>
        <w:rPr>
          <w:lang w:val="en-GB"/>
        </w:rPr>
      </w:pPr>
      <w:r>
        <w:rPr>
          <w:lang w:val="en-GB"/>
        </w:rPr>
        <w:t>Particular forms of the ownership and control of the production of goods and services result in related class conflict at many levels form the local to the global</w:t>
      </w:r>
    </w:p>
    <w:p w:rsidR="00CB677E" w:rsidRDefault="00CB677E" w:rsidP="00CB677E">
      <w:pPr>
        <w:pStyle w:val="Odstavecseseznamem"/>
        <w:numPr>
          <w:ilvl w:val="0"/>
          <w:numId w:val="5"/>
        </w:numPr>
        <w:spacing w:line="276" w:lineRule="auto"/>
        <w:rPr>
          <w:lang w:val="en-GB"/>
        </w:rPr>
      </w:pPr>
      <w:r>
        <w:rPr>
          <w:lang w:val="en-GB"/>
        </w:rPr>
        <w:t>Underlying systems for producing goods and services and the class relations that go with them as playing a powerful role in the emergence of ideas and generating social change</w:t>
      </w:r>
    </w:p>
    <w:p w:rsidR="00CB677E" w:rsidRDefault="00CB677E" w:rsidP="00CB677E">
      <w:pPr>
        <w:pStyle w:val="Odstavecseseznamem"/>
        <w:numPr>
          <w:ilvl w:val="0"/>
          <w:numId w:val="5"/>
        </w:numPr>
        <w:spacing w:line="276" w:lineRule="auto"/>
        <w:rPr>
          <w:lang w:val="en-GB"/>
        </w:rPr>
      </w:pPr>
      <w:r>
        <w:rPr>
          <w:lang w:val="en-GB"/>
        </w:rPr>
        <w:t>Usually – but not necessarily – associated with the political goal of transcending capitalism</w:t>
      </w:r>
    </w:p>
    <w:p w:rsidR="00CB677E" w:rsidRDefault="00CB677E" w:rsidP="00CB677E">
      <w:pPr>
        <w:pStyle w:val="Odstavecseseznamem"/>
        <w:numPr>
          <w:ilvl w:val="0"/>
          <w:numId w:val="5"/>
        </w:numPr>
        <w:spacing w:line="276" w:lineRule="auto"/>
        <w:rPr>
          <w:lang w:val="en-GB"/>
        </w:rPr>
      </w:pPr>
      <w:r>
        <w:rPr>
          <w:lang w:val="en-GB"/>
        </w:rPr>
        <w:t>It puts security issues in context and analyse them holistically – it provides a way of understanding their meaning and significance</w:t>
      </w:r>
    </w:p>
    <w:p w:rsidR="00CB677E" w:rsidRDefault="00CB677E" w:rsidP="003C33A0">
      <w:pPr>
        <w:pStyle w:val="Nadpis3"/>
        <w:numPr>
          <w:ilvl w:val="0"/>
          <w:numId w:val="0"/>
        </w:numPr>
        <w:spacing w:line="276" w:lineRule="auto"/>
      </w:pPr>
      <w:r>
        <w:t>Proměna chápání pojmu „bezpečnost“</w:t>
      </w:r>
    </w:p>
    <w:p w:rsidR="00CB677E" w:rsidRDefault="00CB677E" w:rsidP="00CB677E">
      <w:pPr>
        <w:pStyle w:val="Odstavecseseznamem"/>
        <w:numPr>
          <w:ilvl w:val="0"/>
          <w:numId w:val="5"/>
        </w:numPr>
        <w:spacing w:line="276" w:lineRule="auto"/>
      </w:pPr>
      <w:r>
        <w:t>V 80. letech 20. století vznikají debaty o přehodnocení konceptu bezpečnosti</w:t>
      </w:r>
    </w:p>
    <w:p w:rsidR="00CB677E" w:rsidRDefault="00CB677E" w:rsidP="00CB677E">
      <w:pPr>
        <w:pStyle w:val="Odstavecseseznamem"/>
        <w:numPr>
          <w:ilvl w:val="1"/>
          <w:numId w:val="5"/>
        </w:numPr>
        <w:spacing w:line="276" w:lineRule="auto"/>
      </w:pPr>
      <w:r>
        <w:t>Studená válka: nejsme ve válce, ale přesto není pocit bezpečí</w:t>
      </w:r>
    </w:p>
    <w:p w:rsidR="00CB677E" w:rsidRDefault="00CB677E" w:rsidP="00CB677E">
      <w:pPr>
        <w:pStyle w:val="Odstavecseseznamem"/>
        <w:numPr>
          <w:ilvl w:val="0"/>
          <w:numId w:val="5"/>
        </w:numPr>
        <w:spacing w:line="276" w:lineRule="auto"/>
      </w:pPr>
      <w:r>
        <w:t>Je možné „bezpečnost“ definovat? (je to essentially contested concept)</w:t>
      </w:r>
    </w:p>
    <w:p w:rsidR="00CB677E" w:rsidRDefault="00CB677E" w:rsidP="00CB677E">
      <w:pPr>
        <w:pStyle w:val="Odstavecseseznamem"/>
        <w:numPr>
          <w:ilvl w:val="0"/>
          <w:numId w:val="5"/>
        </w:numPr>
        <w:spacing w:line="276" w:lineRule="auto"/>
      </w:pPr>
      <w:r>
        <w:t>je zapotřebí to přehodnotit?</w:t>
      </w:r>
    </w:p>
    <w:p w:rsidR="00CB677E" w:rsidRDefault="00CB677E" w:rsidP="00CB677E">
      <w:pPr>
        <w:pStyle w:val="Odstavecseseznamem"/>
        <w:numPr>
          <w:ilvl w:val="1"/>
          <w:numId w:val="5"/>
        </w:numPr>
        <w:spacing w:line="276" w:lineRule="auto"/>
      </w:pPr>
      <w:r>
        <w:t>Není</w:t>
      </w:r>
    </w:p>
    <w:p w:rsidR="00CB677E" w:rsidRDefault="00CB677E" w:rsidP="00CB677E">
      <w:pPr>
        <w:pStyle w:val="Odstavecseseznamem"/>
        <w:numPr>
          <w:ilvl w:val="2"/>
          <w:numId w:val="5"/>
        </w:numPr>
        <w:spacing w:line="276" w:lineRule="auto"/>
      </w:pPr>
      <w:r>
        <w:t>bezpečnost státu zůstává klíčová</w:t>
      </w:r>
    </w:p>
    <w:p w:rsidR="00CB677E" w:rsidRDefault="00CB677E" w:rsidP="00CB677E">
      <w:pPr>
        <w:pStyle w:val="Odstavecseseznamem"/>
        <w:numPr>
          <w:ilvl w:val="2"/>
          <w:numId w:val="5"/>
        </w:numPr>
        <w:spacing w:line="276" w:lineRule="auto"/>
      </w:pPr>
      <w:r>
        <w:t>nemění se základní definiční faktory</w:t>
      </w:r>
    </w:p>
    <w:p w:rsidR="00CB677E" w:rsidRDefault="00CB677E" w:rsidP="00CB677E">
      <w:pPr>
        <w:pStyle w:val="Odstavecseseznamem"/>
        <w:numPr>
          <w:ilvl w:val="2"/>
          <w:numId w:val="5"/>
        </w:numPr>
        <w:spacing w:line="276" w:lineRule="auto"/>
      </w:pPr>
      <w:r>
        <w:t>bezpečnost je ve chvíli, kdy není válka</w:t>
      </w:r>
    </w:p>
    <w:p w:rsidR="00CB677E" w:rsidRDefault="00CB677E" w:rsidP="00CB677E">
      <w:pPr>
        <w:pStyle w:val="Odstavecseseznamem"/>
        <w:numPr>
          <w:ilvl w:val="1"/>
          <w:numId w:val="5"/>
        </w:numPr>
        <w:spacing w:line="276" w:lineRule="auto"/>
      </w:pPr>
      <w:r>
        <w:t>je to potřeba</w:t>
      </w:r>
    </w:p>
    <w:p w:rsidR="00CB677E" w:rsidRDefault="00CB677E" w:rsidP="00CB677E">
      <w:pPr>
        <w:pStyle w:val="Odstavecseseznamem"/>
        <w:numPr>
          <w:ilvl w:val="2"/>
          <w:numId w:val="5"/>
        </w:numPr>
        <w:spacing w:line="276" w:lineRule="auto"/>
      </w:pPr>
      <w:r>
        <w:t>aktuální politika ve skutečnosti není ve válce</w:t>
      </w:r>
    </w:p>
    <w:p w:rsidR="00CB677E" w:rsidRDefault="00CB677E" w:rsidP="00CB677E">
      <w:pPr>
        <w:pStyle w:val="Odstavecseseznamem"/>
        <w:numPr>
          <w:ilvl w:val="2"/>
          <w:numId w:val="5"/>
        </w:numPr>
        <w:spacing w:line="276" w:lineRule="auto"/>
      </w:pPr>
      <w:r>
        <w:lastRenderedPageBreak/>
        <w:t>to, že stát není ve válce, neznamená, že je v bezpečí</w:t>
      </w:r>
    </w:p>
    <w:p w:rsidR="00CB677E" w:rsidRDefault="00CB677E" w:rsidP="00CB677E">
      <w:pPr>
        <w:pStyle w:val="Odstavecseseznamem"/>
        <w:numPr>
          <w:ilvl w:val="2"/>
          <w:numId w:val="5"/>
        </w:numPr>
        <w:spacing w:line="276" w:lineRule="auto"/>
      </w:pPr>
      <w:r>
        <w:t>například USA naposledy skutečně vyhlásily válku v roce 1942 – válka ve Vietnamu nebyla z tohoto pohledu mezistátní konflikt</w:t>
      </w:r>
    </w:p>
    <w:p w:rsidR="00CB677E" w:rsidRDefault="00CB677E" w:rsidP="00CB677E">
      <w:pPr>
        <w:pStyle w:val="Odstavecseseznamem"/>
        <w:numPr>
          <w:ilvl w:val="0"/>
          <w:numId w:val="5"/>
        </w:numPr>
        <w:spacing w:line="276" w:lineRule="auto"/>
      </w:pPr>
      <w:r>
        <w:rPr>
          <w:b/>
        </w:rPr>
        <w:t>David Baldwin</w:t>
      </w:r>
      <w:r>
        <w:t xml:space="preserve"> vymezuje základní definiční otázky pro určení toho, co je „bezpečnost“</w:t>
      </w:r>
    </w:p>
    <w:p w:rsidR="00CB677E" w:rsidRDefault="00CB677E" w:rsidP="00CB677E">
      <w:pPr>
        <w:pStyle w:val="Odstavecseseznamem"/>
        <w:numPr>
          <w:ilvl w:val="1"/>
          <w:numId w:val="5"/>
        </w:numPr>
        <w:spacing w:line="276" w:lineRule="auto"/>
      </w:pPr>
      <w:r>
        <w:t>Bezpečnost čeho?</w:t>
      </w:r>
    </w:p>
    <w:p w:rsidR="00CB677E" w:rsidRDefault="00CB677E" w:rsidP="00CB677E">
      <w:pPr>
        <w:pStyle w:val="Odstavecseseznamem"/>
        <w:numPr>
          <w:ilvl w:val="1"/>
          <w:numId w:val="5"/>
        </w:numPr>
        <w:spacing w:line="276" w:lineRule="auto"/>
      </w:pPr>
      <w:r>
        <w:t>Bezpečnost jakých hodnot?</w:t>
      </w:r>
    </w:p>
    <w:p w:rsidR="00CB677E" w:rsidRDefault="00CB677E" w:rsidP="00CB677E">
      <w:pPr>
        <w:pStyle w:val="Odstavecseseznamem"/>
        <w:numPr>
          <w:ilvl w:val="1"/>
          <w:numId w:val="5"/>
        </w:numPr>
        <w:spacing w:line="276" w:lineRule="auto"/>
      </w:pPr>
      <w:r>
        <w:t>Bezpečnost před jakými hrozbami?</w:t>
      </w:r>
    </w:p>
    <w:p w:rsidR="00CB677E" w:rsidRDefault="00CB677E" w:rsidP="00CB677E">
      <w:pPr>
        <w:pStyle w:val="Odstavecseseznamem"/>
        <w:numPr>
          <w:ilvl w:val="1"/>
          <w:numId w:val="5"/>
        </w:numPr>
        <w:spacing w:line="276" w:lineRule="auto"/>
      </w:pPr>
      <w:r>
        <w:t>Bezpečnost jakými prostředky?</w:t>
      </w:r>
    </w:p>
    <w:p w:rsidR="00CB677E" w:rsidRDefault="00CB677E" w:rsidP="00CB677E">
      <w:pPr>
        <w:pStyle w:val="Odstavecseseznamem"/>
        <w:numPr>
          <w:ilvl w:val="1"/>
          <w:numId w:val="5"/>
        </w:numPr>
        <w:spacing w:line="276" w:lineRule="auto"/>
      </w:pPr>
      <w:r>
        <w:t>Kolik bezpečnosti?</w:t>
      </w:r>
    </w:p>
    <w:p w:rsidR="00CB677E" w:rsidRDefault="00CB677E" w:rsidP="00CB677E">
      <w:pPr>
        <w:pStyle w:val="Odstavecseseznamem"/>
        <w:numPr>
          <w:ilvl w:val="1"/>
          <w:numId w:val="5"/>
        </w:numPr>
        <w:spacing w:line="276" w:lineRule="auto"/>
      </w:pPr>
      <w:r>
        <w:t>Za jakou cenu?</w:t>
      </w:r>
    </w:p>
    <w:p w:rsidR="00CB677E" w:rsidRDefault="00CB677E" w:rsidP="00CB677E">
      <w:pPr>
        <w:pStyle w:val="Odstavecseseznamem"/>
        <w:numPr>
          <w:ilvl w:val="1"/>
          <w:numId w:val="5"/>
        </w:numPr>
        <w:spacing w:line="276" w:lineRule="auto"/>
      </w:pPr>
      <w:r>
        <w:t>V jakém časovém horizontu?</w:t>
      </w:r>
    </w:p>
    <w:p w:rsidR="00CB677E" w:rsidRDefault="00CB677E" w:rsidP="00CB677E">
      <w:pPr>
        <w:pStyle w:val="Odstavecseseznamem"/>
        <w:numPr>
          <w:ilvl w:val="0"/>
          <w:numId w:val="5"/>
        </w:numPr>
        <w:spacing w:line="276" w:lineRule="auto"/>
      </w:pPr>
      <w:r>
        <w:t xml:space="preserve">Vliv </w:t>
      </w:r>
      <w:r>
        <w:rPr>
          <w:u w:val="single"/>
        </w:rPr>
        <w:t>konstruktivismu</w:t>
      </w:r>
      <w:r>
        <w:t xml:space="preserve"> – mění se totiž odpověď na otázku „Bezpečnost čeho?“</w:t>
      </w:r>
    </w:p>
    <w:p w:rsidR="00CB677E" w:rsidRDefault="00CB677E" w:rsidP="00CB677E">
      <w:pPr>
        <w:pStyle w:val="Odstavecseseznamem"/>
        <w:numPr>
          <w:ilvl w:val="0"/>
          <w:numId w:val="5"/>
        </w:numPr>
        <w:spacing w:line="276" w:lineRule="auto"/>
      </w:pPr>
      <w:r>
        <w:t>Jádro konceptu „bezpečnost“ je možné:</w:t>
      </w:r>
    </w:p>
    <w:p w:rsidR="00CB677E" w:rsidRDefault="00CB677E" w:rsidP="00CB677E">
      <w:pPr>
        <w:pStyle w:val="Odstavecseseznamem"/>
        <w:numPr>
          <w:ilvl w:val="1"/>
          <w:numId w:val="5"/>
        </w:numPr>
        <w:spacing w:line="276" w:lineRule="auto"/>
      </w:pPr>
      <w:r>
        <w:t>Prohloubit</w:t>
      </w:r>
    </w:p>
    <w:p w:rsidR="00CB677E" w:rsidRDefault="00CB677E" w:rsidP="00CB677E">
      <w:pPr>
        <w:pStyle w:val="Odstavecseseznamem"/>
        <w:numPr>
          <w:ilvl w:val="2"/>
          <w:numId w:val="5"/>
        </w:numPr>
        <w:spacing w:line="276" w:lineRule="auto"/>
      </w:pPr>
      <w:r>
        <w:t>Čí bezpečnost?</w:t>
      </w:r>
    </w:p>
    <w:p w:rsidR="00CB677E" w:rsidRDefault="00CB677E" w:rsidP="00CB677E">
      <w:pPr>
        <w:pStyle w:val="Odstavecseseznamem"/>
        <w:numPr>
          <w:ilvl w:val="2"/>
          <w:numId w:val="5"/>
        </w:numPr>
        <w:spacing w:line="276" w:lineRule="auto"/>
      </w:pPr>
      <w:r>
        <w:t>Původně státy – teď ale mohu jít</w:t>
      </w:r>
    </w:p>
    <w:p w:rsidR="00CB677E" w:rsidRDefault="00CB677E" w:rsidP="00CB677E">
      <w:pPr>
        <w:pStyle w:val="Odstavecseseznamem"/>
        <w:numPr>
          <w:ilvl w:val="3"/>
          <w:numId w:val="5"/>
        </w:numPr>
        <w:spacing w:line="276" w:lineRule="auto"/>
      </w:pPr>
      <w:r>
        <w:t>Nad úroveň státu – společná bezpečnost, bezpečnostní systém, náboženství, lidstvo, příroda – debata o přežití lidstva</w:t>
      </w:r>
    </w:p>
    <w:p w:rsidR="00CB677E" w:rsidRDefault="00CB677E" w:rsidP="00CB677E">
      <w:pPr>
        <w:pStyle w:val="Odstavecseseznamem"/>
        <w:numPr>
          <w:ilvl w:val="3"/>
          <w:numId w:val="5"/>
        </w:numPr>
        <w:spacing w:line="276" w:lineRule="auto"/>
      </w:pPr>
      <w:r>
        <w:t>Pod úroveň státu – více vnitrostátních než mezistátních konfliktů – lidská bezpečnost (občanská válka totiž v tradičním pojetí není zahrnuta)</w:t>
      </w:r>
    </w:p>
    <w:p w:rsidR="00097E2F" w:rsidRDefault="00097E2F" w:rsidP="00097E2F">
      <w:pPr>
        <w:pStyle w:val="Odstavecseseznamem"/>
        <w:numPr>
          <w:ilvl w:val="4"/>
          <w:numId w:val="5"/>
        </w:numPr>
        <w:spacing w:after="200" w:line="276" w:lineRule="auto"/>
        <w:jc w:val="left"/>
      </w:pPr>
      <w:r>
        <w:t xml:space="preserve">„new wars“ </w:t>
      </w:r>
      <w:r w:rsidRPr="00097E2F">
        <w:rPr>
          <w:b/>
          <w:bCs/>
        </w:rPr>
        <w:t>Mary Kaldor</w:t>
      </w:r>
      <w:r>
        <w:t xml:space="preserve"> – hranice mezi válkou a organizovaným zločinem splývá; války nízké intenzity, zahrnutí nestátních aktérů, není přímo proklamováno, že se jedná o válku</w:t>
      </w:r>
    </w:p>
    <w:p w:rsidR="00076B92" w:rsidRDefault="00076B92" w:rsidP="00076B92">
      <w:pPr>
        <w:pStyle w:val="Odstavecseseznamem"/>
        <w:numPr>
          <w:ilvl w:val="4"/>
          <w:numId w:val="5"/>
        </w:numPr>
        <w:spacing w:after="200" w:line="276" w:lineRule="auto"/>
        <w:jc w:val="left"/>
      </w:pPr>
      <w:r>
        <w:t>Lidská bezpečnost – úzký a široký koncept, nelze předpokládat, že když je stát bezpečný není ohrožena lidská bezpečnost (viz. Např. stalinský teror – oficiálně žádná válka, ale…; Kosovo 1996-1998) -&gt; referenčním objektem by neměl být stát ale jednotlivec, pak můžeme zahrnout i nestátní aktéry</w:t>
      </w:r>
    </w:p>
    <w:p w:rsidR="00076B92" w:rsidRDefault="00076B92" w:rsidP="00076B92">
      <w:pPr>
        <w:pStyle w:val="Odstavecseseznamem"/>
        <w:numPr>
          <w:ilvl w:val="5"/>
          <w:numId w:val="5"/>
        </w:numPr>
        <w:spacing w:after="200" w:line="276" w:lineRule="auto"/>
        <w:jc w:val="left"/>
      </w:pPr>
      <w:r>
        <w:t>Užší koncept – přebírá kanadská vláda, absence fyzické hrozby jednotlivci</w:t>
      </w:r>
    </w:p>
    <w:p w:rsidR="00076B92" w:rsidRDefault="00076B92" w:rsidP="00076B92">
      <w:pPr>
        <w:pStyle w:val="Odstavecseseznamem"/>
        <w:numPr>
          <w:ilvl w:val="5"/>
          <w:numId w:val="5"/>
        </w:numPr>
        <w:spacing w:after="200" w:line="276" w:lineRule="auto"/>
        <w:jc w:val="left"/>
      </w:pPr>
      <w:r>
        <w:t>Širší (undp, Japonsko) – mělo by se chránit lidské jádro a svobody které budují jeho vnitřní naplnění, právo na fyzickou bezpečnost + právo na pokrytí základních ekonomických potřeb + právo na politické vyjádření atd</w:t>
      </w:r>
    </w:p>
    <w:p w:rsidR="00CB677E" w:rsidRDefault="00CB677E" w:rsidP="00CB677E">
      <w:pPr>
        <w:pStyle w:val="Odstavecseseznamem"/>
        <w:numPr>
          <w:ilvl w:val="2"/>
          <w:numId w:val="5"/>
        </w:numPr>
        <w:spacing w:line="276" w:lineRule="auto"/>
      </w:pPr>
      <w:r>
        <w:t>Vznik konceptu lidské bezpečnosti (poprvé definice v rezoluci OSN – „responsibility to protect“ – x není to v Chartě, neboť by to mohlo zasahovat do suverenity státu)</w:t>
      </w:r>
    </w:p>
    <w:p w:rsidR="00CB677E" w:rsidRDefault="00CB677E" w:rsidP="00CB677E">
      <w:pPr>
        <w:pStyle w:val="Odstavecseseznamem"/>
        <w:numPr>
          <w:ilvl w:val="3"/>
          <w:numId w:val="5"/>
        </w:numPr>
        <w:spacing w:line="276" w:lineRule="auto"/>
      </w:pPr>
      <w:r>
        <w:t>Státní bezpečnost jako nástroj k tomu, aby se řeklo, že je v bezpečí jedinec</w:t>
      </w:r>
    </w:p>
    <w:p w:rsidR="00CB677E" w:rsidRDefault="00CB677E" w:rsidP="00CB677E">
      <w:pPr>
        <w:pStyle w:val="Odstavecseseznamem"/>
        <w:numPr>
          <w:ilvl w:val="3"/>
          <w:numId w:val="5"/>
        </w:numPr>
        <w:spacing w:line="276" w:lineRule="auto"/>
      </w:pPr>
      <w:r>
        <w:lastRenderedPageBreak/>
        <w:t xml:space="preserve">Předpoklad, že „neválka </w:t>
      </w:r>
      <w:r>
        <w:rPr>
          <w:rFonts w:cs="Times New Roman"/>
        </w:rPr>
        <w:t>≠</w:t>
      </w:r>
      <w:r>
        <w:t xml:space="preserve"> bezpečí“ rozšiřuje i to, kdo ohrožuje bezpečnost</w:t>
      </w:r>
    </w:p>
    <w:p w:rsidR="00CB677E" w:rsidRDefault="00CB677E" w:rsidP="00CB677E">
      <w:pPr>
        <w:pStyle w:val="Odstavecseseznamem"/>
        <w:numPr>
          <w:ilvl w:val="1"/>
          <w:numId w:val="5"/>
        </w:numPr>
        <w:spacing w:line="276" w:lineRule="auto"/>
      </w:pPr>
      <w:r>
        <w:t>Rozšířit</w:t>
      </w:r>
    </w:p>
    <w:p w:rsidR="00CB677E" w:rsidRDefault="00CB677E" w:rsidP="00CB677E">
      <w:pPr>
        <w:pStyle w:val="Odstavecseseznamem"/>
        <w:numPr>
          <w:ilvl w:val="2"/>
          <w:numId w:val="5"/>
        </w:numPr>
        <w:spacing w:line="276" w:lineRule="auto"/>
      </w:pPr>
      <w:r>
        <w:t>Co všechno je bezpečnost?</w:t>
      </w:r>
    </w:p>
    <w:p w:rsidR="00CB677E" w:rsidRDefault="00CB677E" w:rsidP="00CB677E">
      <w:pPr>
        <w:pStyle w:val="Odstavecseseznamem"/>
        <w:numPr>
          <w:ilvl w:val="2"/>
          <w:numId w:val="5"/>
        </w:numPr>
        <w:spacing w:line="276" w:lineRule="auto"/>
      </w:pPr>
      <w:r>
        <w:t>Reflektuje používání termínu v obecném politickém diskurzu – oblasti mimo vojenský konflikt mezi státy</w:t>
      </w:r>
    </w:p>
    <w:p w:rsidR="00CB677E" w:rsidRDefault="00CB677E" w:rsidP="00CB677E">
      <w:pPr>
        <w:pStyle w:val="Odstavecseseznamem"/>
        <w:numPr>
          <w:ilvl w:val="2"/>
          <w:numId w:val="5"/>
        </w:numPr>
        <w:spacing w:line="276" w:lineRule="auto"/>
      </w:pPr>
      <w:r>
        <w:t xml:space="preserve">Konec 80. let – </w:t>
      </w:r>
      <w:r>
        <w:rPr>
          <w:b/>
        </w:rPr>
        <w:t>Ole Waever</w:t>
      </w:r>
      <w:r>
        <w:t xml:space="preserve"> a </w:t>
      </w:r>
      <w:r>
        <w:rPr>
          <w:b/>
        </w:rPr>
        <w:t>Berry Buzan</w:t>
      </w:r>
      <w:r>
        <w:t xml:space="preserve"> (Kodaňská škola) představují koncept </w:t>
      </w:r>
      <w:r>
        <w:rPr>
          <w:i/>
        </w:rPr>
        <w:t>„sekuritizace“</w:t>
      </w:r>
    </w:p>
    <w:p w:rsidR="00CB677E" w:rsidRDefault="00CB677E" w:rsidP="00CB677E">
      <w:pPr>
        <w:pStyle w:val="Odstavecseseznamem"/>
        <w:numPr>
          <w:ilvl w:val="3"/>
          <w:numId w:val="5"/>
        </w:numPr>
        <w:spacing w:line="276" w:lineRule="auto"/>
      </w:pPr>
      <w:r>
        <w:t xml:space="preserve">Bezpečnost </w:t>
      </w:r>
      <w:r>
        <w:rPr>
          <w:u w:val="single"/>
        </w:rPr>
        <w:t>není objektivně daná</w:t>
      </w:r>
    </w:p>
    <w:p w:rsidR="00CB677E" w:rsidRDefault="00CB677E" w:rsidP="00CB677E">
      <w:pPr>
        <w:pStyle w:val="Odstavecseseznamem"/>
        <w:numPr>
          <w:ilvl w:val="3"/>
          <w:numId w:val="5"/>
        </w:numPr>
        <w:spacing w:line="276" w:lineRule="auto"/>
      </w:pPr>
      <w:r>
        <w:t xml:space="preserve">Je to to, </w:t>
      </w:r>
      <w:r>
        <w:rPr>
          <w:u w:val="single"/>
        </w:rPr>
        <w:t>co někdo označí za hrozbu a lidé to tak přijmou</w:t>
      </w:r>
    </w:p>
    <w:p w:rsidR="00CB677E" w:rsidRDefault="00CB677E" w:rsidP="00CB677E">
      <w:pPr>
        <w:pStyle w:val="Odstavecseseznamem"/>
        <w:numPr>
          <w:ilvl w:val="3"/>
          <w:numId w:val="5"/>
        </w:numPr>
        <w:spacing w:line="276" w:lineRule="auto"/>
      </w:pPr>
      <w:r>
        <w:t>Řečový akt</w:t>
      </w:r>
    </w:p>
    <w:p w:rsidR="00CB677E" w:rsidRDefault="00CB677E" w:rsidP="00CB677E">
      <w:pPr>
        <w:pStyle w:val="Odstavecseseznamem"/>
        <w:numPr>
          <w:ilvl w:val="3"/>
          <w:numId w:val="5"/>
        </w:numPr>
        <w:spacing w:line="276" w:lineRule="auto"/>
      </w:pPr>
      <w:r>
        <w:t>Intersubjektivita</w:t>
      </w:r>
    </w:p>
    <w:p w:rsidR="00CB677E" w:rsidRDefault="00CB677E" w:rsidP="00CB677E">
      <w:pPr>
        <w:pStyle w:val="Odstavecseseznamem"/>
        <w:numPr>
          <w:ilvl w:val="3"/>
          <w:numId w:val="5"/>
        </w:numPr>
        <w:spacing w:line="276" w:lineRule="auto"/>
      </w:pPr>
      <w:r>
        <w:t>Například terorismus není objektivně hrozba, neboť počet mrtvých je stejný jako počet mrtvých v důsledku dopravních nehod</w:t>
      </w:r>
    </w:p>
    <w:p w:rsidR="00CB677E" w:rsidRDefault="00076B92" w:rsidP="00CB677E">
      <w:pPr>
        <w:pStyle w:val="Odstavecseseznamem"/>
        <w:numPr>
          <w:ilvl w:val="0"/>
          <w:numId w:val="5"/>
        </w:numPr>
        <w:spacing w:line="276" w:lineRule="auto"/>
      </w:pPr>
      <w:r>
        <w:t>VS. Kritika</w:t>
      </w:r>
      <w:r w:rsidR="00CB677E">
        <w:t xml:space="preserve"> změny jádra konceptu</w:t>
      </w:r>
    </w:p>
    <w:p w:rsidR="00CB677E" w:rsidRDefault="00CB677E" w:rsidP="00CB677E">
      <w:pPr>
        <w:pStyle w:val="Odstavecseseznamem"/>
        <w:numPr>
          <w:ilvl w:val="1"/>
          <w:numId w:val="5"/>
        </w:numPr>
        <w:spacing w:line="276" w:lineRule="auto"/>
      </w:pPr>
      <w:r>
        <w:t>Realita se nemění = není třeba měnit koncept</w:t>
      </w:r>
    </w:p>
    <w:p w:rsidR="00CB677E" w:rsidRDefault="00CB677E" w:rsidP="00CB677E">
      <w:pPr>
        <w:pStyle w:val="Odstavecseseznamem"/>
        <w:numPr>
          <w:ilvl w:val="2"/>
          <w:numId w:val="5"/>
        </w:numPr>
        <w:spacing w:line="276" w:lineRule="auto"/>
      </w:pPr>
      <w:r>
        <w:t xml:space="preserve">Stát je nadále klíčovým aktérem + je nutný v rámci procesu </w:t>
      </w:r>
      <w:r>
        <w:rPr>
          <w:i/>
        </w:rPr>
        <w:t>sekuritizace</w:t>
      </w:r>
    </w:p>
    <w:p w:rsidR="00CB677E" w:rsidRDefault="00CB677E" w:rsidP="00CB677E">
      <w:pPr>
        <w:pStyle w:val="Odstavecseseznamem"/>
        <w:numPr>
          <w:ilvl w:val="2"/>
          <w:numId w:val="5"/>
        </w:numPr>
        <w:spacing w:line="276" w:lineRule="auto"/>
      </w:pPr>
      <w:r>
        <w:t xml:space="preserve">Bez státu není </w:t>
      </w:r>
      <w:r>
        <w:rPr>
          <w:i/>
        </w:rPr>
        <w:t>sekuritizace</w:t>
      </w:r>
    </w:p>
    <w:p w:rsidR="00CB677E" w:rsidRDefault="00CB677E" w:rsidP="00CB677E">
      <w:pPr>
        <w:pStyle w:val="Odstavecseseznamem"/>
        <w:numPr>
          <w:ilvl w:val="2"/>
          <w:numId w:val="5"/>
        </w:numPr>
        <w:spacing w:line="276" w:lineRule="auto"/>
      </w:pPr>
      <w:r>
        <w:t>Státy se bez tak nadále zaměřují na tradiční bezpečnost</w:t>
      </w:r>
      <w:r w:rsidR="00BF1B4E">
        <w:t xml:space="preserve"> (armáda, policie…)</w:t>
      </w:r>
    </w:p>
    <w:p w:rsidR="00CB677E" w:rsidRDefault="00CB677E" w:rsidP="00CB677E">
      <w:pPr>
        <w:pStyle w:val="Odstavecseseznamem"/>
        <w:numPr>
          <w:ilvl w:val="1"/>
          <w:numId w:val="5"/>
        </w:numPr>
        <w:spacing w:line="276" w:lineRule="auto"/>
      </w:pPr>
      <w:r>
        <w:t>Chybná redefinice</w:t>
      </w:r>
    </w:p>
    <w:p w:rsidR="00CB677E" w:rsidRDefault="00CB677E" w:rsidP="00CB677E">
      <w:pPr>
        <w:pStyle w:val="Odstavecseseznamem"/>
        <w:numPr>
          <w:ilvl w:val="2"/>
          <w:numId w:val="5"/>
        </w:numPr>
        <w:spacing w:line="276" w:lineRule="auto"/>
      </w:pPr>
      <w:r>
        <w:t>Nedává smysl zahrnovat model racionálního aktéra</w:t>
      </w:r>
    </w:p>
    <w:p w:rsidR="00CB677E" w:rsidRDefault="00CB677E" w:rsidP="00CB677E">
      <w:pPr>
        <w:pStyle w:val="Odstavecseseznamem"/>
        <w:numPr>
          <w:ilvl w:val="2"/>
          <w:numId w:val="5"/>
        </w:numPr>
        <w:spacing w:line="276" w:lineRule="auto"/>
      </w:pPr>
      <w:r>
        <w:t>Mezistátní konflikt zůstává nadále relevantní</w:t>
      </w:r>
    </w:p>
    <w:p w:rsidR="00CB677E" w:rsidRDefault="00CB677E" w:rsidP="00CB677E">
      <w:pPr>
        <w:pStyle w:val="Odstavecseseznamem"/>
        <w:numPr>
          <w:ilvl w:val="2"/>
          <w:numId w:val="5"/>
        </w:numPr>
        <w:spacing w:line="276" w:lineRule="auto"/>
      </w:pPr>
      <w:r>
        <w:t>Bezbřehé rozšiřování konceptu vede k pozbývání smyslu</w:t>
      </w:r>
    </w:p>
    <w:p w:rsidR="00CB677E" w:rsidRDefault="00CB677E" w:rsidP="00CB677E">
      <w:pPr>
        <w:pStyle w:val="Odstavecseseznamem"/>
        <w:numPr>
          <w:ilvl w:val="2"/>
          <w:numId w:val="5"/>
        </w:numPr>
        <w:spacing w:line="276" w:lineRule="auto"/>
      </w:pPr>
      <w:r>
        <w:t>To vede k praktickým problémům:</w:t>
      </w:r>
    </w:p>
    <w:p w:rsidR="00CB677E" w:rsidRDefault="00CB677E" w:rsidP="00CB677E">
      <w:pPr>
        <w:pStyle w:val="Odstavecseseznamem"/>
        <w:numPr>
          <w:ilvl w:val="3"/>
          <w:numId w:val="5"/>
        </w:numPr>
        <w:spacing w:line="276" w:lineRule="auto"/>
      </w:pPr>
      <w:r>
        <w:t>Státy, které investují do národní bezpečnosti snižují současně lidskou bezpečnost – mohou přece investovat spíše do lidského rozvoje (například v Indii lidé umírají hlady, ale stát investuje do vývoje jaderných zbraní)</w:t>
      </w:r>
    </w:p>
    <w:p w:rsidR="00CB677E" w:rsidRDefault="00CB677E" w:rsidP="00CB677E">
      <w:pPr>
        <w:pStyle w:val="Odstavecseseznamem"/>
        <w:numPr>
          <w:ilvl w:val="3"/>
          <w:numId w:val="5"/>
        </w:numPr>
        <w:spacing w:line="276" w:lineRule="auto"/>
      </w:pPr>
      <w:r>
        <w:t>Státy ignorují bezpečnost jednotlivce</w:t>
      </w:r>
    </w:p>
    <w:p w:rsidR="00CB677E" w:rsidRDefault="00CB677E" w:rsidP="00CB677E">
      <w:pPr>
        <w:pStyle w:val="Odstavecseseznamem"/>
        <w:numPr>
          <w:ilvl w:val="3"/>
          <w:numId w:val="5"/>
        </w:numPr>
        <w:spacing w:line="276" w:lineRule="auto"/>
      </w:pPr>
      <w:r>
        <w:t>Efekt bumerangu</w:t>
      </w:r>
    </w:p>
    <w:p w:rsidR="00CB677E" w:rsidRDefault="00CB677E" w:rsidP="00CB677E">
      <w:pPr>
        <w:pStyle w:val="Odstavecseseznamem"/>
        <w:numPr>
          <w:ilvl w:val="4"/>
          <w:numId w:val="5"/>
        </w:numPr>
        <w:spacing w:line="276" w:lineRule="auto"/>
      </w:pPr>
      <w:r>
        <w:t>Posilování národní bezpečnosti vyspělých států sníží bezpečnost v rozvojových zemích (intervence = zasáhnutí do život jednotlivce) (například invaze do Iráku otevřela dveře Daéši – to otevřelo dveře migraci – ohrožení lidské bezpečnosti)</w:t>
      </w:r>
    </w:p>
    <w:p w:rsidR="00CB677E" w:rsidRDefault="00CB677E" w:rsidP="00CB677E">
      <w:pPr>
        <w:pStyle w:val="Odstavecseseznamem"/>
        <w:numPr>
          <w:ilvl w:val="1"/>
          <w:numId w:val="5"/>
        </w:numPr>
        <w:spacing w:line="276" w:lineRule="auto"/>
      </w:pPr>
      <w:r>
        <w:t>Radikálnější návrh na změnu</w:t>
      </w:r>
    </w:p>
    <w:p w:rsidR="00CB677E" w:rsidRDefault="00CB677E" w:rsidP="00CB677E">
      <w:pPr>
        <w:pStyle w:val="Odstavecseseznamem"/>
        <w:numPr>
          <w:ilvl w:val="2"/>
          <w:numId w:val="5"/>
        </w:numPr>
        <w:spacing w:line="276" w:lineRule="auto"/>
      </w:pPr>
      <w:r>
        <w:t>Post-strukturalisté</w:t>
      </w:r>
    </w:p>
    <w:p w:rsidR="00CB677E" w:rsidRDefault="002C1092" w:rsidP="00CB677E">
      <w:pPr>
        <w:pStyle w:val="Odstavecseseznamem"/>
        <w:numPr>
          <w:ilvl w:val="3"/>
          <w:numId w:val="5"/>
        </w:numPr>
        <w:spacing w:line="276" w:lineRule="auto"/>
      </w:pPr>
      <w:r>
        <w:t xml:space="preserve">Epistemologický spor = </w:t>
      </w:r>
      <w:r w:rsidR="00CB677E">
        <w:t>Zpochybňují odstup analýzy politiky a politiku samotnou</w:t>
      </w:r>
    </w:p>
    <w:p w:rsidR="00CB677E" w:rsidRDefault="00CB677E" w:rsidP="00CB677E">
      <w:pPr>
        <w:pStyle w:val="Odstavecseseznamem"/>
        <w:numPr>
          <w:ilvl w:val="3"/>
          <w:numId w:val="5"/>
        </w:numPr>
        <w:spacing w:line="276" w:lineRule="auto"/>
      </w:pPr>
      <w:r>
        <w:t>Analýza je současně i politický nástroj – to jak definuji to a ono zároveň určuje význam</w:t>
      </w:r>
    </w:p>
    <w:p w:rsidR="00CB677E" w:rsidRDefault="00CB677E" w:rsidP="00CB677E">
      <w:pPr>
        <w:pStyle w:val="Odstavecseseznamem"/>
        <w:numPr>
          <w:ilvl w:val="3"/>
          <w:numId w:val="5"/>
        </w:numPr>
        <w:spacing w:line="276" w:lineRule="auto"/>
      </w:pPr>
      <w:r>
        <w:rPr>
          <w:b/>
        </w:rPr>
        <w:lastRenderedPageBreak/>
        <w:t>David Campbell</w:t>
      </w:r>
      <w:r>
        <w:t>: Writing Security</w:t>
      </w:r>
    </w:p>
    <w:p w:rsidR="00CB677E" w:rsidRDefault="00CB677E" w:rsidP="00CB677E">
      <w:pPr>
        <w:pStyle w:val="Odstavecseseznamem"/>
        <w:numPr>
          <w:ilvl w:val="4"/>
          <w:numId w:val="5"/>
        </w:numPr>
        <w:spacing w:line="276" w:lineRule="auto"/>
      </w:pPr>
      <w:r>
        <w:t xml:space="preserve">Analýza toho, jak psaní o bezpečnosti zpětně utvrzuje politiku </w:t>
      </w:r>
    </w:p>
    <w:p w:rsidR="00CB677E" w:rsidRDefault="00CB677E" w:rsidP="00CB677E">
      <w:r>
        <w:t>Paradox lidské bezpečnosti – pokud stát investuje do lidské bezpečnosti, investuje většinou méně do vojenské a tak může být ohrožena bezpečnost státní -&gt; tím pádem i ta lidská</w:t>
      </w:r>
    </w:p>
    <w:p w:rsidR="00CB677E" w:rsidRDefault="00CB677E" w:rsidP="00CB677E">
      <w:r>
        <w:t>Vnitřní (policie) a Vnější (armáda) – pokud armáda začne zasahovat do vnitřní bezpečnosti může to narušit rovnováhu</w:t>
      </w:r>
    </w:p>
    <w:p w:rsidR="00E70510" w:rsidRDefault="00E70510" w:rsidP="003C33A0">
      <w:pPr>
        <w:pStyle w:val="Nadpis1"/>
        <w:numPr>
          <w:ilvl w:val="0"/>
          <w:numId w:val="0"/>
        </w:numPr>
        <w:ind w:left="360"/>
      </w:pPr>
      <w:r>
        <w:t>Mezinárodní bezpečnost</w:t>
      </w:r>
    </w:p>
    <w:p w:rsidR="00E70510" w:rsidRDefault="00E70510" w:rsidP="00E70510">
      <w:pPr>
        <w:numPr>
          <w:ilvl w:val="0"/>
          <w:numId w:val="9"/>
        </w:numPr>
        <w:spacing w:line="240" w:lineRule="auto"/>
        <w:ind w:hanging="360"/>
        <w:contextualSpacing/>
        <w:jc w:val="left"/>
        <w:rPr>
          <w:rFonts w:cs="Times New Roman"/>
        </w:rPr>
      </w:pPr>
      <w:r>
        <w:rPr>
          <w:rFonts w:cs="Times New Roman"/>
          <w:u w:val="single"/>
        </w:rPr>
        <w:t>Definice bezpečnosti</w:t>
      </w:r>
      <w:r>
        <w:rPr>
          <w:rFonts w:cs="Times New Roman"/>
        </w:rPr>
        <w:t xml:space="preserve"> = nepřítomnost hrozeb a pocitů ohrožení (objektivních i subjektivních)</w:t>
      </w:r>
    </w:p>
    <w:p w:rsidR="00E70510" w:rsidRDefault="00E70510" w:rsidP="00E70510">
      <w:pPr>
        <w:numPr>
          <w:ilvl w:val="1"/>
          <w:numId w:val="9"/>
        </w:numPr>
        <w:spacing w:line="240" w:lineRule="auto"/>
        <w:ind w:hanging="360"/>
        <w:contextualSpacing/>
        <w:jc w:val="left"/>
        <w:rPr>
          <w:rFonts w:cs="Times New Roman"/>
        </w:rPr>
      </w:pPr>
      <w:r>
        <w:rPr>
          <w:rFonts w:cs="Times New Roman"/>
        </w:rPr>
        <w:t>Pojetí se ale liší podle toho:</w:t>
      </w:r>
    </w:p>
    <w:p w:rsidR="00E70510" w:rsidRDefault="00E70510" w:rsidP="00E70510">
      <w:pPr>
        <w:numPr>
          <w:ilvl w:val="2"/>
          <w:numId w:val="9"/>
        </w:numPr>
        <w:spacing w:line="240" w:lineRule="auto"/>
        <w:ind w:hanging="360"/>
        <w:contextualSpacing/>
        <w:jc w:val="left"/>
        <w:rPr>
          <w:rFonts w:cs="Times New Roman"/>
        </w:rPr>
      </w:pPr>
      <w:r>
        <w:rPr>
          <w:rFonts w:cs="Times New Roman"/>
        </w:rPr>
        <w:t>Kdo je předmětem bezpečnosti (vertikální)</w:t>
      </w:r>
    </w:p>
    <w:p w:rsidR="00E70510" w:rsidRDefault="00E70510" w:rsidP="00E70510">
      <w:pPr>
        <w:numPr>
          <w:ilvl w:val="2"/>
          <w:numId w:val="9"/>
        </w:numPr>
        <w:spacing w:line="240" w:lineRule="auto"/>
        <w:ind w:hanging="360"/>
        <w:contextualSpacing/>
        <w:jc w:val="left"/>
        <w:rPr>
          <w:rFonts w:cs="Times New Roman"/>
        </w:rPr>
      </w:pPr>
      <w:r>
        <w:rPr>
          <w:rFonts w:cs="Times New Roman"/>
        </w:rPr>
        <w:t>Zdroje, kde hledá bezpečnost (lineární)</w:t>
      </w:r>
    </w:p>
    <w:p w:rsidR="00E70510" w:rsidRDefault="00E70510" w:rsidP="00E70510">
      <w:pPr>
        <w:numPr>
          <w:ilvl w:val="1"/>
          <w:numId w:val="9"/>
        </w:numPr>
        <w:spacing w:line="240" w:lineRule="auto"/>
        <w:ind w:hanging="360"/>
        <w:contextualSpacing/>
        <w:jc w:val="left"/>
        <w:rPr>
          <w:rFonts w:cs="Times New Roman"/>
        </w:rPr>
      </w:pPr>
      <w:r>
        <w:rPr>
          <w:rFonts w:cs="Times New Roman"/>
        </w:rPr>
        <w:t>V tradičním pojetí je referenčním objektem stát a zdrojem hrozeb jsou jednotlivé sektory (užší pojetí)</w:t>
      </w:r>
    </w:p>
    <w:p w:rsidR="00E70510" w:rsidRDefault="00E70510" w:rsidP="00E70510">
      <w:pPr>
        <w:numPr>
          <w:ilvl w:val="1"/>
          <w:numId w:val="9"/>
        </w:numPr>
        <w:spacing w:line="240" w:lineRule="auto"/>
        <w:ind w:hanging="360"/>
        <w:contextualSpacing/>
        <w:jc w:val="left"/>
        <w:rPr>
          <w:rFonts w:cs="Times New Roman"/>
        </w:rPr>
      </w:pPr>
      <w:r>
        <w:rPr>
          <w:rFonts w:cs="Times New Roman"/>
          <w:sz w:val="14"/>
          <w:szCs w:val="14"/>
        </w:rPr>
        <w:t xml:space="preserve"> </w:t>
      </w:r>
      <w:r>
        <w:rPr>
          <w:rFonts w:cs="Times New Roman"/>
        </w:rPr>
        <w:t>→ postupně se rozšiřovalo a prohlubovalo</w:t>
      </w:r>
    </w:p>
    <w:p w:rsidR="00E70510" w:rsidRDefault="00E70510" w:rsidP="00E70510">
      <w:pPr>
        <w:numPr>
          <w:ilvl w:val="1"/>
          <w:numId w:val="9"/>
        </w:numPr>
        <w:spacing w:line="240" w:lineRule="auto"/>
        <w:ind w:hanging="360"/>
        <w:contextualSpacing/>
        <w:jc w:val="left"/>
        <w:rPr>
          <w:rFonts w:cs="Times New Roman"/>
        </w:rPr>
      </w:pPr>
      <w:r>
        <w:rPr>
          <w:rFonts w:cs="Times New Roman"/>
        </w:rPr>
        <w:t>Dnes další referenční objekty: národ, sociální skupiny, individua i Další zdroje hrozeb (širší pojetí)</w:t>
      </w:r>
    </w:p>
    <w:p w:rsidR="00E70510" w:rsidRDefault="00E70510" w:rsidP="00E70510">
      <w:pPr>
        <w:numPr>
          <w:ilvl w:val="0"/>
          <w:numId w:val="9"/>
        </w:numPr>
        <w:spacing w:line="240" w:lineRule="auto"/>
        <w:ind w:hanging="360"/>
        <w:contextualSpacing/>
        <w:jc w:val="left"/>
        <w:rPr>
          <w:rFonts w:cs="Times New Roman"/>
        </w:rPr>
      </w:pPr>
      <w:r>
        <w:rPr>
          <w:rFonts w:cs="Times New Roman"/>
          <w:u w:val="single"/>
        </w:rPr>
        <w:t>Vývoj bezpečnostních studií:</w:t>
      </w:r>
    </w:p>
    <w:p w:rsidR="00E70510" w:rsidRDefault="00E70510" w:rsidP="00E70510">
      <w:pPr>
        <w:numPr>
          <w:ilvl w:val="1"/>
          <w:numId w:val="9"/>
        </w:numPr>
        <w:spacing w:line="240" w:lineRule="auto"/>
        <w:ind w:hanging="360"/>
        <w:contextualSpacing/>
        <w:jc w:val="left"/>
        <w:rPr>
          <w:rFonts w:cs="Times New Roman"/>
        </w:rPr>
      </w:pPr>
      <w:r>
        <w:rPr>
          <w:rFonts w:cs="Times New Roman"/>
          <w:sz w:val="14"/>
          <w:szCs w:val="14"/>
        </w:rPr>
        <w:t xml:space="preserve"> </w:t>
      </w:r>
      <w:r>
        <w:rPr>
          <w:rFonts w:cs="Times New Roman"/>
        </w:rPr>
        <w:t>50. a 60. léta – vyhodnocování vojenského potenciálu zemí, analýza rozložení sil = zlatý věk strategických studií (klasický realismus)</w:t>
      </w:r>
    </w:p>
    <w:p w:rsidR="00E70510" w:rsidRDefault="00E70510" w:rsidP="00E70510">
      <w:pPr>
        <w:numPr>
          <w:ilvl w:val="1"/>
          <w:numId w:val="9"/>
        </w:numPr>
        <w:spacing w:line="240" w:lineRule="auto"/>
        <w:ind w:hanging="360"/>
        <w:contextualSpacing/>
        <w:jc w:val="left"/>
        <w:rPr>
          <w:rFonts w:cs="Times New Roman"/>
        </w:rPr>
      </w:pPr>
      <w:r>
        <w:rPr>
          <w:rFonts w:cs="Times New Roman"/>
          <w:sz w:val="14"/>
          <w:szCs w:val="14"/>
        </w:rPr>
        <w:t xml:space="preserve"> </w:t>
      </w:r>
      <w:r>
        <w:rPr>
          <w:rFonts w:cs="Times New Roman"/>
        </w:rPr>
        <w:t>Studia konfliktu v průběhu nepřímých střetů za Studené války – hledají se příčiny konfliktů, zkoumá jejich průběh a možnosti řešení a prevence</w:t>
      </w:r>
    </w:p>
    <w:p w:rsidR="00E70510" w:rsidRDefault="00E70510" w:rsidP="00E70510">
      <w:pPr>
        <w:numPr>
          <w:ilvl w:val="1"/>
          <w:numId w:val="9"/>
        </w:numPr>
        <w:spacing w:line="240" w:lineRule="auto"/>
        <w:ind w:hanging="360"/>
        <w:contextualSpacing/>
        <w:jc w:val="left"/>
        <w:rPr>
          <w:rFonts w:cs="Times New Roman"/>
        </w:rPr>
      </w:pPr>
      <w:r>
        <w:rPr>
          <w:rFonts w:cs="Times New Roman"/>
          <w:sz w:val="14"/>
          <w:szCs w:val="14"/>
        </w:rPr>
        <w:t xml:space="preserve"> </w:t>
      </w:r>
      <w:r>
        <w:rPr>
          <w:rFonts w:cs="Times New Roman"/>
        </w:rPr>
        <w:t>Studia pro výzkum míru se objevují v rámci patové situace za Studené války</w:t>
      </w:r>
    </w:p>
    <w:p w:rsidR="00E70510" w:rsidRDefault="00E70510" w:rsidP="00E70510">
      <w:pPr>
        <w:numPr>
          <w:ilvl w:val="1"/>
          <w:numId w:val="9"/>
        </w:numPr>
        <w:spacing w:line="240" w:lineRule="auto"/>
        <w:ind w:hanging="360"/>
        <w:contextualSpacing/>
        <w:jc w:val="left"/>
        <w:rPr>
          <w:rFonts w:cs="Times New Roman"/>
        </w:rPr>
      </w:pPr>
      <w:r>
        <w:rPr>
          <w:rFonts w:cs="Times New Roman"/>
          <w:sz w:val="14"/>
          <w:szCs w:val="14"/>
        </w:rPr>
        <w:t xml:space="preserve"> </w:t>
      </w:r>
      <w:r>
        <w:rPr>
          <w:rFonts w:cs="Times New Roman"/>
        </w:rPr>
        <w:t>Od 70. let se řeší především ekonomická bezpečnost</w:t>
      </w:r>
    </w:p>
    <w:p w:rsidR="00E70510" w:rsidRDefault="00E70510" w:rsidP="00E70510">
      <w:pPr>
        <w:numPr>
          <w:ilvl w:val="1"/>
          <w:numId w:val="9"/>
        </w:numPr>
        <w:spacing w:line="240" w:lineRule="auto"/>
        <w:ind w:hanging="360"/>
        <w:contextualSpacing/>
        <w:jc w:val="left"/>
        <w:rPr>
          <w:rFonts w:cs="Times New Roman"/>
        </w:rPr>
      </w:pPr>
      <w:r>
        <w:rPr>
          <w:rFonts w:cs="Times New Roman"/>
          <w:sz w:val="14"/>
          <w:szCs w:val="14"/>
        </w:rPr>
        <w:t xml:space="preserve"> </w:t>
      </w:r>
      <w:r>
        <w:rPr>
          <w:rFonts w:cs="Times New Roman"/>
        </w:rPr>
        <w:t>Po rozpadu bipolárního světa nastala renesance bezpečnostních studií – koncepty se rozšiřují a prohlubují (Kodaňská škola)</w:t>
      </w:r>
    </w:p>
    <w:p w:rsidR="00E70510" w:rsidRPr="00E70510" w:rsidRDefault="00E70510" w:rsidP="00E70510">
      <w:pPr>
        <w:pStyle w:val="Odstavecseseznamem"/>
        <w:keepNext/>
        <w:numPr>
          <w:ilvl w:val="0"/>
          <w:numId w:val="2"/>
        </w:numPr>
        <w:spacing w:before="240" w:after="60"/>
        <w:contextualSpacing w:val="0"/>
        <w:jc w:val="left"/>
        <w:outlineLvl w:val="1"/>
        <w:rPr>
          <w:rFonts w:ascii="Arial" w:eastAsia="Times New Roman" w:hAnsi="Arial" w:cs="Times New Roman"/>
          <w:b/>
          <w:bCs/>
          <w:iCs/>
          <w:vanish/>
          <w:sz w:val="28"/>
          <w:szCs w:val="20"/>
          <w:lang w:eastAsia="cs-CZ"/>
        </w:rPr>
      </w:pPr>
      <w:bookmarkStart w:id="0" w:name="h.mrw1epx3sxrm"/>
      <w:bookmarkEnd w:id="0"/>
    </w:p>
    <w:p w:rsidR="00E70510" w:rsidRPr="00E70510" w:rsidRDefault="00E70510" w:rsidP="003C33A0">
      <w:pPr>
        <w:pStyle w:val="Nadpis2"/>
        <w:numPr>
          <w:ilvl w:val="0"/>
          <w:numId w:val="0"/>
        </w:numPr>
      </w:pPr>
      <w:r w:rsidRPr="00E70510">
        <w:t xml:space="preserve">Bezpečnostní systémy </w:t>
      </w:r>
    </w:p>
    <w:p w:rsidR="00E70510" w:rsidRDefault="00E70510" w:rsidP="00E70510">
      <w:pPr>
        <w:numPr>
          <w:ilvl w:val="0"/>
          <w:numId w:val="10"/>
        </w:numPr>
        <w:spacing w:line="240" w:lineRule="auto"/>
        <w:ind w:hanging="360"/>
        <w:contextualSpacing/>
        <w:jc w:val="left"/>
        <w:rPr>
          <w:rFonts w:cs="Times New Roman"/>
        </w:rPr>
      </w:pPr>
      <w:r>
        <w:rPr>
          <w:rFonts w:cs="Times New Roman"/>
          <w:sz w:val="14"/>
          <w:szCs w:val="14"/>
        </w:rPr>
        <w:t xml:space="preserve"> </w:t>
      </w:r>
      <w:r>
        <w:rPr>
          <w:rFonts w:cs="Times New Roman"/>
        </w:rPr>
        <w:t>Dělíme dle:</w:t>
      </w:r>
    </w:p>
    <w:p w:rsidR="00E70510" w:rsidRDefault="00E70510" w:rsidP="00E70510">
      <w:pPr>
        <w:numPr>
          <w:ilvl w:val="1"/>
          <w:numId w:val="10"/>
        </w:numPr>
        <w:spacing w:line="240" w:lineRule="auto"/>
        <w:ind w:hanging="360"/>
        <w:contextualSpacing/>
        <w:jc w:val="left"/>
        <w:rPr>
          <w:rFonts w:cs="Times New Roman"/>
        </w:rPr>
      </w:pPr>
      <w:r>
        <w:rPr>
          <w:rFonts w:cs="Times New Roman"/>
          <w:sz w:val="14"/>
          <w:szCs w:val="14"/>
        </w:rPr>
        <w:t xml:space="preserve"> </w:t>
      </w:r>
      <w:r>
        <w:rPr>
          <w:rFonts w:cs="Times New Roman"/>
        </w:rPr>
        <w:t>Vztahů na:</w:t>
      </w:r>
    </w:p>
    <w:p w:rsidR="00E70510" w:rsidRDefault="00E70510" w:rsidP="00E70510">
      <w:pPr>
        <w:numPr>
          <w:ilvl w:val="2"/>
          <w:numId w:val="10"/>
        </w:numPr>
        <w:spacing w:line="240" w:lineRule="auto"/>
        <w:ind w:hanging="360"/>
        <w:contextualSpacing/>
        <w:jc w:val="left"/>
        <w:rPr>
          <w:rFonts w:cs="Times New Roman"/>
        </w:rPr>
      </w:pPr>
      <w:r>
        <w:rPr>
          <w:rFonts w:cs="Times New Roman"/>
        </w:rPr>
        <w:t>Kooperativní</w:t>
      </w:r>
    </w:p>
    <w:p w:rsidR="00E70510" w:rsidRDefault="00E70510" w:rsidP="00E70510">
      <w:pPr>
        <w:numPr>
          <w:ilvl w:val="2"/>
          <w:numId w:val="10"/>
        </w:numPr>
        <w:spacing w:line="240" w:lineRule="auto"/>
        <w:ind w:hanging="360"/>
        <w:contextualSpacing/>
        <w:jc w:val="left"/>
        <w:rPr>
          <w:rFonts w:cs="Times New Roman"/>
        </w:rPr>
      </w:pPr>
      <w:r>
        <w:rPr>
          <w:rFonts w:cs="Times New Roman"/>
        </w:rPr>
        <w:t>konfliktní</w:t>
      </w:r>
    </w:p>
    <w:p w:rsidR="00E70510" w:rsidRDefault="00E70510" w:rsidP="00E70510">
      <w:pPr>
        <w:numPr>
          <w:ilvl w:val="1"/>
          <w:numId w:val="10"/>
        </w:numPr>
        <w:spacing w:line="240" w:lineRule="auto"/>
        <w:ind w:hanging="360"/>
        <w:contextualSpacing/>
        <w:jc w:val="left"/>
        <w:rPr>
          <w:rFonts w:cs="Times New Roman"/>
        </w:rPr>
      </w:pPr>
      <w:r>
        <w:rPr>
          <w:rFonts w:cs="Times New Roman"/>
        </w:rPr>
        <w:t>Aktérů na:</w:t>
      </w:r>
    </w:p>
    <w:p w:rsidR="00E70510" w:rsidRDefault="00E70510" w:rsidP="00E70510">
      <w:pPr>
        <w:numPr>
          <w:ilvl w:val="2"/>
          <w:numId w:val="10"/>
        </w:numPr>
        <w:spacing w:line="240" w:lineRule="auto"/>
        <w:ind w:hanging="360"/>
        <w:contextualSpacing/>
        <w:jc w:val="left"/>
        <w:rPr>
          <w:rFonts w:cs="Times New Roman"/>
        </w:rPr>
      </w:pPr>
      <w:r>
        <w:rPr>
          <w:rFonts w:cs="Times New Roman"/>
        </w:rPr>
        <w:t>Státocentrické</w:t>
      </w:r>
    </w:p>
    <w:p w:rsidR="00E70510" w:rsidRDefault="00E70510" w:rsidP="00E70510">
      <w:pPr>
        <w:numPr>
          <w:ilvl w:val="2"/>
          <w:numId w:val="10"/>
        </w:numPr>
        <w:spacing w:line="240" w:lineRule="auto"/>
        <w:ind w:hanging="360"/>
        <w:contextualSpacing/>
        <w:jc w:val="left"/>
        <w:rPr>
          <w:rFonts w:cs="Times New Roman"/>
        </w:rPr>
      </w:pPr>
      <w:r>
        <w:rPr>
          <w:rFonts w:cs="Times New Roman"/>
        </w:rPr>
        <w:t>Pluralitní</w:t>
      </w:r>
    </w:p>
    <w:p w:rsidR="00E70510" w:rsidRDefault="00E70510" w:rsidP="00E70510">
      <w:pPr>
        <w:numPr>
          <w:ilvl w:val="0"/>
          <w:numId w:val="10"/>
        </w:numPr>
        <w:spacing w:line="240" w:lineRule="auto"/>
        <w:ind w:hanging="360"/>
        <w:contextualSpacing/>
        <w:jc w:val="left"/>
        <w:rPr>
          <w:rFonts w:cs="Times New Roman"/>
        </w:rPr>
      </w:pPr>
      <w:r>
        <w:rPr>
          <w:rFonts w:cs="Times New Roman"/>
          <w:u w:val="single"/>
        </w:rPr>
        <w:t>Kooperativní státocentrické systémy</w:t>
      </w:r>
    </w:p>
    <w:p w:rsidR="00E70510" w:rsidRDefault="00E70510" w:rsidP="00E70510">
      <w:pPr>
        <w:numPr>
          <w:ilvl w:val="1"/>
          <w:numId w:val="10"/>
        </w:numPr>
        <w:spacing w:line="240" w:lineRule="auto"/>
        <w:ind w:hanging="360"/>
        <w:contextualSpacing/>
        <w:jc w:val="left"/>
        <w:rPr>
          <w:rFonts w:cs="Times New Roman"/>
        </w:rPr>
      </w:pPr>
      <w:r>
        <w:rPr>
          <w:rFonts w:cs="Times New Roman"/>
          <w:i/>
        </w:rPr>
        <w:t>Model hegemonické stability</w:t>
      </w:r>
    </w:p>
    <w:p w:rsidR="00E70510" w:rsidRDefault="00E70510" w:rsidP="00E70510">
      <w:pPr>
        <w:numPr>
          <w:ilvl w:val="2"/>
          <w:numId w:val="10"/>
        </w:numPr>
        <w:spacing w:line="240" w:lineRule="auto"/>
        <w:ind w:hanging="360"/>
        <w:contextualSpacing/>
        <w:jc w:val="left"/>
        <w:rPr>
          <w:rFonts w:cs="Times New Roman"/>
        </w:rPr>
      </w:pPr>
      <w:r>
        <w:rPr>
          <w:rFonts w:cs="Times New Roman"/>
        </w:rPr>
        <w:t>Bezpečnost je veřejný statek, ale státy nejsou schopny kolektivně spolupracovat</w:t>
      </w:r>
    </w:p>
    <w:p w:rsidR="00E70510" w:rsidRDefault="00E70510" w:rsidP="00E70510">
      <w:pPr>
        <w:numPr>
          <w:ilvl w:val="2"/>
          <w:numId w:val="10"/>
        </w:numPr>
        <w:spacing w:line="240" w:lineRule="auto"/>
        <w:ind w:hanging="360"/>
        <w:contextualSpacing/>
        <w:jc w:val="left"/>
        <w:rPr>
          <w:rFonts w:cs="Times New Roman"/>
        </w:rPr>
      </w:pPr>
      <w:r>
        <w:rPr>
          <w:rFonts w:cs="Times New Roman"/>
        </w:rPr>
        <w:t>Veřejné statky jsou navíc nedělitelné a zapojí se do nich i ti, kteří se nepodílí na jeho tvorbě</w:t>
      </w:r>
    </w:p>
    <w:p w:rsidR="00E70510" w:rsidRDefault="00E70510" w:rsidP="00E70510">
      <w:pPr>
        <w:numPr>
          <w:ilvl w:val="2"/>
          <w:numId w:val="10"/>
        </w:numPr>
        <w:spacing w:line="240" w:lineRule="auto"/>
        <w:ind w:hanging="360"/>
        <w:contextualSpacing/>
        <w:jc w:val="left"/>
        <w:rPr>
          <w:rFonts w:cs="Times New Roman"/>
        </w:rPr>
      </w:pPr>
      <w:r>
        <w:rPr>
          <w:rFonts w:cs="Times New Roman"/>
        </w:rPr>
        <w:t>Proto je nutný hegemon, který bude ochraňovat ty, co spolupracují a donutí nespolupracující ke spolupráci</w:t>
      </w:r>
    </w:p>
    <w:p w:rsidR="00E70510" w:rsidRDefault="00E70510" w:rsidP="00E70510">
      <w:pPr>
        <w:numPr>
          <w:ilvl w:val="2"/>
          <w:numId w:val="10"/>
        </w:numPr>
        <w:spacing w:line="240" w:lineRule="auto"/>
        <w:ind w:hanging="360"/>
        <w:contextualSpacing/>
        <w:jc w:val="left"/>
        <w:rPr>
          <w:rFonts w:cs="Times New Roman"/>
        </w:rPr>
      </w:pPr>
      <w:r>
        <w:rPr>
          <w:rFonts w:cs="Times New Roman"/>
        </w:rPr>
        <w:t>Lze nalézt ve 2. pol. 20. stol.: USA, OSN</w:t>
      </w:r>
    </w:p>
    <w:p w:rsidR="00E70510" w:rsidRDefault="00E70510" w:rsidP="00E70510">
      <w:pPr>
        <w:numPr>
          <w:ilvl w:val="1"/>
          <w:numId w:val="10"/>
        </w:numPr>
        <w:spacing w:line="240" w:lineRule="auto"/>
        <w:ind w:hanging="360"/>
        <w:contextualSpacing/>
        <w:jc w:val="left"/>
        <w:rPr>
          <w:rFonts w:cs="Times New Roman"/>
        </w:rPr>
      </w:pPr>
      <w:r>
        <w:rPr>
          <w:rFonts w:cs="Times New Roman"/>
          <w:i/>
        </w:rPr>
        <w:lastRenderedPageBreak/>
        <w:t>Kolektivní bezpečnost</w:t>
      </w:r>
    </w:p>
    <w:p w:rsidR="00E70510" w:rsidRDefault="00E70510" w:rsidP="00E70510">
      <w:pPr>
        <w:numPr>
          <w:ilvl w:val="2"/>
          <w:numId w:val="10"/>
        </w:numPr>
        <w:spacing w:line="240" w:lineRule="auto"/>
        <w:ind w:hanging="360"/>
        <w:contextualSpacing/>
        <w:jc w:val="left"/>
        <w:rPr>
          <w:rFonts w:cs="Times New Roman"/>
        </w:rPr>
      </w:pPr>
      <w:r>
        <w:rPr>
          <w:rFonts w:cs="Times New Roman"/>
        </w:rPr>
        <w:t>Řešení sporů mezi členy nesmí být za použití síly – toto je dáno smlouvou</w:t>
      </w:r>
    </w:p>
    <w:p w:rsidR="00E70510" w:rsidRDefault="00E70510" w:rsidP="00E70510">
      <w:pPr>
        <w:numPr>
          <w:ilvl w:val="2"/>
          <w:numId w:val="10"/>
        </w:numPr>
        <w:spacing w:line="240" w:lineRule="auto"/>
        <w:ind w:hanging="360"/>
        <w:contextualSpacing/>
        <w:jc w:val="left"/>
        <w:rPr>
          <w:rFonts w:cs="Times New Roman"/>
        </w:rPr>
      </w:pPr>
      <w:r>
        <w:rPr>
          <w:rFonts w:cs="Times New Roman"/>
        </w:rPr>
        <w:t>Účastníci systému mají povinnost pomoci napadenému státu</w:t>
      </w:r>
    </w:p>
    <w:p w:rsidR="00E70510" w:rsidRDefault="00E70510" w:rsidP="00E70510">
      <w:pPr>
        <w:numPr>
          <w:ilvl w:val="2"/>
          <w:numId w:val="10"/>
        </w:numPr>
        <w:spacing w:line="240" w:lineRule="auto"/>
        <w:ind w:hanging="360"/>
        <w:contextualSpacing/>
        <w:jc w:val="left"/>
        <w:rPr>
          <w:rFonts w:cs="Times New Roman"/>
        </w:rPr>
      </w:pPr>
      <w:r>
        <w:rPr>
          <w:rFonts w:cs="Times New Roman"/>
        </w:rPr>
        <w:t>Výhody: existence jasného smluvního závazku, důsledný zákaz použití síly</w:t>
      </w:r>
    </w:p>
    <w:p w:rsidR="00E70510" w:rsidRDefault="00E70510" w:rsidP="00E70510">
      <w:pPr>
        <w:numPr>
          <w:ilvl w:val="2"/>
          <w:numId w:val="10"/>
        </w:numPr>
        <w:spacing w:line="240" w:lineRule="auto"/>
        <w:ind w:hanging="360"/>
        <w:contextualSpacing/>
        <w:jc w:val="left"/>
        <w:rPr>
          <w:rFonts w:cs="Times New Roman"/>
        </w:rPr>
      </w:pPr>
      <w:r>
        <w:rPr>
          <w:rFonts w:cs="Times New Roman"/>
        </w:rPr>
        <w:t>Problémy: definice agrese (především za SN); velmoci systému nevelí, ale vynucování a provádění je na nich; problematiky konsenzu; reaktivní charakter – reagují jen po agresi; konzervativní</w:t>
      </w:r>
    </w:p>
    <w:p w:rsidR="00E70510" w:rsidRDefault="00E70510" w:rsidP="00E70510">
      <w:pPr>
        <w:numPr>
          <w:ilvl w:val="2"/>
          <w:numId w:val="10"/>
        </w:numPr>
        <w:spacing w:line="240" w:lineRule="auto"/>
        <w:ind w:hanging="360"/>
        <w:contextualSpacing/>
        <w:jc w:val="left"/>
        <w:rPr>
          <w:rFonts w:cs="Times New Roman"/>
        </w:rPr>
      </w:pPr>
      <w:r>
        <w:rPr>
          <w:rFonts w:cs="Times New Roman"/>
        </w:rPr>
        <w:t>Systém Společnosti národů</w:t>
      </w:r>
    </w:p>
    <w:p w:rsidR="00E70510" w:rsidRDefault="00E70510" w:rsidP="00E70510">
      <w:pPr>
        <w:numPr>
          <w:ilvl w:val="3"/>
          <w:numId w:val="10"/>
        </w:numPr>
        <w:spacing w:line="240" w:lineRule="auto"/>
        <w:ind w:hanging="360"/>
        <w:contextualSpacing/>
        <w:jc w:val="left"/>
        <w:rPr>
          <w:rFonts w:cs="Times New Roman"/>
        </w:rPr>
      </w:pPr>
      <w:r>
        <w:rPr>
          <w:rFonts w:cs="Times New Roman"/>
          <w:sz w:val="14"/>
          <w:szCs w:val="14"/>
        </w:rPr>
        <w:t xml:space="preserve"> </w:t>
      </w:r>
      <w:r>
        <w:rPr>
          <w:rFonts w:cs="Times New Roman"/>
        </w:rPr>
        <w:t>Určité země použili SN jako prostředek proti jiným velmocím a k naplnění vlastních zájmů</w:t>
      </w:r>
    </w:p>
    <w:p w:rsidR="00E70510" w:rsidRDefault="00E70510" w:rsidP="00E70510">
      <w:pPr>
        <w:numPr>
          <w:ilvl w:val="3"/>
          <w:numId w:val="10"/>
        </w:numPr>
        <w:spacing w:line="240" w:lineRule="auto"/>
        <w:ind w:hanging="360"/>
        <w:contextualSpacing/>
        <w:jc w:val="left"/>
        <w:rPr>
          <w:rFonts w:cs="Times New Roman"/>
        </w:rPr>
      </w:pPr>
      <w:r>
        <w:rPr>
          <w:rFonts w:cs="Times New Roman"/>
          <w:sz w:val="14"/>
          <w:szCs w:val="14"/>
        </w:rPr>
        <w:t xml:space="preserve"> </w:t>
      </w:r>
      <w:r>
        <w:rPr>
          <w:rFonts w:cs="Times New Roman"/>
        </w:rPr>
        <w:t>Jednalo se o více, než jen systém kolektivní bezpečnosti</w:t>
      </w:r>
    </w:p>
    <w:p w:rsidR="00E70510" w:rsidRDefault="00E70510" w:rsidP="00E70510">
      <w:pPr>
        <w:numPr>
          <w:ilvl w:val="3"/>
          <w:numId w:val="10"/>
        </w:numPr>
        <w:spacing w:line="240" w:lineRule="auto"/>
        <w:ind w:hanging="360"/>
        <w:contextualSpacing/>
        <w:jc w:val="left"/>
        <w:rPr>
          <w:rFonts w:cs="Times New Roman"/>
        </w:rPr>
      </w:pPr>
      <w:r>
        <w:rPr>
          <w:rFonts w:cs="Times New Roman"/>
          <w:sz w:val="14"/>
          <w:szCs w:val="14"/>
        </w:rPr>
        <w:t xml:space="preserve"> </w:t>
      </w:r>
      <w:r>
        <w:rPr>
          <w:rFonts w:cs="Times New Roman"/>
        </w:rPr>
        <w:t>Byla velmi konzervativní, navíc se do ní nezapojily USA</w:t>
      </w:r>
    </w:p>
    <w:p w:rsidR="00E70510" w:rsidRDefault="00E70510" w:rsidP="00E70510">
      <w:pPr>
        <w:numPr>
          <w:ilvl w:val="2"/>
          <w:numId w:val="10"/>
        </w:numPr>
        <w:spacing w:line="240" w:lineRule="auto"/>
        <w:ind w:hanging="360"/>
        <w:contextualSpacing/>
        <w:jc w:val="left"/>
        <w:rPr>
          <w:rFonts w:cs="Times New Roman"/>
        </w:rPr>
      </w:pPr>
      <w:r>
        <w:rPr>
          <w:rFonts w:cs="Times New Roman"/>
        </w:rPr>
        <w:t>Systém OSN</w:t>
      </w:r>
    </w:p>
    <w:p w:rsidR="00E70510" w:rsidRDefault="00E70510" w:rsidP="00E70510">
      <w:pPr>
        <w:numPr>
          <w:ilvl w:val="3"/>
          <w:numId w:val="10"/>
        </w:numPr>
        <w:spacing w:line="240" w:lineRule="auto"/>
        <w:ind w:hanging="360"/>
        <w:contextualSpacing/>
        <w:jc w:val="left"/>
        <w:rPr>
          <w:rFonts w:cs="Times New Roman"/>
        </w:rPr>
      </w:pPr>
      <w:r>
        <w:rPr>
          <w:rFonts w:cs="Times New Roman"/>
          <w:sz w:val="14"/>
          <w:szCs w:val="14"/>
        </w:rPr>
        <w:t xml:space="preserve"> </w:t>
      </w:r>
      <w:r>
        <w:rPr>
          <w:rFonts w:cs="Times New Roman"/>
        </w:rPr>
        <w:t>Posílení postavení velmocí</w:t>
      </w:r>
    </w:p>
    <w:p w:rsidR="00E70510" w:rsidRDefault="00E70510" w:rsidP="00E70510">
      <w:pPr>
        <w:numPr>
          <w:ilvl w:val="3"/>
          <w:numId w:val="10"/>
        </w:numPr>
        <w:spacing w:line="240" w:lineRule="auto"/>
        <w:ind w:hanging="360"/>
        <w:contextualSpacing/>
        <w:jc w:val="left"/>
        <w:rPr>
          <w:rFonts w:cs="Times New Roman"/>
        </w:rPr>
      </w:pPr>
      <w:r>
        <w:rPr>
          <w:rFonts w:cs="Times New Roman"/>
          <w:sz w:val="14"/>
          <w:szCs w:val="14"/>
        </w:rPr>
        <w:t xml:space="preserve"> </w:t>
      </w:r>
      <w:r>
        <w:rPr>
          <w:rFonts w:cs="Times New Roman"/>
        </w:rPr>
        <w:t>Symbióza s regionálními a bezpečnostními seskupeními</w:t>
      </w:r>
    </w:p>
    <w:p w:rsidR="00E70510" w:rsidRDefault="00E70510" w:rsidP="00E70510">
      <w:pPr>
        <w:numPr>
          <w:ilvl w:val="0"/>
          <w:numId w:val="10"/>
        </w:numPr>
        <w:spacing w:line="240" w:lineRule="auto"/>
        <w:ind w:hanging="360"/>
        <w:contextualSpacing/>
        <w:jc w:val="left"/>
        <w:rPr>
          <w:rFonts w:cs="Times New Roman"/>
        </w:rPr>
      </w:pPr>
      <w:r>
        <w:rPr>
          <w:rFonts w:cs="Times New Roman"/>
          <w:u w:val="single"/>
        </w:rPr>
        <w:t>Konfliktní státocentrické systémy</w:t>
      </w:r>
    </w:p>
    <w:p w:rsidR="00E70510" w:rsidRDefault="00E70510" w:rsidP="00E70510">
      <w:pPr>
        <w:numPr>
          <w:ilvl w:val="1"/>
          <w:numId w:val="10"/>
        </w:numPr>
        <w:spacing w:line="240" w:lineRule="auto"/>
        <w:ind w:hanging="360"/>
        <w:contextualSpacing/>
        <w:jc w:val="left"/>
        <w:rPr>
          <w:rFonts w:cs="Times New Roman"/>
        </w:rPr>
      </w:pPr>
      <w:r>
        <w:rPr>
          <w:rFonts w:cs="Times New Roman"/>
          <w:i/>
        </w:rPr>
        <w:t>Kolektivní obrana</w:t>
      </w:r>
    </w:p>
    <w:p w:rsidR="00E70510" w:rsidRDefault="00E70510" w:rsidP="00E70510">
      <w:pPr>
        <w:numPr>
          <w:ilvl w:val="2"/>
          <w:numId w:val="10"/>
        </w:numPr>
        <w:spacing w:line="240" w:lineRule="auto"/>
        <w:ind w:hanging="360"/>
        <w:contextualSpacing/>
        <w:jc w:val="left"/>
        <w:rPr>
          <w:rFonts w:cs="Times New Roman"/>
        </w:rPr>
      </w:pPr>
      <w:r>
        <w:rPr>
          <w:rFonts w:cs="Times New Roman"/>
        </w:rPr>
        <w:t>Je to dominantní prvek ve vývoji mezinárodních vztahů</w:t>
      </w:r>
    </w:p>
    <w:p w:rsidR="00E70510" w:rsidRDefault="00E70510" w:rsidP="00E70510">
      <w:pPr>
        <w:numPr>
          <w:ilvl w:val="2"/>
          <w:numId w:val="10"/>
        </w:numPr>
        <w:spacing w:line="240" w:lineRule="auto"/>
        <w:ind w:hanging="360"/>
        <w:contextualSpacing/>
        <w:jc w:val="left"/>
        <w:rPr>
          <w:rFonts w:cs="Times New Roman"/>
        </w:rPr>
      </w:pPr>
      <w:r>
        <w:rPr>
          <w:rFonts w:cs="Times New Roman"/>
          <w:sz w:val="14"/>
          <w:szCs w:val="14"/>
        </w:rPr>
        <w:t xml:space="preserve"> </w:t>
      </w:r>
      <w:r>
        <w:rPr>
          <w:rFonts w:cs="Times New Roman"/>
        </w:rPr>
        <w:t>Základními funkcemi jsou odstrašení potenciálního agresora, obrana proti napadení a poskytnutí pomoci napadeným členům</w:t>
      </w:r>
    </w:p>
    <w:p w:rsidR="00E70510" w:rsidRDefault="00E70510" w:rsidP="00E70510">
      <w:pPr>
        <w:numPr>
          <w:ilvl w:val="1"/>
          <w:numId w:val="10"/>
        </w:numPr>
        <w:spacing w:line="240" w:lineRule="auto"/>
        <w:ind w:hanging="360"/>
        <w:contextualSpacing/>
        <w:jc w:val="left"/>
        <w:rPr>
          <w:rFonts w:cs="Times New Roman"/>
        </w:rPr>
      </w:pPr>
      <w:r>
        <w:rPr>
          <w:rFonts w:cs="Times New Roman"/>
          <w:i/>
        </w:rPr>
        <w:t>Rovnováha moci</w:t>
      </w:r>
    </w:p>
    <w:p w:rsidR="00E70510" w:rsidRDefault="00E70510" w:rsidP="00E70510">
      <w:pPr>
        <w:numPr>
          <w:ilvl w:val="2"/>
          <w:numId w:val="10"/>
        </w:numPr>
        <w:spacing w:line="240" w:lineRule="auto"/>
        <w:ind w:hanging="360"/>
        <w:contextualSpacing/>
        <w:jc w:val="left"/>
        <w:rPr>
          <w:rFonts w:cs="Times New Roman"/>
        </w:rPr>
      </w:pPr>
      <w:r>
        <w:rPr>
          <w:rFonts w:cs="Times New Roman"/>
        </w:rPr>
        <w:t>Např: renesanční Itálie</w:t>
      </w:r>
    </w:p>
    <w:p w:rsidR="00E70510" w:rsidRDefault="00E70510" w:rsidP="00E70510">
      <w:pPr>
        <w:numPr>
          <w:ilvl w:val="2"/>
          <w:numId w:val="10"/>
        </w:numPr>
        <w:spacing w:line="240" w:lineRule="auto"/>
        <w:ind w:hanging="360"/>
        <w:contextualSpacing/>
        <w:jc w:val="left"/>
        <w:rPr>
          <w:rFonts w:cs="Times New Roman"/>
        </w:rPr>
      </w:pPr>
      <w:r>
        <w:rPr>
          <w:rFonts w:cs="Times New Roman"/>
        </w:rPr>
        <w:t>Jednotlivé celky vytváří koalice proti potenciálně dominantnímu aktérovi</w:t>
      </w:r>
    </w:p>
    <w:p w:rsidR="00E70510" w:rsidRDefault="00E70510" w:rsidP="00E70510">
      <w:pPr>
        <w:numPr>
          <w:ilvl w:val="2"/>
          <w:numId w:val="10"/>
        </w:numPr>
        <w:spacing w:line="240" w:lineRule="auto"/>
        <w:ind w:hanging="360"/>
        <w:contextualSpacing/>
        <w:jc w:val="left"/>
        <w:rPr>
          <w:rFonts w:cs="Times New Roman"/>
        </w:rPr>
      </w:pPr>
      <w:r>
        <w:rPr>
          <w:rFonts w:cs="Times New Roman"/>
          <w:sz w:val="14"/>
          <w:szCs w:val="14"/>
        </w:rPr>
        <w:t xml:space="preserve"> </w:t>
      </w:r>
      <w:r>
        <w:rPr>
          <w:rFonts w:cs="Times New Roman"/>
        </w:rPr>
        <w:t>V systému chybí centrální autorita</w:t>
      </w:r>
    </w:p>
    <w:p w:rsidR="00E70510" w:rsidRDefault="00E70510" w:rsidP="00E70510">
      <w:pPr>
        <w:numPr>
          <w:ilvl w:val="1"/>
          <w:numId w:val="10"/>
        </w:numPr>
        <w:spacing w:line="240" w:lineRule="auto"/>
        <w:ind w:hanging="360"/>
        <w:contextualSpacing/>
        <w:jc w:val="left"/>
        <w:rPr>
          <w:rFonts w:cs="Times New Roman"/>
        </w:rPr>
      </w:pPr>
      <w:r>
        <w:rPr>
          <w:rFonts w:cs="Times New Roman"/>
          <w:i/>
        </w:rPr>
        <w:t>Koncert</w:t>
      </w:r>
    </w:p>
    <w:p w:rsidR="00E70510" w:rsidRDefault="00E70510" w:rsidP="00E70510">
      <w:pPr>
        <w:numPr>
          <w:ilvl w:val="2"/>
          <w:numId w:val="10"/>
        </w:numPr>
        <w:spacing w:line="240" w:lineRule="auto"/>
        <w:ind w:hanging="360"/>
        <w:contextualSpacing/>
        <w:jc w:val="left"/>
        <w:rPr>
          <w:rFonts w:cs="Times New Roman"/>
        </w:rPr>
      </w:pPr>
      <w:r>
        <w:rPr>
          <w:rFonts w:cs="Times New Roman"/>
        </w:rPr>
        <w:t>Např: Po Vídeňském kongresu</w:t>
      </w:r>
    </w:p>
    <w:p w:rsidR="00E70510" w:rsidRDefault="00E70510" w:rsidP="00E70510">
      <w:pPr>
        <w:numPr>
          <w:ilvl w:val="2"/>
          <w:numId w:val="10"/>
        </w:numPr>
        <w:spacing w:line="240" w:lineRule="auto"/>
        <w:ind w:hanging="360"/>
        <w:contextualSpacing/>
        <w:jc w:val="left"/>
        <w:rPr>
          <w:rFonts w:cs="Times New Roman"/>
        </w:rPr>
      </w:pPr>
      <w:r>
        <w:rPr>
          <w:rFonts w:cs="Times New Roman"/>
        </w:rPr>
        <w:t>Jedná se o systém s regulovaným soupeřením velmocí, naklání se ke kooperativnímu vůči vnějším aktérům</w:t>
      </w:r>
    </w:p>
    <w:p w:rsidR="00E70510" w:rsidRDefault="00E70510" w:rsidP="00E70510">
      <w:pPr>
        <w:numPr>
          <w:ilvl w:val="2"/>
          <w:numId w:val="10"/>
        </w:numPr>
        <w:spacing w:line="240" w:lineRule="auto"/>
        <w:ind w:hanging="360"/>
        <w:contextualSpacing/>
        <w:jc w:val="left"/>
        <w:rPr>
          <w:rFonts w:cs="Times New Roman"/>
        </w:rPr>
      </w:pPr>
      <w:r>
        <w:rPr>
          <w:rFonts w:cs="Times New Roman"/>
        </w:rPr>
        <w:t>Zaniká Krymskou válkou → systém se vrací ke kolektivní obraně</w:t>
      </w:r>
    </w:p>
    <w:p w:rsidR="00E70510" w:rsidRDefault="00E70510" w:rsidP="00E70510">
      <w:pPr>
        <w:numPr>
          <w:ilvl w:val="0"/>
          <w:numId w:val="10"/>
        </w:numPr>
        <w:spacing w:line="240" w:lineRule="auto"/>
        <w:ind w:hanging="360"/>
        <w:contextualSpacing/>
        <w:jc w:val="left"/>
        <w:rPr>
          <w:rFonts w:cs="Times New Roman"/>
        </w:rPr>
      </w:pPr>
      <w:r>
        <w:rPr>
          <w:rFonts w:cs="Times New Roman"/>
          <w:sz w:val="14"/>
          <w:szCs w:val="14"/>
        </w:rPr>
        <w:t xml:space="preserve"> </w:t>
      </w:r>
      <w:r>
        <w:rPr>
          <w:rFonts w:cs="Times New Roman"/>
          <w:u w:val="single"/>
        </w:rPr>
        <w:t>Kooperativní pluralistické systémy</w:t>
      </w:r>
    </w:p>
    <w:p w:rsidR="00E70510" w:rsidRDefault="00E70510" w:rsidP="00E70510">
      <w:pPr>
        <w:numPr>
          <w:ilvl w:val="1"/>
          <w:numId w:val="10"/>
        </w:numPr>
        <w:spacing w:line="240" w:lineRule="auto"/>
        <w:ind w:hanging="360"/>
        <w:contextualSpacing/>
        <w:jc w:val="left"/>
        <w:rPr>
          <w:rFonts w:cs="Times New Roman"/>
        </w:rPr>
      </w:pPr>
      <w:r>
        <w:rPr>
          <w:rFonts w:cs="Times New Roman"/>
          <w:sz w:val="14"/>
          <w:szCs w:val="14"/>
        </w:rPr>
        <w:t xml:space="preserve"> </w:t>
      </w:r>
      <w:r>
        <w:rPr>
          <w:rFonts w:cs="Times New Roman"/>
          <w:i/>
        </w:rPr>
        <w:t>Demokratický mír</w:t>
      </w:r>
    </w:p>
    <w:p w:rsidR="00E70510" w:rsidRDefault="00E70510" w:rsidP="00E70510">
      <w:pPr>
        <w:numPr>
          <w:ilvl w:val="2"/>
          <w:numId w:val="10"/>
        </w:numPr>
        <w:spacing w:line="240" w:lineRule="auto"/>
        <w:ind w:hanging="360"/>
        <w:contextualSpacing/>
        <w:jc w:val="left"/>
        <w:rPr>
          <w:rFonts w:cs="Times New Roman"/>
        </w:rPr>
      </w:pPr>
      <w:r>
        <w:rPr>
          <w:rFonts w:cs="Times New Roman"/>
        </w:rPr>
        <w:t>Stabilita a bezpečnost jsou řešeny na domácí půdě institucemi a demokratizací</w:t>
      </w:r>
    </w:p>
    <w:p w:rsidR="00E70510" w:rsidRDefault="00E70510" w:rsidP="00E70510">
      <w:pPr>
        <w:numPr>
          <w:ilvl w:val="2"/>
          <w:numId w:val="10"/>
        </w:numPr>
        <w:spacing w:line="240" w:lineRule="auto"/>
        <w:ind w:hanging="360"/>
        <w:contextualSpacing/>
        <w:jc w:val="left"/>
        <w:rPr>
          <w:rFonts w:cs="Times New Roman"/>
        </w:rPr>
      </w:pPr>
      <w:r>
        <w:rPr>
          <w:rFonts w:cs="Times New Roman"/>
        </w:rPr>
        <w:t>Demokratické války spolu neválčí, kvůli stejným hodnotám a vzájemné interdependenci</w:t>
      </w:r>
    </w:p>
    <w:p w:rsidR="00E70510" w:rsidRDefault="00E70510" w:rsidP="00E70510">
      <w:pPr>
        <w:numPr>
          <w:ilvl w:val="2"/>
          <w:numId w:val="10"/>
        </w:numPr>
        <w:spacing w:line="240" w:lineRule="auto"/>
        <w:ind w:hanging="360"/>
        <w:contextualSpacing/>
        <w:jc w:val="left"/>
        <w:rPr>
          <w:rFonts w:cs="Times New Roman"/>
        </w:rPr>
      </w:pPr>
      <w:r>
        <w:rPr>
          <w:rFonts w:cs="Times New Roman"/>
        </w:rPr>
        <w:t>Sílu považuje většina aktérů za nedemokratickou a nevýhodnou</w:t>
      </w:r>
    </w:p>
    <w:p w:rsidR="00E70510" w:rsidRDefault="00E70510" w:rsidP="00E70510">
      <w:pPr>
        <w:numPr>
          <w:ilvl w:val="1"/>
          <w:numId w:val="10"/>
        </w:numPr>
        <w:spacing w:line="240" w:lineRule="auto"/>
        <w:ind w:hanging="360"/>
        <w:contextualSpacing/>
        <w:jc w:val="left"/>
        <w:rPr>
          <w:rFonts w:cs="Times New Roman"/>
        </w:rPr>
      </w:pPr>
      <w:r>
        <w:rPr>
          <w:rFonts w:cs="Times New Roman"/>
          <w:i/>
        </w:rPr>
        <w:t>Bezpečnostní společenství</w:t>
      </w:r>
    </w:p>
    <w:p w:rsidR="00E70510" w:rsidRDefault="00E70510" w:rsidP="00E70510">
      <w:pPr>
        <w:numPr>
          <w:ilvl w:val="2"/>
          <w:numId w:val="10"/>
        </w:numPr>
        <w:spacing w:line="240" w:lineRule="auto"/>
        <w:ind w:hanging="360"/>
        <w:contextualSpacing/>
        <w:jc w:val="left"/>
        <w:rPr>
          <w:rFonts w:cs="Times New Roman"/>
        </w:rPr>
      </w:pPr>
      <w:r>
        <w:rPr>
          <w:rFonts w:cs="Times New Roman"/>
        </w:rPr>
        <w:t>Ozbrojené konflikty považuje za nelegitimní</w:t>
      </w:r>
    </w:p>
    <w:p w:rsidR="00E70510" w:rsidRDefault="00E70510" w:rsidP="00E70510">
      <w:pPr>
        <w:numPr>
          <w:ilvl w:val="2"/>
          <w:numId w:val="10"/>
        </w:numPr>
        <w:spacing w:line="240" w:lineRule="auto"/>
        <w:ind w:hanging="360"/>
        <w:contextualSpacing/>
        <w:jc w:val="left"/>
        <w:rPr>
          <w:rFonts w:cs="Times New Roman"/>
        </w:rPr>
      </w:pPr>
      <w:r>
        <w:rPr>
          <w:rFonts w:cs="Times New Roman"/>
        </w:rPr>
        <w:t>Suverenitu přenáší aktéři na nadnárodní aktéry → dochází k propojení států</w:t>
      </w:r>
    </w:p>
    <w:p w:rsidR="00E70510" w:rsidRDefault="00E70510" w:rsidP="00E70510">
      <w:pPr>
        <w:numPr>
          <w:ilvl w:val="2"/>
          <w:numId w:val="10"/>
        </w:numPr>
        <w:spacing w:line="240" w:lineRule="auto"/>
        <w:ind w:hanging="360"/>
        <w:contextualSpacing/>
        <w:jc w:val="left"/>
        <w:rPr>
          <w:rFonts w:cs="Times New Roman"/>
        </w:rPr>
      </w:pPr>
      <w:r>
        <w:rPr>
          <w:rFonts w:cs="Times New Roman"/>
        </w:rPr>
        <w:t>S trochou snahy se sem dá zařadit NATO</w:t>
      </w:r>
    </w:p>
    <w:p w:rsidR="00E70510" w:rsidRDefault="00E70510" w:rsidP="00E70510">
      <w:pPr>
        <w:numPr>
          <w:ilvl w:val="0"/>
          <w:numId w:val="10"/>
        </w:numPr>
        <w:spacing w:line="240" w:lineRule="auto"/>
        <w:ind w:hanging="360"/>
        <w:contextualSpacing/>
        <w:jc w:val="left"/>
        <w:rPr>
          <w:rFonts w:cs="Times New Roman"/>
        </w:rPr>
      </w:pPr>
      <w:r>
        <w:rPr>
          <w:rFonts w:cs="Times New Roman"/>
          <w:u w:val="single"/>
        </w:rPr>
        <w:t>Konfliktní pluralitní systémy</w:t>
      </w:r>
    </w:p>
    <w:p w:rsidR="00E70510" w:rsidRDefault="00E70510" w:rsidP="00E70510">
      <w:pPr>
        <w:numPr>
          <w:ilvl w:val="1"/>
          <w:numId w:val="10"/>
        </w:numPr>
        <w:spacing w:line="240" w:lineRule="auto"/>
        <w:ind w:hanging="360"/>
        <w:contextualSpacing/>
        <w:jc w:val="left"/>
        <w:rPr>
          <w:rFonts w:cs="Times New Roman"/>
        </w:rPr>
      </w:pPr>
      <w:r>
        <w:rPr>
          <w:rFonts w:cs="Times New Roman"/>
          <w:i/>
        </w:rPr>
        <w:t>Bezpečnostní aliance</w:t>
      </w:r>
    </w:p>
    <w:p w:rsidR="00E70510" w:rsidRDefault="00E70510" w:rsidP="00E70510">
      <w:pPr>
        <w:numPr>
          <w:ilvl w:val="2"/>
          <w:numId w:val="10"/>
        </w:numPr>
        <w:spacing w:line="240" w:lineRule="auto"/>
        <w:ind w:hanging="360"/>
        <w:contextualSpacing/>
        <w:jc w:val="left"/>
        <w:rPr>
          <w:rFonts w:cs="Times New Roman"/>
        </w:rPr>
      </w:pPr>
      <w:r>
        <w:rPr>
          <w:rFonts w:cs="Times New Roman"/>
        </w:rPr>
        <w:t>Snaží se o zajištění bezpečnosti i mimo vlastní území = má tedy konfliktní potenciál</w:t>
      </w:r>
    </w:p>
    <w:p w:rsidR="00E70510" w:rsidRDefault="00E70510" w:rsidP="00E70510">
      <w:pPr>
        <w:numPr>
          <w:ilvl w:val="2"/>
          <w:numId w:val="10"/>
        </w:numPr>
        <w:spacing w:line="240" w:lineRule="auto"/>
        <w:ind w:hanging="360"/>
        <w:contextualSpacing/>
        <w:jc w:val="left"/>
        <w:rPr>
          <w:rFonts w:cs="Times New Roman"/>
        </w:rPr>
      </w:pPr>
      <w:r>
        <w:rPr>
          <w:rFonts w:cs="Times New Roman"/>
        </w:rPr>
        <w:t>Jejími členy mohou být i nestátní subjekty</w:t>
      </w:r>
      <w:bookmarkStart w:id="1" w:name="h.w0hn7l7b4fc1"/>
      <w:bookmarkEnd w:id="1"/>
    </w:p>
    <w:p w:rsidR="00E70510" w:rsidRDefault="00E70510" w:rsidP="00E70510">
      <w:pPr>
        <w:rPr>
          <w:rFonts w:asciiTheme="minorHAnsi" w:hAnsiTheme="minorHAnsi"/>
        </w:rPr>
      </w:pPr>
    </w:p>
    <w:p w:rsidR="00E70510" w:rsidRDefault="00E70510" w:rsidP="00E70510">
      <w:r>
        <w:lastRenderedPageBreak/>
        <w:t xml:space="preserve">Kodaňská škola (Buzan, Weaver, de Wilde) </w:t>
      </w:r>
    </w:p>
    <w:p w:rsidR="00E70510" w:rsidRDefault="00E70510" w:rsidP="00E70510">
      <w:pPr>
        <w:pStyle w:val="Odstavecseseznamem"/>
        <w:numPr>
          <w:ilvl w:val="0"/>
          <w:numId w:val="11"/>
        </w:numPr>
        <w:spacing w:after="200" w:line="276" w:lineRule="auto"/>
      </w:pPr>
      <w:r>
        <w:t>Někteří autoři (např. Buzan či Baldwin) označují koncept bezpečnosti za nevyvinutý či málo rozvinutý a zanedbaný. Podle Buzanova názoru bezpečnostní studia i teorie MV kladly důraz na výzkum míru a moci a bezpečnost nechávaly stranou. Důraz na mír a moc byl dán dominancí realistického (moc) a idealistického (mír) přístupu v mezinárodních vztazích. Výzkum konceptu bezpečnosti by však neměl být opomenut, neboť bezpečnost reflektuje jak atributy moci (konflikt), tak i atributy míru (spolupráce)</w:t>
      </w:r>
    </w:p>
    <w:p w:rsidR="00E70510" w:rsidRDefault="00E70510" w:rsidP="00E70510">
      <w:pPr>
        <w:pStyle w:val="Odstavecseseznamem"/>
        <w:numPr>
          <w:ilvl w:val="0"/>
          <w:numId w:val="11"/>
        </w:numPr>
        <w:spacing w:after="200" w:line="276" w:lineRule="auto"/>
      </w:pPr>
      <w:r>
        <w:t xml:space="preserve">COPRI - Kodaňský institut pro výzkum míru </w:t>
      </w:r>
    </w:p>
    <w:p w:rsidR="00E70510" w:rsidRPr="00E70510" w:rsidRDefault="00E70510" w:rsidP="00E70510">
      <w:pPr>
        <w:pStyle w:val="Odstavecseseznamem"/>
        <w:numPr>
          <w:ilvl w:val="0"/>
          <w:numId w:val="11"/>
        </w:numPr>
        <w:spacing w:after="200" w:line="276" w:lineRule="auto"/>
      </w:pPr>
      <w:r>
        <w:t>Kodaňská skupina na základě zkoumání postbipolárního světa tvrdila, že je nutné rozšířit realistický koncept bezpeč- nosti, neboť tradiční vojenská bezpečnost se stává stále méně důležitou a nová bezpečnostní agenda se bude zabývat především společenskými, ekonomickými a environmentálními tématy.</w:t>
      </w:r>
    </w:p>
    <w:p w:rsidR="00E70510" w:rsidRDefault="00E70510" w:rsidP="00E70510">
      <w:pPr>
        <w:rPr>
          <w:rFonts w:cs="Times New Roman"/>
        </w:rPr>
      </w:pPr>
      <w:r>
        <w:rPr>
          <w:rFonts w:cs="Times New Roman"/>
          <w:b/>
        </w:rPr>
        <w:t>Kodaňská škola a koncept sekuritizace</w:t>
      </w:r>
    </w:p>
    <w:p w:rsidR="00E70510" w:rsidRDefault="00E70510" w:rsidP="00E70510">
      <w:pPr>
        <w:ind w:left="720" w:hanging="360"/>
        <w:rPr>
          <w:rFonts w:cs="Times New Roman"/>
        </w:rPr>
      </w:pPr>
      <w:r>
        <w:rPr>
          <w:rFonts w:cs="Times New Roman"/>
        </w:rPr>
        <w:t>-</w:t>
      </w:r>
      <w:r>
        <w:rPr>
          <w:rFonts w:cs="Times New Roman"/>
          <w:sz w:val="14"/>
          <w:szCs w:val="14"/>
        </w:rPr>
        <w:t xml:space="preserve">          </w:t>
      </w:r>
      <w:r>
        <w:rPr>
          <w:rFonts w:cs="Times New Roman"/>
        </w:rPr>
        <w:t>Tři skupiny témat:</w:t>
      </w:r>
    </w:p>
    <w:p w:rsidR="00E70510" w:rsidRDefault="00E70510" w:rsidP="00E70510">
      <w:pPr>
        <w:ind w:left="1440" w:hanging="360"/>
        <w:rPr>
          <w:rFonts w:cs="Times New Roman"/>
        </w:rPr>
      </w:pPr>
      <w:r>
        <w:rPr>
          <w:rFonts w:cs="Times New Roman"/>
        </w:rPr>
        <w:t>o</w:t>
      </w:r>
      <w:r>
        <w:rPr>
          <w:rFonts w:cs="Times New Roman"/>
          <w:sz w:val="14"/>
          <w:szCs w:val="14"/>
        </w:rPr>
        <w:t xml:space="preserve">   </w:t>
      </w:r>
      <w:r>
        <w:rPr>
          <w:rFonts w:cs="Times New Roman"/>
        </w:rPr>
        <w:t>Nepolitizovaná</w:t>
      </w:r>
    </w:p>
    <w:p w:rsidR="00E70510" w:rsidRDefault="00E70510" w:rsidP="00E70510">
      <w:pPr>
        <w:ind w:left="1440" w:hanging="360"/>
        <w:rPr>
          <w:rFonts w:cs="Times New Roman"/>
        </w:rPr>
      </w:pPr>
      <w:r>
        <w:rPr>
          <w:rFonts w:cs="Times New Roman"/>
        </w:rPr>
        <w:t>o</w:t>
      </w:r>
      <w:r>
        <w:rPr>
          <w:rFonts w:cs="Times New Roman"/>
          <w:sz w:val="14"/>
          <w:szCs w:val="14"/>
        </w:rPr>
        <w:t xml:space="preserve">   </w:t>
      </w:r>
      <w:r>
        <w:rPr>
          <w:rFonts w:cs="Times New Roman"/>
        </w:rPr>
        <w:t>Politizovaná</w:t>
      </w:r>
    </w:p>
    <w:p w:rsidR="00E70510" w:rsidRDefault="00E70510" w:rsidP="00E70510">
      <w:pPr>
        <w:ind w:left="1440" w:hanging="360"/>
        <w:rPr>
          <w:rFonts w:cs="Times New Roman"/>
        </w:rPr>
      </w:pPr>
      <w:r>
        <w:rPr>
          <w:rFonts w:cs="Times New Roman"/>
        </w:rPr>
        <w:t>o</w:t>
      </w:r>
      <w:r>
        <w:rPr>
          <w:rFonts w:cs="Times New Roman"/>
          <w:sz w:val="14"/>
          <w:szCs w:val="14"/>
        </w:rPr>
        <w:t xml:space="preserve">   </w:t>
      </w:r>
      <w:r>
        <w:rPr>
          <w:rFonts w:cs="Times New Roman"/>
        </w:rPr>
        <w:t>Sekuritizovaná</w:t>
      </w:r>
    </w:p>
    <w:p w:rsidR="00E70510" w:rsidRDefault="00E70510" w:rsidP="00E70510">
      <w:pPr>
        <w:ind w:left="720" w:hanging="360"/>
        <w:rPr>
          <w:rFonts w:cs="Times New Roman"/>
        </w:rPr>
      </w:pPr>
      <w:r>
        <w:rPr>
          <w:rFonts w:cs="Times New Roman"/>
        </w:rPr>
        <w:t>-</w:t>
      </w:r>
      <w:r>
        <w:rPr>
          <w:rFonts w:cs="Times New Roman"/>
          <w:sz w:val="14"/>
          <w:szCs w:val="14"/>
        </w:rPr>
        <w:t xml:space="preserve">          </w:t>
      </w:r>
      <w:r>
        <w:rPr>
          <w:rFonts w:cs="Times New Roman"/>
        </w:rPr>
        <w:t>Pracuje s předpokladem, že jakékoli specifické obsahové téma může projít politizací diskurzu, vše může být zpolitizováno</w:t>
      </w:r>
    </w:p>
    <w:p w:rsidR="00E70510" w:rsidRDefault="00E70510" w:rsidP="00E70510">
      <w:pPr>
        <w:ind w:left="1440" w:hanging="360"/>
        <w:rPr>
          <w:rFonts w:cs="Times New Roman"/>
        </w:rPr>
      </w:pPr>
      <w:r>
        <w:rPr>
          <w:rFonts w:cs="Times New Roman"/>
        </w:rPr>
        <w:t>o</w:t>
      </w:r>
      <w:r>
        <w:rPr>
          <w:rFonts w:cs="Times New Roman"/>
          <w:sz w:val="14"/>
          <w:szCs w:val="14"/>
        </w:rPr>
        <w:t xml:space="preserve">   </w:t>
      </w:r>
      <w:r>
        <w:rPr>
          <w:rFonts w:cs="Times New Roman"/>
        </w:rPr>
        <w:t xml:space="preserve">Například fotbal (nepolitické téma), když do toho přidáme dotace na fotbal, korupce, fotbalové násilí apod. – téma je politizované, přijde norma, výjimkou je extrémní postup proti potenciálním hrozbám – to je </w:t>
      </w:r>
      <w:r>
        <w:rPr>
          <w:rFonts w:cs="Times New Roman"/>
          <w:b/>
        </w:rPr>
        <w:t>sekuritizace</w:t>
      </w:r>
      <w:r>
        <w:rPr>
          <w:rFonts w:cs="Times New Roman"/>
        </w:rPr>
        <w:t xml:space="preserve"> </w:t>
      </w:r>
      <w:r>
        <w:rPr>
          <w:rFonts w:cs="Times New Roman"/>
          <w:b/>
        </w:rPr>
        <w:t>(speciální hlídky, posily, vrtulník – konkrétní situace, možnost ohrožení)</w:t>
      </w:r>
    </w:p>
    <w:p w:rsidR="00E70510" w:rsidRDefault="00E70510" w:rsidP="00E70510">
      <w:pPr>
        <w:ind w:left="720" w:hanging="360"/>
        <w:rPr>
          <w:rFonts w:cs="Times New Roman"/>
        </w:rPr>
      </w:pPr>
      <w:r>
        <w:rPr>
          <w:rFonts w:cs="Times New Roman"/>
        </w:rPr>
        <w:t>-</w:t>
      </w:r>
      <w:r>
        <w:rPr>
          <w:rFonts w:cs="Times New Roman"/>
          <w:sz w:val="14"/>
          <w:szCs w:val="14"/>
        </w:rPr>
        <w:t xml:space="preserve">         </w:t>
      </w:r>
      <w:r>
        <w:rPr>
          <w:rFonts w:cs="Times New Roman"/>
        </w:rPr>
        <w:t>Kodaňská škola se zabývá přechodem převážně z politického do sekuritizované oblasti</w:t>
      </w:r>
    </w:p>
    <w:p w:rsidR="00E70510" w:rsidRDefault="00E70510" w:rsidP="00E70510">
      <w:pPr>
        <w:ind w:left="720" w:hanging="360"/>
        <w:rPr>
          <w:rFonts w:cs="Times New Roman"/>
        </w:rPr>
      </w:pPr>
      <w:r>
        <w:rPr>
          <w:rFonts w:cs="Times New Roman"/>
        </w:rPr>
        <w:t>-</w:t>
      </w:r>
      <w:r>
        <w:rPr>
          <w:rFonts w:cs="Times New Roman"/>
          <w:sz w:val="14"/>
          <w:szCs w:val="14"/>
        </w:rPr>
        <w:t xml:space="preserve">          </w:t>
      </w:r>
      <w:r>
        <w:rPr>
          <w:rFonts w:cs="Times New Roman"/>
          <w:b/>
        </w:rPr>
        <w:t>Bezpečnost je sociální konstrukce vytvořená prostřednictvím řečového aktu sekuritizujícího aktéra, který přijímá relevantní publikum a který umožňuje aplikaci mimořádných prostředků</w:t>
      </w:r>
    </w:p>
    <w:p w:rsidR="00E70510" w:rsidRDefault="00E70510" w:rsidP="00E70510">
      <w:pPr>
        <w:ind w:left="1440" w:hanging="360"/>
        <w:rPr>
          <w:rFonts w:cs="Times New Roman"/>
        </w:rPr>
      </w:pPr>
      <w:r>
        <w:rPr>
          <w:rFonts w:cs="Times New Roman"/>
        </w:rPr>
        <w:t>o</w:t>
      </w:r>
      <w:r>
        <w:rPr>
          <w:rFonts w:cs="Times New Roman"/>
          <w:sz w:val="14"/>
          <w:szCs w:val="14"/>
        </w:rPr>
        <w:t xml:space="preserve">   </w:t>
      </w:r>
      <w:r>
        <w:rPr>
          <w:rFonts w:cs="Times New Roman"/>
        </w:rPr>
        <w:t>Významná osobnost označí daný jev za bezpečnostní hrozbu</w:t>
      </w:r>
    </w:p>
    <w:p w:rsidR="00E70510" w:rsidRDefault="00E70510" w:rsidP="00E70510">
      <w:pPr>
        <w:ind w:left="1440" w:hanging="360"/>
        <w:rPr>
          <w:rFonts w:cs="Times New Roman"/>
        </w:rPr>
      </w:pPr>
      <w:r>
        <w:rPr>
          <w:rFonts w:cs="Times New Roman"/>
        </w:rPr>
        <w:t>o</w:t>
      </w:r>
      <w:r>
        <w:rPr>
          <w:rFonts w:cs="Times New Roman"/>
          <w:sz w:val="14"/>
          <w:szCs w:val="14"/>
        </w:rPr>
        <w:t xml:space="preserve">   </w:t>
      </w:r>
      <w:r>
        <w:rPr>
          <w:rFonts w:cs="Times New Roman"/>
        </w:rPr>
        <w:t>Když premiér řekne, že nás sousední země chce napadnout (extrémní příklad, rychlá sekuritizace, jde o všechno)</w:t>
      </w:r>
    </w:p>
    <w:p w:rsidR="00E70510" w:rsidRDefault="00E70510" w:rsidP="00E70510">
      <w:pPr>
        <w:ind w:left="1440" w:hanging="360"/>
        <w:rPr>
          <w:rFonts w:cs="Times New Roman"/>
        </w:rPr>
      </w:pPr>
      <w:r>
        <w:rPr>
          <w:rFonts w:cs="Times New Roman"/>
        </w:rPr>
        <w:t>o</w:t>
      </w:r>
      <w:r>
        <w:rPr>
          <w:rFonts w:cs="Times New Roman"/>
          <w:sz w:val="14"/>
          <w:szCs w:val="14"/>
        </w:rPr>
        <w:t xml:space="preserve">   </w:t>
      </w:r>
      <w:r>
        <w:rPr>
          <w:rFonts w:cs="Times New Roman"/>
        </w:rPr>
        <w:t>Sekuritizovat jde také životní prostředí (hrozbou globálního oteplování), sociální prostředí (imigrace) apod.</w:t>
      </w:r>
    </w:p>
    <w:p w:rsidR="00E70510" w:rsidRDefault="00E70510" w:rsidP="00E70510">
      <w:pPr>
        <w:ind w:left="1440" w:hanging="360"/>
        <w:rPr>
          <w:rFonts w:cs="Times New Roman"/>
        </w:rPr>
      </w:pPr>
      <w:r>
        <w:rPr>
          <w:rFonts w:cs="Times New Roman"/>
        </w:rPr>
        <w:t>o</w:t>
      </w:r>
      <w:r>
        <w:rPr>
          <w:rFonts w:cs="Times New Roman"/>
          <w:sz w:val="14"/>
          <w:szCs w:val="14"/>
        </w:rPr>
        <w:t xml:space="preserve">   </w:t>
      </w:r>
      <w:r>
        <w:rPr>
          <w:rFonts w:cs="Times New Roman"/>
        </w:rPr>
        <w:t>Hrozba musí mít existenční charakter (buď, anebo)</w:t>
      </w:r>
    </w:p>
    <w:p w:rsidR="00E70510" w:rsidRDefault="00E70510" w:rsidP="00E70510">
      <w:pPr>
        <w:ind w:left="1440" w:hanging="360"/>
        <w:rPr>
          <w:rFonts w:cs="Times New Roman"/>
        </w:rPr>
      </w:pPr>
      <w:r>
        <w:rPr>
          <w:rFonts w:cs="Times New Roman"/>
        </w:rPr>
        <w:t>o</w:t>
      </w:r>
      <w:r>
        <w:rPr>
          <w:rFonts w:cs="Times New Roman"/>
          <w:sz w:val="14"/>
          <w:szCs w:val="14"/>
        </w:rPr>
        <w:t xml:space="preserve">   </w:t>
      </w:r>
      <w:r>
        <w:rPr>
          <w:rFonts w:cs="Times New Roman"/>
        </w:rPr>
        <w:t>Může jít o cokoli v nějaké úrovni veřejné debaty (vše je politika, bezpečnost existuje o něco výš – vše politické může být sekuritizováno a tedy vtaženo do bezpečnostní sféry)</w:t>
      </w:r>
    </w:p>
    <w:p w:rsidR="00E70510" w:rsidRDefault="00E70510" w:rsidP="00E70510">
      <w:pPr>
        <w:ind w:left="1440" w:hanging="360"/>
        <w:rPr>
          <w:rFonts w:cs="Times New Roman"/>
        </w:rPr>
      </w:pPr>
      <w:r>
        <w:rPr>
          <w:rFonts w:cs="Times New Roman"/>
        </w:rPr>
        <w:lastRenderedPageBreak/>
        <w:t>o</w:t>
      </w:r>
      <w:r>
        <w:rPr>
          <w:rFonts w:cs="Times New Roman"/>
          <w:sz w:val="14"/>
          <w:szCs w:val="14"/>
        </w:rPr>
        <w:t xml:space="preserve">   </w:t>
      </w:r>
      <w:r>
        <w:rPr>
          <w:rFonts w:cs="Times New Roman"/>
        </w:rPr>
        <w:t>Bezpečnostní téma může být cokoli, pokud je to politizované téma s existenciální hrozbou (musíme snížit hladinu CO2, jinak se zaplaví New York apod.)</w:t>
      </w:r>
    </w:p>
    <w:p w:rsidR="00E70510" w:rsidRDefault="00E70510" w:rsidP="00E70510">
      <w:pPr>
        <w:ind w:left="720" w:hanging="360"/>
        <w:rPr>
          <w:rFonts w:cs="Times New Roman"/>
        </w:rPr>
      </w:pPr>
      <w:r>
        <w:rPr>
          <w:rFonts w:cs="Times New Roman"/>
        </w:rPr>
        <w:t>-</w:t>
      </w:r>
      <w:r>
        <w:rPr>
          <w:rFonts w:cs="Times New Roman"/>
          <w:sz w:val="14"/>
          <w:szCs w:val="14"/>
        </w:rPr>
        <w:t xml:space="preserve">          </w:t>
      </w:r>
      <w:r>
        <w:rPr>
          <w:rFonts w:cs="Times New Roman"/>
        </w:rPr>
        <w:t xml:space="preserve">Současně existuje možnost </w:t>
      </w:r>
      <w:r>
        <w:rPr>
          <w:rFonts w:cs="Times New Roman"/>
          <w:b/>
        </w:rPr>
        <w:t>desekuritizace</w:t>
      </w:r>
    </w:p>
    <w:p w:rsidR="00E70510" w:rsidRDefault="00E70510" w:rsidP="00E70510">
      <w:pPr>
        <w:ind w:left="1440" w:hanging="360"/>
        <w:rPr>
          <w:rFonts w:cs="Times New Roman"/>
        </w:rPr>
      </w:pPr>
      <w:r>
        <w:rPr>
          <w:rFonts w:cs="Times New Roman"/>
        </w:rPr>
        <w:t>o</w:t>
      </w:r>
      <w:r>
        <w:rPr>
          <w:rFonts w:cs="Times New Roman"/>
          <w:sz w:val="14"/>
          <w:szCs w:val="14"/>
        </w:rPr>
        <w:t xml:space="preserve">   </w:t>
      </w:r>
      <w:r>
        <w:rPr>
          <w:rFonts w:cs="Times New Roman"/>
        </w:rPr>
        <w:t>Odbezpečnostnění tématu</w:t>
      </w:r>
    </w:p>
    <w:p w:rsidR="00E70510" w:rsidRDefault="00E70510" w:rsidP="00E70510">
      <w:pPr>
        <w:ind w:left="1440" w:hanging="360"/>
        <w:rPr>
          <w:rFonts w:cs="Times New Roman"/>
        </w:rPr>
      </w:pPr>
      <w:r>
        <w:rPr>
          <w:rFonts w:cs="Times New Roman"/>
        </w:rPr>
        <w:t>o</w:t>
      </w:r>
      <w:r>
        <w:rPr>
          <w:rFonts w:cs="Times New Roman"/>
          <w:sz w:val="14"/>
          <w:szCs w:val="14"/>
        </w:rPr>
        <w:t xml:space="preserve">   </w:t>
      </w:r>
      <w:r>
        <w:rPr>
          <w:rFonts w:cs="Times New Roman"/>
        </w:rPr>
        <w:t>Od mimořádných opatření se dostáváme za úroveň běžné politizace</w:t>
      </w:r>
    </w:p>
    <w:p w:rsidR="00E70510" w:rsidRDefault="00E70510" w:rsidP="00E70510">
      <w:pPr>
        <w:ind w:left="1440" w:hanging="360"/>
        <w:rPr>
          <w:rFonts w:cs="Times New Roman"/>
        </w:rPr>
      </w:pPr>
      <w:r>
        <w:rPr>
          <w:rFonts w:cs="Times New Roman"/>
        </w:rPr>
        <w:t>o</w:t>
      </w:r>
      <w:r>
        <w:rPr>
          <w:rFonts w:cs="Times New Roman"/>
          <w:sz w:val="14"/>
          <w:szCs w:val="14"/>
        </w:rPr>
        <w:t xml:space="preserve">   </w:t>
      </w:r>
      <w:r>
        <w:rPr>
          <w:rFonts w:cs="Times New Roman"/>
        </w:rPr>
        <w:t>Portugalsko se po vzoru USA pokusila vyhlásit válku proti drogám (výsledky nebyly úspěšné, prostředky posléze dali na léčení závislostí – lepší výsledky – příklad desekuritizace)</w:t>
      </w:r>
    </w:p>
    <w:p w:rsidR="00E70510" w:rsidRDefault="00E70510" w:rsidP="00E70510">
      <w:pPr>
        <w:ind w:left="720" w:hanging="360"/>
        <w:rPr>
          <w:rFonts w:cs="Times New Roman"/>
        </w:rPr>
      </w:pPr>
      <w:r>
        <w:rPr>
          <w:rFonts w:cs="Times New Roman"/>
        </w:rPr>
        <w:t>-</w:t>
      </w:r>
      <w:r>
        <w:rPr>
          <w:rFonts w:cs="Times New Roman"/>
          <w:sz w:val="14"/>
          <w:szCs w:val="14"/>
        </w:rPr>
        <w:t xml:space="preserve">          </w:t>
      </w:r>
      <w:r>
        <w:rPr>
          <w:rFonts w:cs="Times New Roman"/>
          <w:b/>
        </w:rPr>
        <w:t>Hlavní přínos školy:</w:t>
      </w:r>
    </w:p>
    <w:p w:rsidR="00E70510" w:rsidRDefault="00E70510" w:rsidP="00E70510">
      <w:pPr>
        <w:ind w:left="1440" w:hanging="360"/>
        <w:rPr>
          <w:rFonts w:cs="Times New Roman"/>
        </w:rPr>
      </w:pPr>
      <w:r>
        <w:rPr>
          <w:rFonts w:cs="Times New Roman"/>
        </w:rPr>
        <w:t>o</w:t>
      </w:r>
      <w:r>
        <w:rPr>
          <w:rFonts w:cs="Times New Roman"/>
          <w:sz w:val="14"/>
          <w:szCs w:val="14"/>
        </w:rPr>
        <w:t xml:space="preserve">   </w:t>
      </w:r>
      <w:r>
        <w:rPr>
          <w:rFonts w:cs="Times New Roman"/>
        </w:rPr>
        <w:t>Bezpečnost přestává být objektivní kategorií, je konstruována prostřednictvím diskurzu</w:t>
      </w:r>
    </w:p>
    <w:p w:rsidR="00E70510" w:rsidRDefault="00E70510">
      <w:pPr>
        <w:spacing w:after="160" w:line="259" w:lineRule="auto"/>
        <w:ind w:firstLine="0"/>
        <w:jc w:val="left"/>
        <w:rPr>
          <w:rFonts w:cs="Times New Roman"/>
        </w:rPr>
      </w:pPr>
      <w:r>
        <w:rPr>
          <w:rFonts w:cs="Times New Roman"/>
        </w:rPr>
        <w:br w:type="page"/>
      </w:r>
    </w:p>
    <w:p w:rsidR="00E70510" w:rsidRPr="00E70510" w:rsidRDefault="00E70510" w:rsidP="00E70510">
      <w:pPr>
        <w:jc w:val="center"/>
        <w:rPr>
          <w:rFonts w:eastAsia="Times New Roman" w:cs="Times New Roman"/>
          <w:b/>
          <w:i/>
        </w:rPr>
      </w:pPr>
      <w:r w:rsidRPr="00E70510">
        <w:rPr>
          <w:rFonts w:eastAsia="Times New Roman" w:cs="Times New Roman"/>
          <w:b/>
          <w:i/>
        </w:rPr>
        <w:lastRenderedPageBreak/>
        <w:t xml:space="preserve">The Increasing Insecurity of Security Studies: </w:t>
      </w:r>
      <w:r w:rsidRPr="00E70510">
        <w:rPr>
          <w:rFonts w:eastAsia="Times New Roman" w:cs="Times New Roman"/>
          <w:b/>
          <w:i/>
        </w:rPr>
        <w:br/>
        <w:t>Conceptualizing Security in the Last Twenty Years</w:t>
      </w:r>
    </w:p>
    <w:p w:rsidR="00E70510" w:rsidRPr="00E70510" w:rsidRDefault="00E70510" w:rsidP="00E70510">
      <w:pPr>
        <w:jc w:val="center"/>
        <w:rPr>
          <w:rFonts w:eastAsia="Times New Roman" w:cs="Times New Roman"/>
          <w:i/>
        </w:rPr>
      </w:pPr>
      <w:r w:rsidRPr="00E70510">
        <w:rPr>
          <w:rFonts w:eastAsia="Times New Roman" w:cs="Times New Roman"/>
          <w:i/>
        </w:rPr>
        <w:t>Steve Smith, 1999</w:t>
      </w:r>
    </w:p>
    <w:p w:rsidR="00E70510" w:rsidRPr="00E70510" w:rsidRDefault="00E70510" w:rsidP="00E70510">
      <w:pPr>
        <w:rPr>
          <w:rFonts w:eastAsia="Times New Roman" w:cs="Times New Roman"/>
        </w:rPr>
      </w:pPr>
    </w:p>
    <w:p w:rsidR="00E70510" w:rsidRPr="00E70510" w:rsidRDefault="00E70510" w:rsidP="00E70510">
      <w:pPr>
        <w:numPr>
          <w:ilvl w:val="0"/>
          <w:numId w:val="12"/>
        </w:numPr>
        <w:spacing w:line="240" w:lineRule="auto"/>
        <w:contextualSpacing/>
        <w:jc w:val="left"/>
        <w:rPr>
          <w:rFonts w:asciiTheme="minorHAnsi" w:hAnsiTheme="minorHAnsi"/>
        </w:rPr>
      </w:pPr>
      <w:r w:rsidRPr="00E70510">
        <w:rPr>
          <w:rFonts w:eastAsia="Times New Roman" w:cs="Times New Roman"/>
        </w:rPr>
        <w:t>za posledních 20 let se začalo o bezpečnostních studiích uvažovat jinak – new thinking</w:t>
      </w:r>
    </w:p>
    <w:p w:rsidR="00E70510" w:rsidRPr="00E70510" w:rsidRDefault="00E70510" w:rsidP="00E70510">
      <w:pPr>
        <w:numPr>
          <w:ilvl w:val="0"/>
          <w:numId w:val="12"/>
        </w:numPr>
        <w:spacing w:line="240" w:lineRule="auto"/>
        <w:contextualSpacing/>
        <w:jc w:val="left"/>
      </w:pPr>
      <w:r w:rsidRPr="00E70510">
        <w:rPr>
          <w:rFonts w:eastAsia="Times New Roman" w:cs="Times New Roman"/>
        </w:rPr>
        <w:t>dříve dominuje realistické paradigma bezpečnostních vztahů</w:t>
      </w:r>
    </w:p>
    <w:p w:rsidR="00E70510" w:rsidRPr="00E70510" w:rsidRDefault="00E70510" w:rsidP="00E70510">
      <w:pPr>
        <w:numPr>
          <w:ilvl w:val="0"/>
          <w:numId w:val="12"/>
        </w:numPr>
        <w:spacing w:line="240" w:lineRule="auto"/>
        <w:contextualSpacing/>
        <w:jc w:val="left"/>
      </w:pPr>
      <w:r w:rsidRPr="00E70510">
        <w:rPr>
          <w:rFonts w:eastAsia="Times New Roman" w:cs="Times New Roman"/>
          <w:color w:val="000000"/>
        </w:rPr>
        <w:t>realistické paradigma</w:t>
      </w:r>
    </w:p>
    <w:p w:rsidR="00E70510" w:rsidRPr="00E70510" w:rsidRDefault="00E70510" w:rsidP="00E70510">
      <w:pPr>
        <w:numPr>
          <w:ilvl w:val="1"/>
          <w:numId w:val="12"/>
        </w:numPr>
        <w:spacing w:line="240" w:lineRule="auto"/>
        <w:contextualSpacing/>
        <w:jc w:val="left"/>
      </w:pPr>
      <w:r w:rsidRPr="00E70510">
        <w:rPr>
          <w:rFonts w:eastAsia="Times New Roman" w:cs="Times New Roman"/>
        </w:rPr>
        <w:t xml:space="preserve">před bezpečnostními studii existovala strategická studia → </w:t>
      </w:r>
      <w:r w:rsidRPr="00E70510">
        <w:rPr>
          <w:rFonts w:eastAsia="Times New Roman" w:cs="Times New Roman"/>
          <w:color w:val="000000"/>
        </w:rPr>
        <w:t>strategická studia = vojenské vztahy mezi státy</w:t>
      </w:r>
      <w:r w:rsidRPr="00E70510">
        <w:rPr>
          <w:rFonts w:eastAsia="Times New Roman" w:cs="Times New Roman"/>
        </w:rPr>
        <w:t xml:space="preserve"> (v nichž zásadně dominují nukleární zbraně)</w:t>
      </w:r>
    </w:p>
    <w:p w:rsidR="00E70510" w:rsidRPr="00E70510" w:rsidRDefault="00E70510" w:rsidP="00E70510">
      <w:pPr>
        <w:numPr>
          <w:ilvl w:val="0"/>
          <w:numId w:val="12"/>
        </w:numPr>
        <w:spacing w:line="240" w:lineRule="auto"/>
        <w:contextualSpacing/>
        <w:jc w:val="left"/>
      </w:pPr>
      <w:r w:rsidRPr="00E70510">
        <w:rPr>
          <w:rFonts w:eastAsia="Times New Roman" w:cs="Times New Roman"/>
        </w:rPr>
        <w:t xml:space="preserve">dnes bezpečnostní studia (BS) definovaná mnohem šířeji a hlouběji → mnohem větší pole působnosti </w:t>
      </w:r>
    </w:p>
    <w:p w:rsidR="00E70510" w:rsidRPr="00E70510" w:rsidRDefault="00E70510" w:rsidP="00E70510">
      <w:pPr>
        <w:numPr>
          <w:ilvl w:val="0"/>
          <w:numId w:val="12"/>
        </w:numPr>
        <w:spacing w:line="240" w:lineRule="auto"/>
        <w:contextualSpacing/>
        <w:jc w:val="left"/>
      </w:pPr>
      <w:r w:rsidRPr="00E70510">
        <w:rPr>
          <w:rFonts w:eastAsia="Times New Roman" w:cs="Times New Roman"/>
        </w:rPr>
        <w:t xml:space="preserve">i přes vývoj BS jejich centrum stále tvoří vojenské vztahy mezi státy, k tomu ale přibyly další aktivity </w:t>
      </w:r>
    </w:p>
    <w:p w:rsidR="00E70510" w:rsidRPr="00E70510" w:rsidRDefault="00E70510" w:rsidP="00E70510">
      <w:pPr>
        <w:numPr>
          <w:ilvl w:val="0"/>
          <w:numId w:val="12"/>
        </w:numPr>
        <w:spacing w:line="240" w:lineRule="auto"/>
        <w:contextualSpacing/>
        <w:jc w:val="left"/>
      </w:pPr>
      <w:r w:rsidRPr="00E70510">
        <w:rPr>
          <w:rFonts w:eastAsia="Times New Roman" w:cs="Times New Roman"/>
          <w:color w:val="000000"/>
        </w:rPr>
        <w:t>„Janus-faced“ nature of the state</w:t>
      </w:r>
      <w:r w:rsidRPr="00E70510">
        <w:rPr>
          <w:rFonts w:eastAsia="Times New Roman" w:cs="Times New Roman"/>
        </w:rPr>
        <w:t xml:space="preserve"> → zdroj bezpečnosti, ale mnohdy i právě hrozba pro občany</w:t>
      </w:r>
    </w:p>
    <w:p w:rsidR="00E70510" w:rsidRPr="00E70510" w:rsidRDefault="00E70510" w:rsidP="00E70510">
      <w:pPr>
        <w:numPr>
          <w:ilvl w:val="1"/>
          <w:numId w:val="12"/>
        </w:numPr>
        <w:spacing w:line="240" w:lineRule="auto"/>
        <w:contextualSpacing/>
        <w:jc w:val="left"/>
      </w:pPr>
      <w:r w:rsidRPr="00E70510">
        <w:rPr>
          <w:rFonts w:eastAsia="Times New Roman" w:cs="Times New Roman"/>
        </w:rPr>
        <w:t xml:space="preserve">v minulosti se na stát hledělo jako na zdroj bezpečnosti, toto nový přístup </w:t>
      </w:r>
    </w:p>
    <w:p w:rsidR="00E70510" w:rsidRPr="00E70510" w:rsidRDefault="00E70510" w:rsidP="00E70510">
      <w:pPr>
        <w:numPr>
          <w:ilvl w:val="1"/>
          <w:numId w:val="12"/>
        </w:numPr>
        <w:spacing w:line="240" w:lineRule="auto"/>
        <w:contextualSpacing/>
        <w:jc w:val="left"/>
      </w:pPr>
      <w:r w:rsidRPr="00E70510">
        <w:rPr>
          <w:rFonts w:eastAsia="Times New Roman" w:cs="Times New Roman"/>
        </w:rPr>
        <w:t>stát nemusí vždy vytvářet bezpečné prostředí pro své občany</w:t>
      </w:r>
    </w:p>
    <w:p w:rsidR="00E70510" w:rsidRPr="00E70510" w:rsidRDefault="00E70510" w:rsidP="00E70510">
      <w:pPr>
        <w:numPr>
          <w:ilvl w:val="1"/>
          <w:numId w:val="12"/>
        </w:numPr>
        <w:spacing w:line="240" w:lineRule="auto"/>
        <w:contextualSpacing/>
        <w:jc w:val="left"/>
      </w:pPr>
      <w:r w:rsidRPr="00E70510">
        <w:rPr>
          <w:rFonts w:eastAsia="Times New Roman" w:cs="Times New Roman"/>
        </w:rPr>
        <w:t>jedna z problematických věcí, kvůli které se koncept BS musel přetvářet → nebezpečí už není jenom mimo hranice státu (vnější bezpečnost)</w:t>
      </w:r>
    </w:p>
    <w:p w:rsidR="00E70510" w:rsidRPr="00E70510" w:rsidRDefault="00E70510" w:rsidP="00E70510">
      <w:pPr>
        <w:rPr>
          <w:rFonts w:eastAsia="Times New Roman" w:cs="Times New Roman"/>
        </w:rPr>
      </w:pPr>
    </w:p>
    <w:p w:rsidR="00E70510" w:rsidRPr="00E70510" w:rsidRDefault="00E70510" w:rsidP="00E70510">
      <w:pPr>
        <w:rPr>
          <w:rFonts w:eastAsia="Times New Roman" w:cs="Times New Roman"/>
          <w:i/>
        </w:rPr>
      </w:pPr>
      <w:r w:rsidRPr="00E70510">
        <w:rPr>
          <w:rFonts w:eastAsia="Times New Roman" w:cs="Times New Roman"/>
          <w:i/>
        </w:rPr>
        <w:t>Mezinárodní vztahy</w:t>
      </w:r>
    </w:p>
    <w:p w:rsidR="00E70510" w:rsidRPr="00E70510" w:rsidRDefault="00E70510" w:rsidP="00E70510">
      <w:pPr>
        <w:numPr>
          <w:ilvl w:val="0"/>
          <w:numId w:val="12"/>
        </w:numPr>
        <w:spacing w:line="240" w:lineRule="auto"/>
        <w:contextualSpacing/>
        <w:jc w:val="left"/>
        <w:rPr>
          <w:rFonts w:asciiTheme="minorHAnsi" w:hAnsiTheme="minorHAnsi"/>
        </w:rPr>
      </w:pPr>
      <w:r w:rsidRPr="00E70510">
        <w:rPr>
          <w:rFonts w:eastAsia="Times New Roman" w:cs="Times New Roman"/>
        </w:rPr>
        <w:t>změna nejen v BS, ale i v mezinárodních vztazích (MZV)</w:t>
      </w:r>
    </w:p>
    <w:p w:rsidR="00E70510" w:rsidRPr="00E70510" w:rsidRDefault="00E70510" w:rsidP="00E70510">
      <w:pPr>
        <w:numPr>
          <w:ilvl w:val="0"/>
          <w:numId w:val="12"/>
        </w:numPr>
        <w:spacing w:line="240" w:lineRule="auto"/>
        <w:contextualSpacing/>
        <w:jc w:val="left"/>
      </w:pPr>
      <w:r w:rsidRPr="00E70510">
        <w:rPr>
          <w:rFonts w:eastAsia="Times New Roman" w:cs="Times New Roman"/>
          <w:color w:val="000000"/>
        </w:rPr>
        <w:t>po studené válce už ani v MZV nedominuje realistický přístup, protože není schopný reflektovat změny s pádem železné opony</w:t>
      </w:r>
    </w:p>
    <w:p w:rsidR="00E70510" w:rsidRPr="00E70510" w:rsidRDefault="00E70510" w:rsidP="00E70510">
      <w:pPr>
        <w:numPr>
          <w:ilvl w:val="0"/>
          <w:numId w:val="12"/>
        </w:numPr>
        <w:spacing w:line="240" w:lineRule="auto"/>
        <w:contextualSpacing/>
        <w:jc w:val="left"/>
      </w:pPr>
      <w:r w:rsidRPr="00E70510">
        <w:rPr>
          <w:rFonts w:eastAsia="Times New Roman" w:cs="Times New Roman"/>
        </w:rPr>
        <w:t xml:space="preserve">opět viděny tak, že jádrem jsou vojenské vztahy → logicky se mění ruku v ruce s BS </w:t>
      </w:r>
    </w:p>
    <w:p w:rsidR="00E70510" w:rsidRPr="00E70510" w:rsidRDefault="00E70510" w:rsidP="00E70510">
      <w:pPr>
        <w:numPr>
          <w:ilvl w:val="0"/>
          <w:numId w:val="12"/>
        </w:numPr>
        <w:spacing w:line="240" w:lineRule="auto"/>
        <w:contextualSpacing/>
        <w:jc w:val="left"/>
      </w:pPr>
      <w:r w:rsidRPr="00E70510">
        <w:rPr>
          <w:rFonts w:eastAsia="Times New Roman" w:cs="Times New Roman"/>
        </w:rPr>
        <w:t xml:space="preserve">objevují se nové směry → tradiční, kritický a postmoderní přístup </w:t>
      </w:r>
    </w:p>
    <w:p w:rsidR="00E70510" w:rsidRPr="00E70510" w:rsidRDefault="00E70510" w:rsidP="00E70510">
      <w:pPr>
        <w:numPr>
          <w:ilvl w:val="1"/>
          <w:numId w:val="12"/>
        </w:numPr>
        <w:spacing w:line="240" w:lineRule="auto"/>
        <w:contextualSpacing/>
        <w:jc w:val="left"/>
      </w:pPr>
      <w:r w:rsidRPr="00E70510">
        <w:rPr>
          <w:rFonts w:eastAsia="Times New Roman" w:cs="Times New Roman"/>
        </w:rPr>
        <w:t>obecná tendence → vytvořit více racionální koncepty odpovídající realitě</w:t>
      </w:r>
    </w:p>
    <w:p w:rsidR="00E70510" w:rsidRPr="00E70510" w:rsidRDefault="00E70510" w:rsidP="00E70510">
      <w:pPr>
        <w:numPr>
          <w:ilvl w:val="0"/>
          <w:numId w:val="12"/>
        </w:numPr>
        <w:spacing w:line="240" w:lineRule="auto"/>
        <w:contextualSpacing/>
        <w:jc w:val="left"/>
      </w:pPr>
      <w:r w:rsidRPr="00E70510">
        <w:rPr>
          <w:rFonts w:eastAsia="Times New Roman" w:cs="Times New Roman"/>
        </w:rPr>
        <w:t xml:space="preserve">klasičtí představitelé nových konceptů MZV: </w:t>
      </w:r>
      <w:r w:rsidRPr="00E70510">
        <w:rPr>
          <w:rFonts w:eastAsia="Times New Roman" w:cs="Times New Roman"/>
          <w:color w:val="000000"/>
        </w:rPr>
        <w:t>Robert Keohane a Judith Goldstein</w:t>
      </w:r>
    </w:p>
    <w:p w:rsidR="00E70510" w:rsidRPr="00E70510" w:rsidRDefault="00E70510" w:rsidP="00E70510">
      <w:pPr>
        <w:numPr>
          <w:ilvl w:val="0"/>
          <w:numId w:val="12"/>
        </w:numPr>
        <w:spacing w:line="240" w:lineRule="auto"/>
        <w:contextualSpacing/>
        <w:jc w:val="left"/>
      </w:pPr>
      <w:r w:rsidRPr="00E70510">
        <w:rPr>
          <w:rFonts w:eastAsia="Times New Roman" w:cs="Times New Roman"/>
        </w:rPr>
        <w:t>cíl sociálních věd v MZV = vysvětlit situaci v MZV</w:t>
      </w:r>
    </w:p>
    <w:p w:rsidR="00E70510" w:rsidRPr="00E70510" w:rsidRDefault="00E70510" w:rsidP="00E70510">
      <w:pPr>
        <w:numPr>
          <w:ilvl w:val="0"/>
          <w:numId w:val="12"/>
        </w:numPr>
        <w:spacing w:line="240" w:lineRule="auto"/>
        <w:contextualSpacing/>
        <w:jc w:val="left"/>
      </w:pPr>
      <w:r w:rsidRPr="00E70510">
        <w:rPr>
          <w:rFonts w:eastAsia="Times New Roman" w:cs="Times New Roman"/>
          <w:color w:val="000000"/>
        </w:rPr>
        <w:t>sociální konstruktivisté</w:t>
      </w:r>
      <w:r w:rsidRPr="00E70510">
        <w:rPr>
          <w:rFonts w:eastAsia="Times New Roman" w:cs="Times New Roman"/>
        </w:rPr>
        <w:t xml:space="preserve"> (John Ruggie, Alexandr Wendt, Michael Barnett, Fritz Kratochwil a Nick Onuf) </w:t>
      </w:r>
    </w:p>
    <w:p w:rsidR="00E70510" w:rsidRPr="00E70510" w:rsidRDefault="00E70510" w:rsidP="00E70510">
      <w:pPr>
        <w:numPr>
          <w:ilvl w:val="1"/>
          <w:numId w:val="12"/>
        </w:numPr>
        <w:spacing w:line="240" w:lineRule="auto"/>
        <w:contextualSpacing/>
        <w:jc w:val="left"/>
      </w:pPr>
      <w:r w:rsidRPr="00E70510">
        <w:rPr>
          <w:rFonts w:eastAsia="Times New Roman" w:cs="Times New Roman"/>
        </w:rPr>
        <w:t>mezinárodní vztahy jsou ve skutečnosti sociální konstrukce</w:t>
      </w:r>
    </w:p>
    <w:p w:rsidR="00E70510" w:rsidRPr="00E70510" w:rsidRDefault="00E70510" w:rsidP="00E70510">
      <w:pPr>
        <w:numPr>
          <w:ilvl w:val="1"/>
          <w:numId w:val="12"/>
        </w:numPr>
        <w:spacing w:line="240" w:lineRule="auto"/>
        <w:contextualSpacing/>
        <w:jc w:val="left"/>
      </w:pPr>
      <w:r w:rsidRPr="00E70510">
        <w:rPr>
          <w:rFonts w:eastAsia="Times New Roman" w:cs="Times New Roman"/>
        </w:rPr>
        <w:t>hlavní přístup nejvíce kritizující a oponující racionalistům</w:t>
      </w:r>
    </w:p>
    <w:p w:rsidR="00E70510" w:rsidRPr="00E70510" w:rsidRDefault="00E70510" w:rsidP="00E70510">
      <w:pPr>
        <w:numPr>
          <w:ilvl w:val="1"/>
          <w:numId w:val="12"/>
        </w:numPr>
        <w:spacing w:line="240" w:lineRule="auto"/>
        <w:contextualSpacing/>
        <w:jc w:val="left"/>
      </w:pPr>
      <w:r w:rsidRPr="00E70510">
        <w:rPr>
          <w:rFonts w:eastAsia="Times New Roman" w:cs="Times New Roman"/>
        </w:rPr>
        <w:t>snaha postavit střední cestu mezi racionalismem a reflektivismem (podle autora mají blíže k racionalismu než k reflektivismu)</w:t>
      </w:r>
    </w:p>
    <w:p w:rsidR="00E70510" w:rsidRPr="00E70510" w:rsidRDefault="00E70510" w:rsidP="00E70510">
      <w:pPr>
        <w:numPr>
          <w:ilvl w:val="2"/>
          <w:numId w:val="12"/>
        </w:numPr>
        <w:spacing w:line="240" w:lineRule="auto"/>
        <w:contextualSpacing/>
        <w:jc w:val="left"/>
      </w:pPr>
      <w:r w:rsidRPr="00E70510">
        <w:rPr>
          <w:rFonts w:eastAsia="Times New Roman" w:cs="Times New Roman"/>
        </w:rPr>
        <w:t>epistemologický základ jako racionalismus</w:t>
      </w:r>
    </w:p>
    <w:p w:rsidR="00E70510" w:rsidRPr="00E70510" w:rsidRDefault="00E70510" w:rsidP="00E70510">
      <w:pPr>
        <w:numPr>
          <w:ilvl w:val="2"/>
          <w:numId w:val="12"/>
        </w:numPr>
        <w:spacing w:line="240" w:lineRule="auto"/>
        <w:contextualSpacing/>
        <w:jc w:val="left"/>
      </w:pPr>
      <w:r w:rsidRPr="00E70510">
        <w:rPr>
          <w:rFonts w:eastAsia="Times New Roman" w:cs="Times New Roman"/>
        </w:rPr>
        <w:t>ontologický základ jako reflektivismus</w:t>
      </w:r>
    </w:p>
    <w:p w:rsidR="00E70510" w:rsidRPr="00E70510" w:rsidRDefault="00E70510" w:rsidP="00E70510">
      <w:pPr>
        <w:rPr>
          <w:rFonts w:eastAsia="Times New Roman" w:cs="Times New Roman"/>
        </w:rPr>
      </w:pPr>
    </w:p>
    <w:p w:rsidR="00E70510" w:rsidRPr="00E70510" w:rsidRDefault="00E70510" w:rsidP="00E70510">
      <w:pPr>
        <w:numPr>
          <w:ilvl w:val="0"/>
          <w:numId w:val="12"/>
        </w:numPr>
        <w:spacing w:line="240" w:lineRule="auto"/>
        <w:contextualSpacing/>
        <w:jc w:val="left"/>
        <w:rPr>
          <w:rFonts w:asciiTheme="minorHAnsi" w:hAnsiTheme="minorHAnsi"/>
        </w:rPr>
      </w:pPr>
      <w:r w:rsidRPr="00E70510">
        <w:rPr>
          <w:rFonts w:eastAsia="Times New Roman" w:cs="Times New Roman"/>
        </w:rPr>
        <w:t>obecně role neorealismu jak v BS, tak v MZV klesá a jeho vliv je o dost menší než dříve → méně relevantní</w:t>
      </w:r>
    </w:p>
    <w:p w:rsidR="00E70510" w:rsidRPr="00E70510" w:rsidRDefault="00E70510" w:rsidP="00E70510">
      <w:pPr>
        <w:numPr>
          <w:ilvl w:val="0"/>
          <w:numId w:val="12"/>
        </w:numPr>
        <w:spacing w:line="240" w:lineRule="auto"/>
        <w:contextualSpacing/>
        <w:jc w:val="left"/>
      </w:pPr>
      <w:r w:rsidRPr="00E70510">
        <w:rPr>
          <w:rFonts w:eastAsia="Times New Roman" w:cs="Times New Roman"/>
        </w:rPr>
        <w:t>nicméně i přes to jsou vojenské vztahy stále centrálním bodem BS, jenom je koncept BS rozšířen či prohlouben</w:t>
      </w:r>
    </w:p>
    <w:p w:rsidR="00E70510" w:rsidRPr="00E70510" w:rsidRDefault="00E70510" w:rsidP="00E70510">
      <w:pPr>
        <w:rPr>
          <w:rFonts w:eastAsia="Times New Roman" w:cs="Times New Roman"/>
        </w:rPr>
      </w:pPr>
    </w:p>
    <w:p w:rsidR="00E70510" w:rsidRPr="00E70510" w:rsidRDefault="00E70510" w:rsidP="00E70510">
      <w:pPr>
        <w:rPr>
          <w:rFonts w:eastAsia="Times New Roman" w:cs="Times New Roman"/>
          <w:i/>
        </w:rPr>
      </w:pPr>
      <w:r w:rsidRPr="00E70510">
        <w:rPr>
          <w:rFonts w:eastAsia="Times New Roman" w:cs="Times New Roman"/>
          <w:i/>
        </w:rPr>
        <w:t>The last 20 years of traditional security studies</w:t>
      </w:r>
    </w:p>
    <w:p w:rsidR="00E70510" w:rsidRPr="00E70510" w:rsidRDefault="00E70510" w:rsidP="00E70510">
      <w:pPr>
        <w:numPr>
          <w:ilvl w:val="0"/>
          <w:numId w:val="13"/>
        </w:numPr>
        <w:spacing w:line="240" w:lineRule="auto"/>
        <w:contextualSpacing/>
        <w:jc w:val="left"/>
        <w:rPr>
          <w:rFonts w:asciiTheme="minorHAnsi" w:hAnsiTheme="minorHAnsi"/>
        </w:rPr>
      </w:pPr>
      <w:r w:rsidRPr="00E70510">
        <w:rPr>
          <w:rFonts w:eastAsia="Times New Roman" w:cs="Times New Roman"/>
        </w:rPr>
        <w:t>1980s první snahy redefinovat BS</w:t>
      </w:r>
    </w:p>
    <w:p w:rsidR="00E70510" w:rsidRPr="00E70510" w:rsidRDefault="00E70510" w:rsidP="00E70510">
      <w:pPr>
        <w:numPr>
          <w:ilvl w:val="0"/>
          <w:numId w:val="13"/>
        </w:numPr>
        <w:spacing w:line="240" w:lineRule="auto"/>
        <w:contextualSpacing/>
        <w:jc w:val="left"/>
      </w:pPr>
      <w:r w:rsidRPr="00E70510">
        <w:rPr>
          <w:rFonts w:ascii="Cardo" w:eastAsia="Cardo" w:hAnsi="Cardo" w:cs="Cardo"/>
        </w:rPr>
        <w:t xml:space="preserve">1983 – Richard Ullman → </w:t>
      </w:r>
      <w:r w:rsidRPr="00E70510">
        <w:rPr>
          <w:rFonts w:eastAsia="Times New Roman" w:cs="Times New Roman"/>
          <w:i/>
        </w:rPr>
        <w:t>Redefining Security</w:t>
      </w:r>
    </w:p>
    <w:p w:rsidR="00E70510" w:rsidRPr="00E70510" w:rsidRDefault="00E70510" w:rsidP="00E70510">
      <w:pPr>
        <w:numPr>
          <w:ilvl w:val="1"/>
          <w:numId w:val="13"/>
        </w:numPr>
        <w:spacing w:line="240" w:lineRule="auto"/>
        <w:contextualSpacing/>
        <w:jc w:val="left"/>
      </w:pPr>
      <w:r w:rsidRPr="00E70510">
        <w:rPr>
          <w:rFonts w:eastAsia="Times New Roman" w:cs="Times New Roman"/>
        </w:rPr>
        <w:lastRenderedPageBreak/>
        <w:t>řeší, zda je užitečné se zaměřit v BS na vojenskou bezpečnost</w:t>
      </w:r>
    </w:p>
    <w:p w:rsidR="00E70510" w:rsidRPr="00E70510" w:rsidRDefault="00E70510" w:rsidP="00E70510">
      <w:pPr>
        <w:numPr>
          <w:ilvl w:val="1"/>
          <w:numId w:val="13"/>
        </w:numPr>
        <w:spacing w:line="240" w:lineRule="auto"/>
        <w:contextualSpacing/>
        <w:jc w:val="left"/>
      </w:pPr>
      <w:r w:rsidRPr="00E70510">
        <w:rPr>
          <w:rFonts w:eastAsia="Times New Roman" w:cs="Times New Roman"/>
        </w:rPr>
        <w:t>pokud se stát zaměří na vnější vojenské hrozby, může ignorovat jiné hrozby – ještě vážnější → to pak snižuje celkovou bezpečnost daného státu</w:t>
      </w:r>
    </w:p>
    <w:p w:rsidR="00E70510" w:rsidRPr="00E70510" w:rsidRDefault="00E70510" w:rsidP="00E70510">
      <w:pPr>
        <w:numPr>
          <w:ilvl w:val="1"/>
          <w:numId w:val="13"/>
        </w:numPr>
        <w:spacing w:line="240" w:lineRule="auto"/>
        <w:contextualSpacing/>
        <w:jc w:val="left"/>
      </w:pPr>
      <w:r w:rsidRPr="00E70510">
        <w:rPr>
          <w:rFonts w:eastAsia="Times New Roman" w:cs="Times New Roman"/>
        </w:rPr>
        <w:t>zbrojení navíc nezvyšuje celosvětovou kolektivní bezpečnost</w:t>
      </w:r>
    </w:p>
    <w:p w:rsidR="00E70510" w:rsidRPr="00E70510" w:rsidRDefault="00E70510" w:rsidP="00E70510">
      <w:pPr>
        <w:numPr>
          <w:ilvl w:val="1"/>
          <w:numId w:val="13"/>
        </w:numPr>
        <w:spacing w:line="240" w:lineRule="auto"/>
        <w:contextualSpacing/>
        <w:jc w:val="left"/>
      </w:pPr>
      <w:r w:rsidRPr="00E70510">
        <w:rPr>
          <w:rFonts w:eastAsia="Times New Roman" w:cs="Times New Roman"/>
        </w:rPr>
        <w:t>→ je potřeba redefinovat bezpečnost</w:t>
      </w:r>
    </w:p>
    <w:p w:rsidR="00E70510" w:rsidRPr="00E70510" w:rsidRDefault="00E70510" w:rsidP="00E70510">
      <w:pPr>
        <w:numPr>
          <w:ilvl w:val="0"/>
          <w:numId w:val="13"/>
        </w:numPr>
        <w:spacing w:line="240" w:lineRule="auto"/>
        <w:contextualSpacing/>
        <w:jc w:val="left"/>
      </w:pPr>
      <w:r w:rsidRPr="00E70510">
        <w:rPr>
          <w:rFonts w:eastAsia="Times New Roman" w:cs="Times New Roman"/>
        </w:rPr>
        <w:t xml:space="preserve">1988 – Joseph Nye a Sean Lynn-Jones </w:t>
      </w:r>
    </w:p>
    <w:p w:rsidR="00E70510" w:rsidRPr="00E70510" w:rsidRDefault="00E70510" w:rsidP="00E70510">
      <w:pPr>
        <w:numPr>
          <w:ilvl w:val="1"/>
          <w:numId w:val="13"/>
        </w:numPr>
        <w:spacing w:line="240" w:lineRule="auto"/>
        <w:contextualSpacing/>
        <w:jc w:val="left"/>
      </w:pPr>
      <w:r w:rsidRPr="00E70510">
        <w:rPr>
          <w:rFonts w:eastAsia="Times New Roman" w:cs="Times New Roman"/>
        </w:rPr>
        <w:t>hlavní slabiny BS:</w:t>
      </w:r>
    </w:p>
    <w:p w:rsidR="00E70510" w:rsidRPr="00E70510" w:rsidRDefault="00E70510" w:rsidP="00E70510">
      <w:pPr>
        <w:numPr>
          <w:ilvl w:val="2"/>
          <w:numId w:val="13"/>
        </w:numPr>
        <w:spacing w:line="240" w:lineRule="auto"/>
        <w:contextualSpacing/>
        <w:jc w:val="left"/>
      </w:pPr>
      <w:r w:rsidRPr="00E70510">
        <w:rPr>
          <w:rFonts w:eastAsia="Times New Roman" w:cs="Times New Roman"/>
        </w:rPr>
        <w:t>minimální teoretické posuny od 1960s</w:t>
      </w:r>
    </w:p>
    <w:p w:rsidR="00E70510" w:rsidRPr="00E70510" w:rsidRDefault="00E70510" w:rsidP="00E70510">
      <w:pPr>
        <w:numPr>
          <w:ilvl w:val="2"/>
          <w:numId w:val="13"/>
        </w:numPr>
        <w:spacing w:line="240" w:lineRule="auto"/>
        <w:contextualSpacing/>
        <w:jc w:val="left"/>
      </w:pPr>
      <w:r w:rsidRPr="00E70510">
        <w:rPr>
          <w:rFonts w:eastAsia="Times New Roman" w:cs="Times New Roman"/>
        </w:rPr>
        <w:t>etnocentrismus → BS mají převahu v USA</w:t>
      </w:r>
    </w:p>
    <w:p w:rsidR="00E70510" w:rsidRPr="00E70510" w:rsidRDefault="00E70510" w:rsidP="00E70510">
      <w:pPr>
        <w:numPr>
          <w:ilvl w:val="2"/>
          <w:numId w:val="13"/>
        </w:numPr>
        <w:spacing w:line="240" w:lineRule="auto"/>
        <w:contextualSpacing/>
        <w:jc w:val="left"/>
      </w:pPr>
      <w:r w:rsidRPr="00E70510">
        <w:rPr>
          <w:rFonts w:eastAsia="Times New Roman" w:cs="Times New Roman"/>
        </w:rPr>
        <w:t xml:space="preserve">nedostatek dat </w:t>
      </w:r>
    </w:p>
    <w:p w:rsidR="00E70510" w:rsidRPr="00E70510" w:rsidRDefault="00E70510" w:rsidP="00E70510">
      <w:pPr>
        <w:numPr>
          <w:ilvl w:val="0"/>
          <w:numId w:val="13"/>
        </w:numPr>
        <w:spacing w:line="240" w:lineRule="auto"/>
        <w:contextualSpacing/>
        <w:jc w:val="left"/>
      </w:pPr>
      <w:r w:rsidRPr="00E70510">
        <w:rPr>
          <w:rFonts w:ascii="Cardo" w:eastAsia="Cardo" w:hAnsi="Cardo" w:cs="Cardo"/>
        </w:rPr>
        <w:t xml:space="preserve">1989 – Jessica Tuchman Mathews → </w:t>
      </w:r>
      <w:r w:rsidRPr="00E70510">
        <w:rPr>
          <w:rFonts w:eastAsia="Times New Roman" w:cs="Times New Roman"/>
          <w:i/>
        </w:rPr>
        <w:t>Redefining Security</w:t>
      </w:r>
    </w:p>
    <w:p w:rsidR="00E70510" w:rsidRPr="00E70510" w:rsidRDefault="00E70510" w:rsidP="00E70510">
      <w:pPr>
        <w:numPr>
          <w:ilvl w:val="1"/>
          <w:numId w:val="13"/>
        </w:numPr>
        <w:spacing w:line="240" w:lineRule="auto"/>
        <w:contextualSpacing/>
        <w:jc w:val="left"/>
      </w:pPr>
      <w:r w:rsidRPr="00E70510">
        <w:rPr>
          <w:rFonts w:eastAsia="Times New Roman" w:cs="Times New Roman"/>
        </w:rPr>
        <w:t>zahrnutí do BS i demogratické a environmentální otázky</w:t>
      </w:r>
    </w:p>
    <w:p w:rsidR="00E70510" w:rsidRPr="00E70510" w:rsidRDefault="00E70510" w:rsidP="00E70510">
      <w:pPr>
        <w:numPr>
          <w:ilvl w:val="1"/>
          <w:numId w:val="13"/>
        </w:numPr>
        <w:spacing w:line="240" w:lineRule="auto"/>
        <w:contextualSpacing/>
        <w:jc w:val="left"/>
      </w:pPr>
      <w:r w:rsidRPr="00E70510">
        <w:rPr>
          <w:rFonts w:ascii="Cardo" w:eastAsia="Cardo" w:hAnsi="Cardo" w:cs="Cardo"/>
        </w:rPr>
        <w:t xml:space="preserve">x velmi proti Dan Deudeny – 1990 → </w:t>
      </w:r>
      <w:r w:rsidRPr="00E70510">
        <w:rPr>
          <w:rFonts w:eastAsia="Times New Roman" w:cs="Times New Roman"/>
          <w:color w:val="000000"/>
        </w:rPr>
        <w:t>pokud budeme do národní bezpečnosti zahrnovat vše, co nějakým způsobem ohrožuje život (dostatečné vlastnictví, dobrá úroveň života) dostaneme se k pojmu, který o ničem nevypovídá</w:t>
      </w:r>
      <w:r w:rsidRPr="00E70510">
        <w:rPr>
          <w:rFonts w:eastAsia="Times New Roman" w:cs="Times New Roman"/>
        </w:rPr>
        <w:br/>
        <w:t>(vidím v tom něco podobného jako pojem „identita“)</w:t>
      </w:r>
    </w:p>
    <w:p w:rsidR="00E70510" w:rsidRPr="00E70510" w:rsidRDefault="00E70510" w:rsidP="00E70510">
      <w:pPr>
        <w:numPr>
          <w:ilvl w:val="0"/>
          <w:numId w:val="13"/>
        </w:numPr>
        <w:spacing w:line="240" w:lineRule="auto"/>
        <w:contextualSpacing/>
        <w:jc w:val="left"/>
      </w:pPr>
      <w:r w:rsidRPr="00E70510">
        <w:rPr>
          <w:rFonts w:eastAsia="Times New Roman" w:cs="Times New Roman"/>
        </w:rPr>
        <w:t xml:space="preserve">1991 – Helga Haftendorn </w:t>
      </w:r>
    </w:p>
    <w:p w:rsidR="00E70510" w:rsidRPr="00E70510" w:rsidRDefault="00E70510" w:rsidP="00E70510">
      <w:pPr>
        <w:numPr>
          <w:ilvl w:val="1"/>
          <w:numId w:val="13"/>
        </w:numPr>
        <w:spacing w:line="240" w:lineRule="auto"/>
        <w:contextualSpacing/>
        <w:jc w:val="left"/>
      </w:pPr>
      <w:r w:rsidRPr="00E70510">
        <w:rPr>
          <w:rFonts w:eastAsia="Times New Roman" w:cs="Times New Roman"/>
        </w:rPr>
        <w:t xml:space="preserve">zahrnout to bezpečnosti i ekonomické, ekologické a domácí aspekty </w:t>
      </w:r>
    </w:p>
    <w:p w:rsidR="00E70510" w:rsidRPr="00E70510" w:rsidRDefault="00E70510" w:rsidP="00E70510">
      <w:pPr>
        <w:numPr>
          <w:ilvl w:val="1"/>
          <w:numId w:val="13"/>
        </w:numPr>
        <w:spacing w:line="240" w:lineRule="auto"/>
        <w:contextualSpacing/>
        <w:jc w:val="left"/>
      </w:pPr>
      <w:r w:rsidRPr="00E70510">
        <w:rPr>
          <w:rFonts w:eastAsia="Times New Roman" w:cs="Times New Roman"/>
        </w:rPr>
        <w:t>apeluje na další vývoj strategických studií v USA a mírových studií v Evropě</w:t>
      </w:r>
    </w:p>
    <w:p w:rsidR="00E70510" w:rsidRPr="00E70510" w:rsidRDefault="00E70510" w:rsidP="00E70510">
      <w:pPr>
        <w:numPr>
          <w:ilvl w:val="1"/>
          <w:numId w:val="13"/>
        </w:numPr>
        <w:spacing w:line="240" w:lineRule="auto"/>
        <w:contextualSpacing/>
        <w:jc w:val="left"/>
        <w:rPr>
          <w:i/>
        </w:rPr>
      </w:pPr>
      <w:r w:rsidRPr="00E70510">
        <w:rPr>
          <w:rFonts w:eastAsia="Times New Roman" w:cs="Times New Roman"/>
        </w:rPr>
        <w:t xml:space="preserve">volá po </w:t>
      </w:r>
      <w:r w:rsidRPr="00E70510">
        <w:rPr>
          <w:rFonts w:eastAsia="Times New Roman" w:cs="Times New Roman"/>
          <w:i/>
        </w:rPr>
        <w:t>truly international security studies</w:t>
      </w:r>
    </w:p>
    <w:p w:rsidR="00E70510" w:rsidRPr="00E70510" w:rsidRDefault="00E70510" w:rsidP="00E70510">
      <w:pPr>
        <w:numPr>
          <w:ilvl w:val="0"/>
          <w:numId w:val="13"/>
        </w:numPr>
        <w:spacing w:line="240" w:lineRule="auto"/>
        <w:contextualSpacing/>
        <w:jc w:val="left"/>
      </w:pPr>
      <w:r w:rsidRPr="00E70510">
        <w:rPr>
          <w:rFonts w:eastAsia="Times New Roman" w:cs="Times New Roman"/>
        </w:rPr>
        <w:t xml:space="preserve">Steph Walt – </w:t>
      </w:r>
      <w:r w:rsidRPr="00E70510">
        <w:rPr>
          <w:rFonts w:eastAsia="Times New Roman" w:cs="Times New Roman"/>
          <w:b/>
          <w:color w:val="000000"/>
        </w:rPr>
        <w:t>koncept renesance</w:t>
      </w:r>
    </w:p>
    <w:p w:rsidR="00E70510" w:rsidRPr="00E70510" w:rsidRDefault="00E70510" w:rsidP="00E70510">
      <w:pPr>
        <w:numPr>
          <w:ilvl w:val="1"/>
          <w:numId w:val="13"/>
        </w:numPr>
        <w:spacing w:line="240" w:lineRule="auto"/>
        <w:contextualSpacing/>
        <w:jc w:val="left"/>
      </w:pPr>
      <w:r w:rsidRPr="00E70510">
        <w:rPr>
          <w:rFonts w:eastAsia="Times New Roman" w:cs="Times New Roman"/>
        </w:rPr>
        <w:t xml:space="preserve">pokud do konceptu bezpečnosti zahrneme ekonomické, environmentální a jiné aspekty zničí to celou koherenci BS a bude velmi </w:t>
      </w:r>
      <w:r w:rsidRPr="00E70510">
        <w:rPr>
          <w:rFonts w:eastAsia="Times New Roman" w:cs="Times New Roman"/>
          <w:color w:val="000000"/>
        </w:rPr>
        <w:t>obtížné dojít k nějakému řešení důležitých bezpečnostních problémů</w:t>
      </w:r>
    </w:p>
    <w:p w:rsidR="00E70510" w:rsidRPr="00E70510" w:rsidRDefault="00E70510" w:rsidP="00E70510">
      <w:pPr>
        <w:numPr>
          <w:ilvl w:val="1"/>
          <w:numId w:val="13"/>
        </w:numPr>
        <w:spacing w:line="240" w:lineRule="auto"/>
        <w:contextualSpacing/>
        <w:jc w:val="left"/>
      </w:pPr>
      <w:r w:rsidRPr="00E70510">
        <w:rPr>
          <w:rFonts w:eastAsia="Times New Roman" w:cs="Times New Roman"/>
          <w:color w:val="000000"/>
        </w:rPr>
        <w:t>srdcem BS vždy zůstane vojenská rovina vztahů</w:t>
      </w:r>
      <w:r w:rsidRPr="00E70510">
        <w:rPr>
          <w:rFonts w:eastAsia="Times New Roman" w:cs="Times New Roman"/>
        </w:rPr>
        <w:t xml:space="preserve"> → hlavní zaměření BS na válku</w:t>
      </w:r>
    </w:p>
    <w:p w:rsidR="00E70510" w:rsidRPr="00E70510" w:rsidRDefault="00E70510" w:rsidP="00E70510">
      <w:pPr>
        <w:numPr>
          <w:ilvl w:val="1"/>
          <w:numId w:val="13"/>
        </w:numPr>
        <w:spacing w:line="240" w:lineRule="auto"/>
        <w:contextualSpacing/>
        <w:jc w:val="left"/>
      </w:pPr>
      <w:r w:rsidRPr="00E70510">
        <w:rPr>
          <w:rFonts w:eastAsia="Times New Roman" w:cs="Times New Roman"/>
          <w:color w:val="000000"/>
        </w:rPr>
        <w:t>BS = studia hrozeb, použití síly a vlastnění vojenských sil a zbraní</w:t>
      </w:r>
    </w:p>
    <w:p w:rsidR="00E70510" w:rsidRPr="00E70510" w:rsidRDefault="00E70510" w:rsidP="00E70510">
      <w:pPr>
        <w:numPr>
          <w:ilvl w:val="0"/>
          <w:numId w:val="13"/>
        </w:numPr>
        <w:spacing w:line="240" w:lineRule="auto"/>
        <w:contextualSpacing/>
        <w:jc w:val="left"/>
      </w:pPr>
      <w:r w:rsidRPr="00E70510">
        <w:rPr>
          <w:rFonts w:eastAsia="Times New Roman" w:cs="Times New Roman"/>
        </w:rPr>
        <w:t>další autoři: David Baldwin, Richar Betts, Lawrence Freedman</w:t>
      </w:r>
    </w:p>
    <w:p w:rsidR="00E70510" w:rsidRPr="00E70510" w:rsidRDefault="00E70510" w:rsidP="00E70510">
      <w:pPr>
        <w:numPr>
          <w:ilvl w:val="1"/>
          <w:numId w:val="13"/>
        </w:numPr>
        <w:spacing w:line="240" w:lineRule="auto"/>
        <w:contextualSpacing/>
        <w:jc w:val="left"/>
      </w:pPr>
      <w:r w:rsidRPr="00E70510">
        <w:rPr>
          <w:rFonts w:eastAsia="Times New Roman" w:cs="Times New Roman"/>
        </w:rPr>
        <w:t xml:space="preserve"> válka vždy základním fenoménem světové politiky</w:t>
      </w:r>
    </w:p>
    <w:p w:rsidR="00E70510" w:rsidRPr="00E70510" w:rsidRDefault="00E70510" w:rsidP="00E70510">
      <w:pPr>
        <w:numPr>
          <w:ilvl w:val="1"/>
          <w:numId w:val="13"/>
        </w:numPr>
        <w:spacing w:line="240" w:lineRule="auto"/>
        <w:contextualSpacing/>
        <w:jc w:val="left"/>
      </w:pPr>
      <w:r w:rsidRPr="00E70510">
        <w:rPr>
          <w:rFonts w:eastAsia="Times New Roman" w:cs="Times New Roman"/>
        </w:rPr>
        <w:t>po invazi do Afghánistánu 1979 a další konflikty 1980s změnily pohled na BS</w:t>
      </w:r>
    </w:p>
    <w:p w:rsidR="00E70510" w:rsidRPr="00E70510" w:rsidRDefault="00E70510" w:rsidP="00E70510">
      <w:pPr>
        <w:numPr>
          <w:ilvl w:val="2"/>
          <w:numId w:val="13"/>
        </w:numPr>
        <w:spacing w:line="240" w:lineRule="auto"/>
        <w:contextualSpacing/>
        <w:jc w:val="left"/>
      </w:pPr>
      <w:r w:rsidRPr="00E70510">
        <w:rPr>
          <w:rFonts w:eastAsia="Times New Roman" w:cs="Times New Roman"/>
        </w:rPr>
        <w:t>pozornost BS k etnickým konfliktům → větší prostor dán více softpower vědám (jako sociálním vědám) ve studiu BS</w:t>
      </w:r>
    </w:p>
    <w:p w:rsidR="00E70510" w:rsidRPr="00E70510" w:rsidRDefault="00E70510" w:rsidP="00E70510">
      <w:pPr>
        <w:numPr>
          <w:ilvl w:val="2"/>
          <w:numId w:val="13"/>
        </w:numPr>
        <w:spacing w:line="240" w:lineRule="auto"/>
        <w:contextualSpacing/>
        <w:jc w:val="left"/>
      </w:pPr>
      <w:r w:rsidRPr="00E70510">
        <w:rPr>
          <w:rFonts w:eastAsia="Times New Roman" w:cs="Times New Roman"/>
        </w:rPr>
        <w:t xml:space="preserve">ale je potřeba, aby nedospěli do situace, kdy </w:t>
      </w:r>
      <w:r w:rsidRPr="00E70510">
        <w:rPr>
          <w:rFonts w:eastAsia="Times New Roman" w:cs="Times New Roman"/>
          <w:color w:val="000000"/>
        </w:rPr>
        <w:t>loosing all focus</w:t>
      </w:r>
    </w:p>
    <w:p w:rsidR="00E70510" w:rsidRPr="00E70510" w:rsidRDefault="00E70510" w:rsidP="00E70510">
      <w:pPr>
        <w:rPr>
          <w:rFonts w:eastAsia="Times New Roman" w:cs="Times New Roman"/>
        </w:rPr>
      </w:pPr>
    </w:p>
    <w:p w:rsidR="00E70510" w:rsidRPr="00E70510" w:rsidRDefault="00E70510" w:rsidP="00E70510">
      <w:pPr>
        <w:rPr>
          <w:rFonts w:eastAsia="Times New Roman" w:cs="Times New Roman"/>
          <w:i/>
        </w:rPr>
      </w:pPr>
      <w:r w:rsidRPr="00E70510">
        <w:rPr>
          <w:rFonts w:eastAsia="Times New Roman" w:cs="Times New Roman"/>
          <w:i/>
        </w:rPr>
        <w:t>The Non-Traditional Literature</w:t>
      </w:r>
    </w:p>
    <w:p w:rsidR="00E70510" w:rsidRPr="00E70510" w:rsidRDefault="00E70510" w:rsidP="00E70510">
      <w:pPr>
        <w:numPr>
          <w:ilvl w:val="0"/>
          <w:numId w:val="14"/>
        </w:numPr>
        <w:spacing w:line="240" w:lineRule="auto"/>
        <w:contextualSpacing/>
        <w:jc w:val="left"/>
        <w:rPr>
          <w:rFonts w:asciiTheme="minorHAnsi" w:hAnsiTheme="minorHAnsi"/>
        </w:rPr>
      </w:pPr>
      <w:r w:rsidRPr="00E70510">
        <w:rPr>
          <w:rFonts w:eastAsia="Times New Roman" w:cs="Times New Roman"/>
        </w:rPr>
        <w:t>v BS silný argument, že jádro BS by nemělo být znevažována redefinicí nebo rozšířením konceptu bezpečnosti</w:t>
      </w:r>
    </w:p>
    <w:p w:rsidR="00E70510" w:rsidRPr="00E70510" w:rsidRDefault="00E70510" w:rsidP="00E70510">
      <w:pPr>
        <w:numPr>
          <w:ilvl w:val="0"/>
          <w:numId w:val="14"/>
        </w:numPr>
        <w:spacing w:line="240" w:lineRule="auto"/>
        <w:contextualSpacing/>
        <w:jc w:val="left"/>
      </w:pPr>
      <w:r w:rsidRPr="00E70510">
        <w:rPr>
          <w:rFonts w:eastAsia="Times New Roman" w:cs="Times New Roman"/>
        </w:rPr>
        <w:t>autor představí sedm nových konceptů BS</w:t>
      </w:r>
    </w:p>
    <w:p w:rsidR="00E70510" w:rsidRPr="00E70510" w:rsidRDefault="00E70510" w:rsidP="00E70510">
      <w:pPr>
        <w:rPr>
          <w:rFonts w:eastAsia="Times New Roman" w:cs="Times New Roman"/>
        </w:rPr>
      </w:pPr>
    </w:p>
    <w:p w:rsidR="00E70510" w:rsidRPr="00E70510" w:rsidRDefault="00E70510" w:rsidP="00E70510">
      <w:pPr>
        <w:numPr>
          <w:ilvl w:val="0"/>
          <w:numId w:val="15"/>
        </w:numPr>
        <w:spacing w:line="240" w:lineRule="auto"/>
        <w:ind w:left="426"/>
        <w:contextualSpacing/>
        <w:jc w:val="left"/>
        <w:rPr>
          <w:rFonts w:eastAsia="Times New Roman" w:cs="Times New Roman"/>
          <w:i/>
        </w:rPr>
      </w:pPr>
      <w:r w:rsidRPr="00E70510">
        <w:rPr>
          <w:rFonts w:eastAsia="Times New Roman" w:cs="Times New Roman"/>
          <w:i/>
        </w:rPr>
        <w:t>Alternative Defence and Common Security</w:t>
      </w:r>
    </w:p>
    <w:p w:rsidR="00E70510" w:rsidRPr="00E70510" w:rsidRDefault="00E70510" w:rsidP="00E70510">
      <w:pPr>
        <w:numPr>
          <w:ilvl w:val="0"/>
          <w:numId w:val="16"/>
        </w:numPr>
        <w:spacing w:line="240" w:lineRule="auto"/>
        <w:contextualSpacing/>
        <w:jc w:val="left"/>
        <w:rPr>
          <w:rFonts w:asciiTheme="minorHAnsi" w:hAnsiTheme="minorHAnsi"/>
        </w:rPr>
      </w:pPr>
      <w:r w:rsidRPr="00E70510">
        <w:rPr>
          <w:rFonts w:eastAsia="Times New Roman" w:cs="Times New Roman"/>
        </w:rPr>
        <w:t>původ v Palme Commission 1982, nejslavnější implikace ze strany Gorbačova</w:t>
      </w:r>
    </w:p>
    <w:p w:rsidR="00E70510" w:rsidRPr="00E70510" w:rsidRDefault="00E70510" w:rsidP="00E70510">
      <w:pPr>
        <w:numPr>
          <w:ilvl w:val="0"/>
          <w:numId w:val="16"/>
        </w:numPr>
        <w:spacing w:line="240" w:lineRule="auto"/>
        <w:contextualSpacing/>
        <w:jc w:val="left"/>
      </w:pPr>
      <w:r w:rsidRPr="00E70510">
        <w:rPr>
          <w:rFonts w:eastAsia="Times New Roman" w:cs="Times New Roman"/>
        </w:rPr>
        <w:t xml:space="preserve">zabývá se kolektivní bezpečností → jak udělat stát bezpečnější, aniž by se zvýšila úroveň nebezpečí (insecurity) jiným státům → </w:t>
      </w:r>
      <w:r w:rsidRPr="00E70510">
        <w:rPr>
          <w:rFonts w:eastAsia="Times New Roman" w:cs="Times New Roman"/>
          <w:b/>
          <w:color w:val="000000"/>
        </w:rPr>
        <w:t>common security</w:t>
      </w:r>
    </w:p>
    <w:p w:rsidR="00E70510" w:rsidRPr="00E70510" w:rsidRDefault="00E70510" w:rsidP="00E70510">
      <w:pPr>
        <w:numPr>
          <w:ilvl w:val="1"/>
          <w:numId w:val="16"/>
        </w:numPr>
        <w:spacing w:line="240" w:lineRule="auto"/>
        <w:contextualSpacing/>
        <w:jc w:val="left"/>
      </w:pPr>
      <w:r w:rsidRPr="00E70510">
        <w:rPr>
          <w:rFonts w:eastAsia="Times New Roman" w:cs="Times New Roman"/>
        </w:rPr>
        <w:t>založeno na tom, že z jaderné války nevyjde jeden vítěz a jeden poražený → mohou přežít pouze spolu, nebo se oba zničí</w:t>
      </w:r>
    </w:p>
    <w:p w:rsidR="00E70510" w:rsidRPr="00E70510" w:rsidRDefault="00E70510" w:rsidP="00E70510">
      <w:pPr>
        <w:numPr>
          <w:ilvl w:val="1"/>
          <w:numId w:val="16"/>
        </w:numPr>
        <w:spacing w:line="240" w:lineRule="auto"/>
        <w:contextualSpacing/>
        <w:jc w:val="left"/>
      </w:pPr>
      <w:r w:rsidRPr="00E70510">
        <w:rPr>
          <w:rFonts w:eastAsia="Times New Roman" w:cs="Times New Roman"/>
        </w:rPr>
        <w:t>doprovázeno sociálními hnutími – protijaderná hnutí</w:t>
      </w:r>
    </w:p>
    <w:p w:rsidR="00E70510" w:rsidRPr="00E70510" w:rsidRDefault="00E70510" w:rsidP="00E70510">
      <w:pPr>
        <w:numPr>
          <w:ilvl w:val="0"/>
          <w:numId w:val="16"/>
        </w:numPr>
        <w:spacing w:line="240" w:lineRule="auto"/>
        <w:contextualSpacing/>
        <w:jc w:val="left"/>
      </w:pPr>
      <w:r w:rsidRPr="00E70510">
        <w:rPr>
          <w:rFonts w:eastAsia="Times New Roman" w:cs="Times New Roman"/>
        </w:rPr>
        <w:t>vznik jako produkt studené války → vychází z konfliktu dvou supervelmocí a točí se kolem tradičního konceptu bezpečnosti (vojenská vnější bezpečnost)</w:t>
      </w:r>
    </w:p>
    <w:p w:rsidR="00E70510" w:rsidRPr="00E70510" w:rsidRDefault="00E70510" w:rsidP="00E70510">
      <w:pPr>
        <w:rPr>
          <w:rFonts w:eastAsia="Times New Roman" w:cs="Times New Roman"/>
          <w:i/>
        </w:rPr>
      </w:pPr>
    </w:p>
    <w:p w:rsidR="00E70510" w:rsidRPr="00E70510" w:rsidRDefault="00E70510" w:rsidP="00E70510">
      <w:pPr>
        <w:numPr>
          <w:ilvl w:val="0"/>
          <w:numId w:val="15"/>
        </w:numPr>
        <w:spacing w:line="240" w:lineRule="auto"/>
        <w:ind w:left="426"/>
        <w:contextualSpacing/>
        <w:jc w:val="left"/>
        <w:rPr>
          <w:rFonts w:eastAsia="Times New Roman" w:cs="Times New Roman"/>
          <w:i/>
        </w:rPr>
      </w:pPr>
      <w:r w:rsidRPr="00E70510">
        <w:rPr>
          <w:rFonts w:eastAsia="Times New Roman" w:cs="Times New Roman"/>
          <w:i/>
        </w:rPr>
        <w:lastRenderedPageBreak/>
        <w:t>The Third World Security School</w:t>
      </w:r>
    </w:p>
    <w:p w:rsidR="00E70510" w:rsidRPr="00E70510" w:rsidRDefault="00E70510" w:rsidP="00E70510">
      <w:pPr>
        <w:numPr>
          <w:ilvl w:val="0"/>
          <w:numId w:val="17"/>
        </w:numPr>
        <w:spacing w:line="240" w:lineRule="auto"/>
        <w:contextualSpacing/>
        <w:jc w:val="left"/>
        <w:rPr>
          <w:rFonts w:asciiTheme="minorHAnsi" w:hAnsiTheme="minorHAnsi"/>
        </w:rPr>
      </w:pPr>
      <w:r w:rsidRPr="00E70510">
        <w:rPr>
          <w:rFonts w:eastAsia="Times New Roman" w:cs="Times New Roman"/>
        </w:rPr>
        <w:t xml:space="preserve">Caroline Thomas 1987 – </w:t>
      </w:r>
      <w:r w:rsidRPr="00E70510">
        <w:rPr>
          <w:rFonts w:eastAsia="Times New Roman" w:cs="Times New Roman"/>
          <w:i/>
        </w:rPr>
        <w:t>In Search of Security</w:t>
      </w:r>
    </w:p>
    <w:p w:rsidR="00E70510" w:rsidRPr="00E70510" w:rsidRDefault="00E70510" w:rsidP="00E70510">
      <w:pPr>
        <w:numPr>
          <w:ilvl w:val="1"/>
          <w:numId w:val="17"/>
        </w:numPr>
        <w:spacing w:line="240" w:lineRule="auto"/>
        <w:contextualSpacing/>
        <w:jc w:val="left"/>
      </w:pPr>
      <w:r w:rsidRPr="00E70510">
        <w:rPr>
          <w:rFonts w:eastAsia="Times New Roman" w:cs="Times New Roman"/>
        </w:rPr>
        <w:t>země třetího světa v nebezpečí nejen kvůli vojenským faktorům, ale i kvůli relativní slabosti, nedostatku autonomie, nestabilitě, nedostatečný ekonomický, politický a vojenský vývoj</w:t>
      </w:r>
    </w:p>
    <w:p w:rsidR="00E70510" w:rsidRPr="00E70510" w:rsidRDefault="00E70510" w:rsidP="00E70510">
      <w:pPr>
        <w:numPr>
          <w:ilvl w:val="0"/>
          <w:numId w:val="17"/>
        </w:numPr>
        <w:spacing w:line="240" w:lineRule="auto"/>
        <w:contextualSpacing/>
        <w:jc w:val="left"/>
      </w:pPr>
      <w:r w:rsidRPr="00E70510">
        <w:rPr>
          <w:rFonts w:eastAsia="Times New Roman" w:cs="Times New Roman"/>
        </w:rPr>
        <w:t>1988 – Rob Walker</w:t>
      </w:r>
    </w:p>
    <w:p w:rsidR="00E70510" w:rsidRPr="00E70510" w:rsidRDefault="00E70510" w:rsidP="00E70510">
      <w:pPr>
        <w:numPr>
          <w:ilvl w:val="1"/>
          <w:numId w:val="17"/>
        </w:numPr>
        <w:spacing w:line="240" w:lineRule="auto"/>
        <w:contextualSpacing/>
        <w:jc w:val="left"/>
      </w:pPr>
      <w:r w:rsidRPr="00E70510">
        <w:rPr>
          <w:rFonts w:eastAsia="Times New Roman" w:cs="Times New Roman"/>
          <w:color w:val="000000"/>
        </w:rPr>
        <w:t>kritika tradičního pojetí státu → nesrovnatelné státy na Západě a na Jihu</w:t>
      </w:r>
      <w:r w:rsidRPr="00E70510">
        <w:rPr>
          <w:rFonts w:eastAsia="Times New Roman" w:cs="Times New Roman"/>
        </w:rPr>
        <w:t xml:space="preserve"> (třetí svět) – rozdílná sociální soudržnost uvnitř státu</w:t>
      </w:r>
    </w:p>
    <w:p w:rsidR="00E70510" w:rsidRPr="00E70510" w:rsidRDefault="00E70510" w:rsidP="00E70510">
      <w:pPr>
        <w:numPr>
          <w:ilvl w:val="1"/>
          <w:numId w:val="17"/>
        </w:numPr>
        <w:spacing w:line="240" w:lineRule="auto"/>
        <w:contextualSpacing/>
        <w:jc w:val="left"/>
      </w:pPr>
      <w:r w:rsidRPr="00E70510">
        <w:rPr>
          <w:rFonts w:eastAsia="Times New Roman" w:cs="Times New Roman"/>
        </w:rPr>
        <w:t>Západ: hlavní nebezpečí je vnější</w:t>
      </w:r>
    </w:p>
    <w:p w:rsidR="00E70510" w:rsidRPr="00E70510" w:rsidRDefault="00E70510" w:rsidP="00E70510">
      <w:pPr>
        <w:numPr>
          <w:ilvl w:val="1"/>
          <w:numId w:val="17"/>
        </w:numPr>
        <w:spacing w:line="240" w:lineRule="auto"/>
        <w:contextualSpacing/>
        <w:jc w:val="left"/>
      </w:pPr>
      <w:r w:rsidRPr="00E70510">
        <w:rPr>
          <w:rFonts w:eastAsia="Times New Roman" w:cs="Times New Roman"/>
        </w:rPr>
        <w:t>země třetího světa: největší hrozby uvnitř státu, hrozby více ekonomického a environmentálního rázu než vojenského</w:t>
      </w:r>
    </w:p>
    <w:p w:rsidR="00E70510" w:rsidRPr="00E70510" w:rsidRDefault="00E70510" w:rsidP="00E70510">
      <w:pPr>
        <w:numPr>
          <w:ilvl w:val="1"/>
          <w:numId w:val="17"/>
        </w:numPr>
        <w:spacing w:line="240" w:lineRule="auto"/>
        <w:contextualSpacing/>
        <w:jc w:val="left"/>
      </w:pPr>
      <w:r w:rsidRPr="00E70510">
        <w:rPr>
          <w:rFonts w:eastAsia="Times New Roman" w:cs="Times New Roman"/>
          <w:color w:val="000000"/>
        </w:rPr>
        <w:t>→ přímý vztah bezpečnosti s vývojem státu</w:t>
      </w:r>
    </w:p>
    <w:p w:rsidR="00E70510" w:rsidRPr="00E70510" w:rsidRDefault="00E70510" w:rsidP="00E70510">
      <w:pPr>
        <w:numPr>
          <w:ilvl w:val="0"/>
          <w:numId w:val="17"/>
        </w:numPr>
        <w:spacing w:line="240" w:lineRule="auto"/>
        <w:contextualSpacing/>
        <w:jc w:val="left"/>
      </w:pPr>
      <w:r w:rsidRPr="00E70510">
        <w:rPr>
          <w:rFonts w:eastAsia="Times New Roman" w:cs="Times New Roman"/>
          <w:color w:val="000000"/>
        </w:rPr>
        <w:t>země třetího světa: pro místní občany největší hrozba pochází od samotného státu</w:t>
      </w:r>
    </w:p>
    <w:p w:rsidR="00E70510" w:rsidRPr="00E70510" w:rsidRDefault="00E70510" w:rsidP="00E70510">
      <w:pPr>
        <w:numPr>
          <w:ilvl w:val="0"/>
          <w:numId w:val="17"/>
        </w:numPr>
        <w:spacing w:line="240" w:lineRule="auto"/>
        <w:contextualSpacing/>
        <w:jc w:val="left"/>
      </w:pPr>
      <w:r w:rsidRPr="00E70510">
        <w:rPr>
          <w:rFonts w:eastAsia="Times New Roman" w:cs="Times New Roman"/>
          <w:color w:val="000000"/>
        </w:rPr>
        <w:t>Mohammed Ayoob</w:t>
      </w:r>
    </w:p>
    <w:p w:rsidR="00E70510" w:rsidRPr="00E70510" w:rsidRDefault="00E70510" w:rsidP="00E70510">
      <w:pPr>
        <w:numPr>
          <w:ilvl w:val="1"/>
          <w:numId w:val="17"/>
        </w:numPr>
        <w:spacing w:line="240" w:lineRule="auto"/>
        <w:contextualSpacing/>
        <w:jc w:val="left"/>
      </w:pPr>
      <w:r w:rsidRPr="00E70510">
        <w:rPr>
          <w:rFonts w:eastAsia="Times New Roman" w:cs="Times New Roman"/>
        </w:rPr>
        <w:t>kritika tradiční definice bezpečnosti → dává země třetího světa do složité situace, tradiční definice je spojena s formování nových států v regionu, jak jsou nové státy strukturovány, základ novým institucím…</w:t>
      </w:r>
    </w:p>
    <w:p w:rsidR="00E70510" w:rsidRPr="00E70510" w:rsidRDefault="00E70510" w:rsidP="00E70510">
      <w:pPr>
        <w:numPr>
          <w:ilvl w:val="1"/>
          <w:numId w:val="17"/>
        </w:numPr>
        <w:spacing w:line="240" w:lineRule="auto"/>
        <w:contextualSpacing/>
        <w:jc w:val="left"/>
      </w:pPr>
      <w:r w:rsidRPr="00E70510">
        <w:rPr>
          <w:rFonts w:eastAsia="Times New Roman" w:cs="Times New Roman"/>
        </w:rPr>
        <w:t xml:space="preserve">kritika: míchá dohromady stát a režim, není jasné, koho bere jako subjektem bezpečnosti, státy třetího světa musí následovat příkladu Z, aby překonaly svou </w:t>
      </w:r>
      <w:r w:rsidRPr="00E70510">
        <w:rPr>
          <w:rFonts w:eastAsia="Times New Roman" w:cs="Times New Roman"/>
          <w:i/>
        </w:rPr>
        <w:t>insecurity</w:t>
      </w:r>
      <w:r w:rsidRPr="00E70510">
        <w:rPr>
          <w:rFonts w:eastAsia="Times New Roman" w:cs="Times New Roman"/>
        </w:rPr>
        <w:t>, hlavní problém třetího světa je chování vlády směrem ke skupinám nebo jedincům → není tedy problém v elitách</w:t>
      </w:r>
    </w:p>
    <w:p w:rsidR="00E70510" w:rsidRPr="00E70510" w:rsidRDefault="00E70510" w:rsidP="00E70510">
      <w:pPr>
        <w:rPr>
          <w:rFonts w:eastAsia="Times New Roman" w:cs="Times New Roman"/>
        </w:rPr>
      </w:pPr>
    </w:p>
    <w:p w:rsidR="00E70510" w:rsidRPr="00E70510" w:rsidRDefault="00E70510" w:rsidP="00E70510">
      <w:pPr>
        <w:numPr>
          <w:ilvl w:val="0"/>
          <w:numId w:val="15"/>
        </w:numPr>
        <w:spacing w:line="240" w:lineRule="auto"/>
        <w:ind w:left="426"/>
        <w:contextualSpacing/>
        <w:jc w:val="left"/>
        <w:rPr>
          <w:rFonts w:eastAsia="Times New Roman" w:cs="Times New Roman"/>
          <w:i/>
        </w:rPr>
      </w:pPr>
      <w:r w:rsidRPr="00E70510">
        <w:rPr>
          <w:rFonts w:eastAsia="Times New Roman" w:cs="Times New Roman"/>
          <w:i/>
        </w:rPr>
        <w:t>Buzan and the „Copehnagen School“</w:t>
      </w:r>
    </w:p>
    <w:p w:rsidR="00E70510" w:rsidRPr="00E70510" w:rsidRDefault="00E70510" w:rsidP="00E70510">
      <w:pPr>
        <w:numPr>
          <w:ilvl w:val="0"/>
          <w:numId w:val="18"/>
        </w:numPr>
        <w:spacing w:line="240" w:lineRule="auto"/>
        <w:contextualSpacing/>
        <w:jc w:val="left"/>
        <w:rPr>
          <w:rFonts w:asciiTheme="minorHAnsi" w:hAnsiTheme="minorHAnsi"/>
        </w:rPr>
      </w:pPr>
      <w:r w:rsidRPr="00E70510">
        <w:rPr>
          <w:rFonts w:ascii="Cardo" w:eastAsia="Cardo" w:hAnsi="Cardo" w:cs="Cardo"/>
        </w:rPr>
        <w:t xml:space="preserve">1983 – Barry Buzan → </w:t>
      </w:r>
      <w:r w:rsidRPr="00E70510">
        <w:rPr>
          <w:rFonts w:eastAsia="Times New Roman" w:cs="Times New Roman"/>
          <w:i/>
        </w:rPr>
        <w:t>People, States and Fear</w:t>
      </w:r>
    </w:p>
    <w:p w:rsidR="00E70510" w:rsidRPr="00E70510" w:rsidRDefault="00E70510" w:rsidP="00E70510">
      <w:pPr>
        <w:numPr>
          <w:ilvl w:val="1"/>
          <w:numId w:val="18"/>
        </w:numPr>
        <w:spacing w:line="240" w:lineRule="auto"/>
        <w:contextualSpacing/>
        <w:jc w:val="left"/>
      </w:pPr>
      <w:r w:rsidRPr="00E70510">
        <w:rPr>
          <w:rFonts w:eastAsia="Times New Roman" w:cs="Times New Roman"/>
        </w:rPr>
        <w:t>k vojenskému aspektu bezpečnosti přidává ještě politický, ekonomický, sociální a ekologický v souladu s hrozbami, kterým státy čelili v 1980s</w:t>
      </w:r>
    </w:p>
    <w:p w:rsidR="00E70510" w:rsidRPr="00E70510" w:rsidRDefault="00E70510" w:rsidP="00E70510">
      <w:pPr>
        <w:numPr>
          <w:ilvl w:val="1"/>
          <w:numId w:val="18"/>
        </w:numPr>
        <w:spacing w:line="240" w:lineRule="auto"/>
        <w:contextualSpacing/>
        <w:jc w:val="left"/>
      </w:pPr>
      <w:r w:rsidRPr="00E70510">
        <w:rPr>
          <w:rFonts w:eastAsia="Times New Roman" w:cs="Times New Roman"/>
        </w:rPr>
        <w:t>r</w:t>
      </w:r>
      <w:r w:rsidRPr="00E70510">
        <w:rPr>
          <w:rFonts w:eastAsia="Times New Roman" w:cs="Times New Roman"/>
          <w:color w:val="000000"/>
        </w:rPr>
        <w:t>eferentem bezpečnosti není jedinec, ale stát</w:t>
      </w:r>
      <w:r w:rsidRPr="00E70510">
        <w:rPr>
          <w:rFonts w:eastAsia="Times New Roman" w:cs="Times New Roman"/>
        </w:rPr>
        <w:t xml:space="preserve"> → proč?</w:t>
      </w:r>
    </w:p>
    <w:p w:rsidR="00E70510" w:rsidRPr="00E70510" w:rsidRDefault="00E70510" w:rsidP="00E70510">
      <w:pPr>
        <w:numPr>
          <w:ilvl w:val="2"/>
          <w:numId w:val="18"/>
        </w:numPr>
        <w:spacing w:line="240" w:lineRule="auto"/>
        <w:contextualSpacing/>
        <w:jc w:val="left"/>
      </w:pPr>
      <w:r w:rsidRPr="00E70510">
        <w:rPr>
          <w:rFonts w:eastAsia="Times New Roman" w:cs="Times New Roman"/>
        </w:rPr>
        <w:t>státy řeší vnitřní, státní a mezinárodní bezpečnostní hrozby</w:t>
      </w:r>
    </w:p>
    <w:p w:rsidR="00E70510" w:rsidRPr="00E70510" w:rsidRDefault="00E70510" w:rsidP="00E70510">
      <w:pPr>
        <w:numPr>
          <w:ilvl w:val="2"/>
          <w:numId w:val="18"/>
        </w:numPr>
        <w:spacing w:line="240" w:lineRule="auto"/>
        <w:contextualSpacing/>
        <w:jc w:val="left"/>
      </w:pPr>
      <w:r w:rsidRPr="00E70510">
        <w:rPr>
          <w:rFonts w:eastAsia="Times New Roman" w:cs="Times New Roman"/>
        </w:rPr>
        <w:t>stát je prvním, který se snaží s hrozbou vypořádat</w:t>
      </w:r>
    </w:p>
    <w:p w:rsidR="00E70510" w:rsidRPr="00E70510" w:rsidRDefault="00E70510" w:rsidP="00E70510">
      <w:pPr>
        <w:numPr>
          <w:ilvl w:val="2"/>
          <w:numId w:val="18"/>
        </w:numPr>
        <w:spacing w:line="240" w:lineRule="auto"/>
        <w:contextualSpacing/>
        <w:jc w:val="left"/>
      </w:pPr>
      <w:r w:rsidRPr="00E70510">
        <w:rPr>
          <w:rFonts w:eastAsia="Times New Roman" w:cs="Times New Roman"/>
        </w:rPr>
        <w:t>stát = dominantní aktér v MZV</w:t>
      </w:r>
    </w:p>
    <w:p w:rsidR="00E70510" w:rsidRPr="00E70510" w:rsidRDefault="00E70510" w:rsidP="00E70510">
      <w:pPr>
        <w:numPr>
          <w:ilvl w:val="1"/>
          <w:numId w:val="18"/>
        </w:numPr>
        <w:spacing w:line="240" w:lineRule="auto"/>
        <w:contextualSpacing/>
        <w:jc w:val="left"/>
      </w:pPr>
      <w:r w:rsidRPr="00E70510">
        <w:rPr>
          <w:rFonts w:eastAsia="Times New Roman" w:cs="Times New Roman"/>
        </w:rPr>
        <w:t>bezpečnost na 3 úrovních: sub-state, státní a mezinárodní rovina</w:t>
      </w:r>
    </w:p>
    <w:p w:rsidR="00E70510" w:rsidRPr="00E70510" w:rsidRDefault="00E70510" w:rsidP="00E70510">
      <w:pPr>
        <w:numPr>
          <w:ilvl w:val="1"/>
          <w:numId w:val="18"/>
        </w:numPr>
        <w:spacing w:line="240" w:lineRule="auto"/>
        <w:contextualSpacing/>
        <w:jc w:val="left"/>
      </w:pPr>
      <w:r w:rsidRPr="00E70510">
        <w:rPr>
          <w:rFonts w:eastAsia="Times New Roman" w:cs="Times New Roman"/>
        </w:rPr>
        <w:t>často kritizován za své úzké pojetí, že objektem bezpečnosti je stát (například Richard Wyn Jones)</w:t>
      </w:r>
    </w:p>
    <w:p w:rsidR="00E70510" w:rsidRPr="00E70510" w:rsidRDefault="00E70510" w:rsidP="00E70510">
      <w:pPr>
        <w:numPr>
          <w:ilvl w:val="0"/>
          <w:numId w:val="18"/>
        </w:numPr>
        <w:spacing w:line="240" w:lineRule="auto"/>
        <w:contextualSpacing/>
        <w:jc w:val="left"/>
      </w:pPr>
      <w:r w:rsidRPr="00E70510">
        <w:rPr>
          <w:rFonts w:eastAsia="Times New Roman" w:cs="Times New Roman"/>
        </w:rPr>
        <w:t xml:space="preserve">Ken Booth – kritika Buzana a naopak bere objekt bezpečnosti jako </w:t>
      </w:r>
      <w:r w:rsidRPr="00E70510">
        <w:rPr>
          <w:rFonts w:eastAsia="Times New Roman" w:cs="Times New Roman"/>
          <w:color w:val="000000"/>
        </w:rPr>
        <w:t>jedince</w:t>
      </w:r>
      <w:r w:rsidRPr="00E70510">
        <w:rPr>
          <w:rFonts w:eastAsia="Times New Roman" w:cs="Times New Roman"/>
        </w:rPr>
        <w:t xml:space="preserve"> → proč?</w:t>
      </w:r>
    </w:p>
    <w:p w:rsidR="00E70510" w:rsidRPr="00E70510" w:rsidRDefault="00E70510" w:rsidP="00E70510">
      <w:pPr>
        <w:numPr>
          <w:ilvl w:val="1"/>
          <w:numId w:val="18"/>
        </w:numPr>
        <w:spacing w:line="240" w:lineRule="auto"/>
        <w:contextualSpacing/>
        <w:jc w:val="left"/>
      </w:pPr>
      <w:r w:rsidRPr="00E70510">
        <w:rPr>
          <w:rFonts w:eastAsia="Times New Roman" w:cs="Times New Roman"/>
        </w:rPr>
        <w:t>ne všechny hrozby jsou primárně ohrožující stát</w:t>
      </w:r>
    </w:p>
    <w:p w:rsidR="00E70510" w:rsidRPr="00E70510" w:rsidRDefault="00E70510" w:rsidP="00E70510">
      <w:pPr>
        <w:numPr>
          <w:ilvl w:val="1"/>
          <w:numId w:val="18"/>
        </w:numPr>
        <w:spacing w:line="240" w:lineRule="auto"/>
        <w:contextualSpacing/>
        <w:jc w:val="left"/>
      </w:pPr>
      <w:r w:rsidRPr="00E70510">
        <w:rPr>
          <w:rFonts w:eastAsia="Times New Roman" w:cs="Times New Roman"/>
        </w:rPr>
        <w:t>i když je stát původcem bezpečnost a má prostředky k jejímu zajištění, neznamená to, že tím to končí</w:t>
      </w:r>
    </w:p>
    <w:p w:rsidR="00E70510" w:rsidRPr="00E70510" w:rsidRDefault="00E70510" w:rsidP="00E70510">
      <w:pPr>
        <w:numPr>
          <w:ilvl w:val="1"/>
          <w:numId w:val="18"/>
        </w:numPr>
        <w:spacing w:line="240" w:lineRule="auto"/>
        <w:contextualSpacing/>
        <w:jc w:val="left"/>
      </w:pPr>
      <w:r w:rsidRPr="00E70510">
        <w:rPr>
          <w:rFonts w:eastAsia="Times New Roman" w:cs="Times New Roman"/>
        </w:rPr>
        <w:t>státy jsou velmi odlišné a tím je obtížné k docílení srozumitelné teorie bezpečnosti</w:t>
      </w:r>
    </w:p>
    <w:p w:rsidR="00E70510" w:rsidRPr="00E70510" w:rsidRDefault="00E70510" w:rsidP="00E70510">
      <w:pPr>
        <w:numPr>
          <w:ilvl w:val="0"/>
          <w:numId w:val="18"/>
        </w:numPr>
        <w:spacing w:line="240" w:lineRule="auto"/>
        <w:contextualSpacing/>
        <w:jc w:val="left"/>
      </w:pPr>
      <w:r w:rsidRPr="00E70510">
        <w:rPr>
          <w:rFonts w:eastAsia="Times New Roman" w:cs="Times New Roman"/>
        </w:rPr>
        <w:t>Martin Shaw – jak stát, tak jedinec objektem bezpečnosti a nelze je od sebe oddělit</w:t>
      </w:r>
    </w:p>
    <w:p w:rsidR="00E70510" w:rsidRPr="00E70510" w:rsidRDefault="00E70510" w:rsidP="00E70510">
      <w:pPr>
        <w:numPr>
          <w:ilvl w:val="0"/>
          <w:numId w:val="18"/>
        </w:numPr>
        <w:spacing w:line="240" w:lineRule="auto"/>
        <w:contextualSpacing/>
        <w:jc w:val="left"/>
      </w:pPr>
      <w:r w:rsidRPr="00E70510">
        <w:rPr>
          <w:rFonts w:eastAsia="Times New Roman" w:cs="Times New Roman"/>
        </w:rPr>
        <w:t xml:space="preserve">Ole Waever – </w:t>
      </w:r>
      <w:r w:rsidRPr="00E70510">
        <w:rPr>
          <w:rFonts w:eastAsia="Times New Roman" w:cs="Times New Roman"/>
          <w:b/>
          <w:color w:val="000000"/>
        </w:rPr>
        <w:t>koncept společenské bezpečnosti</w:t>
      </w:r>
      <w:r w:rsidRPr="00E70510">
        <w:rPr>
          <w:rFonts w:eastAsia="Times New Roman" w:cs="Times New Roman"/>
        </w:rPr>
        <w:t xml:space="preserve"> (societal security)</w:t>
      </w:r>
    </w:p>
    <w:p w:rsidR="00E70510" w:rsidRPr="00E70510" w:rsidRDefault="00E70510" w:rsidP="00E70510">
      <w:pPr>
        <w:numPr>
          <w:ilvl w:val="1"/>
          <w:numId w:val="18"/>
        </w:numPr>
        <w:spacing w:line="240" w:lineRule="auto"/>
        <w:contextualSpacing/>
        <w:jc w:val="left"/>
      </w:pPr>
      <w:r w:rsidRPr="00E70510">
        <w:rPr>
          <w:rFonts w:eastAsia="Times New Roman" w:cs="Times New Roman"/>
        </w:rPr>
        <w:t xml:space="preserve">státní bezpečnost se zaměřuje primárně na suverenitu státu x společenská bezpečnost se zaměřuje na </w:t>
      </w:r>
      <w:r w:rsidRPr="00E70510">
        <w:rPr>
          <w:rFonts w:eastAsia="Times New Roman" w:cs="Times New Roman"/>
          <w:color w:val="000000"/>
        </w:rPr>
        <w:t>identitu</w:t>
      </w:r>
      <w:r w:rsidRPr="00E70510">
        <w:rPr>
          <w:rFonts w:eastAsia="Times New Roman" w:cs="Times New Roman"/>
        </w:rPr>
        <w:t xml:space="preserve"> jako na hlavní hodnotu</w:t>
      </w:r>
    </w:p>
    <w:p w:rsidR="00E70510" w:rsidRPr="00E70510" w:rsidRDefault="00E70510" w:rsidP="00E70510">
      <w:pPr>
        <w:numPr>
          <w:ilvl w:val="2"/>
          <w:numId w:val="18"/>
        </w:numPr>
        <w:spacing w:line="240" w:lineRule="auto"/>
        <w:contextualSpacing/>
        <w:jc w:val="left"/>
      </w:pPr>
      <w:r w:rsidRPr="00E70510">
        <w:rPr>
          <w:rFonts w:eastAsia="Times New Roman" w:cs="Times New Roman"/>
        </w:rPr>
        <w:t>identita není objektivní, ale je pragmatická → některé charakteristiky jsou v čase neměnné, proto s ní nakládají jako s něčím daným a ne segmentovaným</w:t>
      </w:r>
    </w:p>
    <w:p w:rsidR="00E70510" w:rsidRPr="00E70510" w:rsidRDefault="00E70510" w:rsidP="00E70510">
      <w:pPr>
        <w:numPr>
          <w:ilvl w:val="1"/>
          <w:numId w:val="18"/>
        </w:numPr>
        <w:spacing w:line="240" w:lineRule="auto"/>
        <w:contextualSpacing/>
        <w:jc w:val="left"/>
      </w:pPr>
      <w:r w:rsidRPr="00E70510">
        <w:rPr>
          <w:rFonts w:eastAsia="Times New Roman" w:cs="Times New Roman"/>
        </w:rPr>
        <w:t xml:space="preserve">nechce nahradit státní bezpečnost za společenskou → </w:t>
      </w:r>
      <w:r w:rsidRPr="00E70510">
        <w:rPr>
          <w:rFonts w:eastAsia="Times New Roman" w:cs="Times New Roman"/>
          <w:color w:val="000000"/>
        </w:rPr>
        <w:t>dualita bezpečnosti</w:t>
      </w:r>
    </w:p>
    <w:p w:rsidR="00E70510" w:rsidRPr="00E70510" w:rsidRDefault="00E70510" w:rsidP="00E70510">
      <w:pPr>
        <w:numPr>
          <w:ilvl w:val="1"/>
          <w:numId w:val="18"/>
        </w:numPr>
        <w:spacing w:line="240" w:lineRule="auto"/>
        <w:contextualSpacing/>
        <w:jc w:val="left"/>
      </w:pPr>
      <w:r w:rsidRPr="00E70510">
        <w:rPr>
          <w:rFonts w:eastAsia="Times New Roman" w:cs="Times New Roman"/>
        </w:rPr>
        <w:t xml:space="preserve">zavádí s novými trendy po studené válce </w:t>
      </w:r>
    </w:p>
    <w:p w:rsidR="00E70510" w:rsidRPr="00E70510" w:rsidRDefault="00E70510" w:rsidP="00E70510">
      <w:pPr>
        <w:numPr>
          <w:ilvl w:val="2"/>
          <w:numId w:val="18"/>
        </w:numPr>
        <w:spacing w:line="240" w:lineRule="auto"/>
        <w:contextualSpacing/>
        <w:jc w:val="left"/>
      </w:pPr>
      <w:r w:rsidRPr="00E70510">
        <w:rPr>
          <w:rFonts w:eastAsia="Times New Roman" w:cs="Times New Roman"/>
        </w:rPr>
        <w:t>např. migrace → nejde ji zahrnout do debaty o státní bezpečnosti</w:t>
      </w:r>
    </w:p>
    <w:p w:rsidR="00E70510" w:rsidRPr="00E70510" w:rsidRDefault="00E70510" w:rsidP="00E70510">
      <w:pPr>
        <w:numPr>
          <w:ilvl w:val="1"/>
          <w:numId w:val="18"/>
        </w:numPr>
        <w:spacing w:line="240" w:lineRule="auto"/>
        <w:contextualSpacing/>
        <w:jc w:val="left"/>
      </w:pPr>
      <w:r w:rsidRPr="00E70510">
        <w:rPr>
          <w:rFonts w:eastAsia="Times New Roman" w:cs="Times New Roman"/>
        </w:rPr>
        <w:t xml:space="preserve">zavádí pojem </w:t>
      </w:r>
      <w:r w:rsidRPr="00E70510">
        <w:rPr>
          <w:rFonts w:eastAsia="Times New Roman" w:cs="Times New Roman"/>
          <w:b/>
          <w:color w:val="000000"/>
        </w:rPr>
        <w:t>sekuritizace</w:t>
      </w:r>
      <w:r w:rsidRPr="00E70510">
        <w:rPr>
          <w:rFonts w:ascii="Cardo" w:eastAsia="Cardo" w:hAnsi="Cardo" w:cs="Cardo"/>
        </w:rPr>
        <w:t xml:space="preserve"> → </w:t>
      </w:r>
      <w:r w:rsidRPr="00E70510">
        <w:rPr>
          <w:rFonts w:eastAsia="Times New Roman" w:cs="Times New Roman"/>
          <w:color w:val="000000"/>
        </w:rPr>
        <w:t>bezpečnost je otázka interpretace a diskurzu</w:t>
      </w:r>
    </w:p>
    <w:p w:rsidR="00E70510" w:rsidRPr="00E70510" w:rsidRDefault="00E70510" w:rsidP="00E70510">
      <w:pPr>
        <w:numPr>
          <w:ilvl w:val="2"/>
          <w:numId w:val="18"/>
        </w:numPr>
        <w:spacing w:line="240" w:lineRule="auto"/>
        <w:contextualSpacing/>
        <w:jc w:val="left"/>
        <w:rPr>
          <w:i/>
        </w:rPr>
      </w:pPr>
      <w:r w:rsidRPr="00E70510">
        <w:rPr>
          <w:rFonts w:eastAsia="Times New Roman" w:cs="Times New Roman"/>
          <w:i/>
        </w:rPr>
        <w:lastRenderedPageBreak/>
        <w:t>security as a speech act</w:t>
      </w:r>
    </w:p>
    <w:p w:rsidR="00E70510" w:rsidRPr="00E70510" w:rsidRDefault="00E70510" w:rsidP="00E70510">
      <w:pPr>
        <w:numPr>
          <w:ilvl w:val="2"/>
          <w:numId w:val="18"/>
        </w:numPr>
        <w:spacing w:line="240" w:lineRule="auto"/>
        <w:contextualSpacing/>
        <w:jc w:val="left"/>
      </w:pPr>
      <w:r w:rsidRPr="00E70510">
        <w:rPr>
          <w:rFonts w:eastAsia="Times New Roman" w:cs="Times New Roman"/>
          <w:color w:val="000000"/>
        </w:rPr>
        <w:t>pokud něco označíme jako za hrozbu, tak to jako hrozba bude vnímáno → pokud ovšem něco bude mimo politický diskurz hrozeb, nebude to jako na hrozbu bezpečnosti nahlíženo</w:t>
      </w:r>
    </w:p>
    <w:p w:rsidR="00E70510" w:rsidRPr="00E70510" w:rsidRDefault="00E70510" w:rsidP="00E70510">
      <w:pPr>
        <w:numPr>
          <w:ilvl w:val="2"/>
          <w:numId w:val="18"/>
        </w:numPr>
        <w:spacing w:line="240" w:lineRule="auto"/>
        <w:contextualSpacing/>
        <w:jc w:val="left"/>
      </w:pPr>
      <w:r w:rsidRPr="00E70510">
        <w:rPr>
          <w:rFonts w:eastAsia="Times New Roman" w:cs="Times New Roman"/>
        </w:rPr>
        <w:t>studia o sekuritizaci se snaží porozumět formování hrozeb diskurzem, kdo je ten, kdo sekuritizaci tvoří, za jakých podmínek je sekuritizace úspěšná (tedy kdy je daný problém společností vnímán za hrozbu)</w:t>
      </w:r>
    </w:p>
    <w:p w:rsidR="00E70510" w:rsidRPr="00E70510" w:rsidRDefault="00E70510" w:rsidP="00E70510">
      <w:pPr>
        <w:ind w:left="2160"/>
        <w:rPr>
          <w:rFonts w:eastAsia="Times New Roman" w:cs="Times New Roman"/>
          <w:sz w:val="20"/>
          <w:szCs w:val="20"/>
        </w:rPr>
      </w:pPr>
      <w:r w:rsidRPr="00E70510">
        <w:rPr>
          <w:rFonts w:eastAsia="Times New Roman" w:cs="Times New Roman"/>
          <w:sz w:val="20"/>
          <w:szCs w:val="20"/>
        </w:rPr>
        <w:t>(Weiss na přednášce přirovnával k dopravním nehodám a terorismu)</w:t>
      </w:r>
    </w:p>
    <w:p w:rsidR="00E70510" w:rsidRPr="00E70510" w:rsidRDefault="00E70510" w:rsidP="00E70510">
      <w:pPr>
        <w:numPr>
          <w:ilvl w:val="1"/>
          <w:numId w:val="18"/>
        </w:numPr>
        <w:spacing w:line="240" w:lineRule="auto"/>
        <w:contextualSpacing/>
        <w:jc w:val="left"/>
        <w:rPr>
          <w:rFonts w:asciiTheme="minorHAnsi" w:hAnsiTheme="minorHAnsi"/>
          <w:szCs w:val="24"/>
        </w:rPr>
      </w:pPr>
      <w:r w:rsidRPr="00E70510">
        <w:rPr>
          <w:rFonts w:eastAsia="Times New Roman" w:cs="Times New Roman"/>
        </w:rPr>
        <w:t>desekuritizace = téma je vyjmuto z hrozeb bezpečnosti</w:t>
      </w:r>
    </w:p>
    <w:p w:rsidR="00E70510" w:rsidRPr="00E70510" w:rsidRDefault="00E70510" w:rsidP="00E70510">
      <w:pPr>
        <w:numPr>
          <w:ilvl w:val="0"/>
          <w:numId w:val="18"/>
        </w:numPr>
        <w:spacing w:line="240" w:lineRule="auto"/>
        <w:contextualSpacing/>
        <w:jc w:val="left"/>
      </w:pPr>
      <w:r w:rsidRPr="00E70510">
        <w:rPr>
          <w:rFonts w:eastAsia="Times New Roman" w:cs="Times New Roman"/>
        </w:rPr>
        <w:t>kritika (Bill McSweeney):</w:t>
      </w:r>
    </w:p>
    <w:p w:rsidR="00E70510" w:rsidRPr="00E70510" w:rsidRDefault="00E70510" w:rsidP="00E70510">
      <w:pPr>
        <w:numPr>
          <w:ilvl w:val="1"/>
          <w:numId w:val="18"/>
        </w:numPr>
        <w:spacing w:line="240" w:lineRule="auto"/>
        <w:contextualSpacing/>
        <w:jc w:val="left"/>
      </w:pPr>
      <w:r w:rsidRPr="00E70510">
        <w:rPr>
          <w:rFonts w:eastAsia="Times New Roman" w:cs="Times New Roman"/>
        </w:rPr>
        <w:t>společnost je brána jako sociální fakt – se stejnou objektivitou a ontologickým statusem jako stát</w:t>
      </w:r>
    </w:p>
    <w:p w:rsidR="00E70510" w:rsidRPr="00E70510" w:rsidRDefault="00E70510" w:rsidP="00E70510">
      <w:pPr>
        <w:numPr>
          <w:ilvl w:val="1"/>
          <w:numId w:val="18"/>
        </w:numPr>
        <w:spacing w:line="240" w:lineRule="auto"/>
        <w:contextualSpacing/>
        <w:jc w:val="left"/>
      </w:pPr>
      <w:r w:rsidRPr="00E70510">
        <w:rPr>
          <w:rFonts w:eastAsia="Times New Roman" w:cs="Times New Roman"/>
        </w:rPr>
        <w:t>není možné interpretovat společnost jako vtělení jedné hodnoty – identity – jako jediné proměnné bezpečnostní analýze</w:t>
      </w:r>
    </w:p>
    <w:p w:rsidR="00E70510" w:rsidRPr="00E70510" w:rsidRDefault="00E70510" w:rsidP="00E70510">
      <w:pPr>
        <w:numPr>
          <w:ilvl w:val="1"/>
          <w:numId w:val="18"/>
        </w:numPr>
        <w:spacing w:line="240" w:lineRule="auto"/>
        <w:contextualSpacing/>
        <w:jc w:val="left"/>
      </w:pPr>
      <w:r w:rsidRPr="00E70510">
        <w:rPr>
          <w:rFonts w:eastAsia="Times New Roman" w:cs="Times New Roman"/>
        </w:rPr>
        <w:t>identita neslučitelná s Buzanovou teorií → koncept silného státu je založený na tom, že společnost je státu podřízena</w:t>
      </w:r>
    </w:p>
    <w:p w:rsidR="00E70510" w:rsidRPr="00E70510" w:rsidRDefault="00E70510" w:rsidP="00E70510">
      <w:pPr>
        <w:numPr>
          <w:ilvl w:val="2"/>
          <w:numId w:val="18"/>
        </w:numPr>
        <w:spacing w:line="240" w:lineRule="auto"/>
        <w:contextualSpacing/>
        <w:jc w:val="left"/>
      </w:pPr>
      <w:r w:rsidRPr="00E70510">
        <w:rPr>
          <w:rFonts w:eastAsia="Times New Roman" w:cs="Times New Roman"/>
        </w:rPr>
        <w:t>identita jako potenciální konkurent státu</w:t>
      </w:r>
    </w:p>
    <w:p w:rsidR="00E70510" w:rsidRPr="00E70510" w:rsidRDefault="00E70510" w:rsidP="00E70510">
      <w:pPr>
        <w:numPr>
          <w:ilvl w:val="0"/>
          <w:numId w:val="18"/>
        </w:numPr>
        <w:spacing w:line="240" w:lineRule="auto"/>
        <w:contextualSpacing/>
        <w:jc w:val="left"/>
      </w:pPr>
      <w:r w:rsidRPr="00E70510">
        <w:rPr>
          <w:rFonts w:eastAsia="Times New Roman" w:cs="Times New Roman"/>
        </w:rPr>
        <w:t>podle autora článku jeden z nejzajímavějších konceptů novodobých BS</w:t>
      </w:r>
    </w:p>
    <w:p w:rsidR="00E70510" w:rsidRPr="00E70510" w:rsidRDefault="00E70510" w:rsidP="00E70510">
      <w:pPr>
        <w:rPr>
          <w:rFonts w:eastAsia="Times New Roman" w:cs="Times New Roman"/>
        </w:rPr>
      </w:pPr>
    </w:p>
    <w:p w:rsidR="00E70510" w:rsidRPr="00E70510" w:rsidRDefault="00E70510" w:rsidP="00E70510">
      <w:pPr>
        <w:numPr>
          <w:ilvl w:val="0"/>
          <w:numId w:val="15"/>
        </w:numPr>
        <w:spacing w:line="240" w:lineRule="auto"/>
        <w:ind w:left="426"/>
        <w:contextualSpacing/>
        <w:jc w:val="left"/>
        <w:rPr>
          <w:rFonts w:eastAsia="Times New Roman" w:cs="Times New Roman"/>
          <w:i/>
        </w:rPr>
      </w:pPr>
      <w:r w:rsidRPr="00E70510">
        <w:rPr>
          <w:rFonts w:eastAsia="Times New Roman" w:cs="Times New Roman"/>
          <w:i/>
        </w:rPr>
        <w:t>Constructivist Security Studies</w:t>
      </w:r>
    </w:p>
    <w:p w:rsidR="00E70510" w:rsidRPr="00E70510" w:rsidRDefault="00E70510" w:rsidP="00E70510">
      <w:pPr>
        <w:numPr>
          <w:ilvl w:val="0"/>
          <w:numId w:val="18"/>
        </w:numPr>
        <w:spacing w:line="240" w:lineRule="auto"/>
        <w:contextualSpacing/>
        <w:jc w:val="left"/>
        <w:rPr>
          <w:rFonts w:asciiTheme="minorHAnsi" w:hAnsiTheme="minorHAnsi"/>
        </w:rPr>
      </w:pPr>
      <w:r w:rsidRPr="00E70510">
        <w:rPr>
          <w:rFonts w:eastAsia="Times New Roman" w:cs="Times New Roman"/>
        </w:rPr>
        <w:t>Emanuel Adler, Michael Barnett – Security Communities</w:t>
      </w:r>
    </w:p>
    <w:p w:rsidR="00E70510" w:rsidRPr="00E70510" w:rsidRDefault="00E70510" w:rsidP="00E70510">
      <w:pPr>
        <w:numPr>
          <w:ilvl w:val="0"/>
          <w:numId w:val="18"/>
        </w:numPr>
        <w:spacing w:line="240" w:lineRule="auto"/>
        <w:contextualSpacing/>
        <w:jc w:val="left"/>
      </w:pPr>
      <w:r w:rsidRPr="00E70510">
        <w:rPr>
          <w:rFonts w:eastAsia="Times New Roman" w:cs="Times New Roman"/>
        </w:rPr>
        <w:t>sociální konstruktivismus společnosti do BS → sociální procesy a mezinárodní komunity transformují BS</w:t>
      </w:r>
    </w:p>
    <w:p w:rsidR="00E70510" w:rsidRPr="00E70510" w:rsidRDefault="00E70510" w:rsidP="00E70510">
      <w:pPr>
        <w:numPr>
          <w:ilvl w:val="1"/>
          <w:numId w:val="18"/>
        </w:numPr>
        <w:spacing w:line="240" w:lineRule="auto"/>
        <w:contextualSpacing/>
        <w:jc w:val="left"/>
      </w:pPr>
      <w:r w:rsidRPr="00E70510">
        <w:rPr>
          <w:rFonts w:eastAsia="Times New Roman" w:cs="Times New Roman"/>
        </w:rPr>
        <w:t>zkoumá, jak mezinárodní komunity a seskupení mohou vytvářet podmínky pro stabilní mír</w:t>
      </w:r>
    </w:p>
    <w:p w:rsidR="00E70510" w:rsidRPr="00E70510" w:rsidRDefault="00E70510" w:rsidP="00E70510">
      <w:pPr>
        <w:numPr>
          <w:ilvl w:val="0"/>
          <w:numId w:val="18"/>
        </w:numPr>
        <w:spacing w:line="240" w:lineRule="auto"/>
        <w:contextualSpacing/>
        <w:jc w:val="left"/>
      </w:pPr>
      <w:r w:rsidRPr="00E70510">
        <w:rPr>
          <w:rFonts w:eastAsia="Times New Roman" w:cs="Times New Roman"/>
          <w:color w:val="000000"/>
        </w:rPr>
        <w:t>základní koncept: pro státy může být bezpečnost dosažitelná více skrze mezinárodní komunity více než skrz státní moc</w:t>
      </w:r>
    </w:p>
    <w:p w:rsidR="00E70510" w:rsidRPr="00E70510" w:rsidRDefault="00E70510" w:rsidP="00E70510">
      <w:pPr>
        <w:numPr>
          <w:ilvl w:val="1"/>
          <w:numId w:val="18"/>
        </w:numPr>
        <w:spacing w:line="240" w:lineRule="auto"/>
        <w:contextualSpacing/>
        <w:jc w:val="left"/>
      </w:pPr>
      <w:r w:rsidRPr="00E70510">
        <w:rPr>
          <w:rFonts w:eastAsia="Times New Roman" w:cs="Times New Roman"/>
          <w:color w:val="000000"/>
        </w:rPr>
        <w:t>bezpečnost je konstruovaná státy</w:t>
      </w:r>
      <w:r w:rsidRPr="00E70510">
        <w:rPr>
          <w:rFonts w:eastAsia="Times New Roman" w:cs="Times New Roman"/>
        </w:rPr>
        <w:t xml:space="preserve">  </w:t>
      </w:r>
    </w:p>
    <w:p w:rsidR="00E70510" w:rsidRPr="00E70510" w:rsidRDefault="00E70510" w:rsidP="00E70510">
      <w:pPr>
        <w:numPr>
          <w:ilvl w:val="0"/>
          <w:numId w:val="18"/>
        </w:numPr>
        <w:spacing w:line="240" w:lineRule="auto"/>
        <w:contextualSpacing/>
        <w:jc w:val="left"/>
      </w:pPr>
      <w:r w:rsidRPr="00E70510">
        <w:rPr>
          <w:rFonts w:eastAsia="Times New Roman" w:cs="Times New Roman"/>
        </w:rPr>
        <w:t xml:space="preserve">Peter Katzenstein – </w:t>
      </w:r>
      <w:r w:rsidRPr="00E70510">
        <w:rPr>
          <w:rFonts w:eastAsia="Times New Roman" w:cs="Times New Roman"/>
          <w:i/>
        </w:rPr>
        <w:t>The Culture of National Security</w:t>
      </w:r>
    </w:p>
    <w:p w:rsidR="00E70510" w:rsidRPr="00E70510" w:rsidRDefault="00E70510" w:rsidP="00E70510">
      <w:pPr>
        <w:numPr>
          <w:ilvl w:val="1"/>
          <w:numId w:val="18"/>
        </w:numPr>
        <w:spacing w:line="240" w:lineRule="auto"/>
        <w:contextualSpacing/>
        <w:jc w:val="left"/>
      </w:pPr>
      <w:r w:rsidRPr="00E70510">
        <w:rPr>
          <w:rFonts w:eastAsia="Times New Roman" w:cs="Times New Roman"/>
        </w:rPr>
        <w:t xml:space="preserve">aktéři reagují na kulturní/kulturální </w:t>
      </w:r>
      <w:r w:rsidRPr="00E70510">
        <w:rPr>
          <w:rFonts w:eastAsia="Times New Roman" w:cs="Times New Roman"/>
          <w:sz w:val="20"/>
          <w:szCs w:val="20"/>
        </w:rPr>
        <w:t>(viz kulturní/kulturální studia od Vykoukala)</w:t>
      </w:r>
      <w:r w:rsidRPr="00E70510">
        <w:rPr>
          <w:rFonts w:eastAsia="Times New Roman" w:cs="Times New Roman"/>
        </w:rPr>
        <w:t xml:space="preserve"> změny → tím se vytváří hlavní bezpečnostní zájmy státu</w:t>
      </w:r>
    </w:p>
    <w:p w:rsidR="00E70510" w:rsidRPr="00E70510" w:rsidRDefault="00E70510" w:rsidP="00E70510">
      <w:pPr>
        <w:numPr>
          <w:ilvl w:val="1"/>
          <w:numId w:val="18"/>
        </w:numPr>
        <w:spacing w:line="240" w:lineRule="auto"/>
        <w:contextualSpacing/>
        <w:jc w:val="left"/>
      </w:pPr>
      <w:r w:rsidRPr="00E70510">
        <w:rPr>
          <w:rFonts w:eastAsia="Times New Roman" w:cs="Times New Roman"/>
        </w:rPr>
        <w:t>víceméně tradiční pojetí BS, jenom k jejich vysvětlení používá kulturní faktory</w:t>
      </w:r>
    </w:p>
    <w:p w:rsidR="00E70510" w:rsidRPr="00E70510" w:rsidRDefault="00E70510" w:rsidP="00E70510">
      <w:pPr>
        <w:numPr>
          <w:ilvl w:val="0"/>
          <w:numId w:val="18"/>
        </w:numPr>
        <w:spacing w:line="240" w:lineRule="auto"/>
        <w:contextualSpacing/>
        <w:jc w:val="left"/>
      </w:pPr>
      <w:r w:rsidRPr="00E70510">
        <w:rPr>
          <w:rFonts w:eastAsia="Times New Roman" w:cs="Times New Roman"/>
        </w:rPr>
        <w:t>stát jako hlavní aktér, vojenská bezpečnost centrem BS</w:t>
      </w:r>
    </w:p>
    <w:p w:rsidR="00E70510" w:rsidRPr="00E70510" w:rsidRDefault="00E70510" w:rsidP="00E70510">
      <w:pPr>
        <w:numPr>
          <w:ilvl w:val="0"/>
          <w:numId w:val="18"/>
        </w:numPr>
        <w:spacing w:line="240" w:lineRule="auto"/>
        <w:contextualSpacing/>
        <w:jc w:val="left"/>
      </w:pPr>
      <w:r w:rsidRPr="00E70510">
        <w:rPr>
          <w:rFonts w:eastAsia="Times New Roman" w:cs="Times New Roman"/>
        </w:rPr>
        <w:t>obecná argumentace sociálních konstruktivistů, že se pomocí norem, kulturou a identitou snaží vysvětlit mezery, které jiné koncepty nebyly schopné vysvětlit</w:t>
      </w:r>
    </w:p>
    <w:p w:rsidR="00E70510" w:rsidRPr="00E70510" w:rsidRDefault="00E70510" w:rsidP="00E70510">
      <w:pPr>
        <w:rPr>
          <w:rFonts w:eastAsia="Times New Roman" w:cs="Times New Roman"/>
        </w:rPr>
      </w:pPr>
    </w:p>
    <w:p w:rsidR="00E70510" w:rsidRPr="00E70510" w:rsidRDefault="00E70510" w:rsidP="00E70510">
      <w:pPr>
        <w:numPr>
          <w:ilvl w:val="0"/>
          <w:numId w:val="15"/>
        </w:numPr>
        <w:spacing w:line="240" w:lineRule="auto"/>
        <w:ind w:left="426"/>
        <w:contextualSpacing/>
        <w:jc w:val="left"/>
        <w:rPr>
          <w:rFonts w:eastAsia="Times New Roman" w:cs="Times New Roman"/>
          <w:i/>
        </w:rPr>
      </w:pPr>
      <w:r w:rsidRPr="00E70510">
        <w:rPr>
          <w:rFonts w:eastAsia="Times New Roman" w:cs="Times New Roman"/>
          <w:i/>
        </w:rPr>
        <w:t>Critical Security Studies</w:t>
      </w:r>
    </w:p>
    <w:p w:rsidR="00E70510" w:rsidRPr="00E70510" w:rsidRDefault="00E70510" w:rsidP="00E70510">
      <w:pPr>
        <w:numPr>
          <w:ilvl w:val="0"/>
          <w:numId w:val="19"/>
        </w:numPr>
        <w:spacing w:line="240" w:lineRule="auto"/>
        <w:contextualSpacing/>
        <w:jc w:val="left"/>
        <w:rPr>
          <w:rFonts w:asciiTheme="minorHAnsi" w:hAnsiTheme="minorHAnsi"/>
        </w:rPr>
      </w:pPr>
      <w:r w:rsidRPr="00E70510">
        <w:rPr>
          <w:rFonts w:eastAsia="Times New Roman" w:cs="Times New Roman"/>
          <w:color w:val="000000"/>
        </w:rPr>
        <w:t>nejvíce koherentní kritika tradičních BS</w:t>
      </w:r>
    </w:p>
    <w:p w:rsidR="00E70510" w:rsidRPr="00E70510" w:rsidRDefault="00E70510" w:rsidP="00E70510">
      <w:pPr>
        <w:numPr>
          <w:ilvl w:val="0"/>
          <w:numId w:val="19"/>
        </w:numPr>
        <w:spacing w:line="240" w:lineRule="auto"/>
        <w:contextualSpacing/>
        <w:jc w:val="left"/>
      </w:pPr>
      <w:r w:rsidRPr="00E70510">
        <w:rPr>
          <w:rFonts w:eastAsia="Times New Roman" w:cs="Times New Roman"/>
        </w:rPr>
        <w:t xml:space="preserve">debata se vede hodně o tom, jestli má být disciplína nazývána </w:t>
      </w:r>
      <w:r w:rsidRPr="00E70510">
        <w:rPr>
          <w:rFonts w:eastAsia="Times New Roman" w:cs="Times New Roman"/>
          <w:color w:val="000000"/>
        </w:rPr>
        <w:t>bezpečnostní studia nebo strategická studia</w:t>
      </w:r>
      <w:r w:rsidRPr="00E70510">
        <w:rPr>
          <w:rFonts w:eastAsia="Times New Roman" w:cs="Times New Roman"/>
        </w:rPr>
        <w:t xml:space="preserve"> </w:t>
      </w:r>
      <w:r w:rsidRPr="00E70510">
        <w:rPr>
          <w:rFonts w:eastAsia="Times New Roman" w:cs="Times New Roman"/>
        </w:rPr>
        <w:br/>
      </w:r>
      <w:r w:rsidRPr="00E70510">
        <w:rPr>
          <w:rFonts w:eastAsia="Times New Roman" w:cs="Times New Roman"/>
          <w:sz w:val="20"/>
          <w:szCs w:val="20"/>
        </w:rPr>
        <w:t>(předestírám, že nikde ve článku není definován, jaký je v nich rozdíl!)</w:t>
      </w:r>
    </w:p>
    <w:p w:rsidR="00E70510" w:rsidRPr="00E70510" w:rsidRDefault="00E70510" w:rsidP="00E70510">
      <w:pPr>
        <w:numPr>
          <w:ilvl w:val="0"/>
          <w:numId w:val="19"/>
        </w:numPr>
        <w:spacing w:line="240" w:lineRule="auto"/>
        <w:contextualSpacing/>
        <w:jc w:val="left"/>
      </w:pPr>
      <w:r w:rsidRPr="00E70510">
        <w:rPr>
          <w:rFonts w:eastAsia="Times New Roman" w:cs="Times New Roman"/>
        </w:rPr>
        <w:t>2 proudy kritických bezpečnostních studií</w:t>
      </w:r>
    </w:p>
    <w:p w:rsidR="00E70510" w:rsidRPr="00E70510" w:rsidRDefault="00E70510" w:rsidP="00E70510">
      <w:pPr>
        <w:numPr>
          <w:ilvl w:val="1"/>
          <w:numId w:val="19"/>
        </w:numPr>
        <w:spacing w:line="240" w:lineRule="auto"/>
        <w:contextualSpacing/>
        <w:jc w:val="left"/>
      </w:pPr>
      <w:r w:rsidRPr="00E70510">
        <w:rPr>
          <w:rFonts w:eastAsia="Times New Roman" w:cs="Times New Roman"/>
        </w:rPr>
        <w:t>Keith Krause + Michael William</w:t>
      </w:r>
    </w:p>
    <w:p w:rsidR="00E70510" w:rsidRPr="00E70510" w:rsidRDefault="00E70510" w:rsidP="00E70510">
      <w:pPr>
        <w:numPr>
          <w:ilvl w:val="2"/>
          <w:numId w:val="19"/>
        </w:numPr>
        <w:spacing w:line="240" w:lineRule="auto"/>
        <w:contextualSpacing/>
        <w:jc w:val="left"/>
      </w:pPr>
      <w:r w:rsidRPr="00E70510">
        <w:rPr>
          <w:rFonts w:eastAsia="Times New Roman" w:cs="Times New Roman"/>
        </w:rPr>
        <w:t>jsou proti tradičnímu centralistickému státnímu pojetí BS + obecně jdou proti tradičním předpokladům BS</w:t>
      </w:r>
    </w:p>
    <w:p w:rsidR="00E70510" w:rsidRPr="00E70510" w:rsidRDefault="00E70510" w:rsidP="00E70510">
      <w:pPr>
        <w:numPr>
          <w:ilvl w:val="2"/>
          <w:numId w:val="19"/>
        </w:numPr>
        <w:spacing w:line="240" w:lineRule="auto"/>
        <w:contextualSpacing/>
        <w:jc w:val="left"/>
      </w:pPr>
      <w:r w:rsidRPr="00E70510">
        <w:rPr>
          <w:rFonts w:eastAsia="Times New Roman" w:cs="Times New Roman"/>
        </w:rPr>
        <w:t>nespokojeni s rozšiřováním agendy bezpečnosti po konci studené války</w:t>
      </w:r>
    </w:p>
    <w:p w:rsidR="00E70510" w:rsidRPr="00E70510" w:rsidRDefault="00E70510" w:rsidP="00E70510">
      <w:pPr>
        <w:numPr>
          <w:ilvl w:val="2"/>
          <w:numId w:val="19"/>
        </w:numPr>
        <w:spacing w:line="240" w:lineRule="auto"/>
        <w:contextualSpacing/>
        <w:jc w:val="left"/>
      </w:pPr>
      <w:r w:rsidRPr="00E70510">
        <w:rPr>
          <w:rFonts w:eastAsia="Times New Roman" w:cs="Times New Roman"/>
        </w:rPr>
        <w:t xml:space="preserve">hlavní body: </w:t>
      </w:r>
    </w:p>
    <w:p w:rsidR="00E70510" w:rsidRPr="00E70510" w:rsidRDefault="00E70510" w:rsidP="00E70510">
      <w:pPr>
        <w:numPr>
          <w:ilvl w:val="3"/>
          <w:numId w:val="19"/>
        </w:numPr>
        <w:spacing w:line="240" w:lineRule="auto"/>
        <w:contextualSpacing/>
        <w:jc w:val="left"/>
      </w:pPr>
      <w:r w:rsidRPr="00E70510">
        <w:rPr>
          <w:rFonts w:eastAsia="Times New Roman" w:cs="Times New Roman"/>
        </w:rPr>
        <w:t>řešit meta-teoretické fenomény</w:t>
      </w:r>
    </w:p>
    <w:p w:rsidR="00E70510" w:rsidRPr="00E70510" w:rsidRDefault="00E70510" w:rsidP="00E70510">
      <w:pPr>
        <w:numPr>
          <w:ilvl w:val="3"/>
          <w:numId w:val="19"/>
        </w:numPr>
        <w:spacing w:line="240" w:lineRule="auto"/>
        <w:contextualSpacing/>
        <w:jc w:val="left"/>
      </w:pPr>
      <w:r w:rsidRPr="00E70510">
        <w:rPr>
          <w:rFonts w:eastAsia="Times New Roman" w:cs="Times New Roman"/>
        </w:rPr>
        <w:t>uvědomit si, jaká je povaha politiky v BS</w:t>
      </w:r>
    </w:p>
    <w:p w:rsidR="00E70510" w:rsidRPr="00E70510" w:rsidRDefault="00E70510" w:rsidP="00E70510">
      <w:pPr>
        <w:numPr>
          <w:ilvl w:val="3"/>
          <w:numId w:val="19"/>
        </w:numPr>
        <w:spacing w:line="240" w:lineRule="auto"/>
        <w:contextualSpacing/>
        <w:jc w:val="left"/>
      </w:pPr>
      <w:r w:rsidRPr="00E70510">
        <w:rPr>
          <w:rFonts w:eastAsia="Times New Roman" w:cs="Times New Roman"/>
        </w:rPr>
        <w:lastRenderedPageBreak/>
        <w:t>uvědomit si, co znamená být kritický v BS</w:t>
      </w:r>
    </w:p>
    <w:p w:rsidR="00E70510" w:rsidRPr="00E70510" w:rsidRDefault="00E70510" w:rsidP="00E70510">
      <w:pPr>
        <w:numPr>
          <w:ilvl w:val="3"/>
          <w:numId w:val="19"/>
        </w:numPr>
        <w:spacing w:line="240" w:lineRule="auto"/>
        <w:contextualSpacing/>
        <w:jc w:val="left"/>
      </w:pPr>
      <w:r w:rsidRPr="00E70510">
        <w:rPr>
          <w:rFonts w:eastAsia="Times New Roman" w:cs="Times New Roman"/>
        </w:rPr>
        <w:t>přijít s novým konceptem, kde by nebyla problematická pozice státu</w:t>
      </w:r>
    </w:p>
    <w:p w:rsidR="00E70510" w:rsidRPr="00E70510" w:rsidRDefault="00E70510" w:rsidP="00E70510">
      <w:pPr>
        <w:numPr>
          <w:ilvl w:val="1"/>
          <w:numId w:val="19"/>
        </w:numPr>
        <w:spacing w:line="240" w:lineRule="auto"/>
        <w:contextualSpacing/>
        <w:jc w:val="left"/>
      </w:pPr>
      <w:r w:rsidRPr="00E70510">
        <w:rPr>
          <w:rFonts w:eastAsia="Times New Roman" w:cs="Times New Roman"/>
        </w:rPr>
        <w:t>Ken Booth + Richard Wyn Jones = Welsh School</w:t>
      </w:r>
    </w:p>
    <w:p w:rsidR="00E70510" w:rsidRPr="00E70510" w:rsidRDefault="00E70510" w:rsidP="00E70510">
      <w:pPr>
        <w:numPr>
          <w:ilvl w:val="2"/>
          <w:numId w:val="19"/>
        </w:numPr>
        <w:spacing w:line="240" w:lineRule="auto"/>
        <w:contextualSpacing/>
        <w:jc w:val="left"/>
      </w:pPr>
      <w:r w:rsidRPr="00E70510">
        <w:rPr>
          <w:rFonts w:eastAsia="Times New Roman" w:cs="Times New Roman"/>
        </w:rPr>
        <w:t>ne explicitní nespokojenost s tradičním přístupem BS → nabízí dost jasnou alternativu k BS</w:t>
      </w:r>
    </w:p>
    <w:p w:rsidR="00E70510" w:rsidRPr="00E70510" w:rsidRDefault="00E70510" w:rsidP="00E70510">
      <w:pPr>
        <w:numPr>
          <w:ilvl w:val="2"/>
          <w:numId w:val="19"/>
        </w:numPr>
        <w:spacing w:line="240" w:lineRule="auto"/>
        <w:contextualSpacing/>
        <w:jc w:val="left"/>
      </w:pPr>
      <w:r w:rsidRPr="00E70510">
        <w:rPr>
          <w:rFonts w:eastAsia="Times New Roman" w:cs="Times New Roman"/>
        </w:rPr>
        <w:t xml:space="preserve">klíčový </w:t>
      </w:r>
      <w:r w:rsidRPr="00E70510">
        <w:rPr>
          <w:rFonts w:eastAsia="Times New Roman" w:cs="Times New Roman"/>
          <w:b/>
          <w:color w:val="000000"/>
        </w:rPr>
        <w:t>koncept emancipace</w:t>
      </w:r>
    </w:p>
    <w:p w:rsidR="00E70510" w:rsidRPr="00E70510" w:rsidRDefault="00E70510" w:rsidP="00E70510">
      <w:pPr>
        <w:numPr>
          <w:ilvl w:val="3"/>
          <w:numId w:val="19"/>
        </w:numPr>
        <w:spacing w:line="240" w:lineRule="auto"/>
        <w:contextualSpacing/>
        <w:jc w:val="left"/>
      </w:pPr>
      <w:r w:rsidRPr="00E70510">
        <w:rPr>
          <w:rFonts w:eastAsia="Times New Roman" w:cs="Times New Roman"/>
        </w:rPr>
        <w:t>= synonymum pro westernizaci</w:t>
      </w:r>
    </w:p>
    <w:p w:rsidR="00E70510" w:rsidRPr="00E70510" w:rsidRDefault="00E70510" w:rsidP="00E70510">
      <w:pPr>
        <w:numPr>
          <w:ilvl w:val="3"/>
          <w:numId w:val="19"/>
        </w:numPr>
        <w:spacing w:line="240" w:lineRule="auto"/>
        <w:contextualSpacing/>
        <w:jc w:val="left"/>
      </w:pPr>
      <w:r w:rsidRPr="00E70510">
        <w:rPr>
          <w:rFonts w:eastAsia="Times New Roman" w:cs="Times New Roman"/>
        </w:rPr>
        <w:t>lidská emancipace klíčová pro BS jako filosofické zakotvení, strategický proces a taktický cíl</w:t>
      </w:r>
    </w:p>
    <w:p w:rsidR="00E70510" w:rsidRPr="00E70510" w:rsidRDefault="00E70510" w:rsidP="00E70510">
      <w:pPr>
        <w:numPr>
          <w:ilvl w:val="3"/>
          <w:numId w:val="19"/>
        </w:numPr>
        <w:spacing w:line="240" w:lineRule="auto"/>
        <w:contextualSpacing/>
        <w:jc w:val="left"/>
      </w:pPr>
      <w:r w:rsidRPr="00E70510">
        <w:rPr>
          <w:rFonts w:eastAsia="Times New Roman" w:cs="Times New Roman"/>
        </w:rPr>
        <w:t xml:space="preserve">emancipace nabízí politický progres, umožňuje politickou naději a odolnost → </w:t>
      </w:r>
      <w:r w:rsidRPr="00E70510">
        <w:rPr>
          <w:rFonts w:eastAsia="Times New Roman" w:cs="Times New Roman"/>
          <w:i/>
        </w:rPr>
        <w:t>emancipation is the only permanent hope of becoming</w:t>
      </w:r>
    </w:p>
    <w:p w:rsidR="00E70510" w:rsidRPr="00E70510" w:rsidRDefault="00E70510" w:rsidP="00E70510">
      <w:pPr>
        <w:numPr>
          <w:ilvl w:val="3"/>
          <w:numId w:val="19"/>
        </w:numPr>
        <w:spacing w:line="240" w:lineRule="auto"/>
        <w:contextualSpacing/>
        <w:jc w:val="left"/>
      </w:pPr>
      <w:r w:rsidRPr="00E70510">
        <w:rPr>
          <w:rFonts w:eastAsia="Times New Roman" w:cs="Times New Roman"/>
          <w:color w:val="000000"/>
        </w:rPr>
        <w:t>= jasná alternativa tradičním BS</w:t>
      </w:r>
      <w:r w:rsidRPr="00E70510">
        <w:rPr>
          <w:rFonts w:eastAsia="Times New Roman" w:cs="Times New Roman"/>
        </w:rPr>
        <w:t xml:space="preserve"> (to předchozí kritický přístup nemá, ten je o dost vágní)</w:t>
      </w:r>
    </w:p>
    <w:p w:rsidR="00E70510" w:rsidRPr="00E70510" w:rsidRDefault="00E70510" w:rsidP="00E70510">
      <w:pPr>
        <w:rPr>
          <w:rFonts w:eastAsia="Times New Roman" w:cs="Times New Roman"/>
        </w:rPr>
      </w:pPr>
    </w:p>
    <w:p w:rsidR="00E70510" w:rsidRPr="00E70510" w:rsidRDefault="00E70510" w:rsidP="00E70510">
      <w:pPr>
        <w:numPr>
          <w:ilvl w:val="0"/>
          <w:numId w:val="15"/>
        </w:numPr>
        <w:spacing w:line="240" w:lineRule="auto"/>
        <w:ind w:left="426"/>
        <w:contextualSpacing/>
        <w:jc w:val="left"/>
        <w:rPr>
          <w:rFonts w:eastAsia="Times New Roman" w:cs="Times New Roman"/>
          <w:i/>
        </w:rPr>
      </w:pPr>
      <w:r w:rsidRPr="00E70510">
        <w:rPr>
          <w:rFonts w:eastAsia="Times New Roman" w:cs="Times New Roman"/>
          <w:i/>
        </w:rPr>
        <w:t>Feminist Security Studies</w:t>
      </w:r>
    </w:p>
    <w:p w:rsidR="00E70510" w:rsidRPr="00E70510" w:rsidRDefault="00E70510" w:rsidP="00E70510">
      <w:pPr>
        <w:numPr>
          <w:ilvl w:val="0"/>
          <w:numId w:val="20"/>
        </w:numPr>
        <w:spacing w:line="240" w:lineRule="auto"/>
        <w:contextualSpacing/>
        <w:jc w:val="left"/>
        <w:rPr>
          <w:rFonts w:asciiTheme="minorHAnsi" w:hAnsiTheme="minorHAnsi"/>
          <w:i/>
        </w:rPr>
      </w:pPr>
      <w:r w:rsidRPr="00E70510">
        <w:rPr>
          <w:rFonts w:eastAsia="Times New Roman" w:cs="Times New Roman"/>
        </w:rPr>
        <w:t>kritika postavení genderů v MZV a její nedostatečné reflektování v BS</w:t>
      </w:r>
    </w:p>
    <w:p w:rsidR="00E70510" w:rsidRPr="00E70510" w:rsidRDefault="00E70510" w:rsidP="00E70510">
      <w:pPr>
        <w:numPr>
          <w:ilvl w:val="0"/>
          <w:numId w:val="20"/>
        </w:numPr>
        <w:spacing w:line="240" w:lineRule="auto"/>
        <w:contextualSpacing/>
        <w:jc w:val="left"/>
        <w:rPr>
          <w:i/>
        </w:rPr>
      </w:pPr>
      <w:r w:rsidRPr="00E70510">
        <w:rPr>
          <w:rFonts w:eastAsia="Times New Roman" w:cs="Times New Roman"/>
        </w:rPr>
        <w:t>ukazují, jak jsou ženy v MZV opomíjeny, i přes to, že jak ženy, tak muži formují světovou politiku</w:t>
      </w:r>
    </w:p>
    <w:p w:rsidR="00E70510" w:rsidRPr="00E70510" w:rsidRDefault="00E70510" w:rsidP="00E70510">
      <w:pPr>
        <w:numPr>
          <w:ilvl w:val="0"/>
          <w:numId w:val="20"/>
        </w:numPr>
        <w:spacing w:line="240" w:lineRule="auto"/>
        <w:contextualSpacing/>
        <w:jc w:val="left"/>
        <w:rPr>
          <w:i/>
        </w:rPr>
      </w:pPr>
      <w:r w:rsidRPr="00E70510">
        <w:rPr>
          <w:rFonts w:ascii="Cardo" w:eastAsia="Cardo" w:hAnsi="Cardo" w:cs="Cardo"/>
        </w:rPr>
        <w:t xml:space="preserve">Ann Ticker → </w:t>
      </w:r>
      <w:r w:rsidRPr="00E70510">
        <w:rPr>
          <w:rFonts w:eastAsia="Times New Roman" w:cs="Times New Roman"/>
          <w:color w:val="000000"/>
        </w:rPr>
        <w:t>bezpečnost byla vždy vnímána jako maskulinní fenomén,</w:t>
      </w:r>
      <w:r w:rsidRPr="00E70510">
        <w:rPr>
          <w:rFonts w:eastAsia="Times New Roman" w:cs="Times New Roman"/>
        </w:rPr>
        <w:t xml:space="preserve"> ale ženy o bezpečnosti píší také už od počátku </w:t>
      </w:r>
    </w:p>
    <w:p w:rsidR="00E70510" w:rsidRPr="00E70510" w:rsidRDefault="00E70510" w:rsidP="00E70510">
      <w:pPr>
        <w:numPr>
          <w:ilvl w:val="1"/>
          <w:numId w:val="20"/>
        </w:numPr>
        <w:spacing w:line="240" w:lineRule="auto"/>
        <w:contextualSpacing/>
        <w:jc w:val="left"/>
        <w:rPr>
          <w:i/>
        </w:rPr>
      </w:pPr>
      <w:r w:rsidRPr="00E70510">
        <w:rPr>
          <w:rFonts w:eastAsia="Times New Roman" w:cs="Times New Roman"/>
        </w:rPr>
        <w:t xml:space="preserve">navíc bezpečnost se z velké části týká žen → </w:t>
      </w:r>
      <w:r w:rsidRPr="00E70510">
        <w:rPr>
          <w:rFonts w:eastAsia="Times New Roman" w:cs="Times New Roman"/>
          <w:color w:val="000000"/>
        </w:rPr>
        <w:t>80-90% válečných obětí jsou civilisté, z nichž většinu tvoří ženy a děti, další akty války: znásilňování žen, 80% světových uprchlíků jsou ženy a děti + domácí násilí…</w:t>
      </w:r>
    </w:p>
    <w:p w:rsidR="00E70510" w:rsidRPr="00E70510" w:rsidRDefault="00E70510" w:rsidP="00E70510">
      <w:pPr>
        <w:numPr>
          <w:ilvl w:val="1"/>
          <w:numId w:val="20"/>
        </w:numPr>
        <w:spacing w:line="240" w:lineRule="auto"/>
        <w:contextualSpacing/>
        <w:jc w:val="left"/>
        <w:rPr>
          <w:i/>
        </w:rPr>
      </w:pPr>
      <w:r w:rsidRPr="00E70510">
        <w:rPr>
          <w:rFonts w:eastAsia="Times New Roman" w:cs="Times New Roman"/>
        </w:rPr>
        <w:t xml:space="preserve">stát je garantem bezpečnosti pro své občany → ale není neutrální v tom, komu bezpečnost poskytuje </w:t>
      </w:r>
    </w:p>
    <w:p w:rsidR="00E70510" w:rsidRPr="00E70510" w:rsidRDefault="00E70510" w:rsidP="00E70510">
      <w:pPr>
        <w:numPr>
          <w:ilvl w:val="0"/>
          <w:numId w:val="20"/>
        </w:numPr>
        <w:spacing w:line="240" w:lineRule="auto"/>
        <w:contextualSpacing/>
        <w:jc w:val="left"/>
        <w:rPr>
          <w:i/>
        </w:rPr>
      </w:pPr>
      <w:r w:rsidRPr="00E70510">
        <w:rPr>
          <w:rFonts w:eastAsia="Times New Roman" w:cs="Times New Roman"/>
        </w:rPr>
        <w:t>4 hlavní východiska:</w:t>
      </w:r>
    </w:p>
    <w:p w:rsidR="00E70510" w:rsidRPr="00E70510" w:rsidRDefault="00E70510" w:rsidP="00E70510">
      <w:pPr>
        <w:numPr>
          <w:ilvl w:val="1"/>
          <w:numId w:val="20"/>
        </w:numPr>
        <w:spacing w:line="240" w:lineRule="auto"/>
        <w:contextualSpacing/>
        <w:jc w:val="left"/>
        <w:rPr>
          <w:i/>
        </w:rPr>
      </w:pPr>
      <w:r w:rsidRPr="00E70510">
        <w:rPr>
          <w:rFonts w:eastAsia="Times New Roman" w:cs="Times New Roman"/>
        </w:rPr>
        <w:t>maskulinní vzorce i v jazyce, které používané ve strategickém diskurzu</w:t>
      </w:r>
    </w:p>
    <w:p w:rsidR="00E70510" w:rsidRPr="00E70510" w:rsidRDefault="00E70510" w:rsidP="00E70510">
      <w:pPr>
        <w:numPr>
          <w:ilvl w:val="1"/>
          <w:numId w:val="20"/>
        </w:numPr>
        <w:spacing w:line="240" w:lineRule="auto"/>
        <w:contextualSpacing/>
        <w:jc w:val="left"/>
        <w:rPr>
          <w:i/>
        </w:rPr>
      </w:pPr>
      <w:r w:rsidRPr="00E70510">
        <w:rPr>
          <w:rFonts w:eastAsia="Times New Roman" w:cs="Times New Roman"/>
        </w:rPr>
        <w:t>rozdílné vnímání muže (válečník) a ženy (nádherná duše)</w:t>
      </w:r>
    </w:p>
    <w:p w:rsidR="00E70510" w:rsidRPr="00E70510" w:rsidRDefault="00E70510" w:rsidP="00E70510">
      <w:pPr>
        <w:numPr>
          <w:ilvl w:val="1"/>
          <w:numId w:val="20"/>
        </w:numPr>
        <w:spacing w:line="240" w:lineRule="auto"/>
        <w:contextualSpacing/>
        <w:jc w:val="left"/>
        <w:rPr>
          <w:i/>
        </w:rPr>
      </w:pPr>
      <w:r w:rsidRPr="00E70510">
        <w:rPr>
          <w:rFonts w:eastAsia="Times New Roman" w:cs="Times New Roman"/>
        </w:rPr>
        <w:t>zaměřit se na to, kde ženy v MZV působí → ovlivňují MZV</w:t>
      </w:r>
    </w:p>
    <w:p w:rsidR="00E70510" w:rsidRPr="00E70510" w:rsidRDefault="00E70510" w:rsidP="00E70510">
      <w:pPr>
        <w:numPr>
          <w:ilvl w:val="1"/>
          <w:numId w:val="20"/>
        </w:numPr>
        <w:spacing w:line="240" w:lineRule="auto"/>
        <w:contextualSpacing/>
        <w:jc w:val="left"/>
        <w:rPr>
          <w:i/>
        </w:rPr>
      </w:pPr>
      <w:r w:rsidRPr="00E70510">
        <w:rPr>
          <w:rFonts w:eastAsia="Times New Roman" w:cs="Times New Roman"/>
        </w:rPr>
        <w:t>zásadní propojení mezi vzděláním, mírovými výzkumy a feminismem</w:t>
      </w:r>
    </w:p>
    <w:p w:rsidR="00E70510" w:rsidRPr="00E70510" w:rsidRDefault="00E70510" w:rsidP="00E70510">
      <w:pPr>
        <w:numPr>
          <w:ilvl w:val="0"/>
          <w:numId w:val="20"/>
        </w:numPr>
        <w:spacing w:line="240" w:lineRule="auto"/>
        <w:contextualSpacing/>
        <w:jc w:val="left"/>
        <w:rPr>
          <w:i/>
        </w:rPr>
      </w:pPr>
      <w:r w:rsidRPr="00E70510">
        <w:rPr>
          <w:rFonts w:eastAsia="Times New Roman" w:cs="Times New Roman"/>
        </w:rPr>
        <w:t xml:space="preserve">feministický přístup destabilizuje tradiční přístup → </w:t>
      </w:r>
      <w:r w:rsidRPr="00E70510">
        <w:rPr>
          <w:rFonts w:eastAsia="Times New Roman" w:cs="Times New Roman"/>
          <w:color w:val="000000"/>
        </w:rPr>
        <w:t>problematizuje identitu mužů a žen a determinuje prostředí MZV jako maskulinní</w:t>
      </w:r>
    </w:p>
    <w:p w:rsidR="00E70510" w:rsidRPr="00E70510" w:rsidRDefault="00E70510" w:rsidP="00E70510">
      <w:pPr>
        <w:rPr>
          <w:rFonts w:eastAsia="Times New Roman" w:cs="Times New Roman"/>
          <w:i/>
        </w:rPr>
      </w:pPr>
    </w:p>
    <w:p w:rsidR="00E70510" w:rsidRPr="00E70510" w:rsidRDefault="00E70510" w:rsidP="00E70510">
      <w:pPr>
        <w:numPr>
          <w:ilvl w:val="0"/>
          <w:numId w:val="15"/>
        </w:numPr>
        <w:spacing w:line="240" w:lineRule="auto"/>
        <w:ind w:left="426"/>
        <w:contextualSpacing/>
        <w:jc w:val="left"/>
        <w:rPr>
          <w:rFonts w:eastAsia="Times New Roman" w:cs="Times New Roman"/>
          <w:i/>
        </w:rPr>
      </w:pPr>
      <w:r w:rsidRPr="00E70510">
        <w:rPr>
          <w:rFonts w:eastAsia="Times New Roman" w:cs="Times New Roman"/>
          <w:i/>
        </w:rPr>
        <w:t>Poststructural Security Studies</w:t>
      </w:r>
    </w:p>
    <w:p w:rsidR="00E70510" w:rsidRPr="00E70510" w:rsidRDefault="00E70510" w:rsidP="00E70510">
      <w:pPr>
        <w:numPr>
          <w:ilvl w:val="0"/>
          <w:numId w:val="21"/>
        </w:numPr>
        <w:spacing w:line="240" w:lineRule="auto"/>
        <w:contextualSpacing/>
        <w:jc w:val="left"/>
        <w:rPr>
          <w:rFonts w:asciiTheme="minorHAnsi" w:hAnsiTheme="minorHAnsi"/>
        </w:rPr>
      </w:pPr>
      <w:r w:rsidRPr="00E70510">
        <w:rPr>
          <w:rFonts w:eastAsia="Times New Roman" w:cs="Times New Roman"/>
        </w:rPr>
        <w:t>největší výzva pro tradiční koncepci BS – dřívější koncepty se snažily tradiční BS rozšířit nebo posunout</w:t>
      </w:r>
      <w:r w:rsidRPr="00E70510">
        <w:rPr>
          <w:rFonts w:eastAsia="Times New Roman" w:cs="Times New Roman"/>
          <w:color w:val="000000"/>
        </w:rPr>
        <w:t>, poststrukturalisté odmítají jejich naprostý základ</w:t>
      </w:r>
    </w:p>
    <w:p w:rsidR="00E70510" w:rsidRPr="00E70510" w:rsidRDefault="00E70510" w:rsidP="00E70510">
      <w:pPr>
        <w:numPr>
          <w:ilvl w:val="0"/>
          <w:numId w:val="21"/>
        </w:numPr>
        <w:spacing w:line="240" w:lineRule="auto"/>
        <w:contextualSpacing/>
        <w:jc w:val="left"/>
      </w:pPr>
      <w:r w:rsidRPr="00E70510">
        <w:rPr>
          <w:rFonts w:eastAsia="Times New Roman" w:cs="Times New Roman"/>
          <w:color w:val="000000"/>
        </w:rPr>
        <w:t>zpochybňují epistemologické, metodologické a ontologické předpoklady tradičních BS</w:t>
      </w:r>
    </w:p>
    <w:p w:rsidR="00E70510" w:rsidRPr="00E70510" w:rsidRDefault="00E70510" w:rsidP="00E70510">
      <w:pPr>
        <w:numPr>
          <w:ilvl w:val="0"/>
          <w:numId w:val="21"/>
        </w:numPr>
        <w:spacing w:line="240" w:lineRule="auto"/>
        <w:contextualSpacing/>
        <w:jc w:val="left"/>
      </w:pPr>
      <w:r w:rsidRPr="00E70510">
        <w:rPr>
          <w:rFonts w:eastAsia="Times New Roman" w:cs="Times New Roman"/>
        </w:rPr>
        <w:t>mnohé varianty poststrukturalistů</w:t>
      </w:r>
    </w:p>
    <w:p w:rsidR="00E70510" w:rsidRPr="00E70510" w:rsidRDefault="00E70510" w:rsidP="00E70510">
      <w:pPr>
        <w:numPr>
          <w:ilvl w:val="0"/>
          <w:numId w:val="21"/>
        </w:numPr>
        <w:spacing w:line="240" w:lineRule="auto"/>
        <w:contextualSpacing/>
        <w:jc w:val="left"/>
      </w:pPr>
      <w:r w:rsidRPr="00E70510">
        <w:rPr>
          <w:rFonts w:eastAsia="Times New Roman" w:cs="Times New Roman"/>
        </w:rPr>
        <w:t xml:space="preserve">Bradley Klein – </w:t>
      </w:r>
      <w:r w:rsidRPr="00E70510">
        <w:rPr>
          <w:rFonts w:eastAsia="Times New Roman" w:cs="Times New Roman"/>
          <w:i/>
        </w:rPr>
        <w:t>Strategic Studies and World Order: The Global Politics of Deterrence</w:t>
      </w:r>
    </w:p>
    <w:p w:rsidR="00E70510" w:rsidRPr="00E70510" w:rsidRDefault="00E70510" w:rsidP="00E70510">
      <w:pPr>
        <w:numPr>
          <w:ilvl w:val="1"/>
          <w:numId w:val="21"/>
        </w:numPr>
        <w:spacing w:line="240" w:lineRule="auto"/>
        <w:contextualSpacing/>
        <w:jc w:val="left"/>
      </w:pPr>
      <w:r w:rsidRPr="00E70510">
        <w:rPr>
          <w:rFonts w:eastAsia="Times New Roman" w:cs="Times New Roman"/>
        </w:rPr>
        <w:t>strategická studia = proces formování státu a jeho udržení</w:t>
      </w:r>
    </w:p>
    <w:p w:rsidR="00E70510" w:rsidRPr="00E70510" w:rsidRDefault="00E70510" w:rsidP="00E70510">
      <w:pPr>
        <w:numPr>
          <w:ilvl w:val="2"/>
          <w:numId w:val="21"/>
        </w:numPr>
        <w:spacing w:line="240" w:lineRule="auto"/>
        <w:contextualSpacing/>
        <w:jc w:val="left"/>
      </w:pPr>
      <w:r w:rsidRPr="00E70510">
        <w:rPr>
          <w:rFonts w:eastAsia="Times New Roman" w:cs="Times New Roman"/>
        </w:rPr>
        <w:t>součást obrany státu</w:t>
      </w:r>
    </w:p>
    <w:p w:rsidR="00E70510" w:rsidRPr="00E70510" w:rsidRDefault="00E70510" w:rsidP="00E70510">
      <w:pPr>
        <w:numPr>
          <w:ilvl w:val="1"/>
          <w:numId w:val="21"/>
        </w:numPr>
        <w:spacing w:line="240" w:lineRule="auto"/>
        <w:contextualSpacing/>
        <w:jc w:val="left"/>
      </w:pPr>
      <w:r w:rsidRPr="00E70510">
        <w:rPr>
          <w:rFonts w:eastAsia="Times New Roman" w:cs="Times New Roman"/>
        </w:rPr>
        <w:t>MZV jsou pro něj states-systém, který je založený na západních hodnotách a který je tvořen jako kulturní konstrukt, který umožňuje mezi aktéry srozumitelnou komunikaci pomocí jazyka</w:t>
      </w:r>
    </w:p>
    <w:p w:rsidR="00E70510" w:rsidRPr="00E70510" w:rsidRDefault="00E70510" w:rsidP="00E70510">
      <w:pPr>
        <w:numPr>
          <w:ilvl w:val="0"/>
          <w:numId w:val="21"/>
        </w:numPr>
        <w:spacing w:line="240" w:lineRule="auto"/>
        <w:contextualSpacing/>
        <w:jc w:val="left"/>
      </w:pPr>
      <w:r w:rsidRPr="00E70510">
        <w:rPr>
          <w:rFonts w:eastAsia="Times New Roman" w:cs="Times New Roman"/>
          <w:color w:val="000000"/>
        </w:rPr>
        <w:t>David Campbell</w:t>
      </w:r>
      <w:r w:rsidRPr="00E70510">
        <w:rPr>
          <w:rFonts w:eastAsia="Times New Roman" w:cs="Times New Roman"/>
        </w:rPr>
        <w:t xml:space="preserve"> – 1992 </w:t>
      </w:r>
      <w:r w:rsidRPr="00E70510">
        <w:rPr>
          <w:rFonts w:eastAsia="Times New Roman" w:cs="Times New Roman"/>
          <w:i/>
        </w:rPr>
        <w:t>Writing Security</w:t>
      </w:r>
    </w:p>
    <w:p w:rsidR="00E70510" w:rsidRPr="00E70510" w:rsidRDefault="00E70510" w:rsidP="00E70510">
      <w:pPr>
        <w:numPr>
          <w:ilvl w:val="1"/>
          <w:numId w:val="21"/>
        </w:numPr>
        <w:spacing w:line="240" w:lineRule="auto"/>
        <w:contextualSpacing/>
        <w:jc w:val="left"/>
      </w:pPr>
      <w:r w:rsidRPr="00E70510">
        <w:rPr>
          <w:rFonts w:eastAsia="Times New Roman" w:cs="Times New Roman"/>
        </w:rPr>
        <w:lastRenderedPageBreak/>
        <w:t>řešil, jak zahraniční politika US přispívá k tvorbě identity národa → jak vnější hrozby a vnímání těchto hrozeb konstruuje národní identitu</w:t>
      </w:r>
    </w:p>
    <w:p w:rsidR="00E70510" w:rsidRPr="00E70510" w:rsidRDefault="00E70510" w:rsidP="00E70510">
      <w:pPr>
        <w:numPr>
          <w:ilvl w:val="1"/>
          <w:numId w:val="21"/>
        </w:numPr>
        <w:spacing w:line="240" w:lineRule="auto"/>
        <w:contextualSpacing/>
        <w:jc w:val="left"/>
      </w:pPr>
      <w:r w:rsidRPr="00E70510">
        <w:rPr>
          <w:rFonts w:eastAsia="Times New Roman" w:cs="Times New Roman"/>
        </w:rPr>
        <w:t>identita nemá nikdy konečnou podobu, vyvíjí se → do národní identity se promítá ne/úspěšná státní bezpečnostní politika</w:t>
      </w:r>
    </w:p>
    <w:p w:rsidR="00E70510" w:rsidRPr="00E70510" w:rsidRDefault="00E70510" w:rsidP="00E70510">
      <w:pPr>
        <w:numPr>
          <w:ilvl w:val="1"/>
          <w:numId w:val="21"/>
        </w:numPr>
        <w:spacing w:line="240" w:lineRule="auto"/>
        <w:contextualSpacing/>
        <w:jc w:val="left"/>
      </w:pPr>
      <w:r w:rsidRPr="00E70510">
        <w:rPr>
          <w:rFonts w:eastAsia="Times New Roman" w:cs="Times New Roman"/>
          <w:color w:val="000000"/>
        </w:rPr>
        <w:t>→ jak státní bezpečnostní politika konstruuje státní identitu</w:t>
      </w:r>
    </w:p>
    <w:p w:rsidR="00E70510" w:rsidRPr="00E70510" w:rsidRDefault="00E70510" w:rsidP="00E70510">
      <w:pPr>
        <w:numPr>
          <w:ilvl w:val="0"/>
          <w:numId w:val="21"/>
        </w:numPr>
        <w:spacing w:line="240" w:lineRule="auto"/>
        <w:contextualSpacing/>
        <w:jc w:val="left"/>
      </w:pPr>
      <w:r w:rsidRPr="00E70510">
        <w:rPr>
          <w:rFonts w:eastAsia="Times New Roman" w:cs="Times New Roman"/>
        </w:rPr>
        <w:t xml:space="preserve">David Campbell – </w:t>
      </w:r>
      <w:r w:rsidRPr="00E70510">
        <w:rPr>
          <w:rFonts w:eastAsia="Times New Roman" w:cs="Times New Roman"/>
          <w:i/>
        </w:rPr>
        <w:t>National Deconstrution</w:t>
      </w:r>
    </w:p>
    <w:p w:rsidR="00E70510" w:rsidRPr="00E70510" w:rsidRDefault="00E70510" w:rsidP="00E70510">
      <w:pPr>
        <w:numPr>
          <w:ilvl w:val="1"/>
          <w:numId w:val="21"/>
        </w:numPr>
        <w:spacing w:line="240" w:lineRule="auto"/>
        <w:contextualSpacing/>
        <w:jc w:val="left"/>
      </w:pPr>
      <w:r w:rsidRPr="00E70510">
        <w:rPr>
          <w:rFonts w:eastAsia="Times New Roman" w:cs="Times New Roman"/>
        </w:rPr>
        <w:t>zajímavé dílo o válce v Bosně → využívá koncept responsibility with the other</w:t>
      </w:r>
    </w:p>
    <w:p w:rsidR="00E70510" w:rsidRPr="00E70510" w:rsidRDefault="00E70510" w:rsidP="00E70510">
      <w:pPr>
        <w:numPr>
          <w:ilvl w:val="1"/>
          <w:numId w:val="21"/>
        </w:numPr>
        <w:spacing w:line="240" w:lineRule="auto"/>
        <w:contextualSpacing/>
        <w:jc w:val="left"/>
      </w:pPr>
      <w:r w:rsidRPr="00E70510">
        <w:rPr>
          <w:rFonts w:eastAsia="Times New Roman" w:cs="Times New Roman"/>
        </w:rPr>
        <w:t>je nemožné, aby jakýkoliv stát řekl, že to nebyla jeho záležitost právě kvůli zmíněné koncepci</w:t>
      </w:r>
    </w:p>
    <w:p w:rsidR="00E70510" w:rsidRPr="00E70510" w:rsidRDefault="00E70510" w:rsidP="00E70510">
      <w:pPr>
        <w:numPr>
          <w:ilvl w:val="1"/>
          <w:numId w:val="21"/>
        </w:numPr>
        <w:spacing w:line="240" w:lineRule="auto"/>
        <w:contextualSpacing/>
        <w:jc w:val="left"/>
      </w:pPr>
      <w:r w:rsidRPr="00E70510">
        <w:rPr>
          <w:rFonts w:eastAsia="Times New Roman" w:cs="Times New Roman"/>
          <w:color w:val="000000"/>
        </w:rPr>
        <w:t>dekonstruktivní přístup → umožňuje se podívat na problematiku z naprosto jiného úhlu a přinést novou perspektivu</w:t>
      </w:r>
    </w:p>
    <w:p w:rsidR="00E70510" w:rsidRPr="00E70510" w:rsidRDefault="00E70510" w:rsidP="00E70510">
      <w:pPr>
        <w:rPr>
          <w:rFonts w:eastAsia="Times New Roman" w:cs="Times New Roman"/>
        </w:rPr>
      </w:pPr>
    </w:p>
    <w:p w:rsidR="00E70510" w:rsidRPr="00E70510" w:rsidRDefault="00E70510" w:rsidP="00E70510">
      <w:pPr>
        <w:rPr>
          <w:rFonts w:eastAsia="Times New Roman" w:cs="Times New Roman"/>
          <w:i/>
        </w:rPr>
      </w:pPr>
      <w:r w:rsidRPr="00E70510">
        <w:rPr>
          <w:rFonts w:eastAsia="Times New Roman" w:cs="Times New Roman"/>
          <w:i/>
        </w:rPr>
        <w:t>Závěr</w:t>
      </w:r>
    </w:p>
    <w:p w:rsidR="00E70510" w:rsidRPr="00E70510" w:rsidRDefault="00E70510" w:rsidP="00E70510">
      <w:pPr>
        <w:numPr>
          <w:ilvl w:val="0"/>
          <w:numId w:val="22"/>
        </w:numPr>
        <w:spacing w:line="240" w:lineRule="auto"/>
        <w:contextualSpacing/>
        <w:jc w:val="left"/>
        <w:rPr>
          <w:rFonts w:asciiTheme="minorHAnsi" w:hAnsiTheme="minorHAnsi"/>
        </w:rPr>
      </w:pPr>
      <w:r w:rsidRPr="00E70510">
        <w:rPr>
          <w:rFonts w:eastAsia="Times New Roman" w:cs="Times New Roman"/>
        </w:rPr>
        <w:t>za posledních 20 let se velmi rozmohla debata o BS → různorodé koncepty, většina prohlubuje nebo rozšiřuje tradiční koncept BS, některé zpochybňují jeho naprosté základy (poststrukturalisté)</w:t>
      </w:r>
    </w:p>
    <w:p w:rsidR="00E70510" w:rsidRPr="00E70510" w:rsidRDefault="00E70510" w:rsidP="00E70510">
      <w:pPr>
        <w:numPr>
          <w:ilvl w:val="0"/>
          <w:numId w:val="22"/>
        </w:numPr>
        <w:spacing w:line="240" w:lineRule="auto"/>
        <w:contextualSpacing/>
        <w:jc w:val="left"/>
      </w:pPr>
      <w:bookmarkStart w:id="2" w:name="_gjdgxs"/>
      <w:bookmarkEnd w:id="2"/>
      <w:r w:rsidRPr="00E70510">
        <w:rPr>
          <w:rFonts w:eastAsia="Times New Roman" w:cs="Times New Roman"/>
        </w:rPr>
        <w:t xml:space="preserve">nicméně </w:t>
      </w:r>
      <w:r w:rsidRPr="00E70510">
        <w:rPr>
          <w:rFonts w:eastAsia="Times New Roman" w:cs="Times New Roman"/>
          <w:b/>
          <w:color w:val="000000"/>
        </w:rPr>
        <w:t>vojenská bezpečnost stále hlavním tématem BS</w:t>
      </w:r>
    </w:p>
    <w:p w:rsidR="00E70510" w:rsidRPr="00E70510" w:rsidRDefault="00E70510" w:rsidP="00E70510"/>
    <w:p w:rsidR="00E70510" w:rsidRPr="00E70510" w:rsidRDefault="00E70510" w:rsidP="00E70510"/>
    <w:p w:rsidR="00E70510" w:rsidRPr="00E70510" w:rsidRDefault="00E70510" w:rsidP="00E70510"/>
    <w:p w:rsidR="00E70510" w:rsidRDefault="00E70510">
      <w:pPr>
        <w:spacing w:after="160" w:line="259" w:lineRule="auto"/>
        <w:ind w:firstLine="0"/>
        <w:jc w:val="left"/>
        <w:rPr>
          <w:rFonts w:ascii="Arial" w:eastAsia="Times New Roman" w:hAnsi="Arial" w:cs="Times New Roman"/>
          <w:b/>
          <w:bCs/>
          <w:iCs/>
          <w:sz w:val="28"/>
          <w:szCs w:val="20"/>
          <w:lang w:eastAsia="cs-CZ"/>
        </w:rPr>
      </w:pPr>
      <w:r>
        <w:br w:type="page"/>
      </w:r>
    </w:p>
    <w:p w:rsidR="00E70510" w:rsidRPr="002529C0" w:rsidRDefault="00E70510" w:rsidP="00E70510">
      <w:pPr>
        <w:jc w:val="center"/>
        <w:rPr>
          <w:rFonts w:eastAsia="Times New Roman" w:cs="Times New Roman"/>
          <w:b/>
          <w:i/>
        </w:rPr>
      </w:pPr>
      <w:r w:rsidRPr="002529C0">
        <w:rPr>
          <w:rFonts w:eastAsia="Times New Roman" w:cs="Times New Roman"/>
          <w:b/>
          <w:i/>
        </w:rPr>
        <w:lastRenderedPageBreak/>
        <w:t>The Concept of Security</w:t>
      </w:r>
    </w:p>
    <w:p w:rsidR="00E70510" w:rsidRPr="002529C0" w:rsidRDefault="00E70510" w:rsidP="00E70510">
      <w:pPr>
        <w:jc w:val="center"/>
        <w:rPr>
          <w:rFonts w:eastAsia="Times New Roman" w:cs="Times New Roman"/>
          <w:i/>
        </w:rPr>
      </w:pPr>
      <w:r w:rsidRPr="002529C0">
        <w:rPr>
          <w:rFonts w:eastAsia="Times New Roman" w:cs="Times New Roman"/>
          <w:i/>
        </w:rPr>
        <w:t>Baldwin</w:t>
      </w:r>
    </w:p>
    <w:p w:rsidR="00E70510" w:rsidRPr="002529C0" w:rsidRDefault="00E70510" w:rsidP="00E70510">
      <w:pPr>
        <w:rPr>
          <w:lang w:eastAsia="cs-CZ"/>
        </w:rPr>
      </w:pPr>
    </w:p>
    <w:p w:rsidR="00E70510" w:rsidRPr="002529C0" w:rsidRDefault="00E70510" w:rsidP="00E70510">
      <w:pPr>
        <w:pStyle w:val="Odstavecseseznamem"/>
        <w:numPr>
          <w:ilvl w:val="0"/>
          <w:numId w:val="24"/>
        </w:numPr>
        <w:spacing w:after="160" w:line="256" w:lineRule="auto"/>
      </w:pPr>
      <w:r w:rsidRPr="002529C0">
        <w:t>Bezpečnost = sporný koncept</w:t>
      </w:r>
    </w:p>
    <w:p w:rsidR="00E70510" w:rsidRPr="002529C0" w:rsidRDefault="00E70510" w:rsidP="00E70510">
      <w:pPr>
        <w:pStyle w:val="Odstavecseseznamem"/>
        <w:numPr>
          <w:ilvl w:val="0"/>
          <w:numId w:val="24"/>
        </w:numPr>
        <w:spacing w:after="160" w:line="256" w:lineRule="auto"/>
      </w:pPr>
      <w:r w:rsidRPr="002529C0">
        <w:t>„Spornost“ chápána jako fakt, že žádný argument nevede ke konsensu ohledně „správném nebo standardním“ užívání konceptu</w:t>
      </w:r>
    </w:p>
    <w:p w:rsidR="00E70510" w:rsidRPr="002529C0" w:rsidRDefault="00E70510" w:rsidP="00E70510">
      <w:pPr>
        <w:pStyle w:val="Odstavecseseznamem"/>
        <w:numPr>
          <w:ilvl w:val="0"/>
          <w:numId w:val="25"/>
        </w:numPr>
        <w:spacing w:after="160" w:line="256" w:lineRule="auto"/>
      </w:pPr>
      <w:r w:rsidRPr="002529C0">
        <w:t>Podle autora je možné rozlišit mezi lepšími a horšími spornými definicemi/konceptualizacemi, přičemž ale žádná z těch lepších nemůže být považována za nejlepší</w:t>
      </w:r>
    </w:p>
    <w:p w:rsidR="00E70510" w:rsidRPr="002529C0" w:rsidRDefault="00E70510" w:rsidP="00E70510">
      <w:pPr>
        <w:pStyle w:val="Odstavecseseznamem"/>
        <w:numPr>
          <w:ilvl w:val="0"/>
          <w:numId w:val="24"/>
        </w:numPr>
        <w:spacing w:after="160" w:line="256" w:lineRule="auto"/>
      </w:pPr>
      <w:r w:rsidRPr="002529C0">
        <w:t>Autor spekuluje nad tím, zda je bezpečnost nutně sporným konceptem, protože:</w:t>
      </w:r>
    </w:p>
    <w:p w:rsidR="00E70510" w:rsidRPr="002529C0" w:rsidRDefault="00E70510" w:rsidP="00E70510">
      <w:pPr>
        <w:pStyle w:val="Odstavecseseznamem"/>
        <w:numPr>
          <w:ilvl w:val="1"/>
          <w:numId w:val="24"/>
        </w:numPr>
        <w:spacing w:after="160" w:line="256" w:lineRule="auto"/>
      </w:pPr>
      <w:r w:rsidRPr="002529C0">
        <w:t>Sporný koncept musí být „</w:t>
      </w:r>
      <w:r w:rsidRPr="002529C0">
        <w:rPr>
          <w:i/>
        </w:rPr>
        <w:t>appraisive</w:t>
      </w:r>
      <w:r w:rsidRPr="002529C0">
        <w:t>“ – implikovat možnost výhry, být v něčem nejlepší (předpoklad, že nejbezpečnějším státům se v mezinárodních vztazích daří nejlépe) – ne všichni vědci ale bezpečnost takto chápou (Wolfers: mezinárodní vzahy nejsou hra se stejnými pravidly a případnou výhrou)</w:t>
      </w:r>
    </w:p>
    <w:p w:rsidR="00E70510" w:rsidRPr="002529C0" w:rsidRDefault="00E70510" w:rsidP="00E70510">
      <w:pPr>
        <w:pStyle w:val="Odstavecseseznamem"/>
        <w:numPr>
          <w:ilvl w:val="1"/>
          <w:numId w:val="24"/>
        </w:numPr>
        <w:spacing w:after="160" w:line="256" w:lineRule="auto"/>
      </w:pPr>
      <w:r w:rsidRPr="002529C0">
        <w:t>Sporný koncept musí vyvolat diskusi o povaze konceptu a jeho aplikovatelnosti na rozdílné případy – podle Gallieho spornost konceptu musí vyvolat hlubší filosofickou diskusi, ne pouze úvahy nad praktickým rozlišením na environmentální x státní x individuální x ekonomická… bezpečnost + autor poukazuje na to, že obecně debata ohledně konceptualizace bezpečnosti chybí (autoři sice bezpečnost chápou rozdílně, ale nad jinými definicemi nediskutují, ignorují je, nenabízejí vůbec definici)</w:t>
      </w:r>
    </w:p>
    <w:p w:rsidR="00E70510" w:rsidRPr="002529C0" w:rsidRDefault="00E70510" w:rsidP="00E70510">
      <w:pPr>
        <w:pStyle w:val="Odstavecseseznamem"/>
        <w:numPr>
          <w:ilvl w:val="0"/>
          <w:numId w:val="24"/>
        </w:numPr>
        <w:spacing w:after="160" w:line="256" w:lineRule="auto"/>
      </w:pPr>
      <w:r w:rsidRPr="002529C0">
        <w:t>Podle autora nesmí „spornost“ sloužit jako výmluva pro neochotu k definování konceptu – pokud jako Buzan řekneme, že „snaha o definici sporného konceptu by znamenala nepochopení jeho spornosti“, nikam to nevede</w:t>
      </w:r>
    </w:p>
    <w:p w:rsidR="00E70510" w:rsidRPr="002529C0" w:rsidRDefault="00E70510" w:rsidP="00E70510">
      <w:pPr>
        <w:pStyle w:val="Odstavecseseznamem"/>
        <w:numPr>
          <w:ilvl w:val="0"/>
          <w:numId w:val="24"/>
        </w:numPr>
        <w:spacing w:after="160" w:line="256" w:lineRule="auto"/>
      </w:pPr>
      <w:r w:rsidRPr="002529C0">
        <w:t>Dále kritizuje Buzana za jeho označení (sporného) konceptu bezpečnosti jako konceptu plného skrytých protikladů (není jasné, čeho se ty protiklady mají týkat – jsou spíše empirické než konceptuální)</w:t>
      </w:r>
    </w:p>
    <w:p w:rsidR="00E70510" w:rsidRPr="002529C0" w:rsidRDefault="00E70510" w:rsidP="00E70510">
      <w:pPr>
        <w:pStyle w:val="Odstavecseseznamem"/>
        <w:numPr>
          <w:ilvl w:val="0"/>
          <w:numId w:val="24"/>
        </w:numPr>
        <w:spacing w:after="160" w:line="256" w:lineRule="auto"/>
      </w:pPr>
      <w:r w:rsidRPr="002529C0">
        <w:t>Autor shrnuje, že bezpečnost je spíše zmatený a nedostatečně vysvětlený než sporný koncept</w:t>
      </w:r>
    </w:p>
    <w:p w:rsidR="00E70510" w:rsidRPr="002529C0" w:rsidRDefault="00E70510" w:rsidP="003C33A0">
      <w:pPr>
        <w:pStyle w:val="Nadpis3"/>
        <w:numPr>
          <w:ilvl w:val="0"/>
          <w:numId w:val="0"/>
        </w:numPr>
      </w:pPr>
      <w:r w:rsidRPr="002529C0">
        <w:t>Specifikace problematiky bezpečnosti</w:t>
      </w:r>
    </w:p>
    <w:p w:rsidR="00E70510" w:rsidRPr="002529C0" w:rsidRDefault="00E70510" w:rsidP="00E70510">
      <w:pPr>
        <w:pStyle w:val="Odstavecseseznamem"/>
        <w:numPr>
          <w:ilvl w:val="0"/>
          <w:numId w:val="24"/>
        </w:numPr>
        <w:spacing w:after="160" w:line="256" w:lineRule="auto"/>
      </w:pPr>
      <w:r w:rsidRPr="002529C0">
        <w:t>Bez specifikace může být národní bezpečnost nejasným konceptem -&gt; definice bezpečnosti jako cíl politik (policy objective) -&gt; definice politik za účelem splnění tohoto cíle</w:t>
      </w:r>
    </w:p>
    <w:p w:rsidR="00E70510" w:rsidRPr="002529C0" w:rsidRDefault="00E70510" w:rsidP="00E70510">
      <w:pPr>
        <w:pStyle w:val="Odstavecseseznamem"/>
        <w:numPr>
          <w:ilvl w:val="0"/>
          <w:numId w:val="24"/>
        </w:numPr>
        <w:spacing w:after="160" w:line="256" w:lineRule="auto"/>
      </w:pPr>
      <w:r w:rsidRPr="002529C0">
        <w:t xml:space="preserve">Autor definuje bezpečnost s využitím upravené Wolfersovy definice: </w:t>
      </w:r>
      <w:r w:rsidRPr="002529C0">
        <w:rPr>
          <w:b/>
          <w:i/>
        </w:rPr>
        <w:t>„nízká pravděpodobnost újmy dosažených hodnoty“</w:t>
      </w:r>
      <w:r w:rsidRPr="002529C0">
        <w:t xml:space="preserve"> („low probability of damage to acquired values“ místo „absence of threats to acquired values“) -&gt; pro koho a jakých hodnot?</w:t>
      </w:r>
    </w:p>
    <w:p w:rsidR="00E70510" w:rsidRPr="00BF04AE" w:rsidRDefault="00E70510" w:rsidP="00BF04AE">
      <w:pPr>
        <w:pStyle w:val="Nadpis4"/>
      </w:pPr>
      <w:r w:rsidRPr="00BF04AE">
        <w:t>Bezpečnost pro koho?</w:t>
      </w:r>
    </w:p>
    <w:p w:rsidR="00E70510" w:rsidRPr="002529C0" w:rsidRDefault="00E70510" w:rsidP="00E70510">
      <w:pPr>
        <w:pStyle w:val="Odstavecseseznamem"/>
        <w:numPr>
          <w:ilvl w:val="0"/>
          <w:numId w:val="24"/>
        </w:numPr>
        <w:spacing w:after="160" w:line="256" w:lineRule="auto"/>
      </w:pPr>
      <w:r w:rsidRPr="002529C0">
        <w:t xml:space="preserve">Podle Buzana rozlišení na „pro stát“ x „pro individuálního člověka“ nestačí -&gt; hledání referenčního objektu musí jít ruku v ruce s hledáním podmínek pro bezpečnost </w:t>
      </w:r>
      <w:r w:rsidRPr="002529C0">
        <w:rPr>
          <w:b/>
          <w:i/>
        </w:rPr>
        <w:t>x</w:t>
      </w:r>
      <w:r w:rsidRPr="002529C0">
        <w:t xml:space="preserve"> to podle Baldwina (autor) mísí konceptualizaci s empirickým pozorováním</w:t>
      </w:r>
    </w:p>
    <w:p w:rsidR="00E70510" w:rsidRPr="002529C0" w:rsidRDefault="00E70510" w:rsidP="00E70510">
      <w:pPr>
        <w:pStyle w:val="Odstavecseseznamem"/>
        <w:numPr>
          <w:ilvl w:val="0"/>
          <w:numId w:val="24"/>
        </w:numPr>
        <w:spacing w:after="160" w:line="256" w:lineRule="auto"/>
      </w:pPr>
      <w:r w:rsidRPr="002529C0">
        <w:t>Návrhy:</w:t>
      </w:r>
    </w:p>
    <w:p w:rsidR="00E70510" w:rsidRPr="002529C0" w:rsidRDefault="00E70510" w:rsidP="00E70510">
      <w:pPr>
        <w:pStyle w:val="Odstavecseseznamem"/>
        <w:numPr>
          <w:ilvl w:val="1"/>
          <w:numId w:val="24"/>
        </w:numPr>
        <w:spacing w:after="160" w:line="256" w:lineRule="auto"/>
      </w:pPr>
      <w:r w:rsidRPr="002529C0">
        <w:t>Pro individuálního člověka (některé, většinu, všechny)</w:t>
      </w:r>
    </w:p>
    <w:p w:rsidR="00E70510" w:rsidRPr="002529C0" w:rsidRDefault="00E70510" w:rsidP="00E70510">
      <w:pPr>
        <w:pStyle w:val="Odstavecseseznamem"/>
        <w:numPr>
          <w:ilvl w:val="1"/>
          <w:numId w:val="24"/>
        </w:numPr>
        <w:spacing w:after="160" w:line="256" w:lineRule="auto"/>
      </w:pPr>
      <w:r w:rsidRPr="002529C0">
        <w:t>Stát (některé, většinu, všechny)</w:t>
      </w:r>
    </w:p>
    <w:p w:rsidR="00E70510" w:rsidRPr="002529C0" w:rsidRDefault="00E70510" w:rsidP="00E70510">
      <w:pPr>
        <w:pStyle w:val="Odstavecseseznamem"/>
        <w:numPr>
          <w:ilvl w:val="1"/>
          <w:numId w:val="24"/>
        </w:numPr>
        <w:spacing w:after="160" w:line="256" w:lineRule="auto"/>
      </w:pPr>
      <w:r w:rsidRPr="002529C0">
        <w:lastRenderedPageBreak/>
        <w:t>Mezinárodní systém … atd.</w:t>
      </w:r>
    </w:p>
    <w:p w:rsidR="00E70510" w:rsidRPr="002529C0" w:rsidRDefault="00E70510" w:rsidP="00E70510">
      <w:pPr>
        <w:pStyle w:val="Odstavecseseznamem"/>
        <w:numPr>
          <w:ilvl w:val="0"/>
          <w:numId w:val="25"/>
        </w:numPr>
        <w:spacing w:after="160" w:line="256" w:lineRule="auto"/>
      </w:pPr>
      <w:r w:rsidRPr="002529C0">
        <w:t>Výběr záleží na výzkumné otázce</w:t>
      </w:r>
    </w:p>
    <w:p w:rsidR="00E70510" w:rsidRPr="002529C0" w:rsidRDefault="00E70510" w:rsidP="00BF04AE">
      <w:pPr>
        <w:pStyle w:val="Nadpis4"/>
      </w:pPr>
      <w:r w:rsidRPr="002529C0">
        <w:t>Bezpečnost jakých hodnot?</w:t>
      </w:r>
    </w:p>
    <w:p w:rsidR="00E70510" w:rsidRPr="002529C0" w:rsidRDefault="00E70510" w:rsidP="00E70510">
      <w:pPr>
        <w:pStyle w:val="Odstavecseseznamem"/>
        <w:numPr>
          <w:ilvl w:val="0"/>
          <w:numId w:val="24"/>
        </w:numPr>
        <w:spacing w:after="160" w:line="256" w:lineRule="auto"/>
      </w:pPr>
      <w:r w:rsidRPr="002529C0">
        <w:t>Fyzická bezpečnost, ekonomický blahobyt, autonomie, psychologický blahobyt; koncept národní bezpečnosti zahrnuje teritoriální integritu a politickou nezávislost + někteří autoři zahrnují udržení ekonomických vztahů s okolním světem atd.</w:t>
      </w:r>
    </w:p>
    <w:p w:rsidR="00E70510" w:rsidRPr="002529C0" w:rsidRDefault="00E70510" w:rsidP="00E70510">
      <w:pPr>
        <w:pStyle w:val="Odstavecseseznamem"/>
        <w:numPr>
          <w:ilvl w:val="0"/>
          <w:numId w:val="24"/>
        </w:numPr>
        <w:spacing w:after="160" w:line="256" w:lineRule="auto"/>
      </w:pPr>
      <w:r w:rsidRPr="002529C0">
        <w:t xml:space="preserve">Wolfers: objektivní </w:t>
      </w:r>
      <w:r w:rsidRPr="002529C0">
        <w:rPr>
          <w:b/>
          <w:i/>
        </w:rPr>
        <w:t>x</w:t>
      </w:r>
      <w:r w:rsidRPr="002529C0">
        <w:t xml:space="preserve"> subjektivní dimenze bezpečnosti</w:t>
      </w:r>
    </w:p>
    <w:p w:rsidR="00E70510" w:rsidRPr="002529C0" w:rsidRDefault="00E70510" w:rsidP="00E70510">
      <w:pPr>
        <w:pStyle w:val="Odstavecseseznamem"/>
        <w:numPr>
          <w:ilvl w:val="0"/>
          <w:numId w:val="24"/>
        </w:numPr>
        <w:spacing w:after="160" w:line="256" w:lineRule="auto"/>
      </w:pPr>
      <w:r w:rsidRPr="002529C0">
        <w:t>Nemělo by být specifikováno na základě „klíčových zájmů“ („vital interests“, „core values“), protože to předurčuje bezpečnost jako objektivní a předem znemožňuje diskusi</w:t>
      </w:r>
    </w:p>
    <w:p w:rsidR="00E70510" w:rsidRPr="002529C0" w:rsidRDefault="00E70510" w:rsidP="00BF04AE">
      <w:pPr>
        <w:pStyle w:val="Nadpis4"/>
      </w:pPr>
      <w:r w:rsidRPr="002529C0">
        <w:t>Kolik bezpečnosti?</w:t>
      </w:r>
    </w:p>
    <w:p w:rsidR="00E70510" w:rsidRPr="002529C0" w:rsidRDefault="00E70510" w:rsidP="00E70510">
      <w:pPr>
        <w:pStyle w:val="Odstavecseseznamem"/>
        <w:numPr>
          <w:ilvl w:val="0"/>
          <w:numId w:val="24"/>
        </w:numPr>
        <w:spacing w:after="160" w:line="256" w:lineRule="auto"/>
      </w:pPr>
      <w:r w:rsidRPr="002529C0">
        <w:t xml:space="preserve">Hodně bezpečnosti – méně bezpečnosti – málo bezpečnosti </w:t>
      </w:r>
      <w:r w:rsidRPr="002529C0">
        <w:rPr>
          <w:b/>
          <w:i/>
        </w:rPr>
        <w:t>x</w:t>
      </w:r>
      <w:r w:rsidRPr="002529C0">
        <w:t xml:space="preserve"> bezpečný stát vs. stát, který není bezpečný (kritika spektra bezpečnosti: buď je bezpečnost, nebo ne)</w:t>
      </w:r>
    </w:p>
    <w:p w:rsidR="00E70510" w:rsidRPr="002529C0" w:rsidRDefault="00E70510" w:rsidP="00E70510">
      <w:pPr>
        <w:pStyle w:val="Odstavecseseznamem"/>
        <w:numPr>
          <w:ilvl w:val="0"/>
          <w:numId w:val="24"/>
        </w:numPr>
        <w:spacing w:after="160" w:line="256" w:lineRule="auto"/>
      </w:pPr>
      <w:r w:rsidRPr="002529C0">
        <w:t>Jak měřit?</w:t>
      </w:r>
    </w:p>
    <w:p w:rsidR="00E70510" w:rsidRPr="002529C0" w:rsidRDefault="00E70510" w:rsidP="00E70510">
      <w:pPr>
        <w:pStyle w:val="Odstavecseseznamem"/>
        <w:numPr>
          <w:ilvl w:val="0"/>
          <w:numId w:val="24"/>
        </w:numPr>
        <w:spacing w:after="160" w:line="256" w:lineRule="auto"/>
      </w:pPr>
      <w:r w:rsidRPr="002529C0">
        <w:t>Absolutní bezpečnost není dosažitelná, ale to nás nesmí odradit od řešení otázky, kolik (jaký stupeň) bezpečnosti je dostatečné (kritika Buzana, který se tuto otázku ani nepokouší řešit)</w:t>
      </w:r>
    </w:p>
    <w:p w:rsidR="00E70510" w:rsidRPr="002529C0" w:rsidRDefault="00E70510" w:rsidP="00BF04AE">
      <w:pPr>
        <w:pStyle w:val="Nadpis4"/>
      </w:pPr>
      <w:r w:rsidRPr="002529C0">
        <w:t>Od jakých hrozeb?</w:t>
      </w:r>
    </w:p>
    <w:p w:rsidR="00E70510" w:rsidRPr="002529C0" w:rsidRDefault="00E70510" w:rsidP="00E70510">
      <w:pPr>
        <w:pStyle w:val="Odstavecseseznamem"/>
        <w:numPr>
          <w:ilvl w:val="0"/>
          <w:numId w:val="24"/>
        </w:numPr>
        <w:spacing w:after="160" w:line="256" w:lineRule="auto"/>
      </w:pPr>
      <w:r w:rsidRPr="002529C0">
        <w:t>Potřeba specifikovat, např. termín „hrozba komunismu“ je příliš vágní (vztahuje se k ideologické, ekonomické nebo jiné dimenzi?)</w:t>
      </w:r>
    </w:p>
    <w:p w:rsidR="00E70510" w:rsidRPr="002529C0" w:rsidRDefault="00E70510" w:rsidP="00BF04AE">
      <w:pPr>
        <w:pStyle w:val="Nadpis4"/>
      </w:pPr>
      <w:r w:rsidRPr="002529C0">
        <w:t>Jakými prostředky?</w:t>
      </w:r>
    </w:p>
    <w:p w:rsidR="00E70510" w:rsidRPr="002529C0" w:rsidRDefault="00E70510" w:rsidP="00E70510">
      <w:pPr>
        <w:pStyle w:val="Odstavecseseznamem"/>
        <w:numPr>
          <w:ilvl w:val="0"/>
          <w:numId w:val="24"/>
        </w:numPr>
        <w:spacing w:after="160" w:line="256" w:lineRule="auto"/>
      </w:pPr>
      <w:r w:rsidRPr="002529C0">
        <w:t>Opět potřeba specifikovat, v některých případech může docházet k automatickému upřednostňování vojenských prostředků</w:t>
      </w:r>
    </w:p>
    <w:p w:rsidR="00E70510" w:rsidRPr="002529C0" w:rsidRDefault="00E70510" w:rsidP="00BF04AE">
      <w:pPr>
        <w:pStyle w:val="Nadpis4"/>
      </w:pPr>
      <w:r w:rsidRPr="002529C0">
        <w:t>Za jakou cenu?</w:t>
      </w:r>
    </w:p>
    <w:p w:rsidR="00E70510" w:rsidRPr="002529C0" w:rsidRDefault="00E70510" w:rsidP="00E70510">
      <w:pPr>
        <w:pStyle w:val="Odstavecseseznamem"/>
        <w:numPr>
          <w:ilvl w:val="0"/>
          <w:numId w:val="24"/>
        </w:numPr>
        <w:spacing w:after="160" w:line="256" w:lineRule="auto"/>
      </w:pPr>
      <w:r w:rsidRPr="002529C0">
        <w:rPr>
          <w:u w:val="single"/>
        </w:rPr>
        <w:t>Cena</w:t>
      </w:r>
      <w:r w:rsidRPr="002529C0">
        <w:t xml:space="preserve"> = obětování jiných cílů/hodnot, které by mohly být sledovány za využití prostředků na bezpečnost, někdy je řečeno, že </w:t>
      </w:r>
      <w:r w:rsidRPr="002529C0">
        <w:rPr>
          <w:i/>
        </w:rPr>
        <w:t>za jakoukoliv cenu/na ceně nezáleží</w:t>
      </w:r>
      <w:r w:rsidRPr="002529C0">
        <w:t xml:space="preserve"> (především při ochraně národních zájmů), akademici se ceně za bezpečnost příliš nevěnují </w:t>
      </w:r>
      <w:r w:rsidRPr="002529C0">
        <w:rPr>
          <w:b/>
          <w:i/>
        </w:rPr>
        <w:t>x</w:t>
      </w:r>
      <w:r w:rsidRPr="002529C0">
        <w:t xml:space="preserve"> kritici: příliš mnoho výdajů na zbrojení…</w:t>
      </w:r>
    </w:p>
    <w:p w:rsidR="00E70510" w:rsidRPr="002529C0" w:rsidRDefault="00E70510" w:rsidP="00E70510">
      <w:pPr>
        <w:pStyle w:val="Odstavecseseznamem"/>
        <w:numPr>
          <w:ilvl w:val="0"/>
          <w:numId w:val="24"/>
        </w:numPr>
        <w:spacing w:after="160" w:line="256" w:lineRule="auto"/>
      </w:pPr>
      <w:r w:rsidRPr="002529C0">
        <w:t>Princip „není nic takového jako oběd zdarma“ – nic není zadarmo</w:t>
      </w:r>
    </w:p>
    <w:p w:rsidR="00E70510" w:rsidRPr="002529C0" w:rsidRDefault="00E70510" w:rsidP="00E70510">
      <w:pPr>
        <w:pStyle w:val="Odstavecseseznamem"/>
        <w:numPr>
          <w:ilvl w:val="0"/>
          <w:numId w:val="24"/>
        </w:numPr>
        <w:spacing w:after="160" w:line="256" w:lineRule="auto"/>
      </w:pPr>
      <w:r w:rsidRPr="002529C0">
        <w:t>Wolfers: bezpečnost v rámci morálního soudu – je morálně správné obětovat ostatní hodnoty za zachování bezpečnosti?</w:t>
      </w:r>
    </w:p>
    <w:p w:rsidR="00E70510" w:rsidRPr="002529C0" w:rsidRDefault="00E70510" w:rsidP="00BF04AE">
      <w:pPr>
        <w:pStyle w:val="Nadpis4"/>
      </w:pPr>
      <w:r w:rsidRPr="002529C0">
        <w:t>V jakém časovém období?</w:t>
      </w:r>
    </w:p>
    <w:p w:rsidR="00E70510" w:rsidRPr="002529C0" w:rsidRDefault="00E70510" w:rsidP="007520F4">
      <w:pPr>
        <w:pStyle w:val="Nadpis4"/>
      </w:pPr>
      <w:r w:rsidRPr="002529C0">
        <w:t>Krátkodobá vs. dlouhodobá řešení</w:t>
      </w:r>
    </w:p>
    <w:p w:rsidR="00E70510" w:rsidRPr="002529C0" w:rsidRDefault="00E70510" w:rsidP="00BF04AE">
      <w:pPr>
        <w:pStyle w:val="Nadpis4"/>
      </w:pPr>
      <w:r w:rsidRPr="002529C0">
        <w:t>Shrnutí</w:t>
      </w:r>
    </w:p>
    <w:p w:rsidR="00E70510" w:rsidRPr="002529C0" w:rsidRDefault="00E70510" w:rsidP="00E70510">
      <w:pPr>
        <w:pStyle w:val="Odstavecseseznamem"/>
        <w:numPr>
          <w:ilvl w:val="0"/>
          <w:numId w:val="24"/>
        </w:numPr>
        <w:spacing w:after="160" w:line="256" w:lineRule="auto"/>
      </w:pPr>
      <w:r w:rsidRPr="002529C0">
        <w:t>Kolik specifikace je potřeba/dostatečně? („How much specification is enough?“)</w:t>
      </w:r>
    </w:p>
    <w:p w:rsidR="00E70510" w:rsidRPr="002529C0" w:rsidRDefault="00E70510" w:rsidP="00E70510">
      <w:pPr>
        <w:pStyle w:val="Odstavecseseznamem"/>
        <w:numPr>
          <w:ilvl w:val="0"/>
          <w:numId w:val="24"/>
        </w:numPr>
        <w:spacing w:after="160" w:line="256" w:lineRule="auto"/>
      </w:pPr>
      <w:r w:rsidRPr="002529C0">
        <w:t>Není potřeba specifikovat vždy vše, záleží na konkrétním výzkumu</w:t>
      </w:r>
    </w:p>
    <w:p w:rsidR="00E70510" w:rsidRPr="002529C0" w:rsidRDefault="00E70510" w:rsidP="00E70510">
      <w:pPr>
        <w:pStyle w:val="Odstavecseseznamem"/>
        <w:numPr>
          <w:ilvl w:val="0"/>
          <w:numId w:val="24"/>
        </w:numPr>
        <w:spacing w:after="160" w:line="256" w:lineRule="auto"/>
      </w:pPr>
      <w:r w:rsidRPr="002529C0">
        <w:t xml:space="preserve">Příliš široké specifikace/definice většinou ničemu nepomůžou… </w:t>
      </w:r>
    </w:p>
    <w:p w:rsidR="00E70510" w:rsidRPr="002529C0" w:rsidRDefault="00E70510" w:rsidP="003C33A0">
      <w:pPr>
        <w:pStyle w:val="Nadpis3"/>
        <w:numPr>
          <w:ilvl w:val="0"/>
          <w:numId w:val="0"/>
        </w:numPr>
      </w:pPr>
      <w:r w:rsidRPr="002529C0">
        <w:lastRenderedPageBreak/>
        <w:t>Hodnota bezpečnosti</w:t>
      </w:r>
    </w:p>
    <w:p w:rsidR="00E70510" w:rsidRPr="002529C0" w:rsidRDefault="00E70510" w:rsidP="007520F4">
      <w:pPr>
        <w:pStyle w:val="Nadpis4"/>
      </w:pPr>
      <w:r w:rsidRPr="002529C0">
        <w:t>Bezpečnost jako primární cíl/hodnota (prime value approach)</w:t>
      </w:r>
    </w:p>
    <w:p w:rsidR="00E70510" w:rsidRPr="002529C0" w:rsidRDefault="00E70510" w:rsidP="00E70510">
      <w:pPr>
        <w:pStyle w:val="Odstavecseseznamem"/>
        <w:numPr>
          <w:ilvl w:val="0"/>
          <w:numId w:val="24"/>
        </w:numPr>
        <w:spacing w:after="160" w:line="256" w:lineRule="auto"/>
      </w:pPr>
      <w:r w:rsidRPr="002529C0">
        <w:t>Život bez bezpečnosti by byl „solitary, poore, nasty, brutish and short“ (Thomas Hobbes) -&gt; bezpečnost jako primární cíl, prerekvizita pro ostatní hodnoty (svoboda, prosperita…)</w:t>
      </w:r>
    </w:p>
    <w:p w:rsidR="00E70510" w:rsidRPr="002529C0" w:rsidRDefault="00E70510" w:rsidP="00E70510">
      <w:pPr>
        <w:pStyle w:val="Odstavecseseznamem"/>
        <w:numPr>
          <w:ilvl w:val="0"/>
          <w:numId w:val="24"/>
        </w:numPr>
        <w:spacing w:after="160" w:line="256" w:lineRule="auto"/>
      </w:pPr>
      <w:r w:rsidRPr="002529C0">
        <w:t>Ale: podle autora hodnota něčeho (jako je bezpečnost nebo svoboda) není inherentní (té věci vlastní), ale určená sociálními podmínkami, nabídkou a poptávkou (teorie, že čím více člověk má zlata, tím méně hodnotnou se pro něj stává každá další unce)</w:t>
      </w:r>
    </w:p>
    <w:p w:rsidR="00E70510" w:rsidRPr="002529C0" w:rsidRDefault="00E70510" w:rsidP="00E70510">
      <w:pPr>
        <w:pStyle w:val="Odstavecseseznamem"/>
        <w:numPr>
          <w:ilvl w:val="0"/>
          <w:numId w:val="24"/>
        </w:numPr>
        <w:spacing w:after="160" w:line="256" w:lineRule="auto"/>
      </w:pPr>
      <w:r w:rsidRPr="002529C0">
        <w:rPr>
          <w:u w:val="single"/>
        </w:rPr>
        <w:t>Problémy konceptu bezpečnosti jako primárního cíle</w:t>
      </w:r>
      <w:r w:rsidRPr="002529C0">
        <w:t>:</w:t>
      </w:r>
    </w:p>
    <w:p w:rsidR="00E70510" w:rsidRPr="002529C0" w:rsidRDefault="00E70510" w:rsidP="00E70510">
      <w:pPr>
        <w:pStyle w:val="Odstavecseseznamem"/>
        <w:numPr>
          <w:ilvl w:val="1"/>
          <w:numId w:val="24"/>
        </w:numPr>
        <w:spacing w:after="160" w:line="256" w:lineRule="auto"/>
      </w:pPr>
      <w:r w:rsidRPr="002529C0">
        <w:t>Logický problém: nedává smysl věnovat zdroje/prostředky k dosažení větší bezpečnosti ve světě, kde je absolutní bezpečnost nedosažitelná</w:t>
      </w:r>
    </w:p>
    <w:p w:rsidR="00E70510" w:rsidRPr="002529C0" w:rsidRDefault="00E70510" w:rsidP="00E70510">
      <w:pPr>
        <w:pStyle w:val="Odstavecseseznamem"/>
        <w:numPr>
          <w:ilvl w:val="1"/>
          <w:numId w:val="24"/>
        </w:numPr>
        <w:spacing w:after="160" w:line="256" w:lineRule="auto"/>
      </w:pPr>
      <w:r w:rsidRPr="002529C0">
        <w:t>Empirický problém: nebere v úvahu reálné lidské chování (státy nikdy nevěnují všechny zdroje k dosažení bezpečnosti, ani ve válce – musí nějak živit, ubytovat lidi…)</w:t>
      </w:r>
    </w:p>
    <w:p w:rsidR="00E70510" w:rsidRPr="002529C0" w:rsidRDefault="00E70510" w:rsidP="00E70510">
      <w:pPr>
        <w:pStyle w:val="Odstavecseseznamem"/>
        <w:numPr>
          <w:ilvl w:val="1"/>
          <w:numId w:val="24"/>
        </w:numPr>
        <w:spacing w:after="160" w:line="256" w:lineRule="auto"/>
      </w:pPr>
      <w:r w:rsidRPr="002529C0">
        <w:t>I kdyby absolutní bezpečnost dosažitelná byla, není jasné, zda by ji lidé vyhledávali…</w:t>
      </w:r>
    </w:p>
    <w:p w:rsidR="00E70510" w:rsidRPr="002529C0" w:rsidRDefault="00E70510" w:rsidP="007520F4">
      <w:pPr>
        <w:pStyle w:val="Nadpis4"/>
      </w:pPr>
      <w:r w:rsidRPr="002529C0">
        <w:t>Bezpečnost jako klíčový cíl/hodnota (core value approach)</w:t>
      </w:r>
    </w:p>
    <w:p w:rsidR="00E70510" w:rsidRPr="002529C0" w:rsidRDefault="00E70510" w:rsidP="00E70510">
      <w:pPr>
        <w:pStyle w:val="Odstavecseseznamem"/>
        <w:numPr>
          <w:ilvl w:val="0"/>
          <w:numId w:val="24"/>
        </w:numPr>
        <w:spacing w:after="160" w:line="256" w:lineRule="auto"/>
      </w:pPr>
      <w:r w:rsidRPr="002529C0">
        <w:t>Bezpečnost jako jedna z několika významných hodnot</w:t>
      </w:r>
    </w:p>
    <w:p w:rsidR="00E70510" w:rsidRPr="002529C0" w:rsidRDefault="00E70510" w:rsidP="00E70510">
      <w:pPr>
        <w:pStyle w:val="Odstavecseseznamem"/>
        <w:numPr>
          <w:ilvl w:val="0"/>
          <w:numId w:val="24"/>
        </w:numPr>
        <w:spacing w:after="160" w:line="256" w:lineRule="auto"/>
      </w:pPr>
      <w:r w:rsidRPr="002529C0">
        <w:t>Zmírňuje empirické nevýhody předchozí sekce, ale neeliminuje je: nevysvětluje, proč lidé/státy užívají zdroje/prostředky k dosažení hodnot, které nejsou klíčové (non-core values)</w:t>
      </w:r>
    </w:p>
    <w:p w:rsidR="00E70510" w:rsidRPr="002529C0" w:rsidRDefault="00E70510" w:rsidP="007520F4">
      <w:pPr>
        <w:pStyle w:val="Nadpis4"/>
      </w:pPr>
      <w:r w:rsidRPr="002529C0">
        <w:t>Bezpečnost jako marginální cíl/hodnota (marginal value approach)</w:t>
      </w:r>
    </w:p>
    <w:p w:rsidR="00E70510" w:rsidRPr="002529C0" w:rsidRDefault="00E70510" w:rsidP="00E70510">
      <w:pPr>
        <w:pStyle w:val="Odstavecseseznamem"/>
        <w:numPr>
          <w:ilvl w:val="0"/>
          <w:numId w:val="24"/>
        </w:numPr>
        <w:spacing w:after="160" w:line="256" w:lineRule="auto"/>
      </w:pPr>
      <w:r w:rsidRPr="002529C0">
        <w:t>Řeší problém alokace zdrojů/prostředků</w:t>
      </w:r>
    </w:p>
    <w:p w:rsidR="00E70510" w:rsidRPr="002529C0" w:rsidRDefault="00E70510" w:rsidP="00E70510">
      <w:pPr>
        <w:pStyle w:val="Odstavecseseznamem"/>
        <w:numPr>
          <w:ilvl w:val="0"/>
          <w:numId w:val="24"/>
        </w:numPr>
        <w:spacing w:after="160" w:line="256" w:lineRule="auto"/>
      </w:pPr>
      <w:r w:rsidRPr="002529C0">
        <w:t>Nějaké minimální množství bezpečnosti (a vody, jídla, vzduchu, přístřeší…) je nutné pro zachování života, ale např. hodnota vody není stejná pro člověka v poušti a pro topícího se</w:t>
      </w:r>
    </w:p>
    <w:p w:rsidR="00E70510" w:rsidRPr="002529C0" w:rsidRDefault="00E70510" w:rsidP="00E70510">
      <w:pPr>
        <w:pStyle w:val="Odstavecseseznamem"/>
        <w:numPr>
          <w:ilvl w:val="0"/>
          <w:numId w:val="25"/>
        </w:numPr>
        <w:spacing w:after="160" w:line="256" w:lineRule="auto"/>
      </w:pPr>
      <w:r w:rsidRPr="002529C0">
        <w:t>Hodnota nějaké věci odpovídá tomu, kolik jí člověk zrovna má (odkaz na krále Midase)</w:t>
      </w:r>
    </w:p>
    <w:p w:rsidR="00E70510" w:rsidRPr="002529C0" w:rsidRDefault="00E70510" w:rsidP="00E70510">
      <w:pPr>
        <w:pStyle w:val="Odstavecseseznamem"/>
        <w:numPr>
          <w:ilvl w:val="0"/>
          <w:numId w:val="25"/>
        </w:numPr>
        <w:spacing w:after="160" w:line="256" w:lineRule="auto"/>
      </w:pPr>
      <w:r w:rsidRPr="002529C0">
        <w:t>Bezpečnost je jeden z mnoha politických cílů soupeřících o zdroje/prostředky, a rozumní politici alokují/přesunou zdroje k dosažení bezpečnosti jen dokud návratnost u toho cíle bude větší, než u ostatních</w:t>
      </w:r>
    </w:p>
    <w:p w:rsidR="00E70510" w:rsidRPr="002529C0" w:rsidRDefault="00E70510" w:rsidP="00E70510">
      <w:pPr>
        <w:pStyle w:val="Odstavecseseznamem"/>
        <w:numPr>
          <w:ilvl w:val="0"/>
          <w:numId w:val="24"/>
        </w:numPr>
        <w:spacing w:after="160" w:line="256" w:lineRule="auto"/>
      </w:pPr>
      <w:r w:rsidRPr="002529C0">
        <w:t>Tento přístup je aplikovatelný pro všechny školy/směry mezinárodních vztahů: prostě se řeší, do které domény by bylo vhodné zdroje/prostředky přesunout</w:t>
      </w:r>
    </w:p>
    <w:p w:rsidR="00E70510" w:rsidRPr="002529C0" w:rsidRDefault="00E70510" w:rsidP="00E70510">
      <w:pPr>
        <w:pStyle w:val="Odstavecseseznamem"/>
        <w:numPr>
          <w:ilvl w:val="0"/>
          <w:numId w:val="24"/>
        </w:numPr>
        <w:spacing w:after="160" w:line="256" w:lineRule="auto"/>
      </w:pPr>
      <w:r w:rsidRPr="002529C0">
        <w:t>Akademici bezpečnostních studií (autor zmiňuje Buzana a Ullmana) však předpokládají jakousi nadřazenost a urgenci bezpečnostní agendy, a tedy vylučují marginální přístup – to ale podle autora znemožňuje racionální diskusi a vytváří předsudky</w:t>
      </w:r>
    </w:p>
    <w:p w:rsidR="00E70510" w:rsidRPr="002529C0" w:rsidRDefault="00E70510" w:rsidP="003C33A0">
      <w:pPr>
        <w:pStyle w:val="Nadpis3"/>
        <w:numPr>
          <w:ilvl w:val="0"/>
          <w:numId w:val="0"/>
        </w:numPr>
      </w:pPr>
      <w:r w:rsidRPr="002529C0">
        <w:t>Bezpečnost a neorealismus</w:t>
      </w:r>
    </w:p>
    <w:p w:rsidR="00E70510" w:rsidRPr="002529C0" w:rsidRDefault="00E70510" w:rsidP="00E70510">
      <w:pPr>
        <w:pStyle w:val="Odstavecseseznamem"/>
        <w:numPr>
          <w:ilvl w:val="0"/>
          <w:numId w:val="24"/>
        </w:numPr>
        <w:spacing w:after="160" w:line="256" w:lineRule="auto"/>
      </w:pPr>
      <w:r w:rsidRPr="002529C0">
        <w:t xml:space="preserve">Pro neorealisty je bezpečnost (státu) jednoznačně na prvním místě, pro ně bezpečnost = přežití (survival), přesto i neorealisté věnují její konceptualizaci málo pozornosti </w:t>
      </w:r>
    </w:p>
    <w:p w:rsidR="00E70510" w:rsidRPr="002529C0" w:rsidRDefault="00E70510" w:rsidP="00E70510">
      <w:pPr>
        <w:pStyle w:val="Odstavecseseznamem"/>
        <w:numPr>
          <w:ilvl w:val="0"/>
          <w:numId w:val="24"/>
        </w:numPr>
        <w:spacing w:after="160" w:line="256" w:lineRule="auto"/>
      </w:pPr>
      <w:r w:rsidRPr="002529C0">
        <w:t xml:space="preserve">Nezodpovídá ty základní otázky: </w:t>
      </w:r>
    </w:p>
    <w:p w:rsidR="00E70510" w:rsidRPr="002529C0" w:rsidRDefault="00E70510" w:rsidP="00E70510">
      <w:pPr>
        <w:pStyle w:val="Odstavecseseznamem"/>
        <w:numPr>
          <w:ilvl w:val="1"/>
          <w:numId w:val="24"/>
        </w:numPr>
        <w:spacing w:after="160" w:line="256" w:lineRule="auto"/>
      </w:pPr>
      <w:r w:rsidRPr="002529C0">
        <w:t xml:space="preserve">Přežití jakých hodnot? Říci, že stát se snaží o vlastní přežití, nám moc neříká (zejména pokud stát definujeme široce). </w:t>
      </w:r>
    </w:p>
    <w:p w:rsidR="00E70510" w:rsidRPr="002529C0" w:rsidRDefault="00E70510" w:rsidP="00E70510">
      <w:pPr>
        <w:pStyle w:val="Odstavecseseznamem"/>
        <w:numPr>
          <w:ilvl w:val="1"/>
          <w:numId w:val="24"/>
        </w:numPr>
        <w:spacing w:after="160" w:line="256" w:lineRule="auto"/>
      </w:pPr>
      <w:r w:rsidRPr="002529C0">
        <w:lastRenderedPageBreak/>
        <w:t xml:space="preserve">Kolik bezpečnosti je třeba? Tolik, kolik stačí na zajištění přežití – to ale není nikdy absolutně zajištěno… </w:t>
      </w:r>
    </w:p>
    <w:p w:rsidR="00E70510" w:rsidRPr="002529C0" w:rsidRDefault="00E70510" w:rsidP="00E70510">
      <w:pPr>
        <w:pStyle w:val="Odstavecseseznamem"/>
        <w:numPr>
          <w:ilvl w:val="1"/>
          <w:numId w:val="24"/>
        </w:numPr>
        <w:spacing w:after="160" w:line="256" w:lineRule="auto"/>
      </w:pPr>
      <w:r w:rsidRPr="002529C0">
        <w:t>Podobně je to s dalšími zmíněnými otázkami</w:t>
      </w:r>
    </w:p>
    <w:p w:rsidR="00E70510" w:rsidRPr="002529C0" w:rsidRDefault="00E70510" w:rsidP="00E70510">
      <w:pPr>
        <w:pStyle w:val="Odstavecseseznamem"/>
        <w:numPr>
          <w:ilvl w:val="0"/>
          <w:numId w:val="24"/>
        </w:numPr>
        <w:spacing w:after="160" w:line="256" w:lineRule="auto"/>
      </w:pPr>
      <w:r w:rsidRPr="002529C0">
        <w:t xml:space="preserve">Vidí neorealisté bezpečnost jako </w:t>
      </w:r>
      <w:r w:rsidRPr="002529C0">
        <w:rPr>
          <w:b/>
          <w:i/>
        </w:rPr>
        <w:t>hru s nulovým součtem</w:t>
      </w:r>
      <w:r w:rsidRPr="002529C0">
        <w:t xml:space="preserve"> (a zero-sum concept), v níž více bezpečnosti pro jednoho aktéra znamená méně pro ostatní?</w:t>
      </w:r>
    </w:p>
    <w:p w:rsidR="00E70510" w:rsidRPr="002529C0" w:rsidRDefault="00E70510" w:rsidP="00E70510">
      <w:pPr>
        <w:pStyle w:val="Odstavecseseznamem"/>
        <w:numPr>
          <w:ilvl w:val="1"/>
          <w:numId w:val="24"/>
        </w:numPr>
        <w:spacing w:after="160" w:line="256" w:lineRule="auto"/>
      </w:pPr>
      <w:r w:rsidRPr="002529C0">
        <w:t>Pokud o bezpečnost státy soupeří, nabízelo by se to – ale v tom případě by „vítěz“ byl obklopen státy s nízkou nebo žádnou bezpečností (insecure states) …</w:t>
      </w:r>
    </w:p>
    <w:p w:rsidR="00E70510" w:rsidRPr="002529C0" w:rsidRDefault="00E70510" w:rsidP="00E70510">
      <w:pPr>
        <w:pStyle w:val="Odstavecseseznamem"/>
        <w:numPr>
          <w:ilvl w:val="1"/>
          <w:numId w:val="24"/>
        </w:numPr>
        <w:spacing w:after="160" w:line="256" w:lineRule="auto"/>
      </w:pPr>
      <w:r w:rsidRPr="002529C0">
        <w:t>„</w:t>
      </w:r>
      <w:r w:rsidRPr="002529C0">
        <w:rPr>
          <w:b/>
          <w:i/>
        </w:rPr>
        <w:t>bezpečnostní dilema</w:t>
      </w:r>
      <w:r w:rsidRPr="002529C0">
        <w:t>“ = snaha jednoho státu ke zvýšení bezpečnosti může vést ke snížení bezpečnosti jiného (a dále k závodům ve zbrojení) – tato varianta ale není nutná pro konceptuální vymezení pojmu</w:t>
      </w:r>
    </w:p>
    <w:p w:rsidR="00E70510" w:rsidRPr="002529C0" w:rsidRDefault="00E70510" w:rsidP="003C33A0">
      <w:pPr>
        <w:pStyle w:val="Nadpis3"/>
        <w:numPr>
          <w:ilvl w:val="0"/>
          <w:numId w:val="0"/>
        </w:numPr>
      </w:pPr>
      <w:r w:rsidRPr="002529C0">
        <w:t>Nové koncepty bezpečnosti?</w:t>
      </w:r>
    </w:p>
    <w:p w:rsidR="00E70510" w:rsidRPr="002529C0" w:rsidRDefault="00E70510" w:rsidP="00E70510">
      <w:pPr>
        <w:pStyle w:val="Odstavecseseznamem"/>
        <w:numPr>
          <w:ilvl w:val="0"/>
          <w:numId w:val="24"/>
        </w:numPr>
        <w:spacing w:after="160" w:line="256" w:lineRule="auto"/>
      </w:pPr>
      <w:r w:rsidRPr="002529C0">
        <w:t>Přestože v 90. letech proběhly snahy o redefinici konceptu, není jasné, zda přispěly k jeho porozumění; navíc mnohé z těchto „nových“ myšlenek tu byly už dříve</w:t>
      </w:r>
    </w:p>
    <w:p w:rsidR="00E70510" w:rsidRPr="002529C0" w:rsidRDefault="00E70510" w:rsidP="00E70510">
      <w:pPr>
        <w:pStyle w:val="Odstavecseseznamem"/>
        <w:numPr>
          <w:ilvl w:val="0"/>
          <w:numId w:val="24"/>
        </w:numPr>
        <w:spacing w:after="160" w:line="256" w:lineRule="auto"/>
      </w:pPr>
      <w:r w:rsidRPr="002529C0">
        <w:t>Změna poměrů v mezinárodních vztazích nevyžaduje nutně nový koncept – dimenze jako sociální, environmentální, společenská či ekonomická bezpečnost mohou být všechny pochopeny v rámci indikátorů analytického schématu zmíněného výše</w:t>
      </w:r>
    </w:p>
    <w:p w:rsidR="00E70510" w:rsidRPr="002529C0" w:rsidRDefault="00E70510" w:rsidP="00E70510">
      <w:pPr>
        <w:pStyle w:val="Odstavecseseznamem"/>
        <w:numPr>
          <w:ilvl w:val="0"/>
          <w:numId w:val="25"/>
        </w:numPr>
        <w:spacing w:after="160" w:line="256" w:lineRule="auto"/>
      </w:pPr>
      <w:r w:rsidRPr="002529C0">
        <w:t>Není nutné přehodnocovat/redefinovat koncept (nabídnutý Wolfersem v 50. letech)</w:t>
      </w:r>
    </w:p>
    <w:p w:rsidR="00E70510" w:rsidRPr="002529C0" w:rsidRDefault="00E70510" w:rsidP="003C33A0">
      <w:pPr>
        <w:pStyle w:val="Nadpis3"/>
        <w:numPr>
          <w:ilvl w:val="0"/>
          <w:numId w:val="0"/>
        </w:numPr>
      </w:pPr>
      <w:r w:rsidRPr="002529C0">
        <w:t xml:space="preserve">Závěr </w:t>
      </w:r>
    </w:p>
    <w:p w:rsidR="00E70510" w:rsidRPr="002529C0" w:rsidRDefault="00E70510" w:rsidP="00E70510">
      <w:pPr>
        <w:pStyle w:val="Odstavecseseznamem"/>
        <w:numPr>
          <w:ilvl w:val="0"/>
          <w:numId w:val="24"/>
        </w:numPr>
        <w:spacing w:after="160" w:line="256" w:lineRule="auto"/>
      </w:pPr>
      <w:r w:rsidRPr="002529C0">
        <w:t>Přestože se pojem „bezpečnost“ široce užívá, málo pozornosti bylo věnováno jeho konceptualizaci/vysvětlení -&gt; autor se pokusil ho vysvětlit dostatečně široce k užívání na jakékoli úrovni, avšak se zřetelem na národní stát</w:t>
      </w:r>
    </w:p>
    <w:p w:rsidR="00E70510" w:rsidRPr="002529C0" w:rsidRDefault="00E70510" w:rsidP="00E70510">
      <w:pPr>
        <w:pStyle w:val="Odstavecseseznamem"/>
        <w:numPr>
          <w:ilvl w:val="0"/>
          <w:numId w:val="24"/>
        </w:numPr>
        <w:spacing w:after="160" w:line="256" w:lineRule="auto"/>
      </w:pPr>
      <w:r w:rsidRPr="002529C0">
        <w:rPr>
          <w:u w:val="single"/>
        </w:rPr>
        <w:t>Aplikace Oppenheimových kritérií</w:t>
      </w:r>
      <w:r w:rsidRPr="002529C0">
        <w:t>:</w:t>
      </w:r>
    </w:p>
    <w:p w:rsidR="00E70510" w:rsidRPr="002529C0" w:rsidRDefault="00E70510" w:rsidP="00E70510">
      <w:pPr>
        <w:pStyle w:val="Odstavecseseznamem"/>
        <w:numPr>
          <w:ilvl w:val="0"/>
          <w:numId w:val="26"/>
        </w:numPr>
        <w:spacing w:after="160" w:line="256" w:lineRule="auto"/>
      </w:pPr>
      <w:r w:rsidRPr="002529C0">
        <w:rPr>
          <w:b/>
          <w:i/>
        </w:rPr>
        <w:t>Operacionalizace</w:t>
      </w:r>
      <w:r w:rsidRPr="002529C0">
        <w:t>: jednotlivé dimenze bezpečnosti nejsou redukovatelné na jednoduchou formuli, ale každá je operacionalizovatelná v principu (není nemožná)</w:t>
      </w:r>
    </w:p>
    <w:p w:rsidR="00E70510" w:rsidRPr="002529C0" w:rsidRDefault="00E70510" w:rsidP="00E70510">
      <w:pPr>
        <w:pStyle w:val="Odstavecseseznamem"/>
        <w:numPr>
          <w:ilvl w:val="0"/>
          <w:numId w:val="26"/>
        </w:numPr>
        <w:spacing w:after="160" w:line="256" w:lineRule="auto"/>
      </w:pPr>
      <w:r w:rsidRPr="002529C0">
        <w:rPr>
          <w:b/>
          <w:i/>
        </w:rPr>
        <w:t>Vztah definice k jiným termínům</w:t>
      </w:r>
      <w:r w:rsidRPr="002529C0">
        <w:t>: vztahuje se k mnoha dalším termínům: ekonomická bezpečnost, vojenská, fyzická…</w:t>
      </w:r>
    </w:p>
    <w:p w:rsidR="00E70510" w:rsidRPr="002529C0" w:rsidRDefault="00E70510" w:rsidP="00E70510">
      <w:pPr>
        <w:pStyle w:val="Odstavecseseznamem"/>
        <w:numPr>
          <w:ilvl w:val="0"/>
          <w:numId w:val="26"/>
        </w:numPr>
        <w:spacing w:after="160" w:line="256" w:lineRule="auto"/>
      </w:pPr>
      <w:r w:rsidRPr="002529C0">
        <w:rPr>
          <w:b/>
          <w:i/>
        </w:rPr>
        <w:t>Významné aspekty, které by mohly být přehlíženy</w:t>
      </w:r>
      <w:r w:rsidRPr="002529C0">
        <w:t>: viz kapitola 4</w:t>
      </w:r>
    </w:p>
    <w:p w:rsidR="00E70510" w:rsidRPr="002529C0" w:rsidRDefault="00E70510" w:rsidP="00E70510">
      <w:pPr>
        <w:pStyle w:val="Odstavecseseznamem"/>
        <w:numPr>
          <w:ilvl w:val="0"/>
          <w:numId w:val="26"/>
        </w:numPr>
        <w:spacing w:after="160" w:line="256" w:lineRule="auto"/>
      </w:pPr>
      <w:r w:rsidRPr="002529C0">
        <w:rPr>
          <w:b/>
          <w:i/>
        </w:rPr>
        <w:t>Neomezování empirického zkoumání</w:t>
      </w:r>
      <w:r w:rsidRPr="002529C0">
        <w:t>: souvisí s kapitolou 5, také s tím, že ochrana „klíčových národních zájmů“ („vital interests“, „core values“) není automaticky zahrnuta do definice – to by omezilo empirické zkoumání pouze na bezpečnost těchto zájmů</w:t>
      </w:r>
    </w:p>
    <w:p w:rsidR="00E70510" w:rsidRPr="002529C0" w:rsidRDefault="00E70510" w:rsidP="00E70510">
      <w:pPr>
        <w:pStyle w:val="Odstavecseseznamem"/>
        <w:numPr>
          <w:ilvl w:val="0"/>
          <w:numId w:val="26"/>
        </w:numPr>
        <w:spacing w:after="160" w:line="256" w:lineRule="auto"/>
      </w:pPr>
      <w:r w:rsidRPr="002529C0">
        <w:rPr>
          <w:b/>
          <w:i/>
        </w:rPr>
        <w:t>Obyčejný jazyk</w:t>
      </w:r>
      <w:r w:rsidRPr="002529C0">
        <w:t>: koncept vychází z obecného předpokladu, že „bezpečnostní problematika“ je důležitá, ale zase ne o moc důležitější, než jiné politické cíle – to by znemožnilo komparaci a způsobilo by předsudky</w:t>
      </w:r>
    </w:p>
    <w:p w:rsidR="00E70510" w:rsidRPr="002529C0" w:rsidRDefault="00E70510" w:rsidP="007520F4">
      <w:pPr>
        <w:pStyle w:val="Odstavecseseznamem"/>
        <w:numPr>
          <w:ilvl w:val="1"/>
          <w:numId w:val="26"/>
        </w:numPr>
        <w:spacing w:after="160" w:line="256" w:lineRule="auto"/>
      </w:pPr>
      <w:r w:rsidRPr="002529C0">
        <w:t>Soudy o vzájemné závislosti států v ohledu bezpečnosti (mezinárodní bezpečnost) nebo o bezpečnostním dilematu by měly být ponechány empirickému zkoumání a neměly by být zahrnovány do definice/konceptualizace</w:t>
      </w:r>
    </w:p>
    <w:sectPr w:rsidR="00E70510" w:rsidRPr="00252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rdo">
    <w:altName w:val="Calibri"/>
    <w:charset w:val="00"/>
    <w:family w:val="auto"/>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33C57"/>
    <w:multiLevelType w:val="multilevel"/>
    <w:tmpl w:val="4C9C87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746021"/>
    <w:multiLevelType w:val="multilevel"/>
    <w:tmpl w:val="3758755C"/>
    <w:lvl w:ilvl="0">
      <w:start w:val="1"/>
      <w:numFmt w:val="bullet"/>
      <w:lvlText w:val="●"/>
      <w:lvlJc w:val="left"/>
      <w:pPr>
        <w:ind w:left="720" w:hanging="360"/>
      </w:pPr>
      <w:rPr>
        <w:rFonts w:ascii="Arial" w:eastAsia="Arial" w:hAnsi="Arial" w:cs="Arial"/>
        <w:sz w:val="24"/>
        <w:szCs w:val="24"/>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E0E354C"/>
    <w:multiLevelType w:val="multilevel"/>
    <w:tmpl w:val="E580F31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15:restartNumberingAfterBreak="0">
    <w:nsid w:val="25F84C03"/>
    <w:multiLevelType w:val="multilevel"/>
    <w:tmpl w:val="C5B8DB8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AC038D7"/>
    <w:multiLevelType w:val="multilevel"/>
    <w:tmpl w:val="A6A48A0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2B104495"/>
    <w:multiLevelType w:val="multilevel"/>
    <w:tmpl w:val="9E302FD2"/>
    <w:lvl w:ilvl="0">
      <w:start w:val="1"/>
      <w:numFmt w:val="bullet"/>
      <w:lvlText w:val="●"/>
      <w:lvlJc w:val="left"/>
      <w:pPr>
        <w:ind w:left="720" w:hanging="360"/>
      </w:pPr>
      <w:rPr>
        <w:rFonts w:ascii="Arial" w:eastAsia="Arial" w:hAnsi="Arial" w:cs="Arial"/>
        <w:sz w:val="24"/>
        <w:szCs w:val="24"/>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2E2626B7"/>
    <w:multiLevelType w:val="multilevel"/>
    <w:tmpl w:val="9EEC542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39D14174"/>
    <w:multiLevelType w:val="hybridMultilevel"/>
    <w:tmpl w:val="5FEC553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8" w15:restartNumberingAfterBreak="0">
    <w:nsid w:val="3A1325B2"/>
    <w:multiLevelType w:val="multilevel"/>
    <w:tmpl w:val="978AFB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28C39E9"/>
    <w:multiLevelType w:val="multilevel"/>
    <w:tmpl w:val="B60EDA16"/>
    <w:lvl w:ilvl="0">
      <w:start w:val="1"/>
      <w:numFmt w:val="decimal"/>
      <w:lvlText w:val="%1"/>
      <w:lvlJc w:val="left"/>
      <w:pPr>
        <w:tabs>
          <w:tab w:val="num" w:pos="480"/>
        </w:tabs>
        <w:ind w:left="480" w:hanging="480"/>
      </w:pPr>
      <w:rPr>
        <w:rFonts w:cs="Times New Roman" w:hint="default"/>
      </w:rPr>
    </w:lvl>
    <w:lvl w:ilvl="1">
      <w:start w:val="1"/>
      <w:numFmt w:val="decimal"/>
      <w:pStyle w:val="Nadpis2"/>
      <w:lvlText w:val="%1.%2"/>
      <w:lvlJc w:val="left"/>
      <w:pPr>
        <w:tabs>
          <w:tab w:val="num" w:pos="480"/>
        </w:tabs>
        <w:ind w:left="480" w:hanging="480"/>
      </w:pPr>
      <w:rPr>
        <w:rFonts w:cs="Times New Roman" w:hint="default"/>
      </w:rPr>
    </w:lvl>
    <w:lvl w:ilvl="2">
      <w:start w:val="1"/>
      <w:numFmt w:val="decimal"/>
      <w:pStyle w:val="Nadpis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49A6208F"/>
    <w:multiLevelType w:val="multilevel"/>
    <w:tmpl w:val="6994F09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4A381502"/>
    <w:multiLevelType w:val="multilevel"/>
    <w:tmpl w:val="220A42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4C3B4605"/>
    <w:multiLevelType w:val="hybridMultilevel"/>
    <w:tmpl w:val="1188F802"/>
    <w:lvl w:ilvl="0" w:tplc="93387836">
      <w:numFmt w:val="bullet"/>
      <w:lvlText w:val=""/>
      <w:lvlJc w:val="left"/>
      <w:pPr>
        <w:ind w:left="1080" w:hanging="360"/>
      </w:pPr>
      <w:rPr>
        <w:rFonts w:ascii="Wingdings" w:eastAsiaTheme="minorHAnsi" w:hAnsi="Wingdings" w:cstheme="minorBidi" w:hint="default"/>
      </w:rPr>
    </w:lvl>
    <w:lvl w:ilvl="1" w:tplc="04050003">
      <w:start w:val="1"/>
      <w:numFmt w:val="bullet"/>
      <w:lvlText w:val="o"/>
      <w:lvlJc w:val="left"/>
      <w:pPr>
        <w:ind w:left="1800" w:hanging="360"/>
      </w:pPr>
      <w:rPr>
        <w:rFonts w:ascii="Courier New" w:hAnsi="Courier New" w:cs="Courier New" w:hint="default"/>
      </w:rPr>
    </w:lvl>
    <w:lvl w:ilvl="2" w:tplc="04050005">
      <w:start w:val="1"/>
      <w:numFmt w:val="bullet"/>
      <w:lvlText w:val=""/>
      <w:lvlJc w:val="left"/>
      <w:pPr>
        <w:ind w:left="2520" w:hanging="360"/>
      </w:pPr>
      <w:rPr>
        <w:rFonts w:ascii="Wingdings" w:hAnsi="Wingdings" w:hint="default"/>
      </w:rPr>
    </w:lvl>
    <w:lvl w:ilvl="3" w:tplc="04050001">
      <w:start w:val="1"/>
      <w:numFmt w:val="bullet"/>
      <w:lvlText w:val=""/>
      <w:lvlJc w:val="left"/>
      <w:pPr>
        <w:ind w:left="3240" w:hanging="360"/>
      </w:pPr>
      <w:rPr>
        <w:rFonts w:ascii="Symbol" w:hAnsi="Symbol" w:hint="default"/>
      </w:rPr>
    </w:lvl>
    <w:lvl w:ilvl="4" w:tplc="04050003">
      <w:start w:val="1"/>
      <w:numFmt w:val="bullet"/>
      <w:lvlText w:val="o"/>
      <w:lvlJc w:val="left"/>
      <w:pPr>
        <w:ind w:left="3960" w:hanging="360"/>
      </w:pPr>
      <w:rPr>
        <w:rFonts w:ascii="Courier New" w:hAnsi="Courier New" w:cs="Courier New" w:hint="default"/>
      </w:rPr>
    </w:lvl>
    <w:lvl w:ilvl="5" w:tplc="04050005">
      <w:start w:val="1"/>
      <w:numFmt w:val="bullet"/>
      <w:lvlText w:val=""/>
      <w:lvlJc w:val="left"/>
      <w:pPr>
        <w:ind w:left="4680" w:hanging="360"/>
      </w:pPr>
      <w:rPr>
        <w:rFonts w:ascii="Wingdings" w:hAnsi="Wingdings" w:hint="default"/>
      </w:rPr>
    </w:lvl>
    <w:lvl w:ilvl="6" w:tplc="04050001">
      <w:start w:val="1"/>
      <w:numFmt w:val="bullet"/>
      <w:lvlText w:val=""/>
      <w:lvlJc w:val="left"/>
      <w:pPr>
        <w:ind w:left="5400" w:hanging="360"/>
      </w:pPr>
      <w:rPr>
        <w:rFonts w:ascii="Symbol" w:hAnsi="Symbol" w:hint="default"/>
      </w:rPr>
    </w:lvl>
    <w:lvl w:ilvl="7" w:tplc="04050003">
      <w:start w:val="1"/>
      <w:numFmt w:val="bullet"/>
      <w:lvlText w:val="o"/>
      <w:lvlJc w:val="left"/>
      <w:pPr>
        <w:ind w:left="6120" w:hanging="360"/>
      </w:pPr>
      <w:rPr>
        <w:rFonts w:ascii="Courier New" w:hAnsi="Courier New" w:cs="Courier New" w:hint="default"/>
      </w:rPr>
    </w:lvl>
    <w:lvl w:ilvl="8" w:tplc="04050005">
      <w:start w:val="1"/>
      <w:numFmt w:val="bullet"/>
      <w:lvlText w:val=""/>
      <w:lvlJc w:val="left"/>
      <w:pPr>
        <w:ind w:left="6840" w:hanging="360"/>
      </w:pPr>
      <w:rPr>
        <w:rFonts w:ascii="Wingdings" w:hAnsi="Wingdings" w:hint="default"/>
      </w:rPr>
    </w:lvl>
  </w:abstractNum>
  <w:abstractNum w:abstractNumId="13" w15:restartNumberingAfterBreak="0">
    <w:nsid w:val="50F62360"/>
    <w:multiLevelType w:val="multilevel"/>
    <w:tmpl w:val="B83672E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536220C1"/>
    <w:multiLevelType w:val="hybridMultilevel"/>
    <w:tmpl w:val="E96C73A8"/>
    <w:lvl w:ilvl="0" w:tplc="0F0CBDEA">
      <w:start w:val="1"/>
      <w:numFmt w:val="decimal"/>
      <w:lvlText w:val="%1)"/>
      <w:lvlJc w:val="left"/>
      <w:pPr>
        <w:ind w:left="1080" w:hanging="360"/>
      </w:pPr>
    </w:lvl>
    <w:lvl w:ilvl="1" w:tplc="04050003">
      <w:start w:val="1"/>
      <w:numFmt w:val="bullet"/>
      <w:lvlText w:val="o"/>
      <w:lvlJc w:val="left"/>
      <w:pPr>
        <w:ind w:left="1800" w:hanging="360"/>
      </w:pPr>
      <w:rPr>
        <w:rFonts w:ascii="Courier New" w:hAnsi="Courier New" w:cs="Courier New" w:hint="default"/>
      </w:rPr>
    </w:lvl>
    <w:lvl w:ilvl="2" w:tplc="0405001B">
      <w:start w:val="1"/>
      <w:numFmt w:val="lowerRoman"/>
      <w:lvlText w:val="%3."/>
      <w:lvlJc w:val="right"/>
      <w:pPr>
        <w:ind w:left="2520" w:hanging="180"/>
      </w:pPr>
    </w:lvl>
    <w:lvl w:ilvl="3" w:tplc="0405000F">
      <w:start w:val="1"/>
      <w:numFmt w:val="decimal"/>
      <w:lvlText w:val="%4."/>
      <w:lvlJc w:val="left"/>
      <w:pPr>
        <w:ind w:left="3240" w:hanging="360"/>
      </w:pPr>
    </w:lvl>
    <w:lvl w:ilvl="4" w:tplc="04050019">
      <w:start w:val="1"/>
      <w:numFmt w:val="lowerLetter"/>
      <w:lvlText w:val="%5."/>
      <w:lvlJc w:val="left"/>
      <w:pPr>
        <w:ind w:left="3960" w:hanging="360"/>
      </w:pPr>
    </w:lvl>
    <w:lvl w:ilvl="5" w:tplc="0405001B">
      <w:start w:val="1"/>
      <w:numFmt w:val="lowerRoman"/>
      <w:lvlText w:val="%6."/>
      <w:lvlJc w:val="right"/>
      <w:pPr>
        <w:ind w:left="4680" w:hanging="180"/>
      </w:pPr>
    </w:lvl>
    <w:lvl w:ilvl="6" w:tplc="0405000F">
      <w:start w:val="1"/>
      <w:numFmt w:val="decimal"/>
      <w:lvlText w:val="%7."/>
      <w:lvlJc w:val="left"/>
      <w:pPr>
        <w:ind w:left="5400" w:hanging="360"/>
      </w:pPr>
    </w:lvl>
    <w:lvl w:ilvl="7" w:tplc="04050019">
      <w:start w:val="1"/>
      <w:numFmt w:val="lowerLetter"/>
      <w:lvlText w:val="%8."/>
      <w:lvlJc w:val="left"/>
      <w:pPr>
        <w:ind w:left="6120" w:hanging="360"/>
      </w:pPr>
    </w:lvl>
    <w:lvl w:ilvl="8" w:tplc="0405001B">
      <w:start w:val="1"/>
      <w:numFmt w:val="lowerRoman"/>
      <w:lvlText w:val="%9."/>
      <w:lvlJc w:val="right"/>
      <w:pPr>
        <w:ind w:left="6840" w:hanging="180"/>
      </w:pPr>
    </w:lvl>
  </w:abstractNum>
  <w:abstractNum w:abstractNumId="15" w15:restartNumberingAfterBreak="0">
    <w:nsid w:val="54E51AC8"/>
    <w:multiLevelType w:val="hybridMultilevel"/>
    <w:tmpl w:val="80549C02"/>
    <w:lvl w:ilvl="0" w:tplc="9DAA1330">
      <w:numFmt w:val="bullet"/>
      <w:lvlText w:val="-"/>
      <w:lvlJc w:val="left"/>
      <w:pPr>
        <w:ind w:left="720" w:hanging="360"/>
      </w:pPr>
      <w:rPr>
        <w:rFonts w:ascii="Calibri" w:eastAsiaTheme="minorHAnsi" w:hAnsi="Calibri"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6" w15:restartNumberingAfterBreak="0">
    <w:nsid w:val="5C0B5666"/>
    <w:multiLevelType w:val="multilevel"/>
    <w:tmpl w:val="7BBA06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15:restartNumberingAfterBreak="0">
    <w:nsid w:val="625060F4"/>
    <w:multiLevelType w:val="hybridMultilevel"/>
    <w:tmpl w:val="50BE15B4"/>
    <w:lvl w:ilvl="0" w:tplc="23B2A884">
      <w:numFmt w:val="bullet"/>
      <w:lvlText w:val="-"/>
      <w:lvlJc w:val="left"/>
      <w:pPr>
        <w:ind w:left="720" w:hanging="360"/>
      </w:pPr>
      <w:rPr>
        <w:rFonts w:ascii="Times New Roman" w:eastAsiaTheme="minorHAnsi"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8" w15:restartNumberingAfterBreak="0">
    <w:nsid w:val="6F8F1C2C"/>
    <w:multiLevelType w:val="multilevel"/>
    <w:tmpl w:val="F2E25FF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9" w15:restartNumberingAfterBreak="0">
    <w:nsid w:val="71370817"/>
    <w:multiLevelType w:val="hybridMultilevel"/>
    <w:tmpl w:val="4AD2EAEA"/>
    <w:lvl w:ilvl="0" w:tplc="93EA09F6">
      <w:start w:val="1"/>
      <w:numFmt w:val="decimal"/>
      <w:pStyle w:val="Nadpis1"/>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727307EC"/>
    <w:multiLevelType w:val="multilevel"/>
    <w:tmpl w:val="5906ADFC"/>
    <w:lvl w:ilvl="0">
      <w:start w:val="1"/>
      <w:numFmt w:val="bullet"/>
      <w:lvlText w:val="●"/>
      <w:lvlJc w:val="left"/>
      <w:pPr>
        <w:ind w:left="720" w:hanging="360"/>
      </w:pPr>
      <w:rPr>
        <w:rFonts w:ascii="Arial" w:eastAsia="Arial" w:hAnsi="Arial" w:cs="Arial"/>
        <w:sz w:val="24"/>
        <w:szCs w:val="24"/>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756F650C"/>
    <w:multiLevelType w:val="hybridMultilevel"/>
    <w:tmpl w:val="B254B78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2" w15:restartNumberingAfterBreak="0">
    <w:nsid w:val="7CAA6697"/>
    <w:multiLevelType w:val="hybridMultilevel"/>
    <w:tmpl w:val="2C1C9FB2"/>
    <w:lvl w:ilvl="0" w:tplc="03DE9810">
      <w:start w:val="1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3" w15:restartNumberingAfterBreak="0">
    <w:nsid w:val="7E2B13DD"/>
    <w:multiLevelType w:val="hybridMultilevel"/>
    <w:tmpl w:val="84A29CF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9"/>
  </w:num>
  <w:num w:numId="4">
    <w:abstractNumId w:val="9"/>
  </w:num>
  <w:num w:numId="5">
    <w:abstractNumId w:val="17"/>
  </w:num>
  <w:num w:numId="6">
    <w:abstractNumId w:val="23"/>
  </w:num>
  <w:num w:numId="7">
    <w:abstractNumId w:val="21"/>
  </w:num>
  <w:num w:numId="8">
    <w:abstractNumId w:val="7"/>
  </w:num>
  <w:num w:numId="9">
    <w:abstractNumId w:val="4"/>
  </w:num>
  <w:num w:numId="10">
    <w:abstractNumId w:val="2"/>
  </w:num>
  <w:num w:numId="11">
    <w:abstractNumId w:val="22"/>
  </w:num>
  <w:num w:numId="12">
    <w:abstractNumId w:val="16"/>
  </w:num>
  <w:num w:numId="13">
    <w:abstractNumId w:val="8"/>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3"/>
  </w:num>
  <w:num w:numId="18">
    <w:abstractNumId w:val="3"/>
  </w:num>
  <w:num w:numId="19">
    <w:abstractNumId w:val="1"/>
  </w:num>
  <w:num w:numId="20">
    <w:abstractNumId w:val="5"/>
  </w:num>
  <w:num w:numId="21">
    <w:abstractNumId w:val="18"/>
  </w:num>
  <w:num w:numId="22">
    <w:abstractNumId w:val="20"/>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2"/>
  </w:num>
  <w:num w:numId="26">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7E"/>
    <w:rsid w:val="00076B92"/>
    <w:rsid w:val="00097E2F"/>
    <w:rsid w:val="002529C0"/>
    <w:rsid w:val="002C1092"/>
    <w:rsid w:val="003C33A0"/>
    <w:rsid w:val="00482E21"/>
    <w:rsid w:val="00487381"/>
    <w:rsid w:val="004D7021"/>
    <w:rsid w:val="005E309C"/>
    <w:rsid w:val="006B76C0"/>
    <w:rsid w:val="007520F4"/>
    <w:rsid w:val="00966F2F"/>
    <w:rsid w:val="00BF04AE"/>
    <w:rsid w:val="00BF1B4E"/>
    <w:rsid w:val="00CB677E"/>
    <w:rsid w:val="00E70510"/>
    <w:rsid w:val="00F05D6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C1D1"/>
  <w15:chartTrackingRefBased/>
  <w15:docId w15:val="{910BB7E1-B3BF-4733-999D-F50F46B8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70510"/>
    <w:pPr>
      <w:spacing w:after="0" w:line="360" w:lineRule="auto"/>
      <w:ind w:firstLine="567"/>
      <w:jc w:val="both"/>
    </w:pPr>
    <w:rPr>
      <w:rFonts w:ascii="Times New Roman" w:hAnsi="Times New Roman"/>
      <w:sz w:val="24"/>
    </w:rPr>
  </w:style>
  <w:style w:type="paragraph" w:styleId="Nadpis1">
    <w:name w:val="heading 1"/>
    <w:basedOn w:val="Normln"/>
    <w:next w:val="Normln"/>
    <w:link w:val="Nadpis1Char"/>
    <w:uiPriority w:val="9"/>
    <w:qFormat/>
    <w:rsid w:val="005E309C"/>
    <w:pPr>
      <w:keepNext/>
      <w:numPr>
        <w:numId w:val="1"/>
      </w:numPr>
      <w:tabs>
        <w:tab w:val="clear" w:pos="720"/>
        <w:tab w:val="num" w:pos="360"/>
      </w:tabs>
      <w:spacing w:before="240" w:after="60"/>
      <w:ind w:left="0" w:firstLine="0"/>
      <w:jc w:val="left"/>
      <w:outlineLvl w:val="0"/>
    </w:pPr>
    <w:rPr>
      <w:rFonts w:ascii="Arial" w:eastAsia="Times New Roman" w:hAnsi="Arial" w:cs="Times New Roman"/>
      <w:b/>
      <w:bCs/>
      <w:color w:val="000000"/>
      <w:kern w:val="32"/>
      <w:sz w:val="32"/>
      <w:szCs w:val="20"/>
      <w:lang w:eastAsia="cs-CZ"/>
    </w:rPr>
  </w:style>
  <w:style w:type="paragraph" w:styleId="Nadpis2">
    <w:name w:val="heading 2"/>
    <w:basedOn w:val="Normln"/>
    <w:next w:val="Normln"/>
    <w:link w:val="Nadpis2Char"/>
    <w:uiPriority w:val="9"/>
    <w:unhideWhenUsed/>
    <w:qFormat/>
    <w:rsid w:val="005E309C"/>
    <w:pPr>
      <w:keepNext/>
      <w:numPr>
        <w:ilvl w:val="1"/>
        <w:numId w:val="2"/>
      </w:numPr>
      <w:spacing w:before="240" w:after="60"/>
      <w:jc w:val="left"/>
      <w:outlineLvl w:val="1"/>
    </w:pPr>
    <w:rPr>
      <w:rFonts w:ascii="Arial" w:eastAsia="Times New Roman" w:hAnsi="Arial" w:cs="Times New Roman"/>
      <w:b/>
      <w:bCs/>
      <w:iCs/>
      <w:sz w:val="28"/>
      <w:szCs w:val="20"/>
      <w:lang w:eastAsia="cs-CZ"/>
    </w:rPr>
  </w:style>
  <w:style w:type="paragraph" w:styleId="Nadpis3">
    <w:name w:val="heading 3"/>
    <w:basedOn w:val="Normln"/>
    <w:next w:val="Normln"/>
    <w:link w:val="Nadpis3Char"/>
    <w:uiPriority w:val="9"/>
    <w:unhideWhenUsed/>
    <w:qFormat/>
    <w:rsid w:val="005E309C"/>
    <w:pPr>
      <w:keepNext/>
      <w:numPr>
        <w:ilvl w:val="2"/>
        <w:numId w:val="4"/>
      </w:numPr>
      <w:spacing w:before="240" w:after="60"/>
      <w:jc w:val="left"/>
      <w:outlineLvl w:val="2"/>
    </w:pPr>
    <w:rPr>
      <w:rFonts w:ascii="Arial" w:eastAsia="Times New Roman" w:hAnsi="Arial" w:cs="Times New Roman"/>
      <w:b/>
      <w:bCs/>
      <w:sz w:val="26"/>
      <w:szCs w:val="20"/>
      <w:lang w:eastAsia="cs-CZ"/>
    </w:rPr>
  </w:style>
  <w:style w:type="paragraph" w:styleId="Nadpis4">
    <w:name w:val="heading 4"/>
    <w:basedOn w:val="Normln"/>
    <w:next w:val="Normln"/>
    <w:link w:val="Nadpis4Char"/>
    <w:uiPriority w:val="9"/>
    <w:unhideWhenUsed/>
    <w:qFormat/>
    <w:rsid w:val="00BF04AE"/>
    <w:pPr>
      <w:keepNext/>
      <w:keepLines/>
      <w:spacing w:before="40"/>
      <w:outlineLvl w:val="3"/>
    </w:pPr>
    <w:rPr>
      <w:rFonts w:eastAsiaTheme="majorEastAsia" w:cs="Times New Roman"/>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trPr>
      <w:hidden/>
    </w:tr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E309C"/>
    <w:rPr>
      <w:rFonts w:ascii="Arial" w:eastAsia="Times New Roman" w:hAnsi="Arial" w:cs="Times New Roman"/>
      <w:b/>
      <w:bCs/>
      <w:color w:val="000000"/>
      <w:kern w:val="32"/>
      <w:sz w:val="32"/>
      <w:szCs w:val="20"/>
      <w:lang w:eastAsia="cs-CZ"/>
    </w:rPr>
  </w:style>
  <w:style w:type="character" w:customStyle="1" w:styleId="Nadpis2Char">
    <w:name w:val="Nadpis 2 Char"/>
    <w:basedOn w:val="Standardnpsmoodstavce"/>
    <w:link w:val="Nadpis2"/>
    <w:uiPriority w:val="9"/>
    <w:rsid w:val="005E309C"/>
    <w:rPr>
      <w:rFonts w:ascii="Arial" w:eastAsia="Times New Roman" w:hAnsi="Arial" w:cs="Times New Roman"/>
      <w:b/>
      <w:bCs/>
      <w:iCs/>
      <w:sz w:val="28"/>
      <w:szCs w:val="20"/>
      <w:lang w:eastAsia="cs-CZ"/>
    </w:rPr>
  </w:style>
  <w:style w:type="character" w:customStyle="1" w:styleId="Nadpis3Char">
    <w:name w:val="Nadpis 3 Char"/>
    <w:basedOn w:val="Standardnpsmoodstavce"/>
    <w:link w:val="Nadpis3"/>
    <w:uiPriority w:val="9"/>
    <w:rsid w:val="005E309C"/>
    <w:rPr>
      <w:rFonts w:ascii="Arial" w:eastAsia="Times New Roman" w:hAnsi="Arial" w:cs="Times New Roman"/>
      <w:b/>
      <w:bCs/>
      <w:sz w:val="26"/>
      <w:szCs w:val="20"/>
      <w:lang w:eastAsia="cs-CZ"/>
    </w:rPr>
  </w:style>
  <w:style w:type="paragraph" w:styleId="Odstavecseseznamem">
    <w:name w:val="List Paragraph"/>
    <w:basedOn w:val="Normln"/>
    <w:uiPriority w:val="34"/>
    <w:qFormat/>
    <w:rsid w:val="00CB677E"/>
    <w:pPr>
      <w:ind w:left="720"/>
      <w:contextualSpacing/>
    </w:pPr>
  </w:style>
  <w:style w:type="character" w:customStyle="1" w:styleId="Nadpis4Char">
    <w:name w:val="Nadpis 4 Char"/>
    <w:basedOn w:val="Standardnpsmoodstavce"/>
    <w:link w:val="Nadpis4"/>
    <w:uiPriority w:val="9"/>
    <w:rsid w:val="00BF04AE"/>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858116">
      <w:bodyDiv w:val="1"/>
      <w:marLeft w:val="0"/>
      <w:marRight w:val="0"/>
      <w:marTop w:val="0"/>
      <w:marBottom w:val="0"/>
      <w:divBdr>
        <w:top w:val="none" w:sz="0" w:space="0" w:color="auto"/>
        <w:left w:val="none" w:sz="0" w:space="0" w:color="auto"/>
        <w:bottom w:val="none" w:sz="0" w:space="0" w:color="auto"/>
        <w:right w:val="none" w:sz="0" w:space="0" w:color="auto"/>
      </w:divBdr>
    </w:div>
    <w:div w:id="336466530">
      <w:bodyDiv w:val="1"/>
      <w:marLeft w:val="0"/>
      <w:marRight w:val="0"/>
      <w:marTop w:val="0"/>
      <w:marBottom w:val="0"/>
      <w:divBdr>
        <w:top w:val="none" w:sz="0" w:space="0" w:color="auto"/>
        <w:left w:val="none" w:sz="0" w:space="0" w:color="auto"/>
        <w:bottom w:val="none" w:sz="0" w:space="0" w:color="auto"/>
        <w:right w:val="none" w:sz="0" w:space="0" w:color="auto"/>
      </w:divBdr>
    </w:div>
    <w:div w:id="664819126">
      <w:bodyDiv w:val="1"/>
      <w:marLeft w:val="0"/>
      <w:marRight w:val="0"/>
      <w:marTop w:val="0"/>
      <w:marBottom w:val="0"/>
      <w:divBdr>
        <w:top w:val="none" w:sz="0" w:space="0" w:color="auto"/>
        <w:left w:val="none" w:sz="0" w:space="0" w:color="auto"/>
        <w:bottom w:val="none" w:sz="0" w:space="0" w:color="auto"/>
        <w:right w:val="none" w:sz="0" w:space="0" w:color="auto"/>
      </w:divBdr>
    </w:div>
    <w:div w:id="709956986">
      <w:bodyDiv w:val="1"/>
      <w:marLeft w:val="0"/>
      <w:marRight w:val="0"/>
      <w:marTop w:val="0"/>
      <w:marBottom w:val="0"/>
      <w:divBdr>
        <w:top w:val="none" w:sz="0" w:space="0" w:color="auto"/>
        <w:left w:val="none" w:sz="0" w:space="0" w:color="auto"/>
        <w:bottom w:val="none" w:sz="0" w:space="0" w:color="auto"/>
        <w:right w:val="none" w:sz="0" w:space="0" w:color="auto"/>
      </w:divBdr>
    </w:div>
    <w:div w:id="1122503739">
      <w:bodyDiv w:val="1"/>
      <w:marLeft w:val="0"/>
      <w:marRight w:val="0"/>
      <w:marTop w:val="0"/>
      <w:marBottom w:val="0"/>
      <w:divBdr>
        <w:top w:val="none" w:sz="0" w:space="0" w:color="auto"/>
        <w:left w:val="none" w:sz="0" w:space="0" w:color="auto"/>
        <w:bottom w:val="none" w:sz="0" w:space="0" w:color="auto"/>
        <w:right w:val="none" w:sz="0" w:space="0" w:color="auto"/>
      </w:divBdr>
    </w:div>
    <w:div w:id="1456948871">
      <w:bodyDiv w:val="1"/>
      <w:marLeft w:val="0"/>
      <w:marRight w:val="0"/>
      <w:marTop w:val="0"/>
      <w:marBottom w:val="0"/>
      <w:divBdr>
        <w:top w:val="none" w:sz="0" w:space="0" w:color="auto"/>
        <w:left w:val="none" w:sz="0" w:space="0" w:color="auto"/>
        <w:bottom w:val="none" w:sz="0" w:space="0" w:color="auto"/>
        <w:right w:val="none" w:sz="0" w:space="0" w:color="auto"/>
      </w:divBdr>
    </w:div>
    <w:div w:id="152528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6175</Words>
  <Characters>36433</Characters>
  <Application>Microsoft Office Word</Application>
  <DocSecurity>0</DocSecurity>
  <Lines>303</Lines>
  <Paragraphs>85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Buriánek</dc:creator>
  <cp:keywords/>
  <dc:description/>
  <cp:lastModifiedBy>Petr Buriánek</cp:lastModifiedBy>
  <cp:revision>13</cp:revision>
  <dcterms:created xsi:type="dcterms:W3CDTF">2020-05-28T21:36:00Z</dcterms:created>
  <dcterms:modified xsi:type="dcterms:W3CDTF">2020-06-02T02:39:00Z</dcterms:modified>
</cp:coreProperties>
</file>