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2CCE" w14:textId="77777777" w:rsidR="00744502" w:rsidRPr="00E85A14" w:rsidRDefault="00744502" w:rsidP="00744502">
      <w:pPr>
        <w:spacing w:after="240"/>
        <w:rPr>
          <w:rStyle w:val="Tituleknezahrnutdoobsahu"/>
          <w:rFonts w:cs="Arial"/>
          <w:color w:val="000000"/>
          <w:sz w:val="32"/>
          <w:szCs w:val="32"/>
        </w:rPr>
      </w:pPr>
      <w:r w:rsidRPr="00E85A14">
        <w:rPr>
          <w:rStyle w:val="Tituleknezahrnutdoobsahu"/>
          <w:rFonts w:cs="Arial"/>
          <w:color w:val="000000"/>
          <w:sz w:val="32"/>
          <w:szCs w:val="32"/>
        </w:rPr>
        <w:t>Abstrakt</w:t>
      </w:r>
    </w:p>
    <w:p w14:paraId="40B6BD71" w14:textId="77777777" w:rsidR="00744502" w:rsidRPr="00E85A14" w:rsidRDefault="00744502" w:rsidP="00744502">
      <w:pPr>
        <w:spacing w:line="360" w:lineRule="auto"/>
        <w:rPr>
          <w:bCs/>
          <w:color w:val="000000" w:themeColor="text1"/>
        </w:rPr>
      </w:pPr>
      <w:r w:rsidRPr="00E85A14">
        <w:rPr>
          <w:bCs/>
          <w:color w:val="000000" w:themeColor="text1"/>
        </w:rPr>
        <w:t xml:space="preserve">Cílem této práce je prozkoumat okolnosti ve státě Mississippi a objasnit vzorec restriktivních zákonů, z nichž některé jsou v platnosti již desítky let, a které vyeskalovaly až k celkovému zákazu potratů. Nejvyšší soud Spojených států souhlasil s přezkoumáním případu týkajícího se ústavnosti mississippského zákazu potratů od 15. týdne těhotenství z roku 2018 ve věci </w:t>
      </w:r>
      <w:r w:rsidRPr="00E85A14">
        <w:rPr>
          <w:bCs/>
          <w:i/>
          <w:iCs/>
          <w:color w:val="000000" w:themeColor="text1"/>
        </w:rPr>
        <w:t xml:space="preserve">Jackson </w:t>
      </w:r>
      <w:proofErr w:type="spellStart"/>
      <w:r w:rsidRPr="00E85A14">
        <w:rPr>
          <w:bCs/>
          <w:i/>
          <w:iCs/>
          <w:color w:val="000000" w:themeColor="text1"/>
        </w:rPr>
        <w:t>Women's</w:t>
      </w:r>
      <w:proofErr w:type="spellEnd"/>
      <w:r w:rsidRPr="00E85A14">
        <w:rPr>
          <w:bCs/>
          <w:i/>
          <w:iCs/>
          <w:color w:val="000000" w:themeColor="text1"/>
        </w:rPr>
        <w:t xml:space="preserve"> </w:t>
      </w:r>
      <w:proofErr w:type="spellStart"/>
      <w:r w:rsidRPr="00E85A14">
        <w:rPr>
          <w:bCs/>
          <w:i/>
          <w:iCs/>
          <w:color w:val="000000" w:themeColor="text1"/>
        </w:rPr>
        <w:t>Health</w:t>
      </w:r>
      <w:proofErr w:type="spellEnd"/>
      <w:r w:rsidRPr="00E85A14">
        <w:rPr>
          <w:bCs/>
          <w:i/>
          <w:iCs/>
          <w:color w:val="000000" w:themeColor="text1"/>
        </w:rPr>
        <w:t xml:space="preserve"> </w:t>
      </w:r>
      <w:proofErr w:type="spellStart"/>
      <w:r w:rsidRPr="00E85A14">
        <w:rPr>
          <w:bCs/>
          <w:i/>
          <w:iCs/>
          <w:color w:val="000000" w:themeColor="text1"/>
        </w:rPr>
        <w:t>Organization</w:t>
      </w:r>
      <w:proofErr w:type="spellEnd"/>
      <w:r w:rsidRPr="00E85A14">
        <w:rPr>
          <w:bCs/>
          <w:i/>
          <w:iCs/>
          <w:color w:val="000000" w:themeColor="text1"/>
        </w:rPr>
        <w:t xml:space="preserve"> v. </w:t>
      </w:r>
      <w:proofErr w:type="spellStart"/>
      <w:r w:rsidRPr="00E85A14">
        <w:rPr>
          <w:bCs/>
          <w:i/>
          <w:iCs/>
          <w:color w:val="000000" w:themeColor="text1"/>
        </w:rPr>
        <w:t>Dobbs</w:t>
      </w:r>
      <w:proofErr w:type="spellEnd"/>
      <w:r w:rsidRPr="00E85A14">
        <w:rPr>
          <w:bCs/>
          <w:color w:val="000000" w:themeColor="text1"/>
        </w:rPr>
        <w:t xml:space="preserve">. Nebylo to žádným </w:t>
      </w:r>
      <w:proofErr w:type="gramStart"/>
      <w:r w:rsidRPr="00E85A14">
        <w:rPr>
          <w:bCs/>
          <w:color w:val="000000" w:themeColor="text1"/>
        </w:rPr>
        <w:t>překvapením - u</w:t>
      </w:r>
      <w:proofErr w:type="gramEnd"/>
      <w:r w:rsidRPr="00E85A14">
        <w:rPr>
          <w:bCs/>
          <w:color w:val="000000" w:themeColor="text1"/>
        </w:rPr>
        <w:t xml:space="preserve"> Nejvyššího soudu je výrazná konzervativní většina a Spojené státy zaznamenaly bezprecedentní nárůst omezení potratů po celé zemi. Očekávalo se, že tím, že se bude Nejvyšší soud případem zabývat, rozhodne tak zároveň o ústavnosti rozsudku </w:t>
      </w:r>
      <w:proofErr w:type="spellStart"/>
      <w:r w:rsidRPr="00E85A14">
        <w:rPr>
          <w:bCs/>
          <w:color w:val="000000" w:themeColor="text1"/>
        </w:rPr>
        <w:t>Roe</w:t>
      </w:r>
      <w:proofErr w:type="spellEnd"/>
      <w:r w:rsidRPr="00E85A14">
        <w:rPr>
          <w:bCs/>
          <w:color w:val="000000" w:themeColor="text1"/>
        </w:rPr>
        <w:t xml:space="preserve"> v. </w:t>
      </w:r>
      <w:proofErr w:type="spellStart"/>
      <w:r w:rsidRPr="00E85A14">
        <w:rPr>
          <w:bCs/>
          <w:color w:val="000000" w:themeColor="text1"/>
        </w:rPr>
        <w:t>Wade</w:t>
      </w:r>
      <w:proofErr w:type="spellEnd"/>
      <w:r w:rsidRPr="00E85A14">
        <w:rPr>
          <w:bCs/>
          <w:color w:val="000000" w:themeColor="text1"/>
        </w:rPr>
        <w:t xml:space="preserve">, přelomového rozhodnutí z roku 1973, které potvrdilo právo žen na potrat. Zákaz v Mississippi byl v době přijetí velmi výrazným rozhodnutím, neboť se tak Mississippi stalo prvním státem, který posunul časový limit pro interrupci tak nízko. Poté šly některé státy ještě dál, konkrétně Texas a jeho zákon o </w:t>
      </w:r>
      <w:r>
        <w:rPr>
          <w:bCs/>
          <w:color w:val="000000" w:themeColor="text1"/>
        </w:rPr>
        <w:t>tlukotu srdce</w:t>
      </w:r>
      <w:r w:rsidRPr="00E85A14">
        <w:rPr>
          <w:bCs/>
          <w:color w:val="000000" w:themeColor="text1"/>
        </w:rPr>
        <w:t xml:space="preserve">, který zakazoval potraty již po 6 týdnech. Tato diplomová práce poskytuje přehled nejdůležitějších soudních případů předcházejících případu </w:t>
      </w:r>
      <w:proofErr w:type="spellStart"/>
      <w:r w:rsidRPr="00E85A14">
        <w:rPr>
          <w:bCs/>
          <w:i/>
          <w:iCs/>
          <w:color w:val="000000" w:themeColor="text1"/>
        </w:rPr>
        <w:t>Dobbs</w:t>
      </w:r>
      <w:proofErr w:type="spellEnd"/>
      <w:r w:rsidRPr="00E85A14">
        <w:rPr>
          <w:bCs/>
          <w:i/>
          <w:iCs/>
          <w:color w:val="000000" w:themeColor="text1"/>
        </w:rPr>
        <w:t xml:space="preserve"> v. Jackson</w:t>
      </w:r>
      <w:r w:rsidRPr="00E85A14">
        <w:rPr>
          <w:bCs/>
          <w:color w:val="000000" w:themeColor="text1"/>
        </w:rPr>
        <w:t xml:space="preserve">, a to </w:t>
      </w:r>
      <w:proofErr w:type="spellStart"/>
      <w:r w:rsidRPr="00E85A14">
        <w:rPr>
          <w:bCs/>
          <w:i/>
          <w:iCs/>
          <w:color w:val="000000" w:themeColor="text1"/>
        </w:rPr>
        <w:t>Roe</w:t>
      </w:r>
      <w:proofErr w:type="spellEnd"/>
      <w:r w:rsidRPr="00E85A14">
        <w:rPr>
          <w:bCs/>
          <w:i/>
          <w:iCs/>
          <w:color w:val="000000" w:themeColor="text1"/>
        </w:rPr>
        <w:t xml:space="preserve"> v. </w:t>
      </w:r>
      <w:proofErr w:type="spellStart"/>
      <w:r w:rsidRPr="00E85A14">
        <w:rPr>
          <w:bCs/>
          <w:i/>
          <w:iCs/>
          <w:color w:val="000000" w:themeColor="text1"/>
        </w:rPr>
        <w:t>Wade</w:t>
      </w:r>
      <w:proofErr w:type="spellEnd"/>
      <w:r w:rsidRPr="00E85A14">
        <w:rPr>
          <w:bCs/>
          <w:i/>
          <w:iCs/>
          <w:color w:val="000000" w:themeColor="text1"/>
        </w:rPr>
        <w:t xml:space="preserve"> a </w:t>
      </w:r>
      <w:proofErr w:type="spellStart"/>
      <w:r w:rsidRPr="00E85A14">
        <w:rPr>
          <w:bCs/>
          <w:i/>
          <w:iCs/>
          <w:color w:val="000000" w:themeColor="text1"/>
        </w:rPr>
        <w:t>Casey</w:t>
      </w:r>
      <w:proofErr w:type="spellEnd"/>
      <w:r w:rsidRPr="00E85A14">
        <w:rPr>
          <w:bCs/>
          <w:i/>
          <w:iCs/>
          <w:color w:val="000000" w:themeColor="text1"/>
        </w:rPr>
        <w:t xml:space="preserve"> v. </w:t>
      </w:r>
      <w:proofErr w:type="spellStart"/>
      <w:r w:rsidRPr="00E85A14">
        <w:rPr>
          <w:bCs/>
          <w:i/>
          <w:iCs/>
          <w:color w:val="000000" w:themeColor="text1"/>
        </w:rPr>
        <w:t>Planned</w:t>
      </w:r>
      <w:proofErr w:type="spellEnd"/>
      <w:r w:rsidRPr="00E85A14">
        <w:rPr>
          <w:bCs/>
          <w:i/>
          <w:iCs/>
          <w:color w:val="000000" w:themeColor="text1"/>
        </w:rPr>
        <w:t xml:space="preserve"> </w:t>
      </w:r>
      <w:proofErr w:type="spellStart"/>
      <w:r w:rsidRPr="00E85A14">
        <w:rPr>
          <w:bCs/>
          <w:i/>
          <w:iCs/>
          <w:color w:val="000000" w:themeColor="text1"/>
        </w:rPr>
        <w:t>Parenthood</w:t>
      </w:r>
      <w:proofErr w:type="spellEnd"/>
      <w:r w:rsidRPr="00E85A14">
        <w:rPr>
          <w:bCs/>
          <w:i/>
          <w:iCs/>
          <w:color w:val="000000" w:themeColor="text1"/>
        </w:rPr>
        <w:t xml:space="preserve"> </w:t>
      </w:r>
      <w:proofErr w:type="spellStart"/>
      <w:r w:rsidRPr="00E85A14">
        <w:rPr>
          <w:bCs/>
          <w:i/>
          <w:iCs/>
          <w:color w:val="000000" w:themeColor="text1"/>
        </w:rPr>
        <w:t>of</w:t>
      </w:r>
      <w:proofErr w:type="spellEnd"/>
      <w:r w:rsidRPr="00E85A14">
        <w:rPr>
          <w:bCs/>
          <w:i/>
          <w:iCs/>
          <w:color w:val="000000" w:themeColor="text1"/>
        </w:rPr>
        <w:t xml:space="preserve"> </w:t>
      </w:r>
      <w:proofErr w:type="spellStart"/>
      <w:r w:rsidRPr="00E85A14">
        <w:rPr>
          <w:bCs/>
          <w:i/>
          <w:iCs/>
          <w:color w:val="000000" w:themeColor="text1"/>
        </w:rPr>
        <w:t>Southeastern</w:t>
      </w:r>
      <w:proofErr w:type="spellEnd"/>
      <w:r w:rsidRPr="00E85A14">
        <w:rPr>
          <w:bCs/>
          <w:i/>
          <w:iCs/>
          <w:color w:val="000000" w:themeColor="text1"/>
        </w:rPr>
        <w:t xml:space="preserve"> </w:t>
      </w:r>
      <w:proofErr w:type="spellStart"/>
      <w:r w:rsidRPr="00E85A14">
        <w:rPr>
          <w:bCs/>
          <w:i/>
          <w:iCs/>
          <w:color w:val="000000" w:themeColor="text1"/>
        </w:rPr>
        <w:t>Pennsylvania</w:t>
      </w:r>
      <w:proofErr w:type="spellEnd"/>
      <w:r w:rsidRPr="00E85A14">
        <w:rPr>
          <w:bCs/>
          <w:color w:val="000000" w:themeColor="text1"/>
        </w:rPr>
        <w:t>. Analyzuje také důsledky restriktivních a diskriminačních opatření, jako je zákaz běžných zákroků ve druhém trimestru nebo federální financování interrupcí, požadavek informovaného souhlasu a souhlasu rodičů s interrupcí nezletilých, cílená regulace poskytovatelů interrupcí nebo povinná čekací doba před jejím provedením. Všechna tato omezení způsobují značné komplikace, s cílem znesnadnit ženám přístup k interrupční péči. V neposlední řadě práce zkoumá argumenty použité před Nejvyšším soudem.</w:t>
      </w:r>
    </w:p>
    <w:p w14:paraId="485E4164" w14:textId="77777777" w:rsidR="00BC07FE" w:rsidRDefault="00BC07FE"/>
    <w:sectPr w:rsidR="00BC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FE"/>
    <w:rsid w:val="00744502"/>
    <w:rsid w:val="00B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AD569"/>
  <w15:chartTrackingRefBased/>
  <w15:docId w15:val="{8D91D039-8354-BE4D-97A8-F97D1F1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FE"/>
    <w:rPr>
      <w:rFonts w:ascii="Times New Roman" w:eastAsia="Times New Roman" w:hAnsi="Times New Roman" w:cs="Times New Roman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znamky">
    <w:name w:val="Poznamky"/>
    <w:uiPriority w:val="99"/>
    <w:rsid w:val="00BC07FE"/>
    <w:rPr>
      <w:b/>
      <w:color w:val="FF0000"/>
      <w:lang w:val="en-US"/>
    </w:rPr>
  </w:style>
  <w:style w:type="character" w:customStyle="1" w:styleId="Tituleknezahrnutdoobsahu">
    <w:name w:val="Titulek nezahrnutý do obsahu"/>
    <w:uiPriority w:val="99"/>
    <w:rsid w:val="00BC07FE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1501</Characters>
  <Application>Microsoft Office Word</Application>
  <DocSecurity>0</DocSecurity>
  <Lines>28</Lines>
  <Paragraphs>5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Žižková</dc:creator>
  <cp:keywords/>
  <dc:description/>
  <cp:lastModifiedBy>Andrea Žižková</cp:lastModifiedBy>
  <cp:revision>2</cp:revision>
  <dcterms:created xsi:type="dcterms:W3CDTF">2022-08-02T16:44:00Z</dcterms:created>
  <dcterms:modified xsi:type="dcterms:W3CDTF">2022-08-02T16:44:00Z</dcterms:modified>
</cp:coreProperties>
</file>