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2.png" ContentType="image/png"/>
  <Override PartName="/word/media/rId2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Úvod</w:t>
      </w:r>
      <w:r>
        <w:t xml:space="preserve"> </w:t>
      </w:r>
      <w:r>
        <w:t xml:space="preserve">do</w:t>
      </w:r>
      <w:r>
        <w:t xml:space="preserve"> </w:t>
      </w:r>
      <w:r>
        <w:t xml:space="preserve">kvantitativní</w:t>
      </w:r>
      <w:r>
        <w:t xml:space="preserve"> </w:t>
      </w:r>
      <w:r>
        <w:t xml:space="preserve">textové</w:t>
      </w:r>
      <w:r>
        <w:t xml:space="preserve"> </w:t>
      </w:r>
      <w:r>
        <w:t xml:space="preserve">analýzy</w:t>
      </w:r>
    </w:p>
    <w:p>
      <w:pPr>
        <w:pStyle w:val="Author"/>
      </w:pPr>
      <w:r>
        <w:t xml:space="preserve">Tadeášek</w:t>
      </w:r>
    </w:p>
    <w:p>
      <w:pPr>
        <w:pStyle w:val="Date"/>
      </w:pPr>
      <w:r>
        <w:t xml:space="preserve">12/7/2021</w:t>
      </w:r>
    </w:p>
    <w:bookmarkStart w:id="34" w:name="nejlepšejší-návod-na-vstup-do-matrixu"/>
    <w:p>
      <w:pPr>
        <w:pStyle w:val="Heading1"/>
      </w:pPr>
      <w:r>
        <w:rPr>
          <w:iCs/>
          <w:i/>
        </w:rPr>
        <w:t xml:space="preserve">Nejlepšejší návod na vstup do Matrixu</w:t>
      </w:r>
    </w:p>
    <w:p>
      <w:pPr>
        <w:pStyle w:val="FirstParagraph"/>
      </w:pPr>
      <w:r>
        <w:t xml:space="preserve">Připrav si ručník, nepanikař, poděkuj rybám a jdem na to!</w:t>
      </w:r>
    </w:p>
    <w:bookmarkStart w:id="23" w:name="příprava-rka"/>
    <w:p>
      <w:pPr>
        <w:pStyle w:val="Heading2"/>
      </w:pPr>
      <w:r>
        <w:t xml:space="preserve">Příprava Rka</w:t>
      </w:r>
    </w:p>
    <w:p>
      <w:pPr>
        <w:pStyle w:val="FirstParagraph"/>
      </w:pPr>
      <w:r>
        <w:t xml:space="preserve">Nejdřív je důležitý se na zákrok připravit, proto si nainstaluj tyhle zcela balíčky skrze příkaz: install.packages(</w:t>
      </w:r>
      <w:r>
        <w:t xml:space="preserve">“</w:t>
      </w:r>
      <w:r>
        <w:t xml:space="preserve">balíček</w:t>
      </w:r>
      <w:r>
        <w:t xml:space="preserve">”</w:t>
      </w:r>
      <w:r>
        <w:t xml:space="preserve">)</w:t>
      </w:r>
    </w:p>
    <w:p>
      <w:pPr>
        <w:pStyle w:val="BodyText"/>
      </w:pPr>
      <w:r>
        <w:t xml:space="preserve">“</w:t>
      </w:r>
      <w:r>
        <w:t xml:space="preserve">SnowballC</w:t>
      </w:r>
      <w:r>
        <w:t xml:space="preserve">”</w:t>
      </w:r>
      <w:r>
        <w:t xml:space="preserve"> </w:t>
      </w:r>
      <w:r>
        <w:t xml:space="preserve">-&gt; klíčový pro</w:t>
      </w:r>
      <w:r>
        <w:t xml:space="preserve"> </w:t>
      </w:r>
      <w:r>
        <w:t xml:space="preserve">“</w:t>
      </w:r>
      <w:r>
        <w:t xml:space="preserve">text stemming</w:t>
      </w:r>
      <w:r>
        <w:t xml:space="preserve">”</w:t>
      </w:r>
      <w:r>
        <w:br/>
      </w:r>
      <w:r>
        <w:t xml:space="preserve">“</w:t>
      </w:r>
      <w:r>
        <w:t xml:space="preserve">wordcloud</w:t>
      </w:r>
      <w:r>
        <w:t xml:space="preserve">”</w:t>
      </w:r>
      <w:r>
        <w:t xml:space="preserve"> </w:t>
      </w:r>
      <w:r>
        <w:t xml:space="preserve">-&gt; to je docela očividný, viď! vono to nebude tak těžký nakonec.</w:t>
      </w:r>
      <w:r>
        <w:br/>
      </w:r>
      <w:r>
        <w:t xml:space="preserve">“</w:t>
      </w:r>
      <w:r>
        <w:t xml:space="preserve">RColorBrewer</w:t>
      </w:r>
      <w:r>
        <w:t xml:space="preserve">”</w:t>
      </w:r>
      <w:r>
        <w:t xml:space="preserve"> </w:t>
      </w:r>
      <w:r>
        <w:t xml:space="preserve">-&gt; pro všechny visual driven jedince klíčovej balíček aneb vymaluj si svůj mráček</w:t>
      </w:r>
      <w:r>
        <w:t xml:space="preserve"> </w:t>
      </w:r>
      <w:r>
        <w:t xml:space="preserve">“</w:t>
      </w:r>
      <w:r>
        <w:t xml:space="preserve">stopwords</w:t>
      </w:r>
      <w:r>
        <w:t xml:space="preserve">”</w:t>
      </w:r>
      <w:r>
        <w:t xml:space="preserve"> </w:t>
      </w:r>
      <w:r>
        <w:t xml:space="preserve">-&gt; databáze stop slov v různejch jazycích + dobrých stop slov pro stemming</w:t>
      </w:r>
      <w:r>
        <w:br/>
      </w:r>
      <w:r>
        <w:t xml:space="preserve">“</w:t>
      </w:r>
      <w:r>
        <w:t xml:space="preserve">quanteda</w:t>
      </w:r>
      <w:r>
        <w:t xml:space="preserve">”</w:t>
      </w:r>
      <w:r>
        <w:t xml:space="preserve"> </w:t>
      </w:r>
      <w:r>
        <w:t xml:space="preserve">-&gt; balíček, který využijeme pro odstranění bezvýznamnových slov - proč?:</w:t>
      </w:r>
      <w:r>
        <w:t xml:space="preserve"> </w:t>
      </w:r>
      <w:hyperlink r:id="rId20">
        <w:r>
          <w:rPr>
            <w:rStyle w:val="Hyperlink"/>
          </w:rPr>
          <w:t xml:space="preserve">https://stackoverflow.com/questions/26899857/self-conflicting-stopwords-in-r-tm-text-mining</w:t>
        </w:r>
      </w:hyperlink>
      <w:r>
        <w:t xml:space="preserve"> </w:t>
      </w:r>
      <w:r>
        <w:t xml:space="preserve">+ další skvělá dokumentace zde:</w:t>
      </w:r>
      <w:r>
        <w:t xml:space="preserve"> </w:t>
      </w:r>
      <w:hyperlink r:id="rId21">
        <w:r>
          <w:rPr>
            <w:rStyle w:val="Hyperlink"/>
          </w:rPr>
          <w:t xml:space="preserve">https://quanteda.io/articles/pkgdown/quickstart.html#creating-a-corpus</w:t>
        </w:r>
      </w:hyperlink>
      <w:r>
        <w:t xml:space="preserve"> </w:t>
      </w:r>
      <w:r>
        <w:t xml:space="preserve">“</w:t>
      </w:r>
      <w:r>
        <w:t xml:space="preserve">readtext</w:t>
      </w:r>
      <w:r>
        <w:t xml:space="preserve">”</w:t>
      </w:r>
      <w:r>
        <w:t xml:space="preserve"> </w:t>
      </w:r>
      <w:r>
        <w:t xml:space="preserve">-&gt; čtení slov z .txt</w:t>
      </w:r>
      <w:r>
        <w:br/>
      </w:r>
      <w:r>
        <w:t xml:space="preserve">“</w:t>
      </w:r>
      <w:r>
        <w:t xml:space="preserve">quanteda.textplots</w:t>
      </w:r>
      <w:r>
        <w:t xml:space="preserve">”</w:t>
      </w:r>
      <w:r>
        <w:t xml:space="preserve"> </w:t>
      </w:r>
      <w:r>
        <w:t xml:space="preserve">-&gt; rozšíření quantedy pro tvorbu wordcloudů</w:t>
      </w:r>
      <w:r>
        <w:br/>
      </w:r>
      <w:r>
        <w:t xml:space="preserve">“</w:t>
      </w:r>
      <w:r>
        <w:t xml:space="preserve">quanteda.textstats</w:t>
      </w:r>
      <w:r>
        <w:t xml:space="preserve">”</w:t>
      </w:r>
      <w:r>
        <w:t xml:space="preserve"> </w:t>
      </w:r>
      <w:r>
        <w:t xml:space="preserve">-&gt; rozšíření quantedy pro tvorbu grafů z textu</w:t>
      </w:r>
      <w:r>
        <w:br/>
      </w:r>
      <w:r>
        <w:t xml:space="preserve">“</w:t>
      </w:r>
      <w:r>
        <w:t xml:space="preserve">ggplot2</w:t>
      </w:r>
      <w:r>
        <w:t xml:space="preserve">”</w:t>
      </w:r>
      <w:r>
        <w:t xml:space="preserve"> </w:t>
      </w:r>
      <w:r>
        <w:t xml:space="preserve">-&gt; snad ani nemusím představovat:-)</w:t>
      </w:r>
    </w:p>
    <w:p>
      <w:pPr>
        <w:pStyle w:val="BodyText"/>
      </w:pPr>
      <w:r>
        <w:t xml:space="preserve">Po instalaci všechny balíčky zapni skrz příkaz: library(</w:t>
      </w:r>
      <w:r>
        <w:t xml:space="preserve">“</w:t>
      </w:r>
      <w:r>
        <w:t xml:space="preserve">balíček</w:t>
      </w:r>
      <w:r>
        <w:t xml:space="preserve">”</w:t>
      </w:r>
      <w:r>
        <w:t xml:space="preserve">). Pro milovníky oken se dají balíčky hledat a zapínat vpravo dole:</w:t>
      </w:r>
      <w:r>
        <w:t xml:space="preserve"> </w:t>
      </w:r>
      <w:hyperlink r:id="rId22">
        <w:r>
          <w:rPr>
            <w:rStyle w:val="Hyperlink"/>
          </w:rPr>
          <w:t xml:space="preserve">https://i.imgur.com/8Z3MsGA.png</w:t>
        </w:r>
      </w:hyperlink>
    </w:p>
    <w:p>
      <w:pPr>
        <w:pStyle w:val="SourceCode"/>
      </w:pPr>
      <w:r>
        <w:rPr>
          <w:rStyle w:val="FunctionTok"/>
        </w:rPr>
        <w:t xml:space="preserve">library</w:t>
      </w:r>
      <w:r>
        <w:rPr>
          <w:rStyle w:val="NormalTok"/>
        </w:rPr>
        <w:t xml:space="preserve">(</w:t>
      </w:r>
      <w:r>
        <w:rPr>
          <w:rStyle w:val="StringTok"/>
        </w:rPr>
        <w:t xml:space="preserve">"quanteda"</w:t>
      </w:r>
      <w:r>
        <w:rPr>
          <w:rStyle w:val="NormalTok"/>
        </w:rPr>
        <w:t xml:space="preserve">)</w:t>
      </w:r>
    </w:p>
    <w:p>
      <w:pPr>
        <w:pStyle w:val="SourceCode"/>
      </w:pPr>
      <w:r>
        <w:rPr>
          <w:rStyle w:val="VerbatimChar"/>
        </w:rPr>
        <w:t xml:space="preserve">## Package version: 3.2.0</w:t>
      </w:r>
      <w:r>
        <w:br/>
      </w:r>
      <w:r>
        <w:rPr>
          <w:rStyle w:val="VerbatimChar"/>
        </w:rPr>
        <w:t xml:space="preserve">## Unicode version: 13.0</w:t>
      </w:r>
      <w:r>
        <w:br/>
      </w:r>
      <w:r>
        <w:rPr>
          <w:rStyle w:val="VerbatimChar"/>
        </w:rPr>
        <w:t xml:space="preserve">## ICU version: 69.1</w:t>
      </w:r>
    </w:p>
    <w:p>
      <w:pPr>
        <w:pStyle w:val="SourceCode"/>
      </w:pPr>
      <w:r>
        <w:rPr>
          <w:rStyle w:val="VerbatimChar"/>
        </w:rPr>
        <w:t xml:space="preserve">## Parallel computing: 12 of 12 threads used.</w:t>
      </w:r>
    </w:p>
    <w:p>
      <w:pPr>
        <w:pStyle w:val="SourceCode"/>
      </w:pPr>
      <w:r>
        <w:rPr>
          <w:rStyle w:val="VerbatimChar"/>
        </w:rPr>
        <w:t xml:space="preserve">## See https://quanteda.io for tutorials and examples.</w:t>
      </w:r>
    </w:p>
    <w:p>
      <w:pPr>
        <w:pStyle w:val="SourceCode"/>
      </w:pPr>
      <w:r>
        <w:rPr>
          <w:rStyle w:val="FunctionTok"/>
        </w:rPr>
        <w:t xml:space="preserve">library</w:t>
      </w:r>
      <w:r>
        <w:rPr>
          <w:rStyle w:val="NormalTok"/>
        </w:rPr>
        <w:t xml:space="preserve">(</w:t>
      </w:r>
      <w:r>
        <w:rPr>
          <w:rStyle w:val="StringTok"/>
        </w:rPr>
        <w:t xml:space="preserve">"readtext"</w:t>
      </w:r>
      <w:r>
        <w:rPr>
          <w:rStyle w:val="NormalTok"/>
        </w:rPr>
        <w:t xml:space="preserve">)</w:t>
      </w:r>
      <w:r>
        <w:br/>
      </w:r>
      <w:r>
        <w:rPr>
          <w:rStyle w:val="FunctionTok"/>
        </w:rPr>
        <w:t xml:space="preserve">library</w:t>
      </w:r>
      <w:r>
        <w:rPr>
          <w:rStyle w:val="NormalTok"/>
        </w:rPr>
        <w:t xml:space="preserve">(</w:t>
      </w:r>
      <w:r>
        <w:rPr>
          <w:rStyle w:val="StringTok"/>
        </w:rPr>
        <w:t xml:space="preserve">"stopwords"</w:t>
      </w:r>
      <w:r>
        <w:rPr>
          <w:rStyle w:val="NormalTok"/>
        </w:rPr>
        <w:t xml:space="preserve">)</w:t>
      </w:r>
      <w:r>
        <w:br/>
      </w:r>
      <w:r>
        <w:rPr>
          <w:rStyle w:val="FunctionTok"/>
        </w:rPr>
        <w:t xml:space="preserve">library</w:t>
      </w:r>
      <w:r>
        <w:rPr>
          <w:rStyle w:val="NormalTok"/>
        </w:rPr>
        <w:t xml:space="preserve">(</w:t>
      </w:r>
      <w:r>
        <w:rPr>
          <w:rStyle w:val="StringTok"/>
        </w:rPr>
        <w:t xml:space="preserve">"SnowballC"</w:t>
      </w:r>
      <w:r>
        <w:rPr>
          <w:rStyle w:val="NormalTok"/>
        </w:rPr>
        <w:t xml:space="preserve">)</w:t>
      </w:r>
      <w:r>
        <w:br/>
      </w:r>
      <w:r>
        <w:rPr>
          <w:rStyle w:val="FunctionTok"/>
        </w:rPr>
        <w:t xml:space="preserve">library</w:t>
      </w:r>
      <w:r>
        <w:rPr>
          <w:rStyle w:val="NormalTok"/>
        </w:rPr>
        <w:t xml:space="preserve">(</w:t>
      </w:r>
      <w:r>
        <w:rPr>
          <w:rStyle w:val="StringTok"/>
        </w:rPr>
        <w:t xml:space="preserve">"wordcloud"</w:t>
      </w:r>
      <w:r>
        <w:rPr>
          <w:rStyle w:val="NormalTok"/>
        </w:rPr>
        <w:t xml:space="preserve">)</w:t>
      </w:r>
    </w:p>
    <w:p>
      <w:pPr>
        <w:pStyle w:val="SourceCode"/>
      </w:pPr>
      <w:r>
        <w:rPr>
          <w:rStyle w:val="VerbatimChar"/>
        </w:rPr>
        <w:t xml:space="preserve">## Loading required package: RColorBrewer</w:t>
      </w:r>
    </w:p>
    <w:p>
      <w:pPr>
        <w:pStyle w:val="SourceCode"/>
      </w:pPr>
      <w:r>
        <w:rPr>
          <w:rStyle w:val="FunctionTok"/>
        </w:rPr>
        <w:t xml:space="preserve">library</w:t>
      </w:r>
      <w:r>
        <w:rPr>
          <w:rStyle w:val="NormalTok"/>
        </w:rPr>
        <w:t xml:space="preserve">(</w:t>
      </w:r>
      <w:r>
        <w:rPr>
          <w:rStyle w:val="StringTok"/>
        </w:rPr>
        <w:t xml:space="preserve">"RColorBrewer"</w:t>
      </w:r>
      <w:r>
        <w:rPr>
          <w:rStyle w:val="NormalTok"/>
        </w:rPr>
        <w:t xml:space="preserve">)</w:t>
      </w:r>
      <w:r>
        <w:br/>
      </w:r>
      <w:r>
        <w:rPr>
          <w:rStyle w:val="FunctionTok"/>
        </w:rPr>
        <w:t xml:space="preserve">library</w:t>
      </w:r>
      <w:r>
        <w:rPr>
          <w:rStyle w:val="NormalTok"/>
        </w:rPr>
        <w:t xml:space="preserve">(</w:t>
      </w:r>
      <w:r>
        <w:rPr>
          <w:rStyle w:val="StringTok"/>
        </w:rPr>
        <w:t xml:space="preserve">"quanteda.textplots"</w:t>
      </w:r>
      <w:r>
        <w:rPr>
          <w:rStyle w:val="NormalTok"/>
        </w:rPr>
        <w:t xml:space="preserve">)</w:t>
      </w:r>
      <w:r>
        <w:br/>
      </w:r>
      <w:r>
        <w:rPr>
          <w:rStyle w:val="FunctionTok"/>
        </w:rPr>
        <w:t xml:space="preserve">library</w:t>
      </w:r>
      <w:r>
        <w:rPr>
          <w:rStyle w:val="NormalTok"/>
        </w:rPr>
        <w:t xml:space="preserve">(</w:t>
      </w:r>
      <w:r>
        <w:rPr>
          <w:rStyle w:val="StringTok"/>
        </w:rPr>
        <w:t xml:space="preserve">"quanteda.textstats"</w:t>
      </w:r>
      <w:r>
        <w:rPr>
          <w:rStyle w:val="NormalTok"/>
        </w:rPr>
        <w:t xml:space="preserve">)</w:t>
      </w:r>
      <w:r>
        <w:br/>
      </w:r>
      <w:r>
        <w:rPr>
          <w:rStyle w:val="FunctionTok"/>
        </w:rPr>
        <w:t xml:space="preserve">library</w:t>
      </w:r>
      <w:r>
        <w:rPr>
          <w:rStyle w:val="NormalTok"/>
        </w:rPr>
        <w:t xml:space="preserve">(</w:t>
      </w:r>
      <w:r>
        <w:rPr>
          <w:rStyle w:val="StringTok"/>
        </w:rPr>
        <w:t xml:space="preserve">"ggplot2"</w:t>
      </w:r>
      <w:r>
        <w:rPr>
          <w:rStyle w:val="NormalTok"/>
        </w:rPr>
        <w:t xml:space="preserve">)</w:t>
      </w:r>
    </w:p>
    <w:bookmarkEnd w:id="23"/>
    <w:bookmarkStart w:id="26" w:name="příprava-textu-k-mráčkování"/>
    <w:p>
      <w:pPr>
        <w:pStyle w:val="Heading2"/>
      </w:pPr>
      <w:r>
        <w:t xml:space="preserve">Příprava textu k mráčkování</w:t>
      </w:r>
    </w:p>
    <w:p>
      <w:pPr>
        <w:pStyle w:val="FirstParagraph"/>
      </w:pPr>
      <w:r>
        <w:t xml:space="preserve">Teď je ten moment, kdy chcem zjistit, co chceme zpracovávat. Já třeba žiju rád nebezpečně, takže jsem šel na infamous stránku Library Genesis (</w:t>
      </w:r>
      <w:hyperlink r:id="rId24">
        <w:r>
          <w:rPr>
            <w:rStyle w:val="Hyperlink"/>
          </w:rPr>
          <w:t xml:space="preserve">https://libgen.is/</w:t>
        </w:r>
      </w:hyperlink>
      <w:r>
        <w:t xml:space="preserve">). Rozhodl jsem se zpracovat knihu z mého oblíbeného žánru magickýho realismu - Konec světa&amp;Hardboiled Wonderland od Murakamiho.</w:t>
      </w:r>
    </w:p>
    <w:p>
      <w:pPr>
        <w:pStyle w:val="BodyText"/>
      </w:pPr>
      <w:r>
        <w:t xml:space="preserve">Většina knih je na Libgenu ve formátu .epub. Já zvolil nejjednodušší cestu a jako vstup do celého procesu textového těžení jsem si zvolil .txt. Konverze je poměrně jednoduchá, využít se dá například tato služba:</w:t>
      </w:r>
      <w:r>
        <w:t xml:space="preserve"> </w:t>
      </w:r>
      <w:hyperlink r:id="rId25">
        <w:r>
          <w:rPr>
            <w:rStyle w:val="Hyperlink"/>
          </w:rPr>
          <w:t xml:space="preserve">https://convertio.co/epub-txt/</w:t>
        </w:r>
      </w:hyperlink>
      <w:r>
        <w:t xml:space="preserve">. Netřeba za tím hledat nástrahy, jde o přímočarý proces.</w:t>
      </w:r>
    </w:p>
    <w:bookmarkEnd w:id="26"/>
    <w:bookmarkStart w:id="28" w:name="konečně-kódujem-hurá"/>
    <w:p>
      <w:pPr>
        <w:pStyle w:val="Heading2"/>
      </w:pPr>
      <w:r>
        <w:t xml:space="preserve">Konečně kódujem, hurá</w:t>
      </w:r>
    </w:p>
    <w:p>
      <w:pPr>
        <w:pStyle w:val="FirstParagraph"/>
      </w:pPr>
      <w:r>
        <w:t xml:space="preserve">Textovej soubor s knížkou teda máme. Ten chceme naloadovat. Tady už zjistíme, že se můj kód mění od referečního, který používá knihovnu textmining (tm). Po intenzivním googlení jsem usoudil, že nejlepším nástrojem na kvantitativní textovou analýzu je quanteda. Ta má trochu jiné nástroje než tm, ale zas mi to pomohlo pochopit fungování Rka o něco lépe.</w:t>
      </w:r>
    </w:p>
    <w:p>
      <w:pPr>
        <w:pStyle w:val="BodyText"/>
      </w:pPr>
      <w:r>
        <w:t xml:space="preserve">Nejdřív načteme slova z našeho textového souboru do datasetu:</w:t>
      </w:r>
    </w:p>
    <w:p>
      <w:pPr>
        <w:pStyle w:val="SourceCode"/>
      </w:pPr>
      <w:r>
        <w:rPr>
          <w:rStyle w:val="NormalTok"/>
        </w:rPr>
        <w:t xml:space="preserve">KonecSvěta </w:t>
      </w:r>
      <w:r>
        <w:rPr>
          <w:rStyle w:val="OtherTok"/>
        </w:rPr>
        <w:t xml:space="preserve">&lt;-</w:t>
      </w:r>
      <w:r>
        <w:rPr>
          <w:rStyle w:val="NormalTok"/>
        </w:rPr>
        <w:t xml:space="preserve"> </w:t>
      </w:r>
      <w:r>
        <w:rPr>
          <w:rStyle w:val="FunctionTok"/>
        </w:rPr>
        <w:t xml:space="preserve">readtext</w:t>
      </w:r>
      <w:r>
        <w:rPr>
          <w:rStyle w:val="NormalTok"/>
        </w:rPr>
        <w:t xml:space="preserve">(</w:t>
      </w:r>
      <w:r>
        <w:rPr>
          <w:rStyle w:val="StringTok"/>
        </w:rPr>
        <w:t xml:space="preserve">"~/GitHub/RStudio/data murakami/Murakami.txt"</w:t>
      </w:r>
      <w:r>
        <w:rPr>
          <w:rStyle w:val="NormalTok"/>
        </w:rPr>
        <w:t xml:space="preserve">)</w:t>
      </w:r>
    </w:p>
    <w:p>
      <w:pPr>
        <w:pStyle w:val="FirstParagraph"/>
      </w:pPr>
      <w:r>
        <w:t xml:space="preserve">Pokud nevíš, jak jednoduše vykopírovat cestu k souboru, tak je to tady:</w:t>
      </w:r>
      <w:r>
        <w:t xml:space="preserve"> </w:t>
      </w:r>
      <w:r>
        <w:drawing>
          <wp:inline>
            <wp:extent cx="5334000" cy="2134844"/>
            <wp:effectExtent b="0" l="0" r="0" t="0"/>
            <wp:docPr descr="CopyPath" title="" id="1" name="Picture"/>
            <a:graphic>
              <a:graphicData uri="http://schemas.openxmlformats.org/drawingml/2006/picture">
                <pic:pic>
                  <pic:nvPicPr>
                    <pic:cNvPr descr="copypath.png" id="0" name="Picture"/>
                    <pic:cNvPicPr>
                      <a:picLocks noChangeArrowheads="1" noChangeAspect="1"/>
                    </pic:cNvPicPr>
                  </pic:nvPicPr>
                  <pic:blipFill>
                    <a:blip r:embed="rId27"/>
                    <a:stretch>
                      <a:fillRect/>
                    </a:stretch>
                  </pic:blipFill>
                  <pic:spPr bwMode="auto">
                    <a:xfrm>
                      <a:off x="0" y="0"/>
                      <a:ext cx="5334000" cy="2134844"/>
                    </a:xfrm>
                    <a:prstGeom prst="rect">
                      <a:avLst/>
                    </a:prstGeom>
                    <a:noFill/>
                    <a:ln w="9525">
                      <a:noFill/>
                      <a:headEnd/>
                      <a:tailEnd/>
                    </a:ln>
                  </pic:spPr>
                </pic:pic>
              </a:graphicData>
            </a:graphic>
          </wp:inline>
        </w:drawing>
      </w:r>
    </w:p>
    <w:p>
      <w:pPr>
        <w:pStyle w:val="BodyText"/>
      </w:pPr>
      <w:r>
        <w:t xml:space="preserve">Teď budeme potřebovat Corpus. Výhoda quantedy je třeba v tom, že data v Corpusu při čištění nemění - využívá místo toho tokeny. Token se vytvoří takto:</w:t>
      </w:r>
    </w:p>
    <w:p>
      <w:pPr>
        <w:pStyle w:val="SourceCode"/>
      </w:pPr>
      <w:r>
        <w:rPr>
          <w:rStyle w:val="NormalTok"/>
        </w:rPr>
        <w:t xml:space="preserve">KorpusWonderland </w:t>
      </w:r>
      <w:r>
        <w:rPr>
          <w:rStyle w:val="OtherTok"/>
        </w:rPr>
        <w:t xml:space="preserve">&lt;-</w:t>
      </w:r>
      <w:r>
        <w:rPr>
          <w:rStyle w:val="NormalTok"/>
        </w:rPr>
        <w:t xml:space="preserve"> </w:t>
      </w:r>
      <w:r>
        <w:rPr>
          <w:rStyle w:val="FunctionTok"/>
        </w:rPr>
        <w:t xml:space="preserve">corpus</w:t>
      </w:r>
      <w:r>
        <w:rPr>
          <w:rStyle w:val="NormalTok"/>
        </w:rPr>
        <w:t xml:space="preserve">(KonecSveta)</w:t>
      </w:r>
      <w:r>
        <w:br/>
      </w:r>
      <w:r>
        <w:rPr>
          <w:rStyle w:val="FunctionTok"/>
        </w:rPr>
        <w:t xml:space="preserve">summary</w:t>
      </w:r>
      <w:r>
        <w:rPr>
          <w:rStyle w:val="NormalTok"/>
        </w:rPr>
        <w:t xml:space="preserve">(KorpusWonderland)</w:t>
      </w:r>
    </w:p>
    <w:p>
      <w:pPr>
        <w:pStyle w:val="SourceCode"/>
      </w:pPr>
      <w:r>
        <w:rPr>
          <w:rStyle w:val="VerbatimChar"/>
        </w:rPr>
        <w:t xml:space="preserve">## Corpus consisting of 1 document, showing 1 document:</w:t>
      </w:r>
      <w:r>
        <w:br/>
      </w:r>
      <w:r>
        <w:rPr>
          <w:rStyle w:val="VerbatimChar"/>
        </w:rPr>
        <w:t xml:space="preserve">## </w:t>
      </w:r>
      <w:r>
        <w:br/>
      </w:r>
      <w:r>
        <w:rPr>
          <w:rStyle w:val="VerbatimChar"/>
        </w:rPr>
        <w:t xml:space="preserve">##          Text Types Tokens Sentences</w:t>
      </w:r>
      <w:r>
        <w:br/>
      </w:r>
      <w:r>
        <w:rPr>
          <w:rStyle w:val="VerbatimChar"/>
        </w:rPr>
        <w:t xml:space="preserve">##  Murakami.txt 12571 144076     11856</w:t>
      </w:r>
    </w:p>
    <w:p>
      <w:pPr>
        <w:pStyle w:val="FirstParagraph"/>
      </w:pPr>
      <w:r>
        <w:t xml:space="preserve">Je vidět, že Corpus je teď zmatenej, potřebujeme mu říct, co v textu je, z čeho má tokeny vytvářet - obecně v Rku používáme vektory, který nám říkaj, co daná věc znamená - mohou to být čísla, data, jména, roky! V tomhle případě nám ale bude stačit jednoduchý charakterový vektor. - to je první část kódu</w:t>
      </w:r>
    </w:p>
    <w:p>
      <w:pPr>
        <w:pStyle w:val="BodyText"/>
      </w:pPr>
      <w:r>
        <w:t xml:space="preserve">V druhé části si připravíme Tokeny, které potom můžeme dále čistit.</w:t>
      </w:r>
    </w:p>
    <w:p>
      <w:pPr>
        <w:pStyle w:val="SourceCode"/>
      </w:pPr>
      <w:r>
        <w:rPr>
          <w:rStyle w:val="FunctionTok"/>
        </w:rPr>
        <w:t xml:space="preserve">as.character</w:t>
      </w:r>
      <w:r>
        <w:rPr>
          <w:rStyle w:val="NormalTok"/>
        </w:rPr>
        <w:t xml:space="preserve">(KorpusWonderland)[</w:t>
      </w:r>
      <w:r>
        <w:rPr>
          <w:rStyle w:val="DecValTok"/>
        </w:rPr>
        <w:t xml:space="preserve">2</w:t>
      </w:r>
      <w:r>
        <w:rPr>
          <w:rStyle w:val="NormalTok"/>
        </w:rPr>
        <w:t xml:space="preserve">]</w:t>
      </w:r>
    </w:p>
    <w:p>
      <w:pPr>
        <w:pStyle w:val="SourceCode"/>
      </w:pPr>
      <w:r>
        <w:rPr>
          <w:rStyle w:val="VerbatimChar"/>
        </w:rPr>
        <w:t xml:space="preserve">## &lt;NA&gt; </w:t>
      </w:r>
      <w:r>
        <w:br/>
      </w:r>
      <w:r>
        <w:rPr>
          <w:rStyle w:val="VerbatimChar"/>
        </w:rPr>
        <w:t xml:space="preserve">##   NA</w:t>
      </w:r>
    </w:p>
    <w:p>
      <w:pPr>
        <w:pStyle w:val="SourceCode"/>
      </w:pPr>
      <w:r>
        <w:rPr>
          <w:rStyle w:val="FunctionTok"/>
        </w:rPr>
        <w:t xml:space="preserve">summary</w:t>
      </w:r>
      <w:r>
        <w:rPr>
          <w:rStyle w:val="NormalTok"/>
        </w:rPr>
        <w:t xml:space="preserve">(KorpusWonderland, </w:t>
      </w:r>
      <w:r>
        <w:rPr>
          <w:rStyle w:val="AttributeTok"/>
        </w:rPr>
        <w:t xml:space="preserve">n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Corpus consisting of 1 document, showing 1 document:</w:t>
      </w:r>
      <w:r>
        <w:br/>
      </w:r>
      <w:r>
        <w:rPr>
          <w:rStyle w:val="VerbatimChar"/>
        </w:rPr>
        <w:t xml:space="preserve">## </w:t>
      </w:r>
      <w:r>
        <w:br/>
      </w:r>
      <w:r>
        <w:rPr>
          <w:rStyle w:val="VerbatimChar"/>
        </w:rPr>
        <w:t xml:space="preserve">##          Text Types Tokens Sentences</w:t>
      </w:r>
      <w:r>
        <w:br/>
      </w:r>
      <w:r>
        <w:rPr>
          <w:rStyle w:val="VerbatimChar"/>
        </w:rPr>
        <w:t xml:space="preserve">##  Murakami.txt 12571 144076     11856</w:t>
      </w:r>
    </w:p>
    <w:p>
      <w:pPr>
        <w:pStyle w:val="FirstParagraph"/>
      </w:pPr>
      <w:r>
        <w:t xml:space="preserve">Nyní připravíme tokeny v samotném korpusu. Jde použít jen neinvazivní příkazy - použil jsem naprostou většinu z nich, více v dokumentaci o quantedě.</w:t>
      </w:r>
    </w:p>
    <w:p>
      <w:pPr>
        <w:pStyle w:val="SourceCode"/>
      </w:pPr>
      <w:r>
        <w:rPr>
          <w:rStyle w:val="FunctionTok"/>
        </w:rPr>
        <w:t xml:space="preserve">tokens</w:t>
      </w:r>
      <w:r>
        <w:rPr>
          <w:rStyle w:val="NormalTok"/>
        </w:rPr>
        <w:t xml:space="preserve">(KorpusWonderland, </w:t>
      </w:r>
      <w:r>
        <w:rPr>
          <w:rStyle w:val="AttributeTok"/>
        </w:rPr>
        <w:t xml:space="preserve">remove_numbers =</w:t>
      </w:r>
      <w:r>
        <w:rPr>
          <w:rStyle w:val="NormalTok"/>
        </w:rPr>
        <w:t xml:space="preserve"> </w:t>
      </w:r>
      <w:r>
        <w:rPr>
          <w:rStyle w:val="ConstantTok"/>
        </w:rPr>
        <w:t xml:space="preserve">TRUE</w:t>
      </w:r>
      <w:r>
        <w:rPr>
          <w:rStyle w:val="NormalTok"/>
        </w:rPr>
        <w:t xml:space="preserve">, </w:t>
      </w:r>
      <w:r>
        <w:rPr>
          <w:rStyle w:val="AttributeTok"/>
        </w:rPr>
        <w:t xml:space="preserve">remove_punct =</w:t>
      </w:r>
      <w:r>
        <w:rPr>
          <w:rStyle w:val="NormalTok"/>
        </w:rPr>
        <w:t xml:space="preserve"> </w:t>
      </w:r>
      <w:r>
        <w:rPr>
          <w:rStyle w:val="ConstantTok"/>
        </w:rPr>
        <w:t xml:space="preserve">TRUE</w:t>
      </w:r>
      <w:r>
        <w:rPr>
          <w:rStyle w:val="NormalTok"/>
        </w:rPr>
        <w:t xml:space="preserve">, </w:t>
      </w:r>
      <w:r>
        <w:rPr>
          <w:rStyle w:val="AttributeTok"/>
        </w:rPr>
        <w:t xml:space="preserve">remove_symbols =</w:t>
      </w:r>
      <w:r>
        <w:rPr>
          <w:rStyle w:val="NormalTok"/>
        </w:rPr>
        <w:t xml:space="preserve"> </w:t>
      </w:r>
      <w:r>
        <w:rPr>
          <w:rStyle w:val="ConstantTok"/>
        </w:rPr>
        <w:t xml:space="preserve">TRUE</w:t>
      </w:r>
      <w:r>
        <w:rPr>
          <w:rStyle w:val="NormalTok"/>
        </w:rPr>
        <w:t xml:space="preserve">, </w:t>
      </w:r>
      <w:r>
        <w:rPr>
          <w:rStyle w:val="AttributeTok"/>
        </w:rPr>
        <w:t xml:space="preserve">remove_url =</w:t>
      </w:r>
      <w:r>
        <w:rPr>
          <w:rStyle w:val="NormalTok"/>
        </w:rPr>
        <w:t xml:space="preserve"> </w:t>
      </w:r>
      <w:r>
        <w:rPr>
          <w:rStyle w:val="ConstantTok"/>
        </w:rPr>
        <w:t xml:space="preserve">TRUE</w:t>
      </w:r>
      <w:r>
        <w:rPr>
          <w:rStyle w:val="NormalTok"/>
        </w:rPr>
        <w:t xml:space="preserve">, </w:t>
      </w:r>
      <w:r>
        <w:rPr>
          <w:rStyle w:val="AttributeTok"/>
        </w:rPr>
        <w:t xml:space="preserve">remove_separators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Tokens consisting of 1 document.</w:t>
      </w:r>
      <w:r>
        <w:br/>
      </w:r>
      <w:r>
        <w:rPr>
          <w:rStyle w:val="VerbatimChar"/>
        </w:rPr>
        <w:t xml:space="preserve">## Murakami.txt :</w:t>
      </w:r>
      <w:r>
        <w:br/>
      </w:r>
      <w:r>
        <w:rPr>
          <w:rStyle w:val="VerbatimChar"/>
        </w:rPr>
        <w:t xml:space="preserve">##  [1] "HARD-BOILED" "WONDERLAND"  "AND"         "THE"         "END"        </w:t>
      </w:r>
      <w:r>
        <w:br/>
      </w:r>
      <w:r>
        <w:rPr>
          <w:rStyle w:val="VerbatimChar"/>
        </w:rPr>
        <w:t xml:space="preserve">##  [6] "OF"          "THE"         "WORLD"       "by"          "Haruki"     </w:t>
      </w:r>
      <w:r>
        <w:br/>
      </w:r>
      <w:r>
        <w:rPr>
          <w:rStyle w:val="VerbatimChar"/>
        </w:rPr>
        <w:t xml:space="preserve">## [11] "Murakami"    "TRANSLATED" </w:t>
      </w:r>
      <w:r>
        <w:br/>
      </w:r>
      <w:r>
        <w:rPr>
          <w:rStyle w:val="VerbatimChar"/>
        </w:rPr>
        <w:t xml:space="preserve">## [ ... and 116,762 more ]</w:t>
      </w:r>
    </w:p>
    <w:p>
      <w:pPr>
        <w:pStyle w:val="FirstParagraph"/>
      </w:pPr>
      <w:r>
        <w:t xml:space="preserve">Teď si vytvořím separátní set tokenů - v tom je zase quanteda lepší než tm - TM zasahuje při čištění přímo do korpusu, kdežto v quantedě předcházíme případné ztrátě dat a progresu již takto. Následujícím příkazem vytváříme data set Tokeny, který obsahuje tokeny z našeho korpusu.</w:t>
      </w:r>
    </w:p>
    <w:p>
      <w:pPr>
        <w:pStyle w:val="SourceCode"/>
      </w:pPr>
      <w:r>
        <w:rPr>
          <w:rStyle w:val="NormalTok"/>
        </w:rPr>
        <w:t xml:space="preserve">Tokeny </w:t>
      </w:r>
      <w:r>
        <w:rPr>
          <w:rStyle w:val="OtherTok"/>
        </w:rPr>
        <w:t xml:space="preserve">&lt;-</w:t>
      </w:r>
      <w:r>
        <w:rPr>
          <w:rStyle w:val="NormalTok"/>
        </w:rPr>
        <w:t xml:space="preserve"> </w:t>
      </w:r>
      <w:r>
        <w:rPr>
          <w:rStyle w:val="FunctionTok"/>
        </w:rPr>
        <w:t xml:space="preserve">tokens</w:t>
      </w:r>
      <w:r>
        <w:rPr>
          <w:rStyle w:val="NormalTok"/>
        </w:rPr>
        <w:t xml:space="preserve">(KorpusWonderland, </w:t>
      </w:r>
      <w:r>
        <w:rPr>
          <w:rStyle w:val="AttributeTok"/>
        </w:rPr>
        <w:t xml:space="preserve">remove_numbers =</w:t>
      </w:r>
      <w:r>
        <w:rPr>
          <w:rStyle w:val="NormalTok"/>
        </w:rPr>
        <w:t xml:space="preserve"> </w:t>
      </w:r>
      <w:r>
        <w:rPr>
          <w:rStyle w:val="ConstantTok"/>
        </w:rPr>
        <w:t xml:space="preserve">TRUE</w:t>
      </w:r>
      <w:r>
        <w:rPr>
          <w:rStyle w:val="NormalTok"/>
        </w:rPr>
        <w:t xml:space="preserve">, </w:t>
      </w:r>
      <w:r>
        <w:rPr>
          <w:rStyle w:val="AttributeTok"/>
        </w:rPr>
        <w:t xml:space="preserve">remove_punct =</w:t>
      </w:r>
      <w:r>
        <w:rPr>
          <w:rStyle w:val="NormalTok"/>
        </w:rPr>
        <w:t xml:space="preserve"> </w:t>
      </w:r>
      <w:r>
        <w:rPr>
          <w:rStyle w:val="ConstantTok"/>
        </w:rPr>
        <w:t xml:space="preserve">TRUE</w:t>
      </w:r>
      <w:r>
        <w:rPr>
          <w:rStyle w:val="NormalTok"/>
        </w:rPr>
        <w:t xml:space="preserve">, </w:t>
      </w:r>
      <w:r>
        <w:rPr>
          <w:rStyle w:val="AttributeTok"/>
        </w:rPr>
        <w:t xml:space="preserve">remove_symbols =</w:t>
      </w:r>
      <w:r>
        <w:rPr>
          <w:rStyle w:val="NormalTok"/>
        </w:rPr>
        <w:t xml:space="preserve"> </w:t>
      </w:r>
      <w:r>
        <w:rPr>
          <w:rStyle w:val="ConstantTok"/>
        </w:rPr>
        <w:t xml:space="preserve">TRUE</w:t>
      </w:r>
      <w:r>
        <w:rPr>
          <w:rStyle w:val="NormalTok"/>
        </w:rPr>
        <w:t xml:space="preserve">, </w:t>
      </w:r>
      <w:r>
        <w:rPr>
          <w:rStyle w:val="AttributeTok"/>
        </w:rPr>
        <w:t xml:space="preserve">remove_url =</w:t>
      </w:r>
      <w:r>
        <w:rPr>
          <w:rStyle w:val="NormalTok"/>
        </w:rPr>
        <w:t xml:space="preserve"> </w:t>
      </w:r>
      <w:r>
        <w:rPr>
          <w:rStyle w:val="ConstantTok"/>
        </w:rPr>
        <w:t xml:space="preserve">TRUE</w:t>
      </w:r>
      <w:r>
        <w:rPr>
          <w:rStyle w:val="NormalTok"/>
        </w:rPr>
        <w:t xml:space="preserve">, </w:t>
      </w:r>
      <w:r>
        <w:rPr>
          <w:rStyle w:val="AttributeTok"/>
        </w:rPr>
        <w:t xml:space="preserve">remove_separators =</w:t>
      </w:r>
      <w:r>
        <w:rPr>
          <w:rStyle w:val="NormalTok"/>
        </w:rPr>
        <w:t xml:space="preserve"> </w:t>
      </w:r>
      <w:r>
        <w:rPr>
          <w:rStyle w:val="ConstantTok"/>
        </w:rPr>
        <w:t xml:space="preserve">TRUE</w:t>
      </w:r>
      <w:r>
        <w:rPr>
          <w:rStyle w:val="NormalTok"/>
        </w:rPr>
        <w:t xml:space="preserve">)</w:t>
      </w:r>
    </w:p>
    <w:p>
      <w:pPr>
        <w:pStyle w:val="FirstParagraph"/>
      </w:pPr>
      <w:r>
        <w:t xml:space="preserve">V dalším kroku chci, aby bylo všechno v lowercase, na to je tento příkaz (tady používám dokumentaci, nic složitého)</w:t>
      </w:r>
    </w:p>
    <w:p>
      <w:pPr>
        <w:pStyle w:val="SourceCode"/>
      </w:pPr>
      <w:r>
        <w:rPr>
          <w:rStyle w:val="NormalTok"/>
        </w:rPr>
        <w:t xml:space="preserve">MaleTokeny </w:t>
      </w:r>
      <w:r>
        <w:rPr>
          <w:rStyle w:val="OtherTok"/>
        </w:rPr>
        <w:t xml:space="preserve">&lt;-</w:t>
      </w:r>
      <w:r>
        <w:rPr>
          <w:rStyle w:val="NormalTok"/>
        </w:rPr>
        <w:t xml:space="preserve"> </w:t>
      </w:r>
      <w:r>
        <w:rPr>
          <w:rStyle w:val="FunctionTok"/>
        </w:rPr>
        <w:t xml:space="preserve">tokens_tolower</w:t>
      </w:r>
      <w:r>
        <w:rPr>
          <w:rStyle w:val="NormalTok"/>
        </w:rPr>
        <w:t xml:space="preserve">(Tokeny, </w:t>
      </w:r>
      <w:r>
        <w:rPr>
          <w:rStyle w:val="AttributeTok"/>
        </w:rPr>
        <w:t xml:space="preserve">keep_acronyms =</w:t>
      </w:r>
      <w:r>
        <w:rPr>
          <w:rStyle w:val="NormalTok"/>
        </w:rPr>
        <w:t xml:space="preserve"> </w:t>
      </w:r>
      <w:r>
        <w:rPr>
          <w:rStyle w:val="ConstantTok"/>
        </w:rPr>
        <w:t xml:space="preserve">FALSE</w:t>
      </w:r>
      <w:r>
        <w:rPr>
          <w:rStyle w:val="NormalTok"/>
        </w:rPr>
        <w:t xml:space="preserve">)</w:t>
      </w:r>
    </w:p>
    <w:p>
      <w:pPr>
        <w:pStyle w:val="FirstParagraph"/>
      </w:pPr>
      <w:r>
        <w:t xml:space="preserve">No a ted prichazi zajimavejsi cast. Chci se zbavit bezvyznamovych slow (a, the,…). Na to vyuziju balicek stopwords. Opět, balíček tm využívat externí stopwords neumí, už ten příkaz v sobě má a je dost na prd. V quantedě můžeme využít snowball stopwords databázi.</w:t>
      </w:r>
    </w:p>
    <w:p>
      <w:pPr>
        <w:pStyle w:val="BodyText"/>
      </w:pPr>
      <w:r>
        <w:t xml:space="preserve">příkaz je následující - vyberu z malých tokenů ty, které odpovídají databázi stopwords od snowball a pak řeknu, že jejich označení znamená, že je odstraním</w:t>
      </w:r>
    </w:p>
    <w:p>
      <w:pPr>
        <w:pStyle w:val="SourceCode"/>
      </w:pPr>
      <w:r>
        <w:rPr>
          <w:rStyle w:val="NormalTok"/>
        </w:rPr>
        <w:t xml:space="preserve">CisteTokeny </w:t>
      </w:r>
      <w:r>
        <w:rPr>
          <w:rStyle w:val="OtherTok"/>
        </w:rPr>
        <w:t xml:space="preserve">&lt;-</w:t>
      </w:r>
      <w:r>
        <w:rPr>
          <w:rStyle w:val="NormalTok"/>
        </w:rPr>
        <w:t xml:space="preserve"> </w:t>
      </w:r>
      <w:r>
        <w:rPr>
          <w:rStyle w:val="FunctionTok"/>
        </w:rPr>
        <w:t xml:space="preserve">tokens_select</w:t>
      </w:r>
      <w:r>
        <w:rPr>
          <w:rStyle w:val="NormalTok"/>
        </w:rPr>
        <w:t xml:space="preserve">(MaleTokeny, </w:t>
      </w:r>
      <w:r>
        <w:rPr>
          <w:rStyle w:val="AttributeTok"/>
        </w:rPr>
        <w:t xml:space="preserve">pattern =</w:t>
      </w:r>
      <w:r>
        <w:rPr>
          <w:rStyle w:val="NormalTok"/>
        </w:rPr>
        <w:t xml:space="preserve"> </w:t>
      </w:r>
      <w:r>
        <w:rPr>
          <w:rStyle w:val="FunctionTok"/>
        </w:rPr>
        <w:t xml:space="preserve">stopwords</w:t>
      </w:r>
      <w:r>
        <w:rPr>
          <w:rStyle w:val="NormalTok"/>
        </w:rPr>
        <w:t xml:space="preserve">(</w:t>
      </w:r>
      <w:r>
        <w:rPr>
          <w:rStyle w:val="AttributeTok"/>
        </w:rPr>
        <w:t xml:space="preserve">language =</w:t>
      </w:r>
      <w:r>
        <w:rPr>
          <w:rStyle w:val="NormalTok"/>
        </w:rPr>
        <w:t xml:space="preserve"> </w:t>
      </w:r>
      <w:r>
        <w:rPr>
          <w:rStyle w:val="StringTok"/>
        </w:rPr>
        <w:t xml:space="preserve">"en"</w:t>
      </w:r>
      <w:r>
        <w:rPr>
          <w:rStyle w:val="NormalTok"/>
        </w:rPr>
        <w:t xml:space="preserve">, </w:t>
      </w:r>
      <w:r>
        <w:rPr>
          <w:rStyle w:val="AttributeTok"/>
        </w:rPr>
        <w:t xml:space="preserve">source =</w:t>
      </w:r>
      <w:r>
        <w:rPr>
          <w:rStyle w:val="NormalTok"/>
        </w:rPr>
        <w:t xml:space="preserve"> </w:t>
      </w:r>
      <w:r>
        <w:rPr>
          <w:rStyle w:val="StringTok"/>
        </w:rPr>
        <w:t xml:space="preserve">"snowball"</w:t>
      </w:r>
      <w:r>
        <w:rPr>
          <w:rStyle w:val="NormalTok"/>
        </w:rPr>
        <w:t xml:space="preserve">, </w:t>
      </w:r>
      <w:r>
        <w:rPr>
          <w:rStyle w:val="AttributeTok"/>
        </w:rPr>
        <w:t xml:space="preserve">simplify =</w:t>
      </w:r>
      <w:r>
        <w:rPr>
          <w:rStyle w:val="NormalTok"/>
        </w:rPr>
        <w:t xml:space="preserve"> </w:t>
      </w:r>
      <w:r>
        <w:rPr>
          <w:rStyle w:val="ConstantTok"/>
        </w:rPr>
        <w:t xml:space="preserve">TRUE</w:t>
      </w:r>
      <w:r>
        <w:rPr>
          <w:rStyle w:val="NormalTok"/>
        </w:rPr>
        <w:t xml:space="preserve">), </w:t>
      </w:r>
      <w:r>
        <w:rPr>
          <w:rStyle w:val="AttributeTok"/>
        </w:rPr>
        <w:t xml:space="preserve">selection =</w:t>
      </w:r>
      <w:r>
        <w:rPr>
          <w:rStyle w:val="NormalTok"/>
        </w:rPr>
        <w:t xml:space="preserve"> </w:t>
      </w:r>
      <w:r>
        <w:rPr>
          <w:rStyle w:val="StringTok"/>
        </w:rPr>
        <w:t xml:space="preserve">"remove"</w:t>
      </w:r>
      <w:r>
        <w:rPr>
          <w:rStyle w:val="NormalTok"/>
        </w:rPr>
        <w:t xml:space="preserve">)</w:t>
      </w:r>
      <w:r>
        <w:br/>
      </w:r>
      <w:r>
        <w:rPr>
          <w:rStyle w:val="FunctionTok"/>
        </w:rPr>
        <w:t xml:space="preserve">print</w:t>
      </w:r>
      <w:r>
        <w:rPr>
          <w:rStyle w:val="NormalTok"/>
        </w:rPr>
        <w:t xml:space="preserve">(CisteTokeny)</w:t>
      </w:r>
    </w:p>
    <w:p>
      <w:pPr>
        <w:pStyle w:val="SourceCode"/>
      </w:pPr>
      <w:r>
        <w:rPr>
          <w:rStyle w:val="VerbatimChar"/>
        </w:rPr>
        <w:t xml:space="preserve">## Tokens consisting of 1 document.</w:t>
      </w:r>
      <w:r>
        <w:br/>
      </w:r>
      <w:r>
        <w:rPr>
          <w:rStyle w:val="VerbatimChar"/>
        </w:rPr>
        <w:t xml:space="preserve">## Murakami.txt :</w:t>
      </w:r>
      <w:r>
        <w:br/>
      </w:r>
      <w:r>
        <w:rPr>
          <w:rStyle w:val="VerbatimChar"/>
        </w:rPr>
        <w:t xml:space="preserve">##  [1] "hard-boiled" "wonderland"  "end"         "world"       "haruki"     </w:t>
      </w:r>
      <w:r>
        <w:br/>
      </w:r>
      <w:r>
        <w:rPr>
          <w:rStyle w:val="VerbatimChar"/>
        </w:rPr>
        <w:t xml:space="preserve">##  [6] "murakami"    "translated"  "japanese"    "alfred"      "birnbaum"   </w:t>
      </w:r>
      <w:r>
        <w:br/>
      </w:r>
      <w:r>
        <w:rPr>
          <w:rStyle w:val="VerbatimChar"/>
        </w:rPr>
        <w:t xml:space="preserve">## [11] "haruki"      "murakami"   </w:t>
      </w:r>
      <w:r>
        <w:br/>
      </w:r>
      <w:r>
        <w:rPr>
          <w:rStyle w:val="VerbatimChar"/>
        </w:rPr>
        <w:t xml:space="preserve">## [ ... and 57,085 more ]</w:t>
      </w:r>
    </w:p>
    <w:p>
      <w:pPr>
        <w:pStyle w:val="FirstParagraph"/>
      </w:pPr>
      <w:r>
        <w:t xml:space="preserve">Dostala ses až sem? Tak trocha egoboostu, tohle píšou v dokumentaci ke quantedě</w:t>
      </w:r>
      <w:r>
        <w:t xml:space="preserve"> </w:t>
      </w:r>
      <w:r>
        <w:t xml:space="preserve">“</w:t>
      </w:r>
      <w:r>
        <w:t xml:space="preserve">Tokenizing texts is an intermediate option, and most users will want to skip straight to constructing a document-feature matrix</w:t>
      </w:r>
      <w:r>
        <w:t xml:space="preserve">”</w:t>
      </w:r>
    </w:p>
    <w:p>
      <w:pPr>
        <w:pStyle w:val="BodyText"/>
      </w:pPr>
      <w:r>
        <w:t xml:space="preserve">Pokračujeme ale dál. Nyní si chci vybrat další slova, která se mi v CisteTokeny nelíbí. To udělám skrze arguemnt pattern:</w:t>
      </w:r>
    </w:p>
    <w:p>
      <w:pPr>
        <w:pStyle w:val="SourceCode"/>
      </w:pPr>
      <w:r>
        <w:rPr>
          <w:rStyle w:val="NormalTok"/>
        </w:rPr>
        <w:t xml:space="preserve">ManualniNiceni </w:t>
      </w:r>
      <w:r>
        <w:rPr>
          <w:rStyle w:val="OtherTok"/>
        </w:rPr>
        <w:t xml:space="preserve">&lt;-</w:t>
      </w:r>
      <w:r>
        <w:rPr>
          <w:rStyle w:val="NormalTok"/>
        </w:rPr>
        <w:t xml:space="preserve"> </w:t>
      </w:r>
      <w:r>
        <w:rPr>
          <w:rStyle w:val="FunctionTok"/>
        </w:rPr>
        <w:t xml:space="preserve">tokens_select</w:t>
      </w:r>
      <w:r>
        <w:rPr>
          <w:rStyle w:val="NormalTok"/>
        </w:rPr>
        <w:t xml:space="preserve">(CisteTokeny, </w:t>
      </w:r>
      <w:r>
        <w:rPr>
          <w:rStyle w:val="AttributeTok"/>
        </w:rPr>
        <w:t xml:space="preserve">pattern =</w:t>
      </w:r>
      <w:r>
        <w:rPr>
          <w:rStyle w:val="NormalTok"/>
        </w:rPr>
        <w:t xml:space="preserve"> </w:t>
      </w:r>
      <w:r>
        <w:rPr>
          <w:rStyle w:val="FunctionTok"/>
        </w:rPr>
        <w:t xml:space="preserve">c</w:t>
      </w:r>
      <w:r>
        <w:rPr>
          <w:rStyle w:val="NormalTok"/>
        </w:rPr>
        <w:t xml:space="preserve">(</w:t>
      </w:r>
      <w:r>
        <w:rPr>
          <w:rStyle w:val="StringTok"/>
        </w:rPr>
        <w:t xml:space="preserve">"said"</w:t>
      </w:r>
      <w:r>
        <w:rPr>
          <w:rStyle w:val="NormalTok"/>
        </w:rPr>
        <w:t xml:space="preserve">, </w:t>
      </w:r>
      <w:r>
        <w:rPr>
          <w:rStyle w:val="StringTok"/>
        </w:rPr>
        <w:t xml:space="preserve">"like"</w:t>
      </w:r>
      <w:r>
        <w:rPr>
          <w:rStyle w:val="NormalTok"/>
        </w:rPr>
        <w:t xml:space="preserve">, </w:t>
      </w:r>
      <w:r>
        <w:rPr>
          <w:rStyle w:val="StringTok"/>
        </w:rPr>
        <w:t xml:space="preserve">"one"</w:t>
      </w:r>
      <w:r>
        <w:rPr>
          <w:rStyle w:val="NormalTok"/>
        </w:rPr>
        <w:t xml:space="preserve">, </w:t>
      </w:r>
      <w:r>
        <w:rPr>
          <w:rStyle w:val="StringTok"/>
        </w:rPr>
        <w:t xml:space="preserve">"say"</w:t>
      </w:r>
      <w:r>
        <w:rPr>
          <w:rStyle w:val="NormalTok"/>
        </w:rPr>
        <w:t xml:space="preserve">, </w:t>
      </w:r>
      <w:r>
        <w:rPr>
          <w:rStyle w:val="StringTok"/>
        </w:rPr>
        <w:t xml:space="preserve">"can"</w:t>
      </w:r>
      <w:r>
        <w:rPr>
          <w:rStyle w:val="NormalTok"/>
        </w:rPr>
        <w:t xml:space="preserve">, </w:t>
      </w:r>
      <w:r>
        <w:rPr>
          <w:rStyle w:val="StringTok"/>
        </w:rPr>
        <w:t xml:space="preserve">"go"</w:t>
      </w:r>
      <w:r>
        <w:rPr>
          <w:rStyle w:val="NormalTok"/>
        </w:rPr>
        <w:t xml:space="preserve">, </w:t>
      </w:r>
      <w:r>
        <w:rPr>
          <w:rStyle w:val="StringTok"/>
        </w:rPr>
        <w:t xml:space="preserve">"right"</w:t>
      </w:r>
      <w:r>
        <w:rPr>
          <w:rStyle w:val="NormalTok"/>
        </w:rPr>
        <w:t xml:space="preserve">), </w:t>
      </w:r>
      <w:r>
        <w:rPr>
          <w:rStyle w:val="AttributeTok"/>
        </w:rPr>
        <w:t xml:space="preserve">selection =</w:t>
      </w:r>
      <w:r>
        <w:rPr>
          <w:rStyle w:val="NormalTok"/>
        </w:rPr>
        <w:t xml:space="preserve"> </w:t>
      </w:r>
      <w:r>
        <w:rPr>
          <w:rStyle w:val="StringTok"/>
        </w:rPr>
        <w:t xml:space="preserve">"remove"</w:t>
      </w:r>
      <w:r>
        <w:rPr>
          <w:rStyle w:val="NormalTok"/>
        </w:rPr>
        <w:t xml:space="preserve">)</w:t>
      </w:r>
    </w:p>
    <w:bookmarkEnd w:id="28"/>
    <w:bookmarkStart w:id="29" w:name="matrix"/>
    <w:p>
      <w:pPr>
        <w:pStyle w:val="Heading2"/>
      </w:pPr>
      <w:r>
        <w:t xml:space="preserve">Matrix?</w:t>
      </w:r>
    </w:p>
    <w:p>
      <w:pPr>
        <w:pStyle w:val="FirstParagraph"/>
      </w:pPr>
      <w:r>
        <w:t xml:space="preserve">Teď mám tedy vyčištěné tokeny a připravený korpus, vzhůru do Matrixu!</w:t>
      </w:r>
    </w:p>
    <w:p>
      <w:pPr>
        <w:pStyle w:val="BodyText"/>
      </w:pPr>
      <w:r>
        <w:t xml:space="preserve">Na to je příkaz následující, pak si jen vytisknem pár znaků, abychom se ujistili, že to je správně:</w:t>
      </w:r>
    </w:p>
    <w:p>
      <w:pPr>
        <w:pStyle w:val="SourceCode"/>
      </w:pPr>
      <w:r>
        <w:rPr>
          <w:rStyle w:val="NormalTok"/>
        </w:rPr>
        <w:t xml:space="preserve">MatrixWonderland </w:t>
      </w:r>
      <w:r>
        <w:rPr>
          <w:rStyle w:val="OtherTok"/>
        </w:rPr>
        <w:t xml:space="preserve">&lt;-</w:t>
      </w:r>
      <w:r>
        <w:rPr>
          <w:rStyle w:val="NormalTok"/>
        </w:rPr>
        <w:t xml:space="preserve"> </w:t>
      </w:r>
      <w:r>
        <w:rPr>
          <w:rStyle w:val="FunctionTok"/>
        </w:rPr>
        <w:t xml:space="preserve">tokens</w:t>
      </w:r>
      <w:r>
        <w:rPr>
          <w:rStyle w:val="NormalTok"/>
        </w:rPr>
        <w:t xml:space="preserve">(ManualniNiceni) </w:t>
      </w:r>
      <w:r>
        <w:rPr>
          <w:rStyle w:val="SpecialCharTok"/>
        </w:rPr>
        <w:t xml:space="preserve">%&gt;%</w:t>
      </w:r>
      <w:r>
        <w:br/>
      </w:r>
      <w:r>
        <w:rPr>
          <w:rStyle w:val="NormalTok"/>
        </w:rPr>
        <w:t xml:space="preserve">  </w:t>
      </w:r>
      <w:r>
        <w:rPr>
          <w:rStyle w:val="FunctionTok"/>
        </w:rPr>
        <w:t xml:space="preserve">dfm</w:t>
      </w:r>
      <w:r>
        <w:rPr>
          <w:rStyle w:val="NormalTok"/>
        </w:rPr>
        <w:t xml:space="preserve">()</w:t>
      </w:r>
      <w:r>
        <w:br/>
      </w:r>
      <w:r>
        <w:rPr>
          <w:rStyle w:val="NormalTok"/>
        </w:rPr>
        <w:t xml:space="preserve">MatrixWonderland[, </w:t>
      </w:r>
      <w:r>
        <w:rPr>
          <w:rStyle w:val="DecValTok"/>
        </w:rPr>
        <w:t xml:space="preserve">1</w:t>
      </w:r>
      <w:r>
        <w:rPr>
          <w:rStyle w:val="SpecialCharTok"/>
        </w:rPr>
        <w:t xml:space="preserve">:</w:t>
      </w:r>
      <w:r>
        <w:rPr>
          <w:rStyle w:val="DecValTok"/>
        </w:rPr>
        <w:t xml:space="preserve">30</w:t>
      </w:r>
      <w:r>
        <w:rPr>
          <w:rStyle w:val="NormalTok"/>
        </w:rPr>
        <w:t xml:space="preserve">]</w:t>
      </w:r>
    </w:p>
    <w:p>
      <w:pPr>
        <w:pStyle w:val="SourceCode"/>
      </w:pPr>
      <w:r>
        <w:rPr>
          <w:rStyle w:val="VerbatimChar"/>
        </w:rPr>
        <w:t xml:space="preserve">## Document-feature matrix of: 1 document, 30 features (0.00% sparse) and 0 docvars.</w:t>
      </w:r>
      <w:r>
        <w:br/>
      </w:r>
      <w:r>
        <w:rPr>
          <w:rStyle w:val="VerbatimChar"/>
        </w:rPr>
        <w:t xml:space="preserve">##               features</w:t>
      </w:r>
      <w:r>
        <w:br/>
      </w:r>
      <w:r>
        <w:rPr>
          <w:rStyle w:val="VerbatimChar"/>
        </w:rPr>
        <w:t xml:space="preserve">## docs           hard-boiled wonderland end world haruki murakami translated</w:t>
      </w:r>
      <w:r>
        <w:br/>
      </w:r>
      <w:r>
        <w:rPr>
          <w:rStyle w:val="VerbatimChar"/>
        </w:rPr>
        <w:t xml:space="preserve">##   Murakami.txt           1          2 104   196      3        3          3</w:t>
      </w:r>
      <w:r>
        <w:br/>
      </w:r>
      <w:r>
        <w:rPr>
          <w:rStyle w:val="VerbatimChar"/>
        </w:rPr>
        <w:t xml:space="preserve">##               features</w:t>
      </w:r>
      <w:r>
        <w:br/>
      </w:r>
      <w:r>
        <w:rPr>
          <w:rStyle w:val="VerbatimChar"/>
        </w:rPr>
        <w:t xml:space="preserve">## docs           japanese alfred birnbaum</w:t>
      </w:r>
      <w:r>
        <w:br/>
      </w:r>
      <w:r>
        <w:rPr>
          <w:rStyle w:val="VerbatimChar"/>
        </w:rPr>
        <w:t xml:space="preserve">##   Murakami.txt        9      2        2</w:t>
      </w:r>
      <w:r>
        <w:br/>
      </w:r>
      <w:r>
        <w:rPr>
          <w:rStyle w:val="VerbatimChar"/>
        </w:rPr>
        <w:t xml:space="preserve">## [ reached max_nfeat ... 20 more features ]</w:t>
      </w:r>
    </w:p>
    <w:p>
      <w:pPr>
        <w:pStyle w:val="FirstParagraph"/>
      </w:pPr>
      <w:r>
        <w:t xml:space="preserve">Šikovnou funkcí je wordstem - stemming - odstraníme přebytečná písmenka a získáme tím jen kořeny slov:</w:t>
      </w:r>
    </w:p>
    <w:p>
      <w:pPr>
        <w:pStyle w:val="SourceCode"/>
      </w:pPr>
      <w:r>
        <w:rPr>
          <w:rStyle w:val="NormalTok"/>
        </w:rPr>
        <w:t xml:space="preserve">MatrixWonderland </w:t>
      </w:r>
      <w:r>
        <w:rPr>
          <w:rStyle w:val="OtherTok"/>
        </w:rPr>
        <w:t xml:space="preserve">&lt;-</w:t>
      </w:r>
      <w:r>
        <w:rPr>
          <w:rStyle w:val="NormalTok"/>
        </w:rPr>
        <w:t xml:space="preserve"> </w:t>
      </w:r>
      <w:r>
        <w:rPr>
          <w:rStyle w:val="FunctionTok"/>
        </w:rPr>
        <w:t xml:space="preserve">dfm_wordstem</w:t>
      </w:r>
      <w:r>
        <w:rPr>
          <w:rStyle w:val="NormalTok"/>
        </w:rPr>
        <w:t xml:space="preserve">(MatrixWonderland, </w:t>
      </w:r>
      <w:r>
        <w:rPr>
          <w:rStyle w:val="AttributeTok"/>
        </w:rPr>
        <w:t xml:space="preserve">language =</w:t>
      </w:r>
      <w:r>
        <w:rPr>
          <w:rStyle w:val="NormalTok"/>
        </w:rPr>
        <w:t xml:space="preserve"> (</w:t>
      </w:r>
      <w:r>
        <w:rPr>
          <w:rStyle w:val="StringTok"/>
        </w:rPr>
        <w:t xml:space="preserve">"english"</w:t>
      </w:r>
      <w:r>
        <w:rPr>
          <w:rStyle w:val="NormalTok"/>
        </w:rPr>
        <w:t xml:space="preserve">))</w:t>
      </w:r>
    </w:p>
    <w:p>
      <w:pPr>
        <w:pStyle w:val="FirstParagraph"/>
      </w:pPr>
      <w:r>
        <w:t xml:space="preserve">Teď se podíváme na naše top slova:</w:t>
      </w:r>
    </w:p>
    <w:p>
      <w:pPr>
        <w:pStyle w:val="SourceCode"/>
      </w:pPr>
      <w:r>
        <w:rPr>
          <w:rStyle w:val="FunctionTok"/>
        </w:rPr>
        <w:t xml:space="preserve">topfeatures</w:t>
      </w:r>
      <w:r>
        <w:rPr>
          <w:rStyle w:val="NormalTok"/>
        </w:rPr>
        <w:t xml:space="preserve">(MatrixWonderland, </w:t>
      </w:r>
      <w:r>
        <w:rPr>
          <w:rStyle w:val="DecValTok"/>
        </w:rPr>
        <w:t xml:space="preserve">80</w:t>
      </w:r>
      <w:r>
        <w:rPr>
          <w:rStyle w:val="NormalTok"/>
        </w:rPr>
        <w:t xml:space="preserve">)</w:t>
      </w:r>
    </w:p>
    <w:p>
      <w:pPr>
        <w:pStyle w:val="SourceCode"/>
      </w:pPr>
      <w:r>
        <w:rPr>
          <w:rStyle w:val="VerbatimChar"/>
        </w:rPr>
        <w:t xml:space="preserve">##      time      know     thing       old       get      look    shadow      back </w:t>
      </w:r>
      <w:r>
        <w:br/>
      </w:r>
      <w:r>
        <w:rPr>
          <w:rStyle w:val="VerbatimChar"/>
        </w:rPr>
        <w:t xml:space="preserve">##       348       321       271       255       249       248       238       231 </w:t>
      </w:r>
      <w:r>
        <w:br/>
      </w:r>
      <w:r>
        <w:rPr>
          <w:rStyle w:val="VerbatimChar"/>
        </w:rPr>
        <w:t xml:space="preserve">##       now      hand      just     world       ask     skull      come      even </w:t>
      </w:r>
      <w:r>
        <w:br/>
      </w:r>
      <w:r>
        <w:rPr>
          <w:rStyle w:val="VerbatimChar"/>
        </w:rPr>
        <w:t xml:space="preserve">##       218       211       203       201       198       197       196       189 </w:t>
      </w:r>
      <w:r>
        <w:br/>
      </w:r>
      <w:r>
        <w:rPr>
          <w:rStyle w:val="VerbatimChar"/>
        </w:rPr>
        <w:t xml:space="preserve">##     think      wall       way       got      mind      take       eye     light </w:t>
      </w:r>
      <w:r>
        <w:br/>
      </w:r>
      <w:r>
        <w:rPr>
          <w:rStyle w:val="VerbatimChar"/>
        </w:rPr>
        <w:t xml:space="preserve">##       186       184       182       177       175       172       172       171 </w:t>
      </w:r>
      <w:r>
        <w:br/>
      </w:r>
      <w:r>
        <w:rPr>
          <w:rStyle w:val="VerbatimChar"/>
        </w:rPr>
        <w:t xml:space="preserve">##      head      want      much    someth       say       see      well       man </w:t>
      </w:r>
      <w:r>
        <w:br/>
      </w:r>
      <w:r>
        <w:rPr>
          <w:rStyle w:val="VerbatimChar"/>
        </w:rPr>
        <w:t xml:space="preserve">##       165       164       163       163       161       160       159       158 </w:t>
      </w:r>
      <w:r>
        <w:br/>
      </w:r>
      <w:r>
        <w:rPr>
          <w:rStyle w:val="VerbatimChar"/>
        </w:rPr>
        <w:t xml:space="preserve">##      make       two     sound      noth      town     still  gatekeep      tell </w:t>
      </w:r>
      <w:r>
        <w:br/>
      </w:r>
      <w:r>
        <w:rPr>
          <w:rStyle w:val="VerbatimChar"/>
        </w:rPr>
        <w:t xml:space="preserve">##       158       153       153       149       149       146       142       140 </w:t>
      </w:r>
      <w:r>
        <w:br/>
      </w:r>
      <w:r>
        <w:rPr>
          <w:rStyle w:val="VerbatimChar"/>
        </w:rPr>
        <w:t xml:space="preserve">##      open      long      door     never    around      seem     place        go </w:t>
      </w:r>
      <w:r>
        <w:br/>
      </w:r>
      <w:r>
        <w:rPr>
          <w:rStyle w:val="VerbatimChar"/>
        </w:rPr>
        <w:t xml:space="preserve">##       138       138       136       133       132       131       126       125 </w:t>
      </w:r>
      <w:r>
        <w:br/>
      </w:r>
      <w:r>
        <w:rPr>
          <w:rStyle w:val="VerbatimChar"/>
        </w:rPr>
        <w:t xml:space="preserve">##       day      work        us      read       end grandfath     first   thought </w:t>
      </w:r>
      <w:r>
        <w:br/>
      </w:r>
      <w:r>
        <w:rPr>
          <w:rStyle w:val="VerbatimChar"/>
        </w:rPr>
        <w:t xml:space="preserve">##       124       123       122       120       118       117       114       114 </w:t>
      </w:r>
      <w:r>
        <w:br/>
      </w:r>
      <w:r>
        <w:rPr>
          <w:rStyle w:val="VerbatimChar"/>
        </w:rPr>
        <w:t xml:space="preserve">##      left      turn      good      went      girl      must    system professor </w:t>
      </w:r>
      <w:r>
        <w:br/>
      </w:r>
      <w:r>
        <w:rPr>
          <w:rStyle w:val="VerbatimChar"/>
        </w:rPr>
        <w:t xml:space="preserve">##       113       113       112       111       111       110       110       109 </w:t>
      </w:r>
      <w:r>
        <w:br/>
      </w:r>
      <w:r>
        <w:rPr>
          <w:rStyle w:val="VerbatimChar"/>
        </w:rPr>
        <w:t xml:space="preserve">##      wood      leav    realli      need     littl     water     three      away </w:t>
      </w:r>
      <w:r>
        <w:br/>
      </w:r>
      <w:r>
        <w:rPr>
          <w:rStyle w:val="VerbatimChar"/>
        </w:rPr>
        <w:t xml:space="preserve">##       105       104       104       104       102       102       101       101 </w:t>
      </w:r>
      <w:r>
        <w:br/>
      </w:r>
      <w:r>
        <w:rPr>
          <w:rStyle w:val="VerbatimChar"/>
        </w:rPr>
        <w:t xml:space="preserve">##      next       put     anyth      mean     anoth   everyth      live      feel </w:t>
      </w:r>
      <w:r>
        <w:br/>
      </w:r>
      <w:r>
        <w:rPr>
          <w:rStyle w:val="VerbatimChar"/>
        </w:rPr>
        <w:t xml:space="preserve">##       100        99        99        98        97        96        96        94</w:t>
      </w:r>
    </w:p>
    <w:bookmarkEnd w:id="29"/>
    <w:bookmarkStart w:id="33" w:name="vizualizace-mráčky-a-grafíky"/>
    <w:p>
      <w:pPr>
        <w:pStyle w:val="Heading2"/>
      </w:pPr>
      <w:r>
        <w:t xml:space="preserve">Vizualizace: mráčky a grafíky</w:t>
      </w:r>
    </w:p>
    <w:p>
      <w:pPr>
        <w:pStyle w:val="FirstParagraph"/>
      </w:pPr>
      <w:r>
        <w:t xml:space="preserve">Tak! A je to tady, teď už jdeme dělat mráček.</w:t>
      </w:r>
      <w:r>
        <w:t xml:space="preserve"> </w:t>
      </w:r>
      <w:r>
        <w:t xml:space="preserve">Nastavíme si seed, aby se nám generoval stále stejně, když ho budeme chtít upravovat. Argumenty jsou docela jasné, v dokumentaci dobře popsané. Využíváme tu na barvení knihovnu RColorBrewer. Abych neměl stejný graf jako všichni, tak jsem využil sekvenční paletu s co nejvyšším množstvím odlišení, v tomto případě je barev 9.</w:t>
      </w:r>
    </w:p>
    <w:p>
      <w:pPr>
        <w:pStyle w:val="SourceCode"/>
      </w:pPr>
      <w:r>
        <w:rPr>
          <w:rStyle w:val="FunctionTok"/>
        </w:rPr>
        <w:t xml:space="preserve">set.seed</w:t>
      </w:r>
      <w:r>
        <w:rPr>
          <w:rStyle w:val="NormalTok"/>
        </w:rPr>
        <w:t xml:space="preserve">(</w:t>
      </w:r>
      <w:r>
        <w:rPr>
          <w:rStyle w:val="DecValTok"/>
        </w:rPr>
        <w:t xml:space="preserve">100</w:t>
      </w:r>
      <w:r>
        <w:rPr>
          <w:rStyle w:val="NormalTok"/>
        </w:rPr>
        <w:t xml:space="preserve">)</w:t>
      </w:r>
      <w:r>
        <w:br/>
      </w:r>
      <w:r>
        <w:rPr>
          <w:rStyle w:val="FunctionTok"/>
        </w:rPr>
        <w:t xml:space="preserve">textplot_wordcloud</w:t>
      </w:r>
      <w:r>
        <w:rPr>
          <w:rStyle w:val="NormalTok"/>
        </w:rPr>
        <w:t xml:space="preserve">(MatrixWonderland, </w:t>
      </w:r>
      <w:r>
        <w:rPr>
          <w:rStyle w:val="AttributeTok"/>
        </w:rPr>
        <w:t xml:space="preserve">min_count =</w:t>
      </w:r>
      <w:r>
        <w:rPr>
          <w:rStyle w:val="NormalTok"/>
        </w:rPr>
        <w:t xml:space="preserve"> </w:t>
      </w:r>
      <w:r>
        <w:rPr>
          <w:rStyle w:val="DecValTok"/>
        </w:rPr>
        <w:t xml:space="preserve">100</w:t>
      </w:r>
      <w:r>
        <w:rPr>
          <w:rStyle w:val="NormalTok"/>
        </w:rPr>
        <w:t xml:space="preserve">, </w:t>
      </w:r>
      <w:r>
        <w:rPr>
          <w:rStyle w:val="AttributeTok"/>
        </w:rPr>
        <w:t xml:space="preserve">random_order =</w:t>
      </w:r>
      <w:r>
        <w:rPr>
          <w:rStyle w:val="NormalTok"/>
        </w:rPr>
        <w:t xml:space="preserve"> </w:t>
      </w:r>
      <w:r>
        <w:rPr>
          <w:rStyle w:val="ConstantTok"/>
        </w:rPr>
        <w:t xml:space="preserve">FALSE</w:t>
      </w:r>
      <w:r>
        <w:rPr>
          <w:rStyle w:val="NormalTok"/>
        </w:rPr>
        <w:t xml:space="preserve">, </w:t>
      </w:r>
      <w:r>
        <w:rPr>
          <w:rStyle w:val="AttributeTok"/>
        </w:rPr>
        <w:t xml:space="preserve">rotation =</w:t>
      </w:r>
      <w:r>
        <w:rPr>
          <w:rStyle w:val="NormalTok"/>
        </w:rPr>
        <w:t xml:space="preserve"> </w:t>
      </w:r>
      <w:r>
        <w:rPr>
          <w:rStyle w:val="FloatTok"/>
        </w:rPr>
        <w:t xml:space="preserve">0.25</w:t>
      </w:r>
      <w:r>
        <w:rPr>
          <w:rStyle w:val="NormalTok"/>
        </w:rPr>
        <w:t xml:space="preserve">, </w:t>
      </w:r>
      <w:r>
        <w:rPr>
          <w:rStyle w:val="AttributeTok"/>
        </w:rPr>
        <w:t xml:space="preserve">color =</w:t>
      </w:r>
      <w:r>
        <w:rPr>
          <w:rStyle w:val="NormalTok"/>
        </w:rPr>
        <w:t xml:space="preserve"> RColorBrewer</w:t>
      </w:r>
      <w:r>
        <w:rPr>
          <w:rStyle w:val="SpecialCharTok"/>
        </w:rPr>
        <w:t xml:space="preserve">::</w:t>
      </w:r>
      <w:r>
        <w:rPr>
          <w:rStyle w:val="FunctionTok"/>
        </w:rPr>
        <w:t xml:space="preserve">brewer.pal</w:t>
      </w:r>
      <w:r>
        <w:rPr>
          <w:rStyle w:val="NormalTok"/>
        </w:rPr>
        <w:t xml:space="preserve">(</w:t>
      </w:r>
      <w:r>
        <w:rPr>
          <w:rStyle w:val="DecValTok"/>
        </w:rPr>
        <w:t xml:space="preserve">9</w:t>
      </w:r>
      <w:r>
        <w:rPr>
          <w:rStyle w:val="NormalTok"/>
        </w:rPr>
        <w:t xml:space="preserve">, </w:t>
      </w:r>
      <w:r>
        <w:rPr>
          <w:rStyle w:val="StringTok"/>
        </w:rPr>
        <w:t xml:space="preserve">"YlGnBu"</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backup!_files/figure-docx/unnamed-chunk-13-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Pak jsem chtěl udělat ještě grafík. Dokumentace tady:</w:t>
      </w:r>
      <w:r>
        <w:t xml:space="preserve"> </w:t>
      </w:r>
      <w:hyperlink r:id="rId31">
        <w:r>
          <w:rPr>
            <w:rStyle w:val="Hyperlink"/>
          </w:rPr>
          <w:t xml:space="preserve">https://quanteda.io/articles/pkgdown/examples/plotting.html</w:t>
        </w:r>
      </w:hyperlink>
      <w:r>
        <w:t xml:space="preserve"> </w:t>
      </w:r>
      <w:r>
        <w:t xml:space="preserve">Jestli ses dostal/a až sem, tak už to vůbec není těžké pochopit:-)</w:t>
      </w:r>
    </w:p>
    <w:p>
      <w:pPr>
        <w:pStyle w:val="SourceCode"/>
      </w:pPr>
      <w:r>
        <w:rPr>
          <w:rStyle w:val="NormalTok"/>
        </w:rPr>
        <w:t xml:space="preserve">FrequencyPlot </w:t>
      </w:r>
      <w:r>
        <w:rPr>
          <w:rStyle w:val="OtherTok"/>
        </w:rPr>
        <w:t xml:space="preserve">&lt;-</w:t>
      </w:r>
      <w:r>
        <w:rPr>
          <w:rStyle w:val="NormalTok"/>
        </w:rPr>
        <w:t xml:space="preserve"> </w:t>
      </w:r>
      <w:r>
        <w:rPr>
          <w:rStyle w:val="FunctionTok"/>
        </w:rPr>
        <w:t xml:space="preserve">textstat_frequency</w:t>
      </w:r>
      <w:r>
        <w:rPr>
          <w:rStyle w:val="NormalTok"/>
        </w:rPr>
        <w:t xml:space="preserve">(MatrixWonderland, </w:t>
      </w:r>
      <w:r>
        <w:rPr>
          <w:rStyle w:val="AttributeTok"/>
        </w:rPr>
        <w:t xml:space="preserve">n =</w:t>
      </w:r>
      <w:r>
        <w:rPr>
          <w:rStyle w:val="NormalTok"/>
        </w:rPr>
        <w:t xml:space="preserve"> </w:t>
      </w:r>
      <w:r>
        <w:rPr>
          <w:rStyle w:val="DecValTok"/>
        </w:rPr>
        <w:t xml:space="preserve">100</w:t>
      </w:r>
      <w:r>
        <w:rPr>
          <w:rStyle w:val="NormalTok"/>
        </w:rPr>
        <w:t xml:space="preserve">)</w:t>
      </w:r>
      <w:r>
        <w:br/>
      </w:r>
      <w:r>
        <w:rPr>
          <w:rStyle w:val="NormalTok"/>
        </w:rPr>
        <w:t xml:space="preserve">FrequencyPlot</w:t>
      </w:r>
      <w:r>
        <w:rPr>
          <w:rStyle w:val="SpecialCharTok"/>
        </w:rPr>
        <w:t xml:space="preserve">$</w:t>
      </w:r>
      <w:r>
        <w:rPr>
          <w:rStyle w:val="NormalTok"/>
        </w:rPr>
        <w:t xml:space="preserve">feature </w:t>
      </w:r>
      <w:r>
        <w:rPr>
          <w:rStyle w:val="OtherTok"/>
        </w:rPr>
        <w:t xml:space="preserve">&lt;-</w:t>
      </w:r>
      <w:r>
        <w:rPr>
          <w:rStyle w:val="NormalTok"/>
        </w:rPr>
        <w:t xml:space="preserve"> </w:t>
      </w:r>
      <w:r>
        <w:rPr>
          <w:rStyle w:val="FunctionTok"/>
        </w:rPr>
        <w:t xml:space="preserve">with</w:t>
      </w:r>
      <w:r>
        <w:rPr>
          <w:rStyle w:val="NormalTok"/>
        </w:rPr>
        <w:t xml:space="preserve">(FrequencyPlot, </w:t>
      </w:r>
      <w:r>
        <w:rPr>
          <w:rStyle w:val="FunctionTok"/>
        </w:rPr>
        <w:t xml:space="preserve">reorder</w:t>
      </w:r>
      <w:r>
        <w:rPr>
          <w:rStyle w:val="NormalTok"/>
        </w:rPr>
        <w:t xml:space="preserve">(feature, </w:t>
      </w:r>
      <w:r>
        <w:rPr>
          <w:rStyle w:val="SpecialCharTok"/>
        </w:rPr>
        <w:t xml:space="preserve">-</w:t>
      </w:r>
      <w:r>
        <w:rPr>
          <w:rStyle w:val="NormalTok"/>
        </w:rPr>
        <w:t xml:space="preserve">frequency))</w:t>
      </w:r>
    </w:p>
    <w:p>
      <w:pPr>
        <w:pStyle w:val="SourceCode"/>
      </w:pPr>
      <w:r>
        <w:rPr>
          <w:rStyle w:val="FunctionTok"/>
        </w:rPr>
        <w:t xml:space="preserve">ggplot</w:t>
      </w:r>
      <w:r>
        <w:rPr>
          <w:rStyle w:val="NormalTok"/>
        </w:rPr>
        <w:t xml:space="preserve">(FrequencyPlot, </w:t>
      </w:r>
      <w:r>
        <w:rPr>
          <w:rStyle w:val="FunctionTok"/>
        </w:rPr>
        <w:t xml:space="preserve">aes</w:t>
      </w:r>
      <w:r>
        <w:rPr>
          <w:rStyle w:val="NormalTok"/>
        </w:rPr>
        <w:t xml:space="preserve">(</w:t>
      </w:r>
      <w:r>
        <w:rPr>
          <w:rStyle w:val="AttributeTok"/>
        </w:rPr>
        <w:t xml:space="preserve">x =</w:t>
      </w:r>
      <w:r>
        <w:rPr>
          <w:rStyle w:val="NormalTok"/>
        </w:rPr>
        <w:t xml:space="preserve"> feature, </w:t>
      </w:r>
      <w:r>
        <w:rPr>
          <w:rStyle w:val="AttributeTok"/>
        </w:rPr>
        <w:t xml:space="preserve">y =</w:t>
      </w:r>
      <w:r>
        <w:rPr>
          <w:rStyle w:val="NormalTok"/>
        </w:rPr>
        <w:t xml:space="preserve"> frequency))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 name="Picture"/>
            <a:graphic>
              <a:graphicData uri="http://schemas.openxmlformats.org/drawingml/2006/picture">
                <pic:pic>
                  <pic:nvPicPr>
                    <pic:cNvPr descr="backup!_files/figure-docx/unnamed-chunk-15-1.png" id="0"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End w:id="34"/>
    <w:bookmarkStart w:id="46" w:name="odkazy-na-zdroje"/>
    <w:p>
      <w:pPr>
        <w:pStyle w:val="Heading1"/>
      </w:pPr>
      <w:r>
        <w:t xml:space="preserve">Odkazy na zdroje</w:t>
      </w:r>
    </w:p>
    <w:p>
      <w:pPr>
        <w:pStyle w:val="FirstParagraph"/>
      </w:pPr>
      <w:r>
        <w:t xml:space="preserve">Neseřazeno, jak jsem to pomíchal, tak to sem posílám</w:t>
      </w:r>
    </w:p>
    <w:p>
      <w:pPr>
        <w:pStyle w:val="BodyText"/>
      </w:pPr>
      <w:hyperlink r:id="rId31">
        <w:r>
          <w:rPr>
            <w:rStyle w:val="Hyperlink"/>
          </w:rPr>
          <w:t xml:space="preserve">https://quanteda.io/articles/pkgdown/examples/plotting.html</w:t>
        </w:r>
      </w:hyperlink>
      <w:r>
        <w:br/>
      </w:r>
      <w:hyperlink r:id="rId35">
        <w:r>
          <w:rPr>
            <w:rStyle w:val="Hyperlink"/>
          </w:rPr>
          <w:t xml:space="preserve">https://stackoverflow.com/questions/47039236/how-to-keep-wordcloud-layout-in-r</w:t>
        </w:r>
      </w:hyperlink>
      <w:r>
        <w:br/>
      </w:r>
      <w:hyperlink r:id="rId20">
        <w:r>
          <w:rPr>
            <w:rStyle w:val="Hyperlink"/>
          </w:rPr>
          <w:t xml:space="preserve">https://stackoverflow.com/questions/26899857/self-conflicting-stopwords-in-r-tm-text-mining</w:t>
        </w:r>
      </w:hyperlink>
      <w:r>
        <w:t xml:space="preserve"> </w:t>
      </w:r>
      <w:r>
        <w:t xml:space="preserve">-&gt; proto quanteda, tm sucks!</w:t>
      </w:r>
      <w:r>
        <w:br/>
      </w:r>
      <w:hyperlink r:id="rId36">
        <w:r>
          <w:rPr>
            <w:rStyle w:val="Hyperlink"/>
          </w:rPr>
          <w:t xml:space="preserve">https://quanteda.io/articles/pkgdown/comparison.html</w:t>
        </w:r>
      </w:hyperlink>
      <w:r>
        <w:t xml:space="preserve"> </w:t>
      </w:r>
      <w:r>
        <w:t xml:space="preserve">-&gt; proto quanteda, je prostě dobrá! na kvantitativní analýzu textu není nic lepšího</w:t>
      </w:r>
      <w:r>
        <w:br/>
      </w:r>
      <w:hyperlink r:id="rId37">
        <w:r>
          <w:rPr>
            <w:rStyle w:val="Hyperlink"/>
          </w:rPr>
          <w:t xml:space="preserve">https://quanteda.io/reference/tokens.html</w:t>
        </w:r>
      </w:hyperlink>
      <w:r>
        <w:t xml:space="preserve"> </w:t>
      </w:r>
      <w:r>
        <w:t xml:space="preserve">-&gt; Jak používat tokeny</w:t>
      </w:r>
      <w:r>
        <w:br/>
      </w:r>
      <w:hyperlink r:id="rId38">
        <w:r>
          <w:rPr>
            <w:rStyle w:val="Hyperlink"/>
          </w:rPr>
          <w:t xml:space="preserve">https://tutorials.quanteda.io/basic-operations/tokens/tokens_select/</w:t>
        </w:r>
      </w:hyperlink>
      <w:r>
        <w:t xml:space="preserve"> </w:t>
      </w:r>
      <w:r>
        <w:t xml:space="preserve">-&gt; jak vybrat a odstranit tokeny, který nechcem</w:t>
      </w:r>
      <w:r>
        <w:br/>
      </w:r>
      <w:hyperlink r:id="rId39">
        <w:r>
          <w:rPr>
            <w:rStyle w:val="Hyperlink"/>
          </w:rPr>
          <w:t xml:space="preserve">https://quanteda.io/reference/stopwords.html</w:t>
        </w:r>
      </w:hyperlink>
      <w:r>
        <w:t xml:space="preserve"> </w:t>
      </w:r>
      <w:r>
        <w:t xml:space="preserve">-&gt; stopwords</w:t>
      </w:r>
    </w:p>
    <w:p>
      <w:pPr>
        <w:pStyle w:val="BodyText"/>
      </w:pPr>
      <w:hyperlink r:id="rId40">
        <w:r>
          <w:rPr>
            <w:rStyle w:val="Hyperlink"/>
          </w:rPr>
          <w:t xml:space="preserve">https://quanteda.io/reference/tokens_tolower.html</w:t>
        </w:r>
      </w:hyperlink>
      <w:r>
        <w:t xml:space="preserve"> </w:t>
      </w:r>
      <w:r>
        <w:t xml:space="preserve">-&gt; jak hodit vše do lowercase</w:t>
      </w:r>
    </w:p>
    <w:p>
      <w:pPr>
        <w:pStyle w:val="BodyText"/>
      </w:pPr>
      <w:hyperlink r:id="rId41">
        <w:r>
          <w:rPr>
            <w:rStyle w:val="Hyperlink"/>
          </w:rPr>
          <w:t xml:space="preserve">https://quanteda.io/articles/quickstart.html</w:t>
        </w:r>
      </w:hyperlink>
      <w:r>
        <w:t xml:space="preserve"> </w:t>
      </w:r>
      <w:r>
        <w:t xml:space="preserve">-&gt; základní návod na to, jak nahrát .txt, jak ho přečíst, jak ho převést do corpusu, jak pracovat s tokenama a jak udělat wordcloud případně vizualizovat ggplotem</w:t>
      </w:r>
    </w:p>
    <w:p>
      <w:pPr>
        <w:pStyle w:val="BodyText"/>
      </w:pPr>
      <w:hyperlink r:id="rId31">
        <w:r>
          <w:rPr>
            <w:rStyle w:val="Hyperlink"/>
          </w:rPr>
          <w:t xml:space="preserve">https://quanteda.io/articles/pkgdown/examples/plotting.html</w:t>
        </w:r>
      </w:hyperlink>
      <w:r>
        <w:t xml:space="preserve"> </w:t>
      </w:r>
      <w:r>
        <w:t xml:space="preserve">-&gt; širší možnosti vizualizace</w:t>
      </w:r>
    </w:p>
    <w:p>
      <w:pPr>
        <w:pStyle w:val="BodyText"/>
      </w:pPr>
      <w:hyperlink r:id="rId42">
        <w:r>
          <w:rPr>
            <w:rStyle w:val="Hyperlink"/>
          </w:rPr>
          <w:t xml:space="preserve">https://quanteda.io/reference/textplot_wordcloud.html</w:t>
        </w:r>
      </w:hyperlink>
      <w:r>
        <w:t xml:space="preserve"> </w:t>
      </w:r>
      <w:r>
        <w:t xml:space="preserve">-&gt; values pro wordcloud v quantedě</w:t>
      </w:r>
    </w:p>
    <w:p>
      <w:pPr>
        <w:pStyle w:val="BodyText"/>
      </w:pPr>
      <w:hyperlink r:id="rId43">
        <w:r>
          <w:rPr>
            <w:rStyle w:val="Hyperlink"/>
          </w:rPr>
          <w:t xml:space="preserve">https://www.datanovia.com/en/blog/the-a-z-of-rcolorbrewer-palette/#display-all-brewer-palettes</w:t>
        </w:r>
      </w:hyperlink>
      <w:r>
        <w:t xml:space="preserve"> </w:t>
      </w:r>
      <w:r>
        <w:t xml:space="preserve">-&gt; rcolorbrewer palety</w:t>
      </w:r>
    </w:p>
    <w:p>
      <w:pPr>
        <w:pStyle w:val="BodyText"/>
      </w:pPr>
      <w:hyperlink r:id="rId44">
        <w:r>
          <w:rPr>
            <w:rStyle w:val="Hyperlink"/>
          </w:rPr>
          <w:t xml:space="preserve">https://quanteda.io/articles/pkgdown/replication/digital-humanities.html</w:t>
        </w:r>
      </w:hyperlink>
      <w:r>
        <w:t xml:space="preserve"> </w:t>
      </w:r>
      <w:r>
        <w:t xml:space="preserve">-&gt; digital humanities porno! nástroje, který nám ukazoval Josef jsou skvělý v tom, jak jsou jednoduchý, ale tohle toho umí tolik! TOLIK!</w:t>
      </w:r>
    </w:p>
    <w:p>
      <w:pPr>
        <w:pStyle w:val="BodyText"/>
      </w:pPr>
      <w:r>
        <w:t xml:space="preserve">Palety textově:</w:t>
      </w:r>
      <w:r>
        <w:t xml:space="preserve"> </w:t>
      </w:r>
      <w:r>
        <w:t xml:space="preserve">Sequential palettes (first list of colors), which are suited to ordered data that progress from low to high (gradient). The palettes names are : Blues, BuGn, BuPu, GnBu, Greens, Greys, Oranges, OrRd, PuBu, PuBuGn, PuRd, Purples, RdPu, Reds, YlGn, YlGnBu YlOrBr, YlOrRd.</w:t>
      </w:r>
      <w:r>
        <w:br/>
      </w:r>
      <w:r>
        <w:t xml:space="preserve">Qualitative palettes (second list of colors), which are best suited to represent nominal or categorical data. They not imply magnitude differences between groups. The palettes names are : Accent, Dark2, Paired, Pastel1, Pastel2, Set1, Set2, Set3.</w:t>
      </w:r>
      <w:r>
        <w:br/>
      </w:r>
      <w:r>
        <w:t xml:space="preserve">Diverging palettes (third list of colors), which put equal emphasis on mid-range critical values and extremes at both ends of the data range. The diverging palettes are : BrBG, PiYG, PRGn, PuOr, RdBu, RdGy, RdYlBu, RdYlGn, Spectral</w:t>
      </w:r>
    </w:p>
    <w:bookmarkStart w:id="45" w:name="tipy-na-konec"/>
    <w:p>
      <w:pPr>
        <w:pStyle w:val="Heading2"/>
      </w:pPr>
      <w:r>
        <w:t xml:space="preserve">Tipy na konec</w:t>
      </w:r>
    </w:p>
    <w:p>
      <w:pPr>
        <w:pStyle w:val="FirstParagraph"/>
      </w:pPr>
      <w:r>
        <w:t xml:space="preserve">instalace externích repositories se provádí skrz balíček</w:t>
      </w:r>
      <w:r>
        <w:t xml:space="preserve"> </w:t>
      </w:r>
      <w:r>
        <w:t xml:space="preserve">“</w:t>
      </w:r>
      <w:r>
        <w:t xml:space="preserve">remotes</w:t>
      </w:r>
      <w:r>
        <w:t xml:space="preserv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2" Target="media/rId32.png" /><Relationship Type="http://schemas.openxmlformats.org/officeDocument/2006/relationships/image" Id="rId27" Target="media/rId27.png" /><Relationship Type="http://schemas.openxmlformats.org/officeDocument/2006/relationships/hyperlink" Id="rId25" Target="https://convertio.co/epub-txt/" TargetMode="External" /><Relationship Type="http://schemas.openxmlformats.org/officeDocument/2006/relationships/hyperlink" Id="rId22" Target="https://i.imgur.com/8Z3MsGA.png" TargetMode="External" /><Relationship Type="http://schemas.openxmlformats.org/officeDocument/2006/relationships/hyperlink" Id="rId24" Target="https://libgen.is/" TargetMode="External" /><Relationship Type="http://schemas.openxmlformats.org/officeDocument/2006/relationships/hyperlink" Id="rId36" Target="https://quanteda.io/articles/pkgdown/comparison.html" TargetMode="External" /><Relationship Type="http://schemas.openxmlformats.org/officeDocument/2006/relationships/hyperlink" Id="rId31" Target="https://quanteda.io/articles/pkgdown/examples/plotting.html" TargetMode="External" /><Relationship Type="http://schemas.openxmlformats.org/officeDocument/2006/relationships/hyperlink" Id="rId21" Target="https://quanteda.io/articles/pkgdown/quickstart.html#creating-a-corpus" TargetMode="External" /><Relationship Type="http://schemas.openxmlformats.org/officeDocument/2006/relationships/hyperlink" Id="rId44" Target="https://quanteda.io/articles/pkgdown/replication/digital-humanities.html" TargetMode="External" /><Relationship Type="http://schemas.openxmlformats.org/officeDocument/2006/relationships/hyperlink" Id="rId41" Target="https://quanteda.io/articles/quickstart.html" TargetMode="External" /><Relationship Type="http://schemas.openxmlformats.org/officeDocument/2006/relationships/hyperlink" Id="rId39" Target="https://quanteda.io/reference/stopwords.html" TargetMode="External" /><Relationship Type="http://schemas.openxmlformats.org/officeDocument/2006/relationships/hyperlink" Id="rId42" Target="https://quanteda.io/reference/textplot_wordcloud.html" TargetMode="External" /><Relationship Type="http://schemas.openxmlformats.org/officeDocument/2006/relationships/hyperlink" Id="rId37" Target="https://quanteda.io/reference/tokens.html" TargetMode="External" /><Relationship Type="http://schemas.openxmlformats.org/officeDocument/2006/relationships/hyperlink" Id="rId40" Target="https://quanteda.io/reference/tokens_tolower.html" TargetMode="External" /><Relationship Type="http://schemas.openxmlformats.org/officeDocument/2006/relationships/hyperlink" Id="rId20" Target="https://stackoverflow.com/questions/26899857/self-conflicting-stopwords-in-r-tm-text-mining" TargetMode="External" /><Relationship Type="http://schemas.openxmlformats.org/officeDocument/2006/relationships/hyperlink" Id="rId35" Target="https://stackoverflow.com/questions/47039236/how-to-keep-wordcloud-layout-in-r" TargetMode="External" /><Relationship Type="http://schemas.openxmlformats.org/officeDocument/2006/relationships/hyperlink" Id="rId38" Target="https://tutorials.quanteda.io/basic-operations/tokens/tokens_select/" TargetMode="External" /><Relationship Type="http://schemas.openxmlformats.org/officeDocument/2006/relationships/hyperlink" Id="rId43" Target="https://www.datanovia.com/en/blog/the-a-z-of-rcolorbrewer-palette/#display-all-brewer-palettes" TargetMode="External" /></Relationships>
</file>

<file path=word/_rels/footnotes.xml.rels><?xml version="1.0" encoding="UTF-8"?>
<Relationships xmlns="http://schemas.openxmlformats.org/package/2006/relationships"><Relationship Type="http://schemas.openxmlformats.org/officeDocument/2006/relationships/hyperlink" Id="rId25" Target="https://convertio.co/epub-txt/" TargetMode="External" /><Relationship Type="http://schemas.openxmlformats.org/officeDocument/2006/relationships/hyperlink" Id="rId22" Target="https://i.imgur.com/8Z3MsGA.png" TargetMode="External" /><Relationship Type="http://schemas.openxmlformats.org/officeDocument/2006/relationships/hyperlink" Id="rId24" Target="https://libgen.is/" TargetMode="External" /><Relationship Type="http://schemas.openxmlformats.org/officeDocument/2006/relationships/hyperlink" Id="rId36" Target="https://quanteda.io/articles/pkgdown/comparison.html" TargetMode="External" /><Relationship Type="http://schemas.openxmlformats.org/officeDocument/2006/relationships/hyperlink" Id="rId31" Target="https://quanteda.io/articles/pkgdown/examples/plotting.html" TargetMode="External" /><Relationship Type="http://schemas.openxmlformats.org/officeDocument/2006/relationships/hyperlink" Id="rId21" Target="https://quanteda.io/articles/pkgdown/quickstart.html#creating-a-corpus" TargetMode="External" /><Relationship Type="http://schemas.openxmlformats.org/officeDocument/2006/relationships/hyperlink" Id="rId44" Target="https://quanteda.io/articles/pkgdown/replication/digital-humanities.html" TargetMode="External" /><Relationship Type="http://schemas.openxmlformats.org/officeDocument/2006/relationships/hyperlink" Id="rId41" Target="https://quanteda.io/articles/quickstart.html" TargetMode="External" /><Relationship Type="http://schemas.openxmlformats.org/officeDocument/2006/relationships/hyperlink" Id="rId39" Target="https://quanteda.io/reference/stopwords.html" TargetMode="External" /><Relationship Type="http://schemas.openxmlformats.org/officeDocument/2006/relationships/hyperlink" Id="rId42" Target="https://quanteda.io/reference/textplot_wordcloud.html" TargetMode="External" /><Relationship Type="http://schemas.openxmlformats.org/officeDocument/2006/relationships/hyperlink" Id="rId37" Target="https://quanteda.io/reference/tokens.html" TargetMode="External" /><Relationship Type="http://schemas.openxmlformats.org/officeDocument/2006/relationships/hyperlink" Id="rId40" Target="https://quanteda.io/reference/tokens_tolower.html" TargetMode="External" /><Relationship Type="http://schemas.openxmlformats.org/officeDocument/2006/relationships/hyperlink" Id="rId20" Target="https://stackoverflow.com/questions/26899857/self-conflicting-stopwords-in-r-tm-text-mining" TargetMode="External" /><Relationship Type="http://schemas.openxmlformats.org/officeDocument/2006/relationships/hyperlink" Id="rId35" Target="https://stackoverflow.com/questions/47039236/how-to-keep-wordcloud-layout-in-r" TargetMode="External" /><Relationship Type="http://schemas.openxmlformats.org/officeDocument/2006/relationships/hyperlink" Id="rId38" Target="https://tutorials.quanteda.io/basic-operations/tokens/tokens_select/" TargetMode="External" /><Relationship Type="http://schemas.openxmlformats.org/officeDocument/2006/relationships/hyperlink" Id="rId43" Target="https://www.datanovia.com/en/blog/the-a-z-of-rcolorbrewer-palette/#display-all-brewer-palet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Úvod do kvantitativní textové analýzy</dc:title>
  <dc:creator>Tadeášek</dc:creator>
  <cp:keywords/>
  <dcterms:created xsi:type="dcterms:W3CDTF">2021-12-07T22:56:41Z</dcterms:created>
  <dcterms:modified xsi:type="dcterms:W3CDTF">2021-12-07T22:56:41Z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12/7/2021</vt:lpwstr>
  </property>
  <property fmtid="{D5CDD505-2E9C-101B-9397-08002B2CF9AE}" pid="3" name="output">
    <vt:lpwstr/>
  </property>
</Properties>
</file>