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68783" w14:textId="328E878F" w:rsidR="004B7AAB" w:rsidRDefault="004B7AAB">
      <w:pPr>
        <w:rPr>
          <w:lang w:val="es-MX"/>
        </w:rPr>
      </w:pPr>
      <w:r>
        <w:rPr>
          <w:lang w:val="es-MX"/>
        </w:rPr>
        <w:t>Corporación Inmobiliaria KTRC</w:t>
      </w:r>
    </w:p>
    <w:p w14:paraId="306B9030" w14:textId="77777777" w:rsidR="004B7AAB" w:rsidRDefault="004B7AAB">
      <w:pPr>
        <w:rPr>
          <w:lang w:val="es-MX"/>
        </w:rPr>
      </w:pPr>
    </w:p>
    <w:p w14:paraId="463901D2" w14:textId="2A1AAE27" w:rsidR="004B7AAB" w:rsidRDefault="004B7AAB">
      <w:pPr>
        <w:rPr>
          <w:lang w:val="es-MX"/>
        </w:rPr>
      </w:pPr>
      <w:r>
        <w:rPr>
          <w:lang w:val="es-MX"/>
        </w:rPr>
        <w:t>Ejemplos 1:</w:t>
      </w:r>
    </w:p>
    <w:p w14:paraId="47598CAE" w14:textId="2C8F230C" w:rsidR="004B7AAB" w:rsidRDefault="004B7AAB">
      <w:pPr>
        <w:rPr>
          <w:lang w:val="es-MX"/>
        </w:rPr>
      </w:pPr>
      <w:r>
        <w:rPr>
          <w:lang w:val="es-MX"/>
        </w:rPr>
        <w:t>Para estos ejemplos se tomaron 2 líneas de las marcadas como no resuelto y difuso bajo:</w:t>
      </w:r>
    </w:p>
    <w:p w14:paraId="62C87940" w14:textId="229852F7" w:rsidR="004B7AAB" w:rsidRDefault="00493A30" w:rsidP="00493A30">
      <w:pPr>
        <w:ind w:left="-426" w:right="-852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B39403" wp14:editId="6CB047A8">
                <wp:simplePos x="0" y="0"/>
                <wp:positionH relativeFrom="column">
                  <wp:posOffset>1269365</wp:posOffset>
                </wp:positionH>
                <wp:positionV relativeFrom="paragraph">
                  <wp:posOffset>562610</wp:posOffset>
                </wp:positionV>
                <wp:extent cx="508000" cy="1504950"/>
                <wp:effectExtent l="0" t="0" r="63500" b="57150"/>
                <wp:wrapNone/>
                <wp:docPr id="1385413078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1504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A6823E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99.95pt;margin-top:44.3pt;width:40pt;height:11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4B7AAB" w:rsidRPr="004B7AAB">
        <w:rPr>
          <w:lang w:val="es-MX"/>
        </w:rPr>
        <w:drawing>
          <wp:inline distT="0" distB="0" distL="0" distR="0" wp14:anchorId="11C6D8B0" wp14:editId="2D94CCCD">
            <wp:extent cx="6280150" cy="717550"/>
            <wp:effectExtent l="0" t="0" r="6350" b="6350"/>
            <wp:docPr id="1999506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06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EFD7A" w14:textId="77777777" w:rsidR="004B7AAB" w:rsidRDefault="004B7AAB">
      <w:pPr>
        <w:rPr>
          <w:lang w:val="es-MX"/>
        </w:rPr>
      </w:pPr>
    </w:p>
    <w:p w14:paraId="2956677D" w14:textId="7D6C591F" w:rsidR="004B7AAB" w:rsidRPr="00493A30" w:rsidRDefault="004B7AAB" w:rsidP="004B7AAB">
      <w:pPr>
        <w:rPr>
          <w:b/>
          <w:bCs/>
          <w:lang w:val="es-MX"/>
        </w:rPr>
      </w:pPr>
      <w:r w:rsidRPr="00493A30">
        <w:rPr>
          <w:b/>
          <w:bCs/>
          <w:lang w:val="es-MX"/>
        </w:rPr>
        <w:t>Ejemplo 1:</w:t>
      </w:r>
    </w:p>
    <w:p w14:paraId="5B1ACAC3" w14:textId="186C438B" w:rsidR="004B7AAB" w:rsidRDefault="004B7AAB" w:rsidP="004B7AAB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Se localizo en el auxiliar del gasto:</w:t>
      </w:r>
    </w:p>
    <w:p w14:paraId="078E6BE2" w14:textId="166D02B8" w:rsidR="004B7AAB" w:rsidRDefault="00493A30" w:rsidP="004B7AAB">
      <w:pPr>
        <w:pStyle w:val="Prrafodelista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000DB0" wp14:editId="1C540452">
                <wp:simplePos x="0" y="0"/>
                <wp:positionH relativeFrom="column">
                  <wp:posOffset>1536065</wp:posOffset>
                </wp:positionH>
                <wp:positionV relativeFrom="paragraph">
                  <wp:posOffset>496570</wp:posOffset>
                </wp:positionV>
                <wp:extent cx="317500" cy="2266950"/>
                <wp:effectExtent l="57150" t="0" r="25400" b="57150"/>
                <wp:wrapNone/>
                <wp:docPr id="1905961948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500" cy="22669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10400" id="Conector recto de flecha 1" o:spid="_x0000_s1026" type="#_x0000_t32" style="position:absolute;margin-left:120.95pt;margin-top:39.1pt;width:25pt;height:178.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" strokecolor="#156082" strokeweight="1.5pt">
                <v:stroke endarrow="block" joinstyle="miter"/>
              </v:shape>
            </w:pict>
          </mc:Fallback>
        </mc:AlternateContent>
      </w:r>
      <w:r w:rsidR="004B7AAB" w:rsidRPr="004B7AAB">
        <w:rPr>
          <w:lang w:val="es-MX"/>
        </w:rPr>
        <w:drawing>
          <wp:inline distT="0" distB="0" distL="0" distR="0" wp14:anchorId="064173AF" wp14:editId="294341EA">
            <wp:extent cx="5609590" cy="533400"/>
            <wp:effectExtent l="0" t="0" r="0" b="0"/>
            <wp:docPr id="2042919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192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4C01E" w14:textId="72934186" w:rsidR="004B7AAB" w:rsidRDefault="00174001" w:rsidP="004B7AAB">
      <w:pPr>
        <w:pStyle w:val="Prrafodelista"/>
        <w:rPr>
          <w:lang w:val="es-MX"/>
        </w:rPr>
      </w:pPr>
      <w:r>
        <w:rPr>
          <w:lang w:val="es-MX"/>
        </w:rPr>
        <w:t xml:space="preserve">Se registra Gasto vs </w:t>
      </w:r>
      <w:r>
        <w:rPr>
          <w:lang w:val="es-MX"/>
        </w:rPr>
        <w:t xml:space="preserve">de </w:t>
      </w:r>
      <w:proofErr w:type="spellStart"/>
      <w:r w:rsidRPr="00174001">
        <w:rPr>
          <w:lang w:val="es-MX"/>
        </w:rPr>
        <w:t>Svs</w:t>
      </w:r>
      <w:proofErr w:type="spellEnd"/>
      <w:r w:rsidRPr="00174001">
        <w:rPr>
          <w:lang w:val="es-MX"/>
        </w:rPr>
        <w:t xml:space="preserve"> Cta </w:t>
      </w:r>
      <w:proofErr w:type="gramStart"/>
      <w:r w:rsidRPr="00174001">
        <w:rPr>
          <w:lang w:val="es-MX"/>
        </w:rPr>
        <w:t>Trans EM</w:t>
      </w:r>
      <w:proofErr w:type="gramEnd"/>
      <w:r w:rsidRPr="00174001">
        <w:rPr>
          <w:lang w:val="es-MX"/>
        </w:rPr>
        <w:t>/RF</w:t>
      </w:r>
      <w:r>
        <w:rPr>
          <w:lang w:val="es-MX"/>
        </w:rPr>
        <w:t xml:space="preserve">  </w:t>
      </w:r>
    </w:p>
    <w:p w14:paraId="104C29F9" w14:textId="7CE466AF" w:rsidR="004B7AAB" w:rsidRDefault="004B7AAB" w:rsidP="004B7AAB">
      <w:pPr>
        <w:pStyle w:val="Prrafodelista"/>
        <w:rPr>
          <w:lang w:val="es-MX"/>
        </w:rPr>
      </w:pPr>
      <w:r w:rsidRPr="004B7AAB">
        <w:rPr>
          <w:lang w:val="es-MX"/>
        </w:rPr>
        <w:drawing>
          <wp:inline distT="0" distB="0" distL="0" distR="0" wp14:anchorId="1DB26BAA" wp14:editId="2E3CC8A1">
            <wp:extent cx="5400040" cy="1289050"/>
            <wp:effectExtent l="0" t="0" r="0" b="6350"/>
            <wp:docPr id="1401101730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01730" name="Imagen 1" descr="Imagen que contiene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98232" w14:textId="475802B7" w:rsidR="004B7AAB" w:rsidRDefault="004B7AAB" w:rsidP="004B7AAB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 Se localiza en la cuenta contrapartida el </w:t>
      </w:r>
      <w:r w:rsidR="00493A30">
        <w:rPr>
          <w:lang w:val="es-MX"/>
        </w:rPr>
        <w:t>número</w:t>
      </w:r>
      <w:r>
        <w:rPr>
          <w:lang w:val="es-MX"/>
        </w:rPr>
        <w:t xml:space="preserve"> de </w:t>
      </w:r>
      <w:r w:rsidR="00174001">
        <w:rPr>
          <w:lang w:val="es-MX"/>
        </w:rPr>
        <w:t>documento del</w:t>
      </w:r>
      <w:r>
        <w:rPr>
          <w:lang w:val="es-MX"/>
        </w:rPr>
        <w:t xml:space="preserve"> gasto y el documento de compensación:</w:t>
      </w:r>
    </w:p>
    <w:p w14:paraId="395692A1" w14:textId="4C0084FB" w:rsidR="004B7AAB" w:rsidRDefault="00174001" w:rsidP="004B7AAB">
      <w:pPr>
        <w:pStyle w:val="Prrafodelista"/>
        <w:rPr>
          <w:lang w:val="es-MX"/>
        </w:rPr>
      </w:pPr>
      <w:r w:rsidRPr="00174001">
        <w:rPr>
          <w:lang w:val="es-MX"/>
        </w:rPr>
        <w:drawing>
          <wp:inline distT="0" distB="0" distL="0" distR="0" wp14:anchorId="4AFA6374" wp14:editId="01762C24">
            <wp:extent cx="5400040" cy="673100"/>
            <wp:effectExtent l="0" t="0" r="0" b="0"/>
            <wp:docPr id="422463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632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4178" w14:textId="7A6D3F8A" w:rsidR="00174001" w:rsidRDefault="00174001" w:rsidP="004B7AAB">
      <w:pPr>
        <w:pStyle w:val="Prrafodelista"/>
        <w:rPr>
          <w:lang w:val="es-MX"/>
        </w:rPr>
      </w:pPr>
      <w:r>
        <w:rPr>
          <w:lang w:val="es-MX"/>
        </w:rPr>
        <w:t>En esta parte la partida de cargo en la cuenta de</w:t>
      </w:r>
      <w:r>
        <w:rPr>
          <w:lang w:val="es-MX"/>
        </w:rPr>
        <w:t xml:space="preserve"> </w:t>
      </w:r>
      <w:proofErr w:type="spellStart"/>
      <w:r w:rsidRPr="00174001">
        <w:rPr>
          <w:lang w:val="es-MX"/>
        </w:rPr>
        <w:t>Svs</w:t>
      </w:r>
      <w:proofErr w:type="spellEnd"/>
      <w:r w:rsidRPr="00174001">
        <w:rPr>
          <w:lang w:val="es-MX"/>
        </w:rPr>
        <w:t xml:space="preserve"> Cta </w:t>
      </w:r>
      <w:proofErr w:type="gramStart"/>
      <w:r w:rsidRPr="00174001">
        <w:rPr>
          <w:lang w:val="es-MX"/>
        </w:rPr>
        <w:t>Trans EM</w:t>
      </w:r>
      <w:proofErr w:type="gramEnd"/>
      <w:r w:rsidRPr="00174001">
        <w:rPr>
          <w:lang w:val="es-MX"/>
        </w:rPr>
        <w:t>/</w:t>
      </w:r>
      <w:proofErr w:type="gramStart"/>
      <w:r w:rsidRPr="00174001">
        <w:rPr>
          <w:lang w:val="es-MX"/>
        </w:rPr>
        <w:t>RF</w:t>
      </w:r>
      <w:r>
        <w:rPr>
          <w:lang w:val="es-MX"/>
        </w:rPr>
        <w:t xml:space="preserve">  (</w:t>
      </w:r>
      <w:proofErr w:type="gramEnd"/>
      <w:r>
        <w:rPr>
          <w:lang w:val="es-MX"/>
        </w:rPr>
        <w:t>cargo a esta con abono al acreedor) ya tiene el UUID y el número del acreedor.</w:t>
      </w:r>
    </w:p>
    <w:p w14:paraId="5CE51FDA" w14:textId="3EB2CF48" w:rsidR="00174001" w:rsidRDefault="00174001" w:rsidP="004B7AAB">
      <w:pPr>
        <w:pStyle w:val="Prrafodelista"/>
        <w:rPr>
          <w:lang w:val="es-MX"/>
        </w:rPr>
      </w:pPr>
      <w:r w:rsidRPr="00174001">
        <w:rPr>
          <w:lang w:val="es-MX"/>
        </w:rPr>
        <w:drawing>
          <wp:inline distT="0" distB="0" distL="0" distR="0" wp14:anchorId="6CC6C0D0" wp14:editId="5A388BF2">
            <wp:extent cx="5400040" cy="1167765"/>
            <wp:effectExtent l="0" t="0" r="0" b="0"/>
            <wp:docPr id="17872433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4331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8867" w14:textId="2D2A8035" w:rsidR="004B7AAB" w:rsidRDefault="00174001" w:rsidP="004B7AAB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A su vez en la partida compensada del acreedor podemos ver </w:t>
      </w:r>
      <w:r w:rsidR="00493A30">
        <w:rPr>
          <w:lang w:val="es-MX"/>
        </w:rPr>
        <w:t>el numero de documento del pago:</w:t>
      </w:r>
    </w:p>
    <w:p w14:paraId="7E2A20FE" w14:textId="776B147E" w:rsidR="00493A30" w:rsidRDefault="00493A30" w:rsidP="00493A30">
      <w:pPr>
        <w:pStyle w:val="Prrafodelista"/>
        <w:rPr>
          <w:lang w:val="es-MX"/>
        </w:rPr>
      </w:pPr>
      <w:r w:rsidRPr="00493A30">
        <w:rPr>
          <w:lang w:val="es-MX"/>
        </w:rPr>
        <w:lastRenderedPageBreak/>
        <w:drawing>
          <wp:inline distT="0" distB="0" distL="0" distR="0" wp14:anchorId="61FE1770" wp14:editId="060A5827">
            <wp:extent cx="5400040" cy="1092200"/>
            <wp:effectExtent l="0" t="0" r="0" b="0"/>
            <wp:docPr id="1882024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24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4F32" w14:textId="5389CD51" w:rsidR="00493A30" w:rsidRDefault="00493A30" w:rsidP="00493A30">
      <w:pPr>
        <w:pStyle w:val="Prrafodelista"/>
        <w:rPr>
          <w:lang w:val="es-MX"/>
        </w:rPr>
      </w:pPr>
      <w:r w:rsidRPr="00493A30">
        <w:rPr>
          <w:lang w:val="es-MX"/>
        </w:rPr>
        <w:drawing>
          <wp:inline distT="0" distB="0" distL="0" distR="0" wp14:anchorId="6896888C" wp14:editId="17034AC8">
            <wp:extent cx="5400040" cy="1430020"/>
            <wp:effectExtent l="0" t="0" r="0" b="0"/>
            <wp:docPr id="145972220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2220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6CB9" w14:textId="4B111F29" w:rsidR="00493A30" w:rsidRDefault="00493A30" w:rsidP="004B7AAB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E</w:t>
      </w:r>
      <w:r w:rsidR="00BC1A7C">
        <w:rPr>
          <w:lang w:val="es-MX"/>
        </w:rPr>
        <w:t>l numero de documento de pago del punto anterior</w:t>
      </w:r>
      <w:r>
        <w:rPr>
          <w:lang w:val="es-MX"/>
        </w:rPr>
        <w:t xml:space="preserve"> lo vamos a encontrar en la transitoria de bancos y con eso tendremos el dato de en que institución bancaria se realizo y la fecha del pago.</w:t>
      </w:r>
    </w:p>
    <w:p w14:paraId="450B4F51" w14:textId="36B66F71" w:rsidR="00493A30" w:rsidRDefault="00493A30" w:rsidP="00493A30">
      <w:pPr>
        <w:ind w:left="851" w:right="-852" w:hanging="284"/>
        <w:rPr>
          <w:lang w:val="es-MX"/>
        </w:rPr>
      </w:pPr>
      <w:r w:rsidRPr="00493A30">
        <w:rPr>
          <w:lang w:val="es-MX"/>
        </w:rPr>
        <w:drawing>
          <wp:inline distT="0" distB="0" distL="0" distR="0" wp14:anchorId="0FDE06D7" wp14:editId="296CF0E5">
            <wp:extent cx="5556250" cy="660400"/>
            <wp:effectExtent l="0" t="0" r="6350" b="6350"/>
            <wp:docPr id="1698640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409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F47C4" w14:textId="77777777" w:rsidR="00493A30" w:rsidRDefault="00493A30" w:rsidP="00493A30">
      <w:pPr>
        <w:rPr>
          <w:lang w:val="es-MX"/>
        </w:rPr>
      </w:pPr>
    </w:p>
    <w:p w14:paraId="006F98E3" w14:textId="75E7142F" w:rsidR="00493A30" w:rsidRPr="00493A30" w:rsidRDefault="00493A30" w:rsidP="00493A30">
      <w:pPr>
        <w:rPr>
          <w:b/>
          <w:bCs/>
          <w:lang w:val="es-MX"/>
        </w:rPr>
      </w:pPr>
      <w:r w:rsidRPr="00493A30">
        <w:rPr>
          <w:b/>
          <w:bCs/>
          <w:lang w:val="es-MX"/>
        </w:rPr>
        <w:t xml:space="preserve">Ejemplo </w:t>
      </w:r>
      <w:r w:rsidR="00BC1A7C">
        <w:rPr>
          <w:b/>
          <w:bCs/>
          <w:lang w:val="es-MX"/>
        </w:rPr>
        <w:t>2</w:t>
      </w:r>
      <w:r w:rsidRPr="00493A30">
        <w:rPr>
          <w:b/>
          <w:bCs/>
          <w:lang w:val="es-MX"/>
        </w:rPr>
        <w:t>:</w:t>
      </w:r>
    </w:p>
    <w:p w14:paraId="5B968C4F" w14:textId="7A5F9DFD" w:rsidR="00493A30" w:rsidRDefault="00493A30" w:rsidP="00493A30">
      <w:pPr>
        <w:rPr>
          <w:lang w:val="es-MX"/>
        </w:rPr>
      </w:pPr>
      <w:r>
        <w:rPr>
          <w:lang w:val="es-MX"/>
        </w:rPr>
        <w:t xml:space="preserve">  El Ejemplo 2 sigue la misma línea que el anterior:</w:t>
      </w:r>
    </w:p>
    <w:p w14:paraId="306C9E89" w14:textId="609A27DB" w:rsidR="00BC1A7C" w:rsidRDefault="00BC1A7C" w:rsidP="00493A30">
      <w:pPr>
        <w:rPr>
          <w:lang w:val="es-MX"/>
        </w:rPr>
      </w:pPr>
      <w:r w:rsidRPr="00BC1A7C">
        <w:rPr>
          <w:lang w:val="es-MX"/>
        </w:rPr>
        <w:drawing>
          <wp:inline distT="0" distB="0" distL="0" distR="0" wp14:anchorId="14F7D461" wp14:editId="00D4D996">
            <wp:extent cx="5760720" cy="768350"/>
            <wp:effectExtent l="0" t="0" r="0" b="0"/>
            <wp:docPr id="1429556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564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4D4A" w14:textId="59C69E82" w:rsidR="00BC1A7C" w:rsidRDefault="00BC1A7C" w:rsidP="00493A30">
      <w:pPr>
        <w:rPr>
          <w:lang w:val="es-MX"/>
        </w:rPr>
      </w:pPr>
      <w:r w:rsidRPr="00BC1A7C">
        <w:rPr>
          <w:lang w:val="es-MX"/>
        </w:rPr>
        <w:drawing>
          <wp:inline distT="0" distB="0" distL="0" distR="0" wp14:anchorId="33BBB898" wp14:editId="7D19E7C2">
            <wp:extent cx="5760720" cy="666750"/>
            <wp:effectExtent l="0" t="0" r="0" b="0"/>
            <wp:docPr id="1230413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137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0F44" w14:textId="705DB4D9" w:rsidR="00BC1A7C" w:rsidRDefault="00BC1A7C" w:rsidP="00493A30">
      <w:pPr>
        <w:rPr>
          <w:lang w:val="es-MX"/>
        </w:rPr>
      </w:pPr>
      <w:r w:rsidRPr="00BC1A7C">
        <w:rPr>
          <w:lang w:val="es-MX"/>
        </w:rPr>
        <w:drawing>
          <wp:inline distT="0" distB="0" distL="0" distR="0" wp14:anchorId="55EFCFEF" wp14:editId="33308A84">
            <wp:extent cx="5760720" cy="781050"/>
            <wp:effectExtent l="0" t="0" r="0" b="0"/>
            <wp:docPr id="1629570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708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631D" w14:textId="74BAA4AA" w:rsidR="00BC1A7C" w:rsidRDefault="00BC1A7C" w:rsidP="00493A30">
      <w:pPr>
        <w:rPr>
          <w:lang w:val="es-MX"/>
        </w:rPr>
      </w:pPr>
      <w:r w:rsidRPr="00BC1A7C">
        <w:rPr>
          <w:lang w:val="es-MX"/>
        </w:rPr>
        <w:drawing>
          <wp:inline distT="0" distB="0" distL="0" distR="0" wp14:anchorId="374C0545" wp14:editId="2D51D07B">
            <wp:extent cx="5760720" cy="679450"/>
            <wp:effectExtent l="0" t="0" r="0" b="6350"/>
            <wp:docPr id="1274978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789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B7A57" w14:textId="77777777" w:rsidR="00BC1A7C" w:rsidRDefault="00BC1A7C" w:rsidP="00493A30">
      <w:pPr>
        <w:rPr>
          <w:lang w:val="es-MX"/>
        </w:rPr>
      </w:pPr>
    </w:p>
    <w:p w14:paraId="4EEBFB0C" w14:textId="77777777" w:rsidR="004B7AAB" w:rsidRPr="004B7AAB" w:rsidRDefault="004B7AAB" w:rsidP="004B7AAB">
      <w:pPr>
        <w:pStyle w:val="Prrafodelista"/>
        <w:rPr>
          <w:lang w:val="es-MX"/>
        </w:rPr>
      </w:pPr>
    </w:p>
    <w:p w14:paraId="271DD4EB" w14:textId="77777777" w:rsidR="004B7AAB" w:rsidRPr="004B7AAB" w:rsidRDefault="004B7AAB" w:rsidP="004B7AAB">
      <w:pPr>
        <w:rPr>
          <w:lang w:val="es-MX"/>
        </w:rPr>
      </w:pPr>
    </w:p>
    <w:p w14:paraId="74232F8E" w14:textId="77777777" w:rsidR="004B7AAB" w:rsidRPr="004B7AAB" w:rsidRDefault="004B7AAB" w:rsidP="004B7AAB">
      <w:pPr>
        <w:pStyle w:val="Prrafodelista"/>
        <w:rPr>
          <w:lang w:val="es-MX"/>
        </w:rPr>
      </w:pPr>
    </w:p>
    <w:p w14:paraId="6F2A0759" w14:textId="77777777" w:rsidR="004B7AAB" w:rsidRDefault="004B7AAB">
      <w:pPr>
        <w:rPr>
          <w:lang w:val="es-MX"/>
        </w:rPr>
      </w:pPr>
    </w:p>
    <w:p w14:paraId="648737C1" w14:textId="77777777" w:rsidR="004B7AAB" w:rsidRPr="004B7AAB" w:rsidRDefault="004B7AAB">
      <w:pPr>
        <w:rPr>
          <w:lang w:val="es-MX"/>
        </w:rPr>
      </w:pPr>
    </w:p>
    <w:sectPr w:rsidR="004B7AAB" w:rsidRPr="004B7AAB" w:rsidSect="00493A30">
      <w:pgSz w:w="11906" w:h="16838"/>
      <w:pgMar w:top="1417" w:right="1133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D4823"/>
    <w:multiLevelType w:val="hybridMultilevel"/>
    <w:tmpl w:val="50985CC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FE331B"/>
    <w:multiLevelType w:val="hybridMultilevel"/>
    <w:tmpl w:val="4D8C4BC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8248924">
    <w:abstractNumId w:val="1"/>
  </w:num>
  <w:num w:numId="2" w16cid:durableId="389963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AAB"/>
    <w:rsid w:val="00174001"/>
    <w:rsid w:val="00493A30"/>
    <w:rsid w:val="004B7AAB"/>
    <w:rsid w:val="00547390"/>
    <w:rsid w:val="00BC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EA9A6"/>
  <w15:chartTrackingRefBased/>
  <w15:docId w15:val="{AE14E3A4-9C78-422F-BA24-B4C2A8E12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A30"/>
  </w:style>
  <w:style w:type="paragraph" w:styleId="Ttulo1">
    <w:name w:val="heading 1"/>
    <w:basedOn w:val="Normal"/>
    <w:next w:val="Normal"/>
    <w:link w:val="Ttulo1Car"/>
    <w:uiPriority w:val="9"/>
    <w:qFormat/>
    <w:rsid w:val="004B7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7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7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7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7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7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7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7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7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7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7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7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7A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7A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7A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7A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7A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7A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7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7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7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7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7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7A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7A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7A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7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7A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7A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132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 Vazquez</dc:creator>
  <cp:keywords/>
  <dc:description/>
  <cp:lastModifiedBy>Alba Vazquez</cp:lastModifiedBy>
  <cp:revision>1</cp:revision>
  <dcterms:created xsi:type="dcterms:W3CDTF">2026-06-05T15:14:00Z</dcterms:created>
  <dcterms:modified xsi:type="dcterms:W3CDTF">2026-06-05T15:54:00Z</dcterms:modified>
</cp:coreProperties>
</file>