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Análise de Diversidade: Gênero, Cargo e Variáveis de RH</w:t>
      </w:r>
    </w:p>
    <w:p>
      <w:pPr>
        <w:pStyle w:val="Heading2"/>
      </w:pPr>
      <w:r>
        <w:t>1. Objetivo da Análise</w:t>
      </w:r>
    </w:p>
    <w:p>
      <w:r>
        <w:t>Este estudo tem como objetivo investigar potenciais vieses de gênero e relações entre variáveis de Recursos Humanos utilizando uma amostra simulada de 100 colaboradores. Foram consideradas variáveis categóricas adequadas para aplicação do teste Qui-Quadrado, com foco em Gênero, Cargo, Faixa Etária, Departamento, Instrução e Tipo de Contrato.</w:t>
      </w:r>
    </w:p>
    <w:p>
      <w:pPr>
        <w:pStyle w:val="Heading2"/>
      </w:pPr>
      <w:r>
        <w:t>2. Metodologia</w:t>
      </w:r>
    </w:p>
    <w:p>
      <w:r>
        <w:t>A base de dados foi composta por 100 registros simulados com as seguintes variáveis:</w:t>
        <w:br/>
        <w:t>- Gênero (Masculino, Feminino)</w:t>
        <w:br/>
        <w:t>- Cargo (Júnior, Pleno, Sênior, Gerente, Diretor)</w:t>
        <w:br/>
        <w:t>- Faixa Etária (&lt;=25, 26-35, 36-45, 46+)</w:t>
        <w:br/>
        <w:t>- Departamento (RH, TI, Operações, Comercial)</w:t>
        <w:br/>
        <w:t>- Instrução (Médio, Superior, Pós-graduação)</w:t>
        <w:br/>
        <w:t>- Tipo de Contrato (Efetivo, Temporário, Terceirizado)</w:t>
        <w:br/>
        <w:br/>
        <w:t>Foram elaboradas tabelas de frequência, frequências esperadas sob hipótese nula e aplicados testes Qui-Quadrado para avaliar associações entre variáveis. Também foram criadas visualizações gráficas em colunas empilhadas.</w:t>
      </w:r>
    </w:p>
    <w:p>
      <w:pPr>
        <w:pStyle w:val="Heading2"/>
      </w:pPr>
      <w:r>
        <w:t>3. Resultados Descritivos</w:t>
      </w:r>
    </w:p>
    <w:p>
      <w:r>
        <w:t>A análise exploratória mostrou padrões relevantes:</w:t>
        <w:br/>
        <w:t>- Em Cargos de liderança, há predominância masculina em Diretor e feminina em Sênior.</w:t>
        <w:br/>
        <w:t>- Em Tipos de Contrato, os temporários são majoritariamente homens, enquanto os terceirizados são quase todos mulheres.</w:t>
        <w:br/>
        <w:t>- Quanto à Instrução, os cargos Júnior e Sênior apresentam maior proporção de nível superior e pós-graduação, enquanto Gerência/Diretoria têm perfis mais heterogêneos.</w:t>
      </w:r>
    </w:p>
    <w:p>
      <w:pPr>
        <w:pStyle w:val="Heading2"/>
      </w:pPr>
      <w:r>
        <w:t>4. Resultados Estatísticos – Teste Qui-Quadrado</w:t>
      </w:r>
    </w:p>
    <w:p>
      <w:r>
        <w:t>Os principais cruzamentos foram testados com Qui-Quadrado:</w:t>
        <w:br/>
        <w:br/>
        <w:t>1. Gênero × Cargo → Qui-Quadrado = 1,30 | GL = 4 | p-valor = 0,862</w:t>
        <w:br/>
        <w:t xml:space="preserve">   - Não há associação estatisticamente significativa entre gênero e cargo.</w:t>
        <w:br/>
        <w:br/>
        <w:t>2. Gênero × Tipo de Contrato → Qui-Quadrado = 11,49 | GL = 2 | p-valor = 0,003</w:t>
        <w:br/>
        <w:t xml:space="preserve">   - Associação significativa: predominância de homens em contratos temporários e de mulheres em contratos terceirizados.</w:t>
        <w:br/>
        <w:br/>
        <w:t>3. Instrução × Cargo → Qui-Quadrado = 8,38 | GL = 8 | p-valor = 0,397</w:t>
        <w:br/>
        <w:t xml:space="preserve">   - Não há associação significativa entre nível de instrução e cargo.</w:t>
      </w:r>
    </w:p>
    <w:p>
      <w:pPr>
        <w:pStyle w:val="Heading2"/>
      </w:pPr>
      <w:r>
        <w:t>5. Interpretação em Perspectiva de People Analytics</w:t>
      </w:r>
    </w:p>
    <w:p>
      <w:r>
        <w:t>A análise estatística reforça a importância do uso de dados de RH para identificar potenciais desigualdades. Embora gênero e cargo não mostrem associação significativa, a análise revelou viés claro em gênero × tipo de contrato. Esse tipo de evidência pode apoiar a formulação de políticas de contratação mais inclusivas.</w:t>
        <w:br/>
        <w:br/>
        <w:t>Ao aplicar People Analytics, a organização consegue:</w:t>
        <w:br/>
        <w:t>- Diagnosticar desigualdades estruturais;</w:t>
        <w:br/>
        <w:t>- Oferecer insumos para políticas de diversidade e inclusão;</w:t>
        <w:br/>
        <w:t>- Apoiar decisões baseadas em evidências, fortalecendo a gestão de pessoas.</w:t>
      </w:r>
    </w:p>
    <w:p>
      <w:pPr>
        <w:pStyle w:val="Heading2"/>
      </w:pPr>
      <w:r>
        <w:t>6. Conclusão</w:t>
      </w:r>
    </w:p>
    <w:p>
      <w:r>
        <w:t>A análise de 100 registros simulados demonstrou que algumas variáveis de RH apresentam vieses estatisticamente significativos, como no caso de gênero × tipo de contrato. Esse resultado destaca a relevância da aplicação do People Analytics como ferramenta de diagnóstico e suporte à tomada de decisão em gestão de pessoas.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