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  <w:sz w:val="48"/>
          <w:szCs w:val="4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highlight w:val="white"/>
          <w:u w:val="single"/>
          <w:rtl w:val="0"/>
        </w:rPr>
        <w:t xml:space="preserve">Assignment:-1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1.  Create “Hello World” application. That will display “Hello World” in the middle  of the screen in the red color with white background.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Code:-activity_main.xml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&lt;?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xml version=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"1.0"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encoding=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"utf-8"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RelativeLayout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:context=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".MainActivity"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:layout_alignParentTop=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:layout_centerHorizontal=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:layout_marginTop=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"209dp"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:text=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"Hello World!"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:textSize=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"30sp"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:textStyle=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"bold"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:layout_constraintLeft_toLeftOf=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:layout_constraintRight_toRightOf=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highlight w:val="white"/>
          <w:rtl w:val="0"/>
        </w:rPr>
        <w:t xml:space="preserve">:layout_constraintTop_toTopOf=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sz w:val="24"/>
          <w:szCs w:val="24"/>
          <w:highlight w:val="white"/>
          <w:rtl w:val="0"/>
        </w:rPr>
        <w:t xml:space="preserve">"parent"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RelativeLayout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Code:-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MainActivity.java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com.example.sunil.myapplication;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MainActivity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extends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808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protected void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4"/>
          <w:szCs w:val="24"/>
          <w:highlight w:val="white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sz w:val="24"/>
          <w:szCs w:val="24"/>
          <w:highlight w:val="white"/>
          <w:rtl w:val="0"/>
        </w:rPr>
        <w:t xml:space="preserve">activity_main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Output:-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2452688" cy="41359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4135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highlight w:val="white"/>
        <w:rtl w:val="0"/>
      </w:rPr>
      <w:t xml:space="preserve">BCA612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ab/>
      <w:tab/>
      <w:tab/>
      <w:tab/>
      <w:tab/>
      <w:tab/>
      <w:tab/>
      <w:tab/>
      <w:tab/>
      <w:tab/>
      <w:tab/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BCA 6th sem</w:t>
      <w:tab/>
      <w:tab/>
      <w:tab/>
      <w:tab/>
      <w:tab/>
      <w:tab/>
      <w:tab/>
      <w:tab/>
      <w:tab/>
      <w:t xml:space="preserve">16SCSCA11018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