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AC" w:rsidRPr="001A5CAC" w:rsidRDefault="00950EC0" w:rsidP="00757ACB">
      <w:pPr>
        <w:jc w:val="right"/>
        <w:rPr>
          <w:b/>
        </w:rPr>
      </w:pPr>
      <w:r>
        <w:rPr>
          <w:b/>
        </w:rPr>
        <w:t xml:space="preserve">Modern </w:t>
      </w:r>
      <w:r w:rsidR="001A5CAC" w:rsidRPr="001A5CAC">
        <w:rPr>
          <w:b/>
        </w:rPr>
        <w:t>Tkinter</w:t>
      </w:r>
      <w:r w:rsidR="00757ACB">
        <w:rPr>
          <w:b/>
        </w:rPr>
        <w:t xml:space="preserve"> – reference card</w:t>
      </w:r>
    </w:p>
    <w:tbl>
      <w:tblPr>
        <w:tblStyle w:val="TableGrid"/>
        <w:tblW w:w="10980" w:type="dxa"/>
        <w:tblInd w:w="-702" w:type="dxa"/>
        <w:tblLook w:val="04A0"/>
      </w:tblPr>
      <w:tblGrid>
        <w:gridCol w:w="1800"/>
        <w:gridCol w:w="9180"/>
      </w:tblGrid>
      <w:tr w:rsidR="002C22F8" w:rsidTr="00726451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2C22F8" w:rsidRDefault="002C22F8">
            <w:r>
              <w:t>Pack geometry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</w:tcPr>
          <w:p w:rsidR="002C22F8" w:rsidRDefault="002C22F8">
            <w:r>
              <w:t>.pack(side=TOP, anchor=W, fill=X, expand=YES, padx=5, pady=5)</w:t>
            </w:r>
          </w:p>
          <w:p w:rsidR="00566FEB" w:rsidRDefault="006D226D" w:rsidP="006D226D">
            <w:r>
              <w:rPr>
                <w:b/>
              </w:rPr>
              <w:t>side</w:t>
            </w:r>
            <w:r w:rsidRPr="006D226D">
              <w:t>=LEFT</w:t>
            </w:r>
            <w:r>
              <w:t>,TOP,RIGHT,BOTTOM;</w:t>
            </w:r>
            <w:r>
              <w:rPr>
                <w:b/>
              </w:rPr>
              <w:t xml:space="preserve"> </w:t>
            </w:r>
            <w:r w:rsidR="00566FEB" w:rsidRPr="002A101D">
              <w:rPr>
                <w:b/>
              </w:rPr>
              <w:t>anchor</w:t>
            </w:r>
            <w:r w:rsidR="00566FEB">
              <w:t>=NEWS or CENTER</w:t>
            </w:r>
            <w:r>
              <w:t>;</w:t>
            </w:r>
            <w:r w:rsidR="002A101D">
              <w:t xml:space="preserve"> </w:t>
            </w:r>
            <w:r w:rsidR="002A101D" w:rsidRPr="002A101D">
              <w:rPr>
                <w:b/>
              </w:rPr>
              <w:t>fill</w:t>
            </w:r>
            <w:r w:rsidR="002A101D">
              <w:t>=X, Y, BOTH, NONE</w:t>
            </w:r>
            <w:r>
              <w:t xml:space="preserve">; </w:t>
            </w:r>
            <w:r w:rsidRPr="006D226D">
              <w:rPr>
                <w:b/>
              </w:rPr>
              <w:t>expand</w:t>
            </w:r>
            <w:r>
              <w:t>=YES, NO</w:t>
            </w:r>
          </w:p>
          <w:p w:rsidR="0002676E" w:rsidRDefault="0002676E" w:rsidP="006D226D">
            <w:r w:rsidRPr="007E0377">
              <w:rPr>
                <w:b/>
              </w:rPr>
              <w:t>ipadx</w:t>
            </w:r>
            <w:r>
              <w:t xml:space="preserve">, </w:t>
            </w:r>
            <w:r w:rsidRPr="007E0377">
              <w:rPr>
                <w:b/>
              </w:rPr>
              <w:t>ipady</w:t>
            </w:r>
            <w:r>
              <w:t xml:space="preserve"> – internal padding; </w:t>
            </w:r>
            <w:r w:rsidRPr="007E0377">
              <w:rPr>
                <w:b/>
              </w:rPr>
              <w:t>padx</w:t>
            </w:r>
            <w:r>
              <w:t xml:space="preserve">, </w:t>
            </w:r>
            <w:r w:rsidRPr="007E0377">
              <w:rPr>
                <w:b/>
              </w:rPr>
              <w:t>pady</w:t>
            </w:r>
            <w:r>
              <w:t xml:space="preserve"> – external padding</w:t>
            </w:r>
          </w:p>
        </w:tc>
      </w:tr>
      <w:tr w:rsidR="002C22F8" w:rsidTr="00726451">
        <w:tc>
          <w:tcPr>
            <w:tcW w:w="1800" w:type="dxa"/>
            <w:shd w:val="clear" w:color="auto" w:fill="FFFFFF" w:themeFill="background1"/>
          </w:tcPr>
          <w:p w:rsidR="002C22F8" w:rsidRDefault="002C22F8">
            <w:r>
              <w:t>Grid</w:t>
            </w:r>
          </w:p>
        </w:tc>
        <w:tc>
          <w:tcPr>
            <w:tcW w:w="9180" w:type="dxa"/>
            <w:shd w:val="clear" w:color="auto" w:fill="FFFFFF" w:themeFill="background1"/>
          </w:tcPr>
          <w:p w:rsidR="002C22F8" w:rsidRDefault="002C22F8" w:rsidP="00CC4044">
            <w:r w:rsidRPr="002C22F8">
              <w:t>.grid(row=1, column=2, rowspan=2, columnspan=2, sticky=</w:t>
            </w:r>
            <w:r w:rsidR="00CC4044">
              <w:t>NEWS or CENTER</w:t>
            </w:r>
            <w:r w:rsidRPr="002C22F8">
              <w:t>, padx=5, pady=5)</w:t>
            </w:r>
          </w:p>
        </w:tc>
      </w:tr>
      <w:tr w:rsidR="00B06A6C" w:rsidTr="009F7549">
        <w:tc>
          <w:tcPr>
            <w:tcW w:w="1800" w:type="dxa"/>
          </w:tcPr>
          <w:p w:rsidR="00B06A6C" w:rsidRDefault="00B06A6C">
            <w:r>
              <w:t>Place</w:t>
            </w:r>
          </w:p>
        </w:tc>
        <w:tc>
          <w:tcPr>
            <w:tcW w:w="9180" w:type="dxa"/>
          </w:tcPr>
          <w:p w:rsidR="00B06A6C" w:rsidRPr="002C22F8" w:rsidRDefault="00B06A6C">
            <w:r>
              <w:t>.place(</w:t>
            </w:r>
            <w:r w:rsidR="00B0342A" w:rsidRPr="00B0342A">
              <w:t>x=5, y=5, relwidth=1, relheight=1, width=-10, height=-10</w:t>
            </w:r>
            <w:r>
              <w:t>)</w:t>
            </w:r>
          </w:p>
        </w:tc>
      </w:tr>
    </w:tbl>
    <w:p w:rsidR="002C22F8" w:rsidRPr="000E2F57" w:rsidRDefault="00BF7A67" w:rsidP="0095467C">
      <w:pPr>
        <w:ind w:left="-810"/>
        <w:rPr>
          <w:b/>
        </w:rPr>
      </w:pPr>
      <w:r w:rsidRPr="000E2F57">
        <w:rPr>
          <w:b/>
        </w:rPr>
        <w:t>import tkinter as tk</w:t>
      </w:r>
    </w:p>
    <w:tbl>
      <w:tblPr>
        <w:tblStyle w:val="TableGrid"/>
        <w:tblW w:w="10980" w:type="dxa"/>
        <w:tblInd w:w="-702" w:type="dxa"/>
        <w:tblLook w:val="04A0"/>
      </w:tblPr>
      <w:tblGrid>
        <w:gridCol w:w="1509"/>
        <w:gridCol w:w="9471"/>
      </w:tblGrid>
      <w:tr w:rsidR="002C22F8" w:rsidTr="00244E34">
        <w:tc>
          <w:tcPr>
            <w:tcW w:w="1509" w:type="dxa"/>
          </w:tcPr>
          <w:p w:rsidR="002C22F8" w:rsidRDefault="00BF7A67">
            <w:r w:rsidRPr="00BF7A67">
              <w:t>Canvas</w:t>
            </w:r>
          </w:p>
        </w:tc>
        <w:tc>
          <w:tcPr>
            <w:tcW w:w="9471" w:type="dxa"/>
          </w:tcPr>
          <w:p w:rsidR="00194B9B" w:rsidRDefault="00110D1E" w:rsidP="00194B9B">
            <w:r w:rsidRPr="003D640C">
              <w:rPr>
                <w:shd w:val="clear" w:color="auto" w:fill="FFFFFF" w:themeFill="background1"/>
              </w:rPr>
              <w:t>Canvas(</w:t>
            </w:r>
            <w:r w:rsidR="006E753A" w:rsidRPr="000036FA">
              <w:rPr>
                <w:b/>
                <w:shd w:val="clear" w:color="auto" w:fill="FFFFFF" w:themeFill="background1"/>
              </w:rPr>
              <w:t>parent</w:t>
            </w:r>
            <w:r w:rsidRPr="003D640C">
              <w:rPr>
                <w:shd w:val="clear" w:color="auto" w:fill="FFFFFF" w:themeFill="background1"/>
              </w:rPr>
              <w:t>)</w:t>
            </w:r>
            <w:r>
              <w:br/>
            </w:r>
            <w:r w:rsidR="00194B9B">
              <w:t>id = canvas.create_rectangle((10, 10, 30, 30), fill="red", tags=(</w:t>
            </w:r>
            <w:r w:rsidR="00E601B6">
              <w:t>“</w:t>
            </w:r>
            <w:r w:rsidR="00194B9B">
              <w:t>palette</w:t>
            </w:r>
            <w:r w:rsidR="00E601B6">
              <w:t>”</w:t>
            </w:r>
            <w:r w:rsidR="00194B9B">
              <w:t>,</w:t>
            </w:r>
            <w:r w:rsidR="00E601B6">
              <w:t xml:space="preserve"> “</w:t>
            </w:r>
            <w:r w:rsidR="00194B9B">
              <w:t>palettered</w:t>
            </w:r>
            <w:r w:rsidR="00E601B6">
              <w:t>”</w:t>
            </w:r>
            <w:r w:rsidR="00194B9B">
              <w:t>))</w:t>
            </w:r>
          </w:p>
          <w:p w:rsidR="002C22F8" w:rsidRDefault="00194B9B" w:rsidP="00194B9B">
            <w:r>
              <w:t>canvas.tag_bind(id, "&lt;Button-1&gt;", lambda x: setColor("red"))</w:t>
            </w:r>
            <w:r>
              <w:br/>
            </w:r>
            <w:r w:rsidR="00134B0B" w:rsidRPr="00134B0B">
              <w:t>canvas.itemconfigure('palette', width=5)</w:t>
            </w:r>
          </w:p>
        </w:tc>
      </w:tr>
      <w:tr w:rsidR="002C22F8" w:rsidTr="00726451">
        <w:tc>
          <w:tcPr>
            <w:tcW w:w="1509" w:type="dxa"/>
            <w:tcBorders>
              <w:bottom w:val="single" w:sz="4" w:space="0" w:color="000000" w:themeColor="text1"/>
            </w:tcBorders>
          </w:tcPr>
          <w:p w:rsidR="002C22F8" w:rsidRDefault="00BF7A67">
            <w:r w:rsidRPr="00BF7A67">
              <w:t>Listbox</w:t>
            </w:r>
          </w:p>
        </w:tc>
        <w:tc>
          <w:tcPr>
            <w:tcW w:w="9471" w:type="dxa"/>
            <w:tcBorders>
              <w:bottom w:val="single" w:sz="4" w:space="0" w:color="000000" w:themeColor="text1"/>
            </w:tcBorders>
          </w:tcPr>
          <w:p w:rsidR="00D708B3" w:rsidRPr="00F53361" w:rsidRDefault="00D708B3" w:rsidP="00D708B3">
            <w:r w:rsidRPr="003D640C">
              <w:rPr>
                <w:shd w:val="clear" w:color="auto" w:fill="FFFFFF" w:themeFill="background1"/>
              </w:rPr>
              <w:t>ListBox(</w:t>
            </w:r>
            <w:r w:rsidRPr="000036FA">
              <w:rPr>
                <w:b/>
                <w:shd w:val="clear" w:color="auto" w:fill="FFFFFF" w:themeFill="background1"/>
              </w:rPr>
              <w:t>parent</w:t>
            </w:r>
            <w:r w:rsidR="00534B53" w:rsidRPr="000036FA">
              <w:rPr>
                <w:b/>
                <w:shd w:val="clear" w:color="auto" w:fill="FFFFFF" w:themeFill="background1"/>
              </w:rPr>
              <w:t>, bg=</w:t>
            </w:r>
            <w:r w:rsidR="005A1BA3">
              <w:rPr>
                <w:b/>
                <w:shd w:val="clear" w:color="auto" w:fill="FFFFFF" w:themeFill="background1"/>
              </w:rPr>
              <w:t>”#1C3D7D”</w:t>
            </w:r>
            <w:r w:rsidR="00534B53" w:rsidRPr="000036FA">
              <w:rPr>
                <w:b/>
                <w:shd w:val="clear" w:color="auto" w:fill="FFFFFF" w:themeFill="background1"/>
              </w:rPr>
              <w:t>, fg=</w:t>
            </w:r>
            <w:r w:rsidR="005A1BA3">
              <w:rPr>
                <w:b/>
                <w:shd w:val="clear" w:color="auto" w:fill="FFFFFF" w:themeFill="background1"/>
              </w:rPr>
              <w:t>”</w:t>
            </w:r>
            <w:r w:rsidR="00534B53" w:rsidRPr="000036FA">
              <w:rPr>
                <w:b/>
                <w:shd w:val="clear" w:color="auto" w:fill="FFFFFF" w:themeFill="background1"/>
              </w:rPr>
              <w:t>#A0B9E9</w:t>
            </w:r>
            <w:r w:rsidR="005A1BA3">
              <w:rPr>
                <w:b/>
                <w:shd w:val="clear" w:color="auto" w:fill="FFFFFF" w:themeFill="background1"/>
              </w:rPr>
              <w:t>”</w:t>
            </w:r>
            <w:r w:rsidR="00534B53" w:rsidRPr="000036FA">
              <w:rPr>
                <w:b/>
                <w:shd w:val="clear" w:color="auto" w:fill="FFFFFF" w:themeFill="background1"/>
              </w:rPr>
              <w:t>, selectmode=EXTENDED</w:t>
            </w:r>
            <w:r w:rsidR="00726451" w:rsidRPr="003D640C">
              <w:rPr>
                <w:shd w:val="clear" w:color="auto" w:fill="FFFFFF" w:themeFill="background1"/>
              </w:rPr>
              <w:t>)</w:t>
            </w:r>
            <w:r w:rsidR="00534B53" w:rsidRPr="003D640C">
              <w:rPr>
                <w:shd w:val="clear" w:color="auto" w:fill="FFFFFF" w:themeFill="background1"/>
              </w:rPr>
              <w:br/>
            </w:r>
            <w:r w:rsidRPr="00F53361">
              <w:t xml:space="preserve"> mylist.insert(0, "First Item"); mylist.insert(END, "Last Item");</w:t>
            </w:r>
          </w:p>
          <w:p w:rsidR="002C22F8" w:rsidRPr="00F53361" w:rsidRDefault="00D708B3" w:rsidP="00D708B3">
            <w:r w:rsidRPr="00F53361">
              <w:t xml:space="preserve">mylist.curselection()[0] </w:t>
            </w:r>
            <w:r w:rsidR="008C38F9" w:rsidRPr="00F53361">
              <w:t xml:space="preserve">                   </w:t>
            </w:r>
            <w:r w:rsidRPr="00F53361">
              <w:t># returns first selected item</w:t>
            </w:r>
          </w:p>
        </w:tc>
      </w:tr>
      <w:tr w:rsidR="00AE4FD8" w:rsidTr="00726451">
        <w:tc>
          <w:tcPr>
            <w:tcW w:w="1509" w:type="dxa"/>
            <w:shd w:val="clear" w:color="auto" w:fill="FFFFFF" w:themeFill="background1"/>
          </w:tcPr>
          <w:p w:rsidR="00AE4FD8" w:rsidRDefault="00AE4FD8" w:rsidP="00100117">
            <w:r>
              <w:t>PhotoImage</w:t>
            </w:r>
          </w:p>
        </w:tc>
        <w:tc>
          <w:tcPr>
            <w:tcW w:w="9471" w:type="dxa"/>
            <w:shd w:val="clear" w:color="auto" w:fill="FFFFFF" w:themeFill="background1"/>
          </w:tcPr>
          <w:p w:rsidR="00AE4FD8" w:rsidRPr="00F53361" w:rsidRDefault="00AE4FD8" w:rsidP="000036FA">
            <w:r w:rsidRPr="00F53361">
              <w:t xml:space="preserve">photoimage = </w:t>
            </w:r>
            <w:r w:rsidRPr="003D640C">
              <w:rPr>
                <w:shd w:val="clear" w:color="auto" w:fill="FFFFFF" w:themeFill="background1"/>
              </w:rPr>
              <w:t>PhotoImage(</w:t>
            </w:r>
            <w:r w:rsidRPr="000036FA">
              <w:rPr>
                <w:b/>
                <w:shd w:val="clear" w:color="auto" w:fill="FFFFFF" w:themeFill="background1"/>
              </w:rPr>
              <w:t>file=</w:t>
            </w:r>
            <w:r w:rsidR="000036FA">
              <w:rPr>
                <w:b/>
                <w:shd w:val="clear" w:color="auto" w:fill="FFFFFF" w:themeFill="background1"/>
              </w:rPr>
              <w:t>”</w:t>
            </w:r>
            <w:r w:rsidRPr="000036FA">
              <w:rPr>
                <w:b/>
                <w:shd w:val="clear" w:color="auto" w:fill="FFFFFF" w:themeFill="background1"/>
              </w:rPr>
              <w:t>images/openfile.gif</w:t>
            </w:r>
            <w:r w:rsidR="000036FA">
              <w:rPr>
                <w:b/>
                <w:shd w:val="clear" w:color="auto" w:fill="FFFFFF" w:themeFill="background1"/>
              </w:rPr>
              <w:t>”</w:t>
            </w:r>
            <w:r w:rsidRPr="003D640C">
              <w:rPr>
                <w:shd w:val="clear" w:color="auto" w:fill="FFFFFF" w:themeFill="background1"/>
              </w:rPr>
              <w:t>)</w:t>
            </w:r>
            <w:r w:rsidR="004F3A20" w:rsidRPr="00F53361">
              <w:t xml:space="preserve">   </w:t>
            </w:r>
            <w:r w:rsidR="00FB12F6">
              <w:t xml:space="preserve">        </w:t>
            </w:r>
            <w:r w:rsidR="004F3A20" w:rsidRPr="00F53361">
              <w:t># has to be GIF or PNG</w:t>
            </w:r>
          </w:p>
        </w:tc>
      </w:tr>
      <w:tr w:rsidR="00AE4FD8" w:rsidTr="00731B94">
        <w:tc>
          <w:tcPr>
            <w:tcW w:w="1509" w:type="dxa"/>
          </w:tcPr>
          <w:p w:rsidR="00AE4FD8" w:rsidRDefault="00AE4FD8" w:rsidP="00100117">
            <w:r>
              <w:t>ScrolledText</w:t>
            </w:r>
          </w:p>
        </w:tc>
        <w:tc>
          <w:tcPr>
            <w:tcW w:w="9471" w:type="dxa"/>
            <w:tcBorders>
              <w:bottom w:val="single" w:sz="4" w:space="0" w:color="000000" w:themeColor="text1"/>
            </w:tcBorders>
          </w:tcPr>
          <w:p w:rsidR="00AE4FD8" w:rsidRPr="00F53361" w:rsidRDefault="00AE4FD8" w:rsidP="00100117">
            <w:r w:rsidRPr="00F53361">
              <w:t>scrolledtext.</w:t>
            </w:r>
            <w:r w:rsidRPr="00731B94">
              <w:rPr>
                <w:shd w:val="clear" w:color="auto" w:fill="FFFFFF" w:themeFill="background1"/>
              </w:rPr>
              <w:t>ScrolledText(</w:t>
            </w:r>
            <w:r w:rsidRPr="00C64E16">
              <w:rPr>
                <w:b/>
                <w:shd w:val="clear" w:color="auto" w:fill="FFFFFF" w:themeFill="background1"/>
              </w:rPr>
              <w:t>parent</w:t>
            </w:r>
            <w:r w:rsidRPr="00731B94">
              <w:rPr>
                <w:shd w:val="clear" w:color="auto" w:fill="FFFFFF" w:themeFill="background1"/>
              </w:rPr>
              <w:t>)</w:t>
            </w:r>
          </w:p>
        </w:tc>
      </w:tr>
      <w:tr w:rsidR="00AE4FD8" w:rsidTr="00AB7CA4">
        <w:tc>
          <w:tcPr>
            <w:tcW w:w="1509" w:type="dxa"/>
          </w:tcPr>
          <w:p w:rsidR="00AE4FD8" w:rsidRDefault="00AE4FD8">
            <w:r w:rsidRPr="00BF7A67">
              <w:t>Spinbox</w:t>
            </w:r>
          </w:p>
        </w:tc>
        <w:tc>
          <w:tcPr>
            <w:tcW w:w="947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E4FD8" w:rsidRPr="00F53361" w:rsidRDefault="00AE4FD8">
            <w:r w:rsidRPr="00F53361">
              <w:t>Spinbox(</w:t>
            </w:r>
            <w:r w:rsidRPr="00C64E16">
              <w:rPr>
                <w:b/>
              </w:rPr>
              <w:t>parent, from_=1, to=10, width=5, textvariable=varint</w:t>
            </w:r>
            <w:r w:rsidRPr="00F53361">
              <w:t>)</w:t>
            </w:r>
          </w:p>
        </w:tc>
      </w:tr>
      <w:tr w:rsidR="00AE4FD8" w:rsidTr="00AB7CA4">
        <w:tc>
          <w:tcPr>
            <w:tcW w:w="1509" w:type="dxa"/>
            <w:tcBorders>
              <w:bottom w:val="single" w:sz="4" w:space="0" w:color="000000" w:themeColor="text1"/>
            </w:tcBorders>
          </w:tcPr>
          <w:p w:rsidR="00AE4FD8" w:rsidRDefault="00AE4FD8">
            <w:r w:rsidRPr="00BF7A67">
              <w:t>Text</w:t>
            </w:r>
          </w:p>
        </w:tc>
        <w:tc>
          <w:tcPr>
            <w:tcW w:w="947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E4FD8" w:rsidRPr="00F53361" w:rsidRDefault="00AE4FD8" w:rsidP="00E25794">
            <w:r w:rsidRPr="00F53361">
              <w:t>Text(</w:t>
            </w:r>
            <w:r w:rsidRPr="00C64E16">
              <w:rPr>
                <w:b/>
              </w:rPr>
              <w:t>parent, background=</w:t>
            </w:r>
            <w:r w:rsidR="00E25794">
              <w:rPr>
                <w:b/>
              </w:rPr>
              <w:t>”</w:t>
            </w:r>
            <w:r w:rsidRPr="00C64E16">
              <w:rPr>
                <w:b/>
              </w:rPr>
              <w:t>#101010</w:t>
            </w:r>
            <w:r w:rsidR="00E25794">
              <w:rPr>
                <w:b/>
              </w:rPr>
              <w:t>”</w:t>
            </w:r>
            <w:r w:rsidRPr="00C64E16">
              <w:rPr>
                <w:b/>
              </w:rPr>
              <w:t>, foreground="#D6D6D6", borderwidth=18, relief=</w:t>
            </w:r>
            <w:r w:rsidR="00E25794">
              <w:rPr>
                <w:b/>
              </w:rPr>
              <w:t>”</w:t>
            </w:r>
            <w:r w:rsidRPr="00C64E16">
              <w:rPr>
                <w:b/>
              </w:rPr>
              <w:t>sunken</w:t>
            </w:r>
            <w:r w:rsidR="00E25794">
              <w:rPr>
                <w:b/>
              </w:rPr>
              <w:t>”</w:t>
            </w:r>
            <w:r w:rsidRPr="00C64E16">
              <w:rPr>
                <w:b/>
              </w:rPr>
              <w:t>, width=16, height=5</w:t>
            </w:r>
            <w:r w:rsidRPr="00F53361">
              <w:t>)</w:t>
            </w:r>
          </w:p>
        </w:tc>
      </w:tr>
      <w:tr w:rsidR="00AE4FD8" w:rsidTr="00726451">
        <w:tc>
          <w:tcPr>
            <w:tcW w:w="1509" w:type="dxa"/>
            <w:shd w:val="clear" w:color="auto" w:fill="FFFFFF" w:themeFill="background1"/>
          </w:tcPr>
          <w:p w:rsidR="00AE4FD8" w:rsidRPr="00C90E74" w:rsidRDefault="00AE4FD8">
            <w:r w:rsidRPr="00645A33">
              <w:t>tkMessageBox</w:t>
            </w:r>
          </w:p>
        </w:tc>
        <w:tc>
          <w:tcPr>
            <w:tcW w:w="9471" w:type="dxa"/>
            <w:shd w:val="clear" w:color="auto" w:fill="FFFFFF" w:themeFill="background1"/>
          </w:tcPr>
          <w:p w:rsidR="00AE4FD8" w:rsidRPr="00F53361" w:rsidRDefault="00AE4FD8">
            <w:r w:rsidRPr="00F53361">
              <w:t>showwarning("Beware", "You are warned"); showinfo("FYI", "This is FYI", icon='question'); showerror("Err..", "its leaking."); askquestion("?", "Can you read this ?"); askokcancel("OK", "Quit Postponing ?"); askyesno("Yes or No", " What Say ?"); askretrycancel("Retry", "Load Failed")</w:t>
            </w:r>
          </w:p>
        </w:tc>
      </w:tr>
      <w:tr w:rsidR="00AE4FD8" w:rsidTr="00244E34">
        <w:tc>
          <w:tcPr>
            <w:tcW w:w="1509" w:type="dxa"/>
          </w:tcPr>
          <w:p w:rsidR="00AE4FD8" w:rsidRDefault="00AE4FD8">
            <w:r w:rsidRPr="00C90E74">
              <w:t>tkFileDialog</w:t>
            </w:r>
          </w:p>
        </w:tc>
        <w:tc>
          <w:tcPr>
            <w:tcW w:w="9471" w:type="dxa"/>
          </w:tcPr>
          <w:p w:rsidR="00AE4FD8" w:rsidRPr="00F53361" w:rsidRDefault="00AE4FD8">
            <w:r w:rsidRPr="00F53361">
              <w:t>askopenfile, askopenfilename, asksaveasfile, asksaveasfilename, askdirectory</w:t>
            </w:r>
          </w:p>
        </w:tc>
      </w:tr>
      <w:tr w:rsidR="004732EE" w:rsidTr="00244E34">
        <w:tc>
          <w:tcPr>
            <w:tcW w:w="1509" w:type="dxa"/>
          </w:tcPr>
          <w:p w:rsidR="004732EE" w:rsidRPr="00C90E74" w:rsidRDefault="004732EE">
            <w:r>
              <w:t>Toplevel</w:t>
            </w:r>
          </w:p>
        </w:tc>
        <w:tc>
          <w:tcPr>
            <w:tcW w:w="9471" w:type="dxa"/>
          </w:tcPr>
          <w:p w:rsidR="004732EE" w:rsidRPr="00F53361" w:rsidRDefault="004732EE" w:rsidP="004732EE">
            <w:r w:rsidRPr="00AB7CA4">
              <w:rPr>
                <w:shd w:val="clear" w:color="auto" w:fill="FFFFFF" w:themeFill="background1"/>
              </w:rPr>
              <w:t>Toplevel(</w:t>
            </w:r>
            <w:r w:rsidRPr="00C64E16">
              <w:rPr>
                <w:b/>
                <w:shd w:val="clear" w:color="auto" w:fill="FFFFFF" w:themeFill="background1"/>
              </w:rPr>
              <w:t>parent</w:t>
            </w:r>
            <w:r w:rsidRPr="00AB7CA4">
              <w:rPr>
                <w:shd w:val="clear" w:color="auto" w:fill="FFFFFF" w:themeFill="background1"/>
              </w:rPr>
              <w:t>)</w:t>
            </w:r>
            <w:r w:rsidRPr="00F53361">
              <w:t xml:space="preserve">  </w:t>
            </w:r>
            <w:r w:rsidR="002C7918">
              <w:t xml:space="preserve">          </w:t>
            </w:r>
            <w:r w:rsidRPr="00F53361">
              <w:t xml:space="preserve"> # main class for windows and dialogs</w:t>
            </w:r>
          </w:p>
        </w:tc>
      </w:tr>
    </w:tbl>
    <w:p w:rsidR="0027724F" w:rsidRPr="000E2F57" w:rsidRDefault="00BF7A67" w:rsidP="0095467C">
      <w:pPr>
        <w:ind w:left="-810"/>
        <w:rPr>
          <w:b/>
        </w:rPr>
      </w:pPr>
      <w:r w:rsidRPr="000E2F57">
        <w:rPr>
          <w:b/>
        </w:rPr>
        <w:t>from tkinter import ttk</w:t>
      </w:r>
    </w:p>
    <w:tbl>
      <w:tblPr>
        <w:tblStyle w:val="TableGrid"/>
        <w:tblW w:w="10980" w:type="dxa"/>
        <w:tblInd w:w="-702" w:type="dxa"/>
        <w:tblLook w:val="04A0"/>
      </w:tblPr>
      <w:tblGrid>
        <w:gridCol w:w="1800"/>
        <w:gridCol w:w="9180"/>
      </w:tblGrid>
      <w:tr w:rsidR="00BF7A67" w:rsidTr="009937D9">
        <w:tc>
          <w:tcPr>
            <w:tcW w:w="1800" w:type="dxa"/>
          </w:tcPr>
          <w:p w:rsidR="00BF7A67" w:rsidRDefault="009F7549" w:rsidP="00BF7A67">
            <w:r w:rsidRPr="009F7549">
              <w:t>Button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0D1741" w:rsidP="00A365A9">
            <w:r w:rsidRPr="003D640C">
              <w:rPr>
                <w:shd w:val="clear" w:color="auto" w:fill="FFFFFF" w:themeFill="background1"/>
              </w:rPr>
              <w:t>Button(</w:t>
            </w:r>
            <w:r w:rsidRPr="00AB7CA4">
              <w:rPr>
                <w:b/>
                <w:shd w:val="clear" w:color="auto" w:fill="FFFFFF" w:themeFill="background1"/>
              </w:rPr>
              <w:t>parent, text=”Search”</w:t>
            </w:r>
            <w:r w:rsidR="00306480" w:rsidRPr="00AB7CA4">
              <w:rPr>
                <w:b/>
                <w:shd w:val="clear" w:color="auto" w:fill="FFFFFF" w:themeFill="background1"/>
              </w:rPr>
              <w:t>, image=photoimage, compound=tk.</w:t>
            </w:r>
            <w:r w:rsidR="00153347" w:rsidRPr="00AB7CA4">
              <w:rPr>
                <w:b/>
                <w:shd w:val="clear" w:color="auto" w:fill="FFFFFF" w:themeFill="background1"/>
              </w:rPr>
              <w:t>LEFT,</w:t>
            </w:r>
            <w:r w:rsidRPr="00AB7CA4">
              <w:rPr>
                <w:b/>
                <w:shd w:val="clear" w:color="auto" w:fill="FFFFFF" w:themeFill="background1"/>
              </w:rPr>
              <w:t xml:space="preserve"> command=</w:t>
            </w:r>
            <w:r w:rsidR="00A365A9">
              <w:rPr>
                <w:b/>
                <w:shd w:val="clear" w:color="auto" w:fill="FFFFFF" w:themeFill="background1"/>
              </w:rPr>
              <w:t>func</w:t>
            </w:r>
            <w:r w:rsidRPr="003D640C">
              <w:rPr>
                <w:shd w:val="clear" w:color="auto" w:fill="FFFFFF" w:themeFill="background1"/>
              </w:rPr>
              <w:t>)</w:t>
            </w:r>
            <w:r w:rsidR="00153347" w:rsidRPr="009937D9">
              <w:rPr>
                <w:shd w:val="clear" w:color="auto" w:fill="FFFFFF" w:themeFill="background1"/>
              </w:rPr>
              <w:br/>
            </w:r>
            <w:r w:rsidR="00153347" w:rsidRPr="00F53361">
              <w:t>btn.image = photoimage    # for some reason this is required to set image</w:t>
            </w:r>
          </w:p>
        </w:tc>
      </w:tr>
      <w:tr w:rsidR="00BF7A67" w:rsidTr="009937D9">
        <w:tc>
          <w:tcPr>
            <w:tcW w:w="1800" w:type="dxa"/>
          </w:tcPr>
          <w:p w:rsidR="00BF7A67" w:rsidRDefault="009F7549" w:rsidP="00BF7A67">
            <w:r w:rsidRPr="009F7549">
              <w:t>Checkbutton</w:t>
            </w:r>
          </w:p>
        </w:tc>
        <w:tc>
          <w:tcPr>
            <w:tcW w:w="9180" w:type="dxa"/>
            <w:shd w:val="clear" w:color="auto" w:fill="FFFFFF" w:themeFill="background1"/>
          </w:tcPr>
          <w:p w:rsidR="00BF7A67" w:rsidRPr="00F53361" w:rsidRDefault="004749AF" w:rsidP="005F4497">
            <w:r w:rsidRPr="00F53361">
              <w:t>Checkbutton(</w:t>
            </w:r>
            <w:r w:rsidRPr="00AB7CA4">
              <w:rPr>
                <w:b/>
              </w:rPr>
              <w:t>parent, text=”Remember me”, variable=var</w:t>
            </w:r>
            <w:r w:rsidR="005F4497">
              <w:rPr>
                <w:b/>
              </w:rPr>
              <w:t>int</w:t>
            </w:r>
            <w:r w:rsidRPr="00AB7CA4">
              <w:rPr>
                <w:b/>
              </w:rPr>
              <w:t xml:space="preserve">, </w:t>
            </w:r>
            <w:r w:rsidR="00E95FB3">
              <w:rPr>
                <w:b/>
              </w:rPr>
              <w:t>on</w:t>
            </w:r>
            <w:r w:rsidRPr="00AB7CA4">
              <w:rPr>
                <w:b/>
              </w:rPr>
              <w:t>value=</w:t>
            </w:r>
            <w:r w:rsidR="005F4497">
              <w:rPr>
                <w:b/>
              </w:rPr>
              <w:t>3</w:t>
            </w:r>
            <w:r w:rsidR="00E95FB3">
              <w:rPr>
                <w:b/>
              </w:rPr>
              <w:t>, offvalue=</w:t>
            </w:r>
            <w:r w:rsidR="005F4497">
              <w:rPr>
                <w:b/>
              </w:rPr>
              <w:t>44</w:t>
            </w:r>
            <w:r w:rsidRPr="00F53361">
              <w:t>)</w:t>
            </w:r>
          </w:p>
        </w:tc>
      </w:tr>
      <w:tr w:rsidR="00BF7A67" w:rsidTr="009937D9">
        <w:tc>
          <w:tcPr>
            <w:tcW w:w="1800" w:type="dxa"/>
          </w:tcPr>
          <w:p w:rsidR="00BF7A67" w:rsidRDefault="009F7549" w:rsidP="00BF7A67">
            <w:r w:rsidRPr="009F7549">
              <w:t>Combobox</w:t>
            </w:r>
          </w:p>
        </w:tc>
        <w:tc>
          <w:tcPr>
            <w:tcW w:w="9180" w:type="dxa"/>
            <w:shd w:val="clear" w:color="auto" w:fill="FFFFFF" w:themeFill="background1"/>
          </w:tcPr>
          <w:p w:rsidR="00BF7A67" w:rsidRPr="00F53361" w:rsidRDefault="00784C93" w:rsidP="00BF7A67">
            <w:r w:rsidRPr="003D640C">
              <w:rPr>
                <w:shd w:val="clear" w:color="auto" w:fill="FFFFFF" w:themeFill="background1"/>
              </w:rPr>
              <w:t>Combobox(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="00ED774D" w:rsidRPr="00AB7CA4">
              <w:rPr>
                <w:b/>
                <w:shd w:val="clear" w:color="auto" w:fill="FFFFFF" w:themeFill="background1"/>
              </w:rPr>
              <w:t>, values=[“one”, “two”]</w:t>
            </w:r>
            <w:r w:rsidR="000D5625" w:rsidRPr="00AB7CA4">
              <w:rPr>
                <w:b/>
                <w:shd w:val="clear" w:color="auto" w:fill="FFFFFF" w:themeFill="background1"/>
              </w:rPr>
              <w:t>, state=”readonly”</w:t>
            </w:r>
            <w:r w:rsidR="000D5625" w:rsidRPr="003D640C">
              <w:rPr>
                <w:shd w:val="clear" w:color="auto" w:fill="FFFFFF" w:themeFill="background1"/>
              </w:rPr>
              <w:t>)</w:t>
            </w:r>
            <w:r w:rsidR="000D5625" w:rsidRPr="00F53361">
              <w:br/>
            </w:r>
            <w:r w:rsidRPr="00F53361">
              <w:t>cm.current(newindex=None); cm.get(); cm.set(value)</w:t>
            </w:r>
          </w:p>
        </w:tc>
      </w:tr>
      <w:tr w:rsidR="00BF7A67" w:rsidTr="009937D9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BF7A67" w:rsidRDefault="009F7549" w:rsidP="00BF7A67">
            <w:r w:rsidRPr="009F7549">
              <w:t>Entry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B71538" w:rsidP="00167C41">
            <w:r w:rsidRPr="003D640C">
              <w:rPr>
                <w:shd w:val="clear" w:color="auto" w:fill="FFFFFF" w:themeFill="background1"/>
              </w:rPr>
              <w:t>Entry(</w:t>
            </w:r>
            <w:r w:rsidRPr="00AB7CA4">
              <w:rPr>
                <w:b/>
                <w:shd w:val="clear" w:color="auto" w:fill="FFFFFF" w:themeFill="background1"/>
              </w:rPr>
              <w:t>parent, width=30</w:t>
            </w:r>
            <w:r w:rsidR="00332BD9" w:rsidRPr="00AB7CA4">
              <w:rPr>
                <w:b/>
                <w:shd w:val="clear" w:color="auto" w:fill="FFFFFF" w:themeFill="background1"/>
              </w:rPr>
              <w:t>, textvariable=varstr</w:t>
            </w:r>
            <w:r w:rsidRPr="00AB7CA4">
              <w:rPr>
                <w:shd w:val="clear" w:color="auto" w:fill="FFFFFF" w:themeFill="background1"/>
              </w:rPr>
              <w:t>)</w:t>
            </w:r>
            <w:r w:rsidR="00291564" w:rsidRPr="00F53361">
              <w:t xml:space="preserve">; entry.set(“value”); var = entry.get() </w:t>
            </w:r>
          </w:p>
        </w:tc>
      </w:tr>
      <w:tr w:rsidR="00BF7A67" w:rsidTr="00BD1F12">
        <w:tc>
          <w:tcPr>
            <w:tcW w:w="1800" w:type="dxa"/>
            <w:shd w:val="clear" w:color="auto" w:fill="FFFFFF" w:themeFill="background1"/>
          </w:tcPr>
          <w:p w:rsidR="00BF7A67" w:rsidRDefault="009F7549" w:rsidP="00BF7A67">
            <w:r>
              <w:t>Frame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ED734C" w:rsidP="009B6A0A">
            <w:r w:rsidRPr="003D640C">
              <w:rPr>
                <w:shd w:val="clear" w:color="auto" w:fill="FFFFFF" w:themeFill="background1"/>
              </w:rPr>
              <w:t>Frame(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="001B391D">
              <w:rPr>
                <w:b/>
                <w:shd w:val="clear" w:color="auto" w:fill="FFFFFF" w:themeFill="background1"/>
              </w:rPr>
              <w:t>, height=25, bg=”</w:t>
            </w:r>
            <w:r w:rsidR="00612DF9" w:rsidRPr="00AB7CA4">
              <w:rPr>
                <w:b/>
                <w:shd w:val="clear" w:color="auto" w:fill="FFFFFF" w:themeFill="background1"/>
              </w:rPr>
              <w:t>light sea green</w:t>
            </w:r>
            <w:r w:rsidR="001B391D">
              <w:rPr>
                <w:b/>
                <w:shd w:val="clear" w:color="auto" w:fill="FFFFFF" w:themeFill="background1"/>
              </w:rPr>
              <w:t>”</w:t>
            </w:r>
            <w:r w:rsidR="00612DF9" w:rsidRPr="00AB7CA4">
              <w:rPr>
                <w:b/>
                <w:shd w:val="clear" w:color="auto" w:fill="FFFFFF" w:themeFill="background1"/>
              </w:rPr>
              <w:t>)</w:t>
            </w:r>
            <w:r w:rsidRPr="003D640C">
              <w:rPr>
                <w:shd w:val="clear" w:color="auto" w:fill="FFFFFF" w:themeFill="background1"/>
              </w:rPr>
              <w:t>)</w:t>
            </w:r>
            <w:r w:rsidR="00ED3629" w:rsidRPr="00F53361">
              <w:t xml:space="preserve">;  # use </w:t>
            </w:r>
            <w:r w:rsidR="001B391D">
              <w:t>it</w:t>
            </w:r>
            <w:r w:rsidR="00ED3629" w:rsidRPr="00F53361">
              <w:t xml:space="preserve"> to hold widgets</w:t>
            </w:r>
            <w:r w:rsidR="009B6A0A">
              <w:t xml:space="preserve"> for</w:t>
            </w:r>
            <w:r w:rsidR="00ED3629" w:rsidRPr="00F53361">
              <w:t xml:space="preserve"> toolbars, sidebars…</w:t>
            </w:r>
          </w:p>
        </w:tc>
      </w:tr>
      <w:tr w:rsidR="009F7549" w:rsidTr="00BD1F12">
        <w:tc>
          <w:tcPr>
            <w:tcW w:w="1800" w:type="dxa"/>
          </w:tcPr>
          <w:p w:rsidR="009F7549" w:rsidRDefault="009F7549" w:rsidP="00BF7A67">
            <w:r>
              <w:t>Label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F7549" w:rsidRPr="00F53361" w:rsidRDefault="00B53F8A" w:rsidP="000D1741">
            <w:r w:rsidRPr="00731B94">
              <w:rPr>
                <w:shd w:val="clear" w:color="auto" w:fill="FFFFFF" w:themeFill="background1"/>
              </w:rPr>
              <w:t>Label(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="00E5202C" w:rsidRPr="00AB7CA4">
              <w:rPr>
                <w:b/>
                <w:shd w:val="clear" w:color="auto" w:fill="FFFFFF" w:themeFill="background1"/>
              </w:rPr>
              <w:t>,</w:t>
            </w:r>
            <w:r w:rsidR="000D1741" w:rsidRPr="00AB7CA4">
              <w:rPr>
                <w:b/>
                <w:shd w:val="clear" w:color="auto" w:fill="FFFFFF" w:themeFill="background1"/>
              </w:rPr>
              <w:t xml:space="preserve"> </w:t>
            </w:r>
            <w:r w:rsidR="00E5202C" w:rsidRPr="00AB7CA4">
              <w:rPr>
                <w:b/>
                <w:shd w:val="clear" w:color="auto" w:fill="FFFFFF" w:themeFill="background1"/>
              </w:rPr>
              <w:t>text=</w:t>
            </w:r>
            <w:r w:rsidR="000D1741" w:rsidRPr="00AB7CA4">
              <w:rPr>
                <w:b/>
                <w:shd w:val="clear" w:color="auto" w:fill="FFFFFF" w:themeFill="background1"/>
              </w:rPr>
              <w:t>”</w:t>
            </w:r>
            <w:r w:rsidR="00E5202C" w:rsidRPr="00AB7CA4">
              <w:rPr>
                <w:b/>
                <w:shd w:val="clear" w:color="auto" w:fill="FFFFFF" w:themeFill="background1"/>
              </w:rPr>
              <w:t>I am a label widget</w:t>
            </w:r>
            <w:r w:rsidR="000D1741" w:rsidRPr="00AB7CA4">
              <w:rPr>
                <w:b/>
                <w:shd w:val="clear" w:color="auto" w:fill="FFFFFF" w:themeFill="background1"/>
              </w:rPr>
              <w:t>”</w:t>
            </w:r>
            <w:r w:rsidR="00E5202C" w:rsidRPr="00731B94">
              <w:rPr>
                <w:shd w:val="clear" w:color="auto" w:fill="FFFFFF" w:themeFill="background1"/>
              </w:rPr>
              <w:t>)</w:t>
            </w:r>
            <w:r w:rsidR="00BD1F12">
              <w:t xml:space="preserve">; </w:t>
            </w:r>
            <w:r w:rsidR="00EE484C" w:rsidRPr="00EE484C">
              <w:t>label["text"]</w:t>
            </w:r>
            <w:r w:rsidR="00EE484C">
              <w:t xml:space="preserve"> = “reset text”</w:t>
            </w:r>
          </w:p>
        </w:tc>
      </w:tr>
      <w:tr w:rsidR="009F7549" w:rsidTr="00BD1F12">
        <w:tc>
          <w:tcPr>
            <w:tcW w:w="1800" w:type="dxa"/>
          </w:tcPr>
          <w:p w:rsidR="009F7549" w:rsidRDefault="009F7549" w:rsidP="00BF7A67">
            <w:r>
              <w:t>LabelFrame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F7549" w:rsidRPr="00F53361" w:rsidRDefault="00C62F0B" w:rsidP="00BF7A67">
            <w:r w:rsidRPr="00731B94">
              <w:rPr>
                <w:shd w:val="clear" w:color="auto" w:fill="FFFFFF" w:themeFill="background1"/>
              </w:rPr>
              <w:t>LabelFrame(</w:t>
            </w:r>
            <w:r w:rsidRPr="00AB7CA4">
              <w:rPr>
                <w:b/>
                <w:shd w:val="clear" w:color="auto" w:fill="FFFFFF" w:themeFill="background1"/>
              </w:rPr>
              <w:t>text=”some label”, height=200, width=200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C9191A">
              <w:t>;  # used in dialogs to group items</w:t>
            </w:r>
          </w:p>
        </w:tc>
      </w:tr>
      <w:tr w:rsidR="00BF7A67" w:rsidTr="00BD1F12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BF7A67" w:rsidRDefault="009F7549" w:rsidP="00BF7A67">
            <w:r>
              <w:t>Menubutton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731B94" w:rsidRDefault="004A2AF8" w:rsidP="00BF7A67">
            <w:r w:rsidRPr="00731B94">
              <w:t>Menubutton(</w:t>
            </w:r>
            <w:r w:rsidRPr="00AB7CA4">
              <w:rPr>
                <w:b/>
              </w:rPr>
              <w:t>parent, text=”some text”</w:t>
            </w:r>
            <w:r w:rsidR="001C4CC8" w:rsidRPr="00AB7CA4">
              <w:rPr>
                <w:b/>
              </w:rPr>
              <w:t>, menu=mymenu</w:t>
            </w:r>
            <w:r w:rsidRPr="00731B94">
              <w:t>)</w:t>
            </w:r>
          </w:p>
        </w:tc>
      </w:tr>
      <w:tr w:rsidR="00BF7A67" w:rsidTr="00BD1F12">
        <w:tc>
          <w:tcPr>
            <w:tcW w:w="1800" w:type="dxa"/>
            <w:shd w:val="clear" w:color="auto" w:fill="FFFFFF" w:themeFill="background1"/>
          </w:tcPr>
          <w:p w:rsidR="00BF7A67" w:rsidRDefault="009F7549" w:rsidP="00BF7A67">
            <w:r>
              <w:t>Notebook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952330" w:rsidP="00684E02">
            <w:r w:rsidRPr="00731B94">
              <w:rPr>
                <w:shd w:val="clear" w:color="auto" w:fill="FFFFFF" w:themeFill="background1"/>
              </w:rPr>
              <w:t>Notebook(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Pr="00731B94">
              <w:rPr>
                <w:shd w:val="clear" w:color="auto" w:fill="FFFFFF" w:themeFill="background1"/>
              </w:rPr>
              <w:t>)</w:t>
            </w:r>
            <w:r w:rsidRPr="00F53361">
              <w:t xml:space="preserve">; </w:t>
            </w:r>
            <w:r w:rsidR="0000362E">
              <w:t xml:space="preserve"> </w:t>
            </w:r>
            <w:r w:rsidRPr="00F53361">
              <w:t>note.add(child, text=”tab 1”, state=”normal”)</w:t>
            </w:r>
          </w:p>
        </w:tc>
      </w:tr>
      <w:tr w:rsidR="00055097" w:rsidTr="00BD1F12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055097" w:rsidRDefault="00055097" w:rsidP="00BF7A67">
            <w:r>
              <w:t>OptionMenu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55097" w:rsidRPr="00F53361" w:rsidRDefault="00055097" w:rsidP="00307CED">
            <w:r w:rsidRPr="00731B94">
              <w:rPr>
                <w:shd w:val="clear" w:color="auto" w:fill="FFFFFF" w:themeFill="background1"/>
              </w:rPr>
              <w:t>OptionMenu(</w:t>
            </w:r>
            <w:r w:rsidRPr="00AB7CA4">
              <w:rPr>
                <w:b/>
                <w:shd w:val="clear" w:color="auto" w:fill="FFFFFF" w:themeFill="background1"/>
              </w:rPr>
              <w:t xml:space="preserve">parent, var, </w:t>
            </w:r>
            <w:r w:rsidR="00307CED" w:rsidRPr="00AB7CA4">
              <w:rPr>
                <w:b/>
                <w:shd w:val="clear" w:color="auto" w:fill="FFFFFF" w:themeFill="background1"/>
              </w:rPr>
              <w:t>“</w:t>
            </w:r>
            <w:r w:rsidRPr="00AB7CA4">
              <w:rPr>
                <w:b/>
                <w:shd w:val="clear" w:color="auto" w:fill="FFFFFF" w:themeFill="background1"/>
              </w:rPr>
              <w:t>Select Country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AB7CA4">
              <w:rPr>
                <w:b/>
                <w:shd w:val="clear" w:color="auto" w:fill="FFFFFF" w:themeFill="background1"/>
              </w:rPr>
              <w:t xml:space="preserve">, </w:t>
            </w:r>
            <w:r w:rsidR="00307CED" w:rsidRPr="00AB7CA4">
              <w:rPr>
                <w:b/>
                <w:shd w:val="clear" w:color="auto" w:fill="FFFFFF" w:themeFill="background1"/>
              </w:rPr>
              <w:t>“</w:t>
            </w:r>
            <w:r w:rsidRPr="00AB7CA4">
              <w:rPr>
                <w:b/>
                <w:shd w:val="clear" w:color="auto" w:fill="FFFFFF" w:themeFill="background1"/>
              </w:rPr>
              <w:t>USA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AB7CA4">
              <w:rPr>
                <w:b/>
                <w:shd w:val="clear" w:color="auto" w:fill="FFFFFF" w:themeFill="background1"/>
              </w:rPr>
              <w:t>,</w:t>
            </w:r>
            <w:r w:rsidR="00307CED" w:rsidRPr="00AB7CA4">
              <w:rPr>
                <w:b/>
                <w:shd w:val="clear" w:color="auto" w:fill="FFFFFF" w:themeFill="background1"/>
              </w:rPr>
              <w:t xml:space="preserve"> “</w:t>
            </w:r>
            <w:r w:rsidRPr="00AB7CA4">
              <w:rPr>
                <w:b/>
                <w:shd w:val="clear" w:color="auto" w:fill="FFFFFF" w:themeFill="background1"/>
              </w:rPr>
              <w:t>UK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AB7CA4">
              <w:rPr>
                <w:b/>
                <w:shd w:val="clear" w:color="auto" w:fill="FFFFFF" w:themeFill="background1"/>
              </w:rPr>
              <w:t xml:space="preserve">, </w:t>
            </w:r>
            <w:r w:rsidR="00307CED" w:rsidRPr="00AB7CA4">
              <w:rPr>
                <w:b/>
                <w:shd w:val="clear" w:color="auto" w:fill="FFFFFF" w:themeFill="background1"/>
              </w:rPr>
              <w:t>“</w:t>
            </w:r>
            <w:r w:rsidRPr="00AB7CA4">
              <w:rPr>
                <w:b/>
                <w:shd w:val="clear" w:color="auto" w:fill="FFFFFF" w:themeFill="background1"/>
              </w:rPr>
              <w:t>India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6F3EE6">
              <w:t xml:space="preserve">  # similar to readonly Combobox</w:t>
            </w:r>
          </w:p>
        </w:tc>
      </w:tr>
      <w:tr w:rsidR="00684E02" w:rsidTr="00BE63CD">
        <w:tc>
          <w:tcPr>
            <w:tcW w:w="1800" w:type="dxa"/>
            <w:shd w:val="clear" w:color="auto" w:fill="FFFFFF" w:themeFill="background1"/>
          </w:tcPr>
          <w:p w:rsidR="00684E02" w:rsidRDefault="00684E02" w:rsidP="00BF7A67">
            <w:r>
              <w:t>PanedWindow</w:t>
            </w:r>
          </w:p>
        </w:tc>
        <w:tc>
          <w:tcPr>
            <w:tcW w:w="9180" w:type="dxa"/>
            <w:shd w:val="clear" w:color="auto" w:fill="FFFFFF" w:themeFill="background1"/>
          </w:tcPr>
          <w:p w:rsidR="00684E02" w:rsidRPr="00F53361" w:rsidRDefault="00684E02" w:rsidP="00D04F64">
            <w:r w:rsidRPr="00731B94">
              <w:rPr>
                <w:shd w:val="clear" w:color="auto" w:fill="FFFFFF" w:themeFill="background1"/>
              </w:rPr>
              <w:t>PanedWindow(</w:t>
            </w:r>
            <w:r w:rsidRPr="00AB7CA4">
              <w:rPr>
                <w:b/>
                <w:shd w:val="clear" w:color="auto" w:fill="FFFFFF" w:themeFill="background1"/>
              </w:rPr>
              <w:t>master, orient=HORIZONTAL, sashwidth=8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D04F64" w:rsidRPr="00F53361">
              <w:t>; paned.add(child, width=300)</w:t>
            </w:r>
          </w:p>
        </w:tc>
      </w:tr>
      <w:tr w:rsidR="00684E02" w:rsidTr="009937D9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684E02" w:rsidRDefault="00684E02" w:rsidP="00BF7A67">
            <w:r>
              <w:t>Progressbar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F53361" w:rsidRDefault="00684E02" w:rsidP="00BF7A67">
            <w:r w:rsidRPr="00731B94">
              <w:rPr>
                <w:shd w:val="clear" w:color="auto" w:fill="FFFFFF" w:themeFill="background1"/>
              </w:rPr>
              <w:t>Progressbar(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Pr="00731B94">
              <w:rPr>
                <w:shd w:val="clear" w:color="auto" w:fill="FFFFFF" w:themeFill="background1"/>
              </w:rPr>
              <w:t>)</w:t>
            </w:r>
            <w:r w:rsidRPr="00F53361">
              <w:t>; prog.step(amount=None); prog.start(interval=None); prog.stop()</w:t>
            </w:r>
          </w:p>
        </w:tc>
      </w:tr>
      <w:tr w:rsidR="00684E02" w:rsidTr="009937D9">
        <w:tc>
          <w:tcPr>
            <w:tcW w:w="1800" w:type="dxa"/>
            <w:shd w:val="clear" w:color="auto" w:fill="FFFFFF" w:themeFill="background1"/>
          </w:tcPr>
          <w:p w:rsidR="00684E02" w:rsidRDefault="00684E02" w:rsidP="00BF7A67">
            <w:r>
              <w:t>Radiobutton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731B94" w:rsidRDefault="00684E02" w:rsidP="00332BD9">
            <w:r w:rsidRPr="00731B94">
              <w:t>Radiobutton(</w:t>
            </w:r>
            <w:r w:rsidR="00352FEC">
              <w:rPr>
                <w:b/>
              </w:rPr>
              <w:t>parent, text=”o</w:t>
            </w:r>
            <w:r w:rsidRPr="0035315E">
              <w:rPr>
                <w:b/>
              </w:rPr>
              <w:t>ne”, variable=varint, value=1</w:t>
            </w:r>
            <w:r w:rsidRPr="00731B94">
              <w:t>)</w:t>
            </w:r>
          </w:p>
        </w:tc>
      </w:tr>
      <w:tr w:rsidR="00684E02" w:rsidTr="009937D9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684E02" w:rsidRDefault="00684E02" w:rsidP="00BF7A67">
            <w:r>
              <w:t>Scale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731B94" w:rsidRDefault="00684E02" w:rsidP="00980328">
            <w:r w:rsidRPr="00731B94">
              <w:t>Scale(</w:t>
            </w:r>
            <w:r w:rsidRPr="0035315E">
              <w:rPr>
                <w:b/>
              </w:rPr>
              <w:t>root, variable=varint, from_=0, to=10</w:t>
            </w:r>
            <w:r w:rsidRPr="00731B94">
              <w:t>)</w:t>
            </w:r>
          </w:p>
        </w:tc>
      </w:tr>
      <w:tr w:rsidR="00684E02" w:rsidTr="009937D9">
        <w:tc>
          <w:tcPr>
            <w:tcW w:w="1800" w:type="dxa"/>
            <w:shd w:val="clear" w:color="auto" w:fill="FFFFFF" w:themeFill="background1"/>
          </w:tcPr>
          <w:p w:rsidR="00684E02" w:rsidRDefault="00684E02" w:rsidP="00BF7A67">
            <w:r>
              <w:t>Scrollbar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731B94" w:rsidRDefault="00684E02" w:rsidP="00BF7A67">
            <w:r w:rsidRPr="00731B94">
              <w:t>Scrollbar(</w:t>
            </w:r>
            <w:r w:rsidRPr="00731B94">
              <w:rPr>
                <w:b/>
              </w:rPr>
              <w:t>parent, orient=VERTICAL, command=mytext.yview</w:t>
            </w:r>
            <w:r w:rsidRPr="00731B94">
              <w:t>)</w:t>
            </w:r>
          </w:p>
        </w:tc>
      </w:tr>
      <w:tr w:rsidR="00C71623" w:rsidTr="009937D9">
        <w:tc>
          <w:tcPr>
            <w:tcW w:w="1800" w:type="dxa"/>
          </w:tcPr>
          <w:p w:rsidR="00C71623" w:rsidRDefault="00C71623" w:rsidP="00BF7A67">
            <w:r>
              <w:t>Separator</w:t>
            </w:r>
          </w:p>
        </w:tc>
        <w:tc>
          <w:tcPr>
            <w:tcW w:w="9180" w:type="dxa"/>
            <w:shd w:val="clear" w:color="auto" w:fill="FFFFFF" w:themeFill="background1"/>
          </w:tcPr>
          <w:p w:rsidR="00C71623" w:rsidRPr="00731B94" w:rsidRDefault="00C71623" w:rsidP="00BF7A67">
            <w:r w:rsidRPr="00731B94">
              <w:t>Separator(</w:t>
            </w:r>
            <w:r w:rsidRPr="00731B94">
              <w:rPr>
                <w:b/>
              </w:rPr>
              <w:t>parent, orient=HORIZONTAL</w:t>
            </w:r>
            <w:r w:rsidRPr="00731B94">
              <w:t>)</w:t>
            </w:r>
          </w:p>
        </w:tc>
      </w:tr>
      <w:tr w:rsidR="00684E02" w:rsidTr="009937D9">
        <w:tc>
          <w:tcPr>
            <w:tcW w:w="1800" w:type="dxa"/>
          </w:tcPr>
          <w:p w:rsidR="00684E02" w:rsidRDefault="00684E02" w:rsidP="00BF7A67">
            <w:r>
              <w:t>Sizegrip</w:t>
            </w:r>
          </w:p>
        </w:tc>
        <w:tc>
          <w:tcPr>
            <w:tcW w:w="9180" w:type="dxa"/>
            <w:shd w:val="clear" w:color="auto" w:fill="FFFFFF" w:themeFill="background1"/>
          </w:tcPr>
          <w:p w:rsidR="00684E02" w:rsidRPr="00F53361" w:rsidRDefault="00684E02" w:rsidP="00731B94">
            <w:r w:rsidRPr="00731B94">
              <w:rPr>
                <w:shd w:val="clear" w:color="auto" w:fill="FFFFFF" w:themeFill="background1"/>
              </w:rPr>
              <w:t>Sizegrip(</w:t>
            </w:r>
            <w:r w:rsidR="00731B94" w:rsidRPr="00731B94">
              <w:rPr>
                <w:b/>
                <w:shd w:val="clear" w:color="auto" w:fill="FFFFFF" w:themeFill="background1"/>
              </w:rPr>
              <w:t>root</w:t>
            </w:r>
            <w:r w:rsidRPr="00731B94">
              <w:rPr>
                <w:shd w:val="clear" w:color="auto" w:fill="FFFFFF" w:themeFill="background1"/>
              </w:rPr>
              <w:t>)</w:t>
            </w:r>
            <w:r w:rsidRPr="00F53361">
              <w:t>.pack(side=BOTTOM, anchor=E)</w:t>
            </w:r>
          </w:p>
        </w:tc>
      </w:tr>
      <w:tr w:rsidR="00684E02" w:rsidTr="004454EA">
        <w:trPr>
          <w:trHeight w:val="1907"/>
        </w:trPr>
        <w:tc>
          <w:tcPr>
            <w:tcW w:w="1800" w:type="dxa"/>
          </w:tcPr>
          <w:p w:rsidR="00410D43" w:rsidRDefault="00684E02" w:rsidP="009F7549">
            <w:r>
              <w:t>Treeview</w:t>
            </w:r>
          </w:p>
          <w:p w:rsidR="00410D43" w:rsidRDefault="00410D43" w:rsidP="00410D43"/>
          <w:p w:rsidR="00684E02" w:rsidRPr="00410D43" w:rsidRDefault="00684E02" w:rsidP="00410D43">
            <w:pPr>
              <w:jc w:val="center"/>
            </w:pPr>
          </w:p>
        </w:tc>
        <w:tc>
          <w:tcPr>
            <w:tcW w:w="9180" w:type="dxa"/>
            <w:shd w:val="clear" w:color="auto" w:fill="FFFFFF" w:themeFill="background1"/>
          </w:tcPr>
          <w:p w:rsidR="00684E02" w:rsidRPr="00F53361" w:rsidRDefault="00084780" w:rsidP="00A111A9">
            <w:r w:rsidRPr="00731B94">
              <w:rPr>
                <w:shd w:val="clear" w:color="auto" w:fill="FFFFFF" w:themeFill="background1"/>
              </w:rPr>
              <w:t>ttk.Treeview(</w:t>
            </w:r>
            <w:r w:rsidRPr="00731B94">
              <w:rPr>
                <w:b/>
                <w:shd w:val="clear" w:color="auto" w:fill="FFFFFF" w:themeFill="background1"/>
              </w:rPr>
              <w:t>parent, columns=(</w:t>
            </w:r>
            <w:r w:rsidR="00AD0B95">
              <w:rPr>
                <w:b/>
                <w:shd w:val="clear" w:color="auto" w:fill="FFFFFF" w:themeFill="background1"/>
              </w:rPr>
              <w:t>“</w:t>
            </w:r>
            <w:r w:rsidRPr="00731B94">
              <w:rPr>
                <w:b/>
                <w:shd w:val="clear" w:color="auto" w:fill="FFFFFF" w:themeFill="background1"/>
              </w:rPr>
              <w:t>size</w:t>
            </w:r>
            <w:r w:rsidR="00AD0B95">
              <w:rPr>
                <w:b/>
                <w:shd w:val="clear" w:color="auto" w:fill="FFFFFF" w:themeFill="background1"/>
              </w:rPr>
              <w:t>”</w:t>
            </w:r>
            <w:r w:rsidRPr="00731B94">
              <w:rPr>
                <w:b/>
                <w:shd w:val="clear" w:color="auto" w:fill="FFFFFF" w:themeFill="background1"/>
              </w:rPr>
              <w:t xml:space="preserve">, </w:t>
            </w:r>
            <w:r w:rsidR="00AD0B95">
              <w:rPr>
                <w:b/>
                <w:shd w:val="clear" w:color="auto" w:fill="FFFFFF" w:themeFill="background1"/>
              </w:rPr>
              <w:t>“</w:t>
            </w:r>
            <w:r w:rsidRPr="00731B94">
              <w:rPr>
                <w:b/>
                <w:shd w:val="clear" w:color="auto" w:fill="FFFFFF" w:themeFill="background1"/>
              </w:rPr>
              <w:t>modified</w:t>
            </w:r>
            <w:r w:rsidR="00AD0B95">
              <w:rPr>
                <w:b/>
                <w:shd w:val="clear" w:color="auto" w:fill="FFFFFF" w:themeFill="background1"/>
              </w:rPr>
              <w:t>”</w:t>
            </w:r>
            <w:r w:rsidRPr="00731B94">
              <w:rPr>
                <w:b/>
                <w:shd w:val="clear" w:color="auto" w:fill="FFFFFF" w:themeFill="background1"/>
              </w:rPr>
              <w:t>)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092D5A" w:rsidRPr="00F53361">
              <w:br/>
              <w:t>tree.column(</w:t>
            </w:r>
            <w:r w:rsidR="00AD0B95">
              <w:t>“</w:t>
            </w:r>
            <w:r w:rsidR="00092D5A" w:rsidRPr="00F53361">
              <w:t>size</w:t>
            </w:r>
            <w:r w:rsidR="00AD0B95">
              <w:t>”, width=100, anchor=</w:t>
            </w:r>
            <w:r w:rsidR="00A760E3">
              <w:t>NEWS or CENTER</w:t>
            </w:r>
            <w:r w:rsidR="00092D5A" w:rsidRPr="00F53361">
              <w:t>)</w:t>
            </w:r>
            <w:r w:rsidR="003D0C51">
              <w:t xml:space="preserve">;      </w:t>
            </w:r>
            <w:r w:rsidR="00AD0B95">
              <w:t>tree.heading(“size”, text=”Size”</w:t>
            </w:r>
            <w:r w:rsidR="00092D5A" w:rsidRPr="00F53361">
              <w:t>)</w:t>
            </w:r>
            <w:r w:rsidR="00092D5A" w:rsidRPr="00F53361">
              <w:br/>
            </w:r>
            <w:r w:rsidR="00092D5A" w:rsidRPr="00F53361">
              <w:rPr>
                <w:b/>
              </w:rPr>
              <w:t>tree.set(</w:t>
            </w:r>
            <w:r w:rsidR="00AD0B95">
              <w:rPr>
                <w:b/>
              </w:rPr>
              <w:t>“</w:t>
            </w:r>
            <w:r w:rsidR="00092D5A" w:rsidRPr="00F53361">
              <w:rPr>
                <w:b/>
              </w:rPr>
              <w:t>widgets</w:t>
            </w:r>
            <w:r w:rsidR="00AD0B95">
              <w:rPr>
                <w:b/>
              </w:rPr>
              <w:t>”</w:t>
            </w:r>
            <w:r w:rsidR="00092D5A" w:rsidRPr="00F53361">
              <w:rPr>
                <w:b/>
              </w:rPr>
              <w:t xml:space="preserve">, </w:t>
            </w:r>
            <w:r w:rsidR="00AD0B95">
              <w:rPr>
                <w:b/>
              </w:rPr>
              <w:t>“</w:t>
            </w:r>
            <w:r w:rsidR="00092D5A" w:rsidRPr="00F53361">
              <w:rPr>
                <w:b/>
              </w:rPr>
              <w:t>size</w:t>
            </w:r>
            <w:r w:rsidR="00AD0B95">
              <w:rPr>
                <w:b/>
              </w:rPr>
              <w:t>”</w:t>
            </w:r>
            <w:r w:rsidR="00092D5A" w:rsidRPr="00F53361">
              <w:rPr>
                <w:b/>
              </w:rPr>
              <w:t xml:space="preserve">, </w:t>
            </w:r>
            <w:r w:rsidR="00AD0B95">
              <w:rPr>
                <w:b/>
              </w:rPr>
              <w:t>“</w:t>
            </w:r>
            <w:r w:rsidR="00092D5A" w:rsidRPr="00F53361">
              <w:rPr>
                <w:b/>
              </w:rPr>
              <w:t>12KB</w:t>
            </w:r>
            <w:r w:rsidR="00AD0B95">
              <w:rPr>
                <w:b/>
              </w:rPr>
              <w:t>”</w:t>
            </w:r>
            <w:r w:rsidR="00092D5A" w:rsidRPr="00F53361">
              <w:rPr>
                <w:b/>
              </w:rPr>
              <w:t>)</w:t>
            </w:r>
            <w:r w:rsidR="00092D5A" w:rsidRPr="00F53361">
              <w:br/>
            </w:r>
            <w:r w:rsidR="00153347" w:rsidRPr="00F53361">
              <w:t xml:space="preserve">            </w:t>
            </w:r>
            <w:r w:rsidR="001674F9" w:rsidRPr="00F53361">
              <w:rPr>
                <w:b/>
              </w:rPr>
              <w:t xml:space="preserve">#  </w:t>
            </w:r>
            <w:r w:rsidR="009A191B">
              <w:rPr>
                <w:b/>
              </w:rPr>
              <w:t>if id = “”</w:t>
            </w:r>
            <w:r w:rsidR="006F0C6A" w:rsidRPr="00F53361">
              <w:rPr>
                <w:b/>
              </w:rPr>
              <w:t xml:space="preserve"> then inserts as a root item, if id has value then inserts as child of node id</w:t>
            </w:r>
            <w:r w:rsidR="006F0C6A" w:rsidRPr="00F53361">
              <w:br/>
            </w:r>
            <w:r w:rsidR="00092D5A" w:rsidRPr="00F53361">
              <w:t xml:space="preserve">tree.insert(id, </w:t>
            </w:r>
            <w:r w:rsidR="00AD0B95">
              <w:t>“</w:t>
            </w:r>
            <w:r w:rsidR="00092D5A" w:rsidRPr="00F53361">
              <w:t>end</w:t>
            </w:r>
            <w:r w:rsidR="00AD0B95">
              <w:t>”</w:t>
            </w:r>
            <w:r w:rsidR="00092D5A" w:rsidRPr="00F53361">
              <w:t>, text=</w:t>
            </w:r>
            <w:r w:rsidR="00AD0B95">
              <w:t>”</w:t>
            </w:r>
            <w:r w:rsidR="00092D5A" w:rsidRPr="00F53361">
              <w:t>button</w:t>
            </w:r>
            <w:r w:rsidR="00AD0B95">
              <w:t>”, tags=(“</w:t>
            </w:r>
            <w:r w:rsidR="00092D5A" w:rsidRPr="00F53361">
              <w:t>one</w:t>
            </w:r>
            <w:r w:rsidR="00AD0B95">
              <w:t>”</w:t>
            </w:r>
            <w:r w:rsidR="00092D5A" w:rsidRPr="00F53361">
              <w:t>,</w:t>
            </w:r>
            <w:r w:rsidR="00AD0B95">
              <w:t xml:space="preserve"> ”</w:t>
            </w:r>
            <w:r w:rsidR="00092D5A" w:rsidRPr="00F53361">
              <w:t>simple</w:t>
            </w:r>
            <w:r w:rsidR="00AD0B95">
              <w:t>”</w:t>
            </w:r>
            <w:r w:rsidR="00092D5A" w:rsidRPr="00F53361">
              <w:t>), values=(</w:t>
            </w:r>
            <w:r w:rsidR="00AD0B95">
              <w:t>“</w:t>
            </w:r>
            <w:r w:rsidR="00092D5A" w:rsidRPr="00F53361">
              <w:t>15KB</w:t>
            </w:r>
            <w:r w:rsidR="00A111A9">
              <w:t>”, “</w:t>
            </w:r>
            <w:r w:rsidR="00092D5A" w:rsidRPr="00F53361">
              <w:t>Yesterday</w:t>
            </w:r>
            <w:r w:rsidR="00A111A9">
              <w:t>”</w:t>
            </w:r>
            <w:r w:rsidR="00092D5A" w:rsidRPr="00F53361">
              <w:t>))</w:t>
            </w:r>
            <w:r w:rsidR="00092D5A" w:rsidRPr="00F53361">
              <w:br/>
              <w:t>tree.tag_configure(</w:t>
            </w:r>
            <w:r w:rsidR="00864793">
              <w:t>“one”, background=”yellow”</w:t>
            </w:r>
            <w:r w:rsidR="00092D5A" w:rsidRPr="00F53361">
              <w:t>)</w:t>
            </w:r>
            <w:r w:rsidR="00092D5A" w:rsidRPr="00F53361">
              <w:br/>
              <w:t>tree.tag_bind(</w:t>
            </w:r>
            <w:r w:rsidR="00864793">
              <w:t>“</w:t>
            </w:r>
            <w:r w:rsidR="00092D5A" w:rsidRPr="00F53361">
              <w:t>one</w:t>
            </w:r>
            <w:r w:rsidR="00864793">
              <w:t>”</w:t>
            </w:r>
            <w:r w:rsidR="00092D5A" w:rsidRPr="00F53361">
              <w:t xml:space="preserve">, </w:t>
            </w:r>
            <w:r w:rsidR="00864793">
              <w:t>“</w:t>
            </w:r>
            <w:r w:rsidR="00092D5A" w:rsidRPr="00F53361">
              <w:t>&lt;1&gt;</w:t>
            </w:r>
            <w:r w:rsidR="00864793">
              <w:t>”</w:t>
            </w:r>
            <w:r w:rsidR="00092D5A" w:rsidRPr="00F53361">
              <w:t xml:space="preserve">, itemClicked); </w:t>
            </w:r>
            <w:r w:rsidR="00CA68BC">
              <w:t xml:space="preserve">         </w:t>
            </w:r>
            <w:r w:rsidR="00092D5A" w:rsidRPr="00F53361">
              <w:t># the item clicked can be found via tree.focus()</w:t>
            </w:r>
          </w:p>
        </w:tc>
      </w:tr>
    </w:tbl>
    <w:p w:rsidR="00B41265" w:rsidRDefault="005D2B3E" w:rsidP="00092D5A">
      <w:r>
        <w:lastRenderedPageBreak/>
        <w:br/>
      </w:r>
      <w:r w:rsidR="00242C75">
        <w:t>root = Tk()</w:t>
      </w:r>
      <w:r w:rsidR="000C451B">
        <w:t xml:space="preserve">           # root is instance of Toplevel class</w:t>
      </w:r>
      <w:r w:rsidR="00242C75">
        <w:br/>
      </w:r>
      <w:r w:rsidR="002C1BFE">
        <w:t>root.title(</w:t>
      </w:r>
      <w:r w:rsidR="00DB1EB1">
        <w:t>“</w:t>
      </w:r>
      <w:r w:rsidR="002C1BFE">
        <w:t>title of my program</w:t>
      </w:r>
      <w:r w:rsidR="00DB1EB1">
        <w:t>”</w:t>
      </w:r>
      <w:r w:rsidR="002C1BFE">
        <w:t>)</w:t>
      </w:r>
      <w:r w:rsidR="002C1BFE">
        <w:br/>
        <w:t>root.geometry(</w:t>
      </w:r>
      <w:r w:rsidR="00DB1EB1">
        <w:t>“</w:t>
      </w:r>
      <w:r w:rsidR="002C1BFE">
        <w:t>142x280+150+200</w:t>
      </w:r>
      <w:r w:rsidR="00DB1EB1">
        <w:t>”</w:t>
      </w:r>
      <w:r w:rsidR="002C1BFE">
        <w:t>)</w:t>
      </w:r>
      <w:r w:rsidR="002C1BFE">
        <w:br/>
        <w:t>root.iconbitmap(</w:t>
      </w:r>
      <w:r w:rsidR="00DB1EB1">
        <w:t>“</w:t>
      </w:r>
      <w:r w:rsidR="002C1BFE">
        <w:t>mynewicon.ico</w:t>
      </w:r>
      <w:r w:rsidR="00DB1EB1">
        <w:t>”</w:t>
      </w:r>
      <w:r w:rsidR="002C1BFE">
        <w:t>)</w:t>
      </w:r>
      <w:r w:rsidR="00B81D59">
        <w:br/>
      </w:r>
      <w:r w:rsidR="00B81D59" w:rsidRPr="00B81D59">
        <w:t>root.configure(background=</w:t>
      </w:r>
      <w:r w:rsidR="00DB1EB1">
        <w:t>”#4D4D4D”</w:t>
      </w:r>
      <w:r w:rsidR="00B81D59" w:rsidRPr="00B81D59">
        <w:t>)</w:t>
      </w:r>
      <w:r w:rsidR="00C04ACE">
        <w:t xml:space="preserve">  </w:t>
      </w:r>
      <w:r w:rsidR="00673DAF">
        <w:t xml:space="preserve">       </w:t>
      </w:r>
      <w:r w:rsidR="00B81D59" w:rsidRPr="00B81D59">
        <w:t>#top level styling</w:t>
      </w:r>
      <w:r w:rsidR="00242C75">
        <w:br/>
        <w:t>root.mainloop()</w:t>
      </w:r>
      <w:r w:rsidR="007F41D5">
        <w:br/>
      </w:r>
      <w:r w:rsidR="00AF63DA">
        <w:br/>
      </w:r>
      <w:r w:rsidR="00AF63DA" w:rsidRPr="00AF63DA">
        <w:rPr>
          <w:b/>
        </w:rPr>
        <w:t>Adding Menubar in the widget</w:t>
      </w:r>
      <w:r w:rsidR="00AF63DA">
        <w:br/>
        <w:t>menubar = Menu(root)</w:t>
      </w:r>
      <w:r w:rsidR="00AF63DA">
        <w:br/>
        <w:t xml:space="preserve">filemenu = Menu(menubar, tearoff=0 ) </w:t>
      </w:r>
      <w:r w:rsidR="000C269D">
        <w:t xml:space="preserve">           </w:t>
      </w:r>
      <w:r w:rsidR="00AF63DA">
        <w:t># File menu</w:t>
      </w:r>
      <w:r w:rsidR="00F72F4E">
        <w:br/>
        <w:t>mymenu.add_comman</w:t>
      </w:r>
      <w:r w:rsidR="00C9589E">
        <w:t>d(label="Mylabel", accelerator=”</w:t>
      </w:r>
      <w:r w:rsidR="004E0444">
        <w:t>&lt;F5&gt;</w:t>
      </w:r>
      <w:r w:rsidR="00C9589E">
        <w:t>”</w:t>
      </w:r>
      <w:r w:rsidR="00F72F4E">
        <w:t>, compound=LEFT, image=myimage, underline=0, command=callback)</w:t>
      </w:r>
      <w:r w:rsidR="00D214CD">
        <w:br/>
        <w:t>viewmenu.add_checkbutton(label="Show Line Number", variable=showln)</w:t>
      </w:r>
      <w:r w:rsidR="00D214CD">
        <w:br/>
        <w:t>viewmenu.add_cascade(label="Themes", menu=themesmenu)</w:t>
      </w:r>
      <w:r w:rsidR="00D214CD">
        <w:br/>
        <w:t>themesmenu.add_radiobutton(label="Default White", variable=theme)</w:t>
      </w:r>
      <w:r w:rsidR="00D214CD">
        <w:br/>
      </w:r>
      <w:r w:rsidR="00AF63DA">
        <w:t xml:space="preserve">root.config(menu=menubar) </w:t>
      </w:r>
      <w:r w:rsidR="000C269D">
        <w:t xml:space="preserve">             </w:t>
      </w:r>
      <w:r w:rsidR="00AF63DA">
        <w:t># this line actually displays menu</w:t>
      </w:r>
      <w:r w:rsidR="007F41D5">
        <w:br/>
      </w:r>
      <w:r w:rsidR="000C269D">
        <w:br/>
      </w:r>
      <w:r w:rsidR="000C269D" w:rsidRPr="000C269D">
        <w:rPr>
          <w:b/>
        </w:rPr>
        <w:t>Adding Pop-up menu</w:t>
      </w:r>
      <w:r w:rsidR="00CF76AD">
        <w:rPr>
          <w:b/>
        </w:rPr>
        <w:br/>
      </w:r>
      <w:r w:rsidR="00CF76AD">
        <w:t>self.context_menu = Menu(self.root, tearoff=0)</w:t>
      </w:r>
      <w:r w:rsidR="00CF76AD">
        <w:br/>
        <w:t>self.context_menu.add_command(label="Play", command=self.identify_track_to_play)</w:t>
      </w:r>
      <w:r w:rsidR="00CF76AD">
        <w:br/>
      </w:r>
      <w:r w:rsidR="003D5473">
        <w:t>self.context_menu.</w:t>
      </w:r>
      <w:r w:rsidR="003D5473" w:rsidRPr="003D5473">
        <w:t xml:space="preserve"> add_checkbutton(label="check</w:t>
      </w:r>
      <w:r w:rsidR="00BB64B6">
        <w:t>mark_here</w:t>
      </w:r>
      <w:r w:rsidR="003D5473" w:rsidRPr="003D5473">
        <w:t>", variable=myvar)</w:t>
      </w:r>
      <w:r w:rsidR="00CF76AD">
        <w:br/>
      </w:r>
      <w:r w:rsidR="000C269D">
        <w:t>def show_context_menuContext_menu(self,</w:t>
      </w:r>
      <w:r w:rsidR="00FD075E">
        <w:t xml:space="preserve"> </w:t>
      </w:r>
      <w:r w:rsidR="000C269D">
        <w:t>event):</w:t>
      </w:r>
      <w:r w:rsidR="000C269D">
        <w:br/>
        <w:t xml:space="preserve">    self.context_menu.tk_popup(event.x_root+45, event.y_root+10,0)</w:t>
      </w:r>
      <w:r w:rsidR="00AF4C88">
        <w:br/>
      </w:r>
    </w:p>
    <w:tbl>
      <w:tblPr>
        <w:tblStyle w:val="TableGrid"/>
        <w:tblW w:w="10980" w:type="dxa"/>
        <w:tblInd w:w="-702" w:type="dxa"/>
        <w:tblLook w:val="04A0"/>
      </w:tblPr>
      <w:tblGrid>
        <w:gridCol w:w="6480"/>
        <w:gridCol w:w="4500"/>
      </w:tblGrid>
      <w:tr w:rsidR="005D2B3E" w:rsidTr="00823630">
        <w:tc>
          <w:tcPr>
            <w:tcW w:w="6480" w:type="dxa"/>
          </w:tcPr>
          <w:p w:rsidR="005D2B3E" w:rsidRDefault="005D2B3E" w:rsidP="00823630">
            <w:r>
              <w:t>mystring = StringVar()</w:t>
            </w:r>
          </w:p>
          <w:p w:rsidR="005D2B3E" w:rsidRDefault="005D2B3E" w:rsidP="00823630">
            <w:r>
              <w:t>ticked_yes = BooleanVar()</w:t>
            </w:r>
          </w:p>
          <w:p w:rsidR="005D2B3E" w:rsidRDefault="005D2B3E" w:rsidP="00823630">
            <w:r>
              <w:t>option1 = IntVar()</w:t>
            </w:r>
          </w:p>
          <w:p w:rsidR="005D2B3E" w:rsidRDefault="005D2B3E" w:rsidP="00823630">
            <w:r>
              <w:t>volume = DoubleVar()</w:t>
            </w:r>
            <w:r>
              <w:br/>
            </w:r>
            <w:r>
              <w:br/>
            </w:r>
            <w:r w:rsidRPr="005F7D10">
              <w:rPr>
                <w:b/>
              </w:rPr>
              <w:t>myvar.set("Wassup Dude")</w:t>
            </w:r>
            <w:r>
              <w:t xml:space="preserve"> # setting value of variable</w:t>
            </w:r>
          </w:p>
          <w:p w:rsidR="005D2B3E" w:rsidRDefault="005D2B3E" w:rsidP="00823630">
            <w:r w:rsidRPr="005F7D10">
              <w:rPr>
                <w:b/>
              </w:rPr>
              <w:t>myvar.get()</w:t>
            </w:r>
            <w:r>
              <w:t xml:space="preserve"> # Assessing the value of variable from say a callback</w:t>
            </w:r>
          </w:p>
        </w:tc>
        <w:tc>
          <w:tcPr>
            <w:tcW w:w="4500" w:type="dxa"/>
          </w:tcPr>
          <w:p w:rsidR="005D2B3E" w:rsidRDefault="005D2B3E" w:rsidP="00823630">
            <w:r>
              <w:br/>
              <w:t>Tie scrollbar to widget:</w:t>
            </w:r>
            <w:r w:rsidR="00281C0C">
              <w:br/>
            </w:r>
          </w:p>
          <w:p w:rsidR="005D2B3E" w:rsidRDefault="005D2B3E" w:rsidP="00823630">
            <w:r>
              <w:t>list = Listbox(root, height=6, width=15)</w:t>
            </w:r>
            <w:r>
              <w:br/>
              <w:t>scroll = Scrollbar(root, command=list.yview)</w:t>
            </w:r>
            <w:r>
              <w:br/>
              <w:t>list.configure(yscrollcommand=scroll.set)</w:t>
            </w:r>
          </w:p>
        </w:tc>
      </w:tr>
    </w:tbl>
    <w:p w:rsidR="001E62EB" w:rsidRPr="00030F33" w:rsidRDefault="00506D26" w:rsidP="0095467C">
      <w:pPr>
        <w:ind w:left="-810" w:firstLine="810"/>
      </w:pPr>
      <w:r>
        <w:rPr>
          <w:b/>
        </w:rPr>
        <w:br/>
      </w:r>
      <w:r w:rsidR="00A8313F" w:rsidRPr="00A8313F">
        <w:rPr>
          <w:b/>
        </w:rPr>
        <w:t>Validation</w:t>
      </w:r>
    </w:p>
    <w:tbl>
      <w:tblPr>
        <w:tblStyle w:val="TableGrid"/>
        <w:tblW w:w="10980" w:type="dxa"/>
        <w:tblInd w:w="-702" w:type="dxa"/>
        <w:tblLook w:val="04A0"/>
      </w:tblPr>
      <w:tblGrid>
        <w:gridCol w:w="4680"/>
        <w:gridCol w:w="6300"/>
      </w:tblGrid>
      <w:tr w:rsidR="00BB63AE" w:rsidRPr="00030F33" w:rsidTr="007B5ACB">
        <w:tc>
          <w:tcPr>
            <w:tcW w:w="4680" w:type="dxa"/>
          </w:tcPr>
          <w:p w:rsidR="00BB63AE" w:rsidRPr="00BB63AE" w:rsidRDefault="007957A3" w:rsidP="00620C8B">
            <w:r>
              <w:t xml:space="preserve">Works on </w:t>
            </w:r>
            <w:r w:rsidR="009F0A2D">
              <w:t xml:space="preserve">  </w:t>
            </w:r>
            <w:r w:rsidR="00BB63AE" w:rsidRPr="007957A3">
              <w:rPr>
                <w:b/>
              </w:rPr>
              <w:t>Entry, Combobox</w:t>
            </w:r>
            <w:r w:rsidR="00913997" w:rsidRPr="007957A3">
              <w:rPr>
                <w:b/>
              </w:rPr>
              <w:t>, Spinbox</w:t>
            </w:r>
          </w:p>
        </w:tc>
        <w:tc>
          <w:tcPr>
            <w:tcW w:w="6300" w:type="dxa"/>
          </w:tcPr>
          <w:p w:rsidR="00BB63AE" w:rsidRPr="00030F33" w:rsidRDefault="00BB63AE" w:rsidP="00030F33"/>
        </w:tc>
      </w:tr>
      <w:tr w:rsidR="001E62EB" w:rsidRPr="00030F33" w:rsidTr="007B5ACB">
        <w:tc>
          <w:tcPr>
            <w:tcW w:w="4680" w:type="dxa"/>
          </w:tcPr>
          <w:p w:rsidR="00030F33" w:rsidRDefault="00030F33" w:rsidP="00030F33">
            <w:r w:rsidRPr="00FA7DDF">
              <w:rPr>
                <w:b/>
              </w:rPr>
              <w:t>%P</w:t>
            </w:r>
            <w:r>
              <w:t xml:space="preserve"> – entered value</w:t>
            </w:r>
            <w:r>
              <w:br/>
            </w:r>
            <w:r w:rsidRPr="00FA7DDF">
              <w:rPr>
                <w:b/>
              </w:rPr>
              <w:t>%s</w:t>
            </w:r>
            <w:r>
              <w:t xml:space="preserve"> - value prior to editing</w:t>
            </w:r>
          </w:p>
          <w:p w:rsidR="001E62EB" w:rsidRPr="00030F33" w:rsidRDefault="00030F33" w:rsidP="00030F33">
            <w:r w:rsidRPr="00FA7DDF">
              <w:rPr>
                <w:b/>
              </w:rPr>
              <w:t>%S</w:t>
            </w:r>
            <w:r>
              <w:t xml:space="preserve"> - text string being inserted/deleted, {} otherwise.</w:t>
            </w:r>
          </w:p>
        </w:tc>
        <w:tc>
          <w:tcPr>
            <w:tcW w:w="6300" w:type="dxa"/>
          </w:tcPr>
          <w:p w:rsidR="00030F33" w:rsidRPr="00030F33" w:rsidRDefault="00030F33" w:rsidP="00030F33">
            <w:r w:rsidRPr="00030F33">
              <w:t xml:space="preserve">vcmd = (self.master.register(self.validate_email), </w:t>
            </w:r>
            <w:r w:rsidR="00182389">
              <w:t>“</w:t>
            </w:r>
            <w:r w:rsidRPr="00847326">
              <w:rPr>
                <w:b/>
              </w:rPr>
              <w:t>%P</w:t>
            </w:r>
            <w:r w:rsidR="00182389">
              <w:t>”</w:t>
            </w:r>
            <w:r w:rsidRPr="00030F33">
              <w:t>)</w:t>
            </w:r>
          </w:p>
          <w:p w:rsidR="00030F33" w:rsidRPr="00030F33" w:rsidRDefault="00030F33" w:rsidP="00030F33">
            <w:r w:rsidRPr="00030F33">
              <w:t xml:space="preserve">invcmd = (self.master.register(self.invalid_email), </w:t>
            </w:r>
            <w:r w:rsidR="00182389">
              <w:t>“</w:t>
            </w:r>
            <w:r w:rsidRPr="00847326">
              <w:rPr>
                <w:b/>
              </w:rPr>
              <w:t>%P</w:t>
            </w:r>
            <w:r w:rsidR="00182389">
              <w:t>”</w:t>
            </w:r>
            <w:r w:rsidRPr="00030F33">
              <w:t>)</w:t>
            </w:r>
          </w:p>
          <w:p w:rsidR="00030F33" w:rsidRPr="00030F33" w:rsidRDefault="00030F33" w:rsidP="00030F33">
            <w:r>
              <w:t>self.</w:t>
            </w:r>
            <w:r w:rsidRPr="00030F33">
              <w:t>emailentry = tk.Entry(self.master, validate =</w:t>
            </w:r>
          </w:p>
          <w:p w:rsidR="001E62EB" w:rsidRPr="00030F33" w:rsidRDefault="00030F33" w:rsidP="00030F33">
            <w:r w:rsidRPr="00030F33">
              <w:t xml:space="preserve">    "</w:t>
            </w:r>
            <w:r w:rsidRPr="00847326">
              <w:rPr>
                <w:b/>
              </w:rPr>
              <w:t>focusout</w:t>
            </w:r>
            <w:r w:rsidRPr="00030F33">
              <w:t>", validatecommand=vcmd, invalidcommand=invcmd)</w:t>
            </w:r>
          </w:p>
        </w:tc>
      </w:tr>
      <w:tr w:rsidR="001E62EB" w:rsidRPr="00030F33" w:rsidTr="007B5ACB">
        <w:tc>
          <w:tcPr>
            <w:tcW w:w="4680" w:type="dxa"/>
          </w:tcPr>
          <w:p w:rsidR="007B5ACB" w:rsidRDefault="007B5ACB" w:rsidP="007B5ACB">
            <w:r w:rsidRPr="008B47B5">
              <w:rPr>
                <w:b/>
              </w:rPr>
              <w:t>none</w:t>
            </w:r>
            <w:r>
              <w:t xml:space="preserve"> - no validation</w:t>
            </w:r>
          </w:p>
          <w:p w:rsidR="007B5ACB" w:rsidRDefault="007B5ACB" w:rsidP="007B5ACB">
            <w:r w:rsidRPr="007B5ACB">
              <w:rPr>
                <w:b/>
              </w:rPr>
              <w:t>focus</w:t>
            </w:r>
            <w:r>
              <w:t xml:space="preserve"> - combines focusin and focusout</w:t>
            </w:r>
          </w:p>
          <w:p w:rsidR="007B5ACB" w:rsidRDefault="007B5ACB" w:rsidP="007B5ACB">
            <w:r w:rsidRPr="007B5ACB">
              <w:rPr>
                <w:b/>
              </w:rPr>
              <w:t>focusin</w:t>
            </w:r>
            <w:r>
              <w:t xml:space="preserve"> - validate when the widget receives focus</w:t>
            </w:r>
          </w:p>
          <w:p w:rsidR="007B5ACB" w:rsidRDefault="007B5ACB" w:rsidP="007B5ACB">
            <w:r w:rsidRPr="007B5ACB">
              <w:rPr>
                <w:b/>
              </w:rPr>
              <w:t>focusout</w:t>
            </w:r>
            <w:r>
              <w:t xml:space="preserve"> - validate when the widget loses focus</w:t>
            </w:r>
          </w:p>
          <w:p w:rsidR="007B5ACB" w:rsidRDefault="007B5ACB" w:rsidP="007B5ACB">
            <w:r w:rsidRPr="007B5ACB">
              <w:rPr>
                <w:b/>
              </w:rPr>
              <w:t>key</w:t>
            </w:r>
            <w:r>
              <w:t xml:space="preserve"> - validate when the entry is edited</w:t>
            </w:r>
          </w:p>
          <w:p w:rsidR="001E62EB" w:rsidRPr="00030F33" w:rsidRDefault="007B5ACB" w:rsidP="007B5ACB">
            <w:r w:rsidRPr="007B5ACB">
              <w:rPr>
                <w:b/>
              </w:rPr>
              <w:t>all</w:t>
            </w:r>
            <w:r>
              <w:t xml:space="preserve"> - validate called in all the above cases</w:t>
            </w:r>
          </w:p>
        </w:tc>
        <w:tc>
          <w:tcPr>
            <w:tcW w:w="6300" w:type="dxa"/>
          </w:tcPr>
          <w:p w:rsidR="00E43837" w:rsidRDefault="00E43837" w:rsidP="00E43837">
            <w:r>
              <w:t>def invalid_email(self, P):</w:t>
            </w:r>
          </w:p>
          <w:p w:rsidR="00E43837" w:rsidRDefault="00FB79AB" w:rsidP="00E43837">
            <w:r>
              <w:t xml:space="preserve">    self.errormsg.config(text=”Invalid Email Address”</w:t>
            </w:r>
            <w:r w:rsidR="00E43837">
              <w:t>)</w:t>
            </w:r>
          </w:p>
          <w:p w:rsidR="00E43837" w:rsidRPr="00030F33" w:rsidRDefault="00E43837" w:rsidP="00E43837">
            <w:r>
              <w:t xml:space="preserve">    self.emailentry.focus_set()</w:t>
            </w:r>
          </w:p>
        </w:tc>
      </w:tr>
      <w:tr w:rsidR="001E62EB" w:rsidRPr="00030F33" w:rsidTr="007B5ACB">
        <w:tc>
          <w:tcPr>
            <w:tcW w:w="4680" w:type="dxa"/>
          </w:tcPr>
          <w:p w:rsidR="002668C1" w:rsidRDefault="002668C1" w:rsidP="00092D5A"/>
          <w:p w:rsidR="001E62EB" w:rsidRPr="00030F33" w:rsidRDefault="00E0620B" w:rsidP="00092D5A">
            <w:r>
              <w:t xml:space="preserve">Return </w:t>
            </w:r>
            <w:r w:rsidRPr="00E0620B">
              <w:rPr>
                <w:b/>
              </w:rPr>
              <w:t>False</w:t>
            </w:r>
            <w:r>
              <w:t xml:space="preserve"> if validation fails</w:t>
            </w:r>
          </w:p>
        </w:tc>
        <w:tc>
          <w:tcPr>
            <w:tcW w:w="6300" w:type="dxa"/>
          </w:tcPr>
          <w:p w:rsidR="00E43837" w:rsidRDefault="00E43837" w:rsidP="00E43837">
            <w:r>
              <w:t>def validate_email(self, P):</w:t>
            </w:r>
          </w:p>
          <w:p w:rsidR="00E43837" w:rsidRDefault="004E4984" w:rsidP="00E43837">
            <w:r>
              <w:t xml:space="preserve">    self.errormsg.config(text=””</w:t>
            </w:r>
            <w:r w:rsidR="00E43837">
              <w:t>)</w:t>
            </w:r>
          </w:p>
          <w:p w:rsidR="00E43837" w:rsidRDefault="00E43837" w:rsidP="00E43837">
            <w:r>
              <w:t xml:space="preserve">    x = re.match(r"[^@]+@[^@]+\.[^@]+", P)</w:t>
            </w:r>
          </w:p>
          <w:p w:rsidR="001E62EB" w:rsidRPr="00030F33" w:rsidRDefault="00E43837" w:rsidP="002E69A5">
            <w:r>
              <w:t xml:space="preserve">    return (x != None)</w:t>
            </w:r>
            <w:r w:rsidR="002E69A5">
              <w:t xml:space="preserve">    </w:t>
            </w:r>
            <w:r>
              <w:t xml:space="preserve"># </w:t>
            </w:r>
            <w:r w:rsidRPr="002E69A5">
              <w:rPr>
                <w:b/>
              </w:rPr>
              <w:t>True</w:t>
            </w:r>
            <w:r w:rsidR="002E69A5">
              <w:rPr>
                <w:b/>
              </w:rPr>
              <w:t xml:space="preserve">/False  </w:t>
            </w:r>
            <w:r>
              <w:t>valid email/invalid email</w:t>
            </w:r>
          </w:p>
        </w:tc>
      </w:tr>
    </w:tbl>
    <w:p w:rsidR="00AB5B6E" w:rsidRPr="00C76CE8" w:rsidRDefault="00C63974" w:rsidP="007F41D5">
      <w:pPr>
        <w:ind w:left="-810"/>
        <w:rPr>
          <w:b/>
        </w:rPr>
      </w:pPr>
      <w:r>
        <w:rPr>
          <w:b/>
        </w:rPr>
        <w:lastRenderedPageBreak/>
        <w:t xml:space="preserve">Widget </w:t>
      </w:r>
      <w:r w:rsidR="00C76CE8" w:rsidRPr="00C76CE8">
        <w:rPr>
          <w:b/>
        </w:rPr>
        <w:t>Events</w:t>
      </w:r>
      <w:r w:rsidR="007F41D5">
        <w:rPr>
          <w:b/>
        </w:rPr>
        <w:br/>
      </w:r>
      <w:r w:rsidR="007F41D5">
        <w:rPr>
          <w:b/>
        </w:rPr>
        <w:br/>
      </w:r>
      <w:r w:rsidR="007F41D5" w:rsidRPr="00AB5DE6">
        <w:rPr>
          <w:b/>
        </w:rPr>
        <w:t>An application-level binding</w:t>
      </w:r>
      <w:r w:rsidR="007F41D5">
        <w:t>: Application-level bindings will let you use the same</w:t>
      </w:r>
      <w:r w:rsidR="00506D26">
        <w:t xml:space="preserve"> </w:t>
      </w:r>
      <w:r w:rsidR="007F41D5">
        <w:t>binding across all windows and widgets of the application, as long as any one</w:t>
      </w:r>
      <w:r w:rsidR="00506D26">
        <w:t xml:space="preserve"> </w:t>
      </w:r>
      <w:r w:rsidR="007F41D5">
        <w:t>window of the application is in focus. The syntax for application-level bindings is:</w:t>
      </w:r>
      <w:r w:rsidR="007F41D5">
        <w:br/>
        <w:t>root.bind_all(“&lt;F1&gt;”, show_help)</w:t>
      </w:r>
    </w:p>
    <w:tbl>
      <w:tblPr>
        <w:tblStyle w:val="TableGrid"/>
        <w:tblW w:w="10980" w:type="dxa"/>
        <w:tblInd w:w="-702" w:type="dxa"/>
        <w:tblLook w:val="04A0"/>
      </w:tblPr>
      <w:tblGrid>
        <w:gridCol w:w="2250"/>
        <w:gridCol w:w="8730"/>
      </w:tblGrid>
      <w:tr w:rsidR="00AB17F6" w:rsidTr="0044525A">
        <w:tc>
          <w:tcPr>
            <w:tcW w:w="2250" w:type="dxa"/>
          </w:tcPr>
          <w:p w:rsidR="009F39CD" w:rsidRDefault="00AA53FF" w:rsidP="00AA53FF">
            <w:r>
              <w:t>mouse buttons</w:t>
            </w:r>
            <w:r>
              <w:br/>
            </w:r>
            <w:r w:rsidR="00F179CC">
              <w:t>double click</w:t>
            </w:r>
            <w:r w:rsidR="00F179CC">
              <w:br/>
            </w:r>
            <w:r w:rsidR="00F179CC">
              <w:br/>
            </w:r>
            <w:r>
              <w:t>mouse movement</w:t>
            </w:r>
            <w:r>
              <w:br/>
            </w:r>
            <w:r w:rsidR="00B11553">
              <w:t>over widget</w:t>
            </w:r>
          </w:p>
          <w:p w:rsidR="009F39CD" w:rsidRDefault="009F39CD" w:rsidP="00AA53FF"/>
          <w:p w:rsidR="00AA0F9A" w:rsidRDefault="009F39CD" w:rsidP="00AA53FF">
            <w:r>
              <w:t>keyboard events</w:t>
            </w:r>
            <w:r w:rsidR="007A4FF9">
              <w:br/>
            </w:r>
            <w:r w:rsidR="00F179CC">
              <w:br/>
            </w:r>
            <w:r w:rsidR="007A4FF9">
              <w:t>button released</w:t>
            </w:r>
          </w:p>
          <w:p w:rsidR="00AA0F9A" w:rsidRDefault="00AA0F9A" w:rsidP="00AA53FF">
            <w:r>
              <w:t>drag like motion</w:t>
            </w:r>
          </w:p>
          <w:p w:rsidR="00F179CC" w:rsidRDefault="00B11553" w:rsidP="00AA53FF">
            <w:r>
              <w:br/>
            </w:r>
            <w:r w:rsidR="00F179CC">
              <w:br/>
            </w:r>
            <w:r w:rsidR="0072359C" w:rsidRPr="0072359C">
              <w:t>widget changed size</w:t>
            </w:r>
            <w:r w:rsidR="0072359C">
              <w:br/>
            </w:r>
          </w:p>
          <w:p w:rsidR="00AB17F6" w:rsidRPr="00C73233" w:rsidRDefault="00AA53FF" w:rsidP="00AA53FF">
            <w:r>
              <w:t>disconnect from event</w:t>
            </w:r>
          </w:p>
        </w:tc>
        <w:tc>
          <w:tcPr>
            <w:tcW w:w="8730" w:type="dxa"/>
          </w:tcPr>
          <w:p w:rsidR="009F39CD" w:rsidRDefault="00AB17F6" w:rsidP="00B11553">
            <w:r>
              <w:t>&lt;Button-1&gt;, &lt;Button-3&gt;</w:t>
            </w:r>
            <w:r w:rsidR="00AA53FF">
              <w:t xml:space="preserve"> </w:t>
            </w:r>
            <w:r w:rsidR="00F179CC">
              <w:br/>
            </w:r>
            <w:r w:rsidR="00F179CC" w:rsidRPr="007A4FF9">
              <w:t>&lt;Double-Button-1&gt;</w:t>
            </w:r>
            <w:r w:rsidR="00F179CC">
              <w:t xml:space="preserve">, </w:t>
            </w:r>
            <w:r w:rsidR="00F179CC" w:rsidRPr="007A4FF9">
              <w:t>&lt;Double-Button-</w:t>
            </w:r>
            <w:r w:rsidR="00F179CC">
              <w:t>3</w:t>
            </w:r>
            <w:r w:rsidR="00F179CC" w:rsidRPr="007A4FF9">
              <w:t>&gt;</w:t>
            </w:r>
            <w:r>
              <w:br/>
            </w:r>
            <w:r w:rsidR="00F179CC">
              <w:br/>
            </w:r>
            <w:r>
              <w:t xml:space="preserve">&lt;FocusIn&gt;, &lt;FocusOut&gt;, </w:t>
            </w:r>
            <w:r w:rsidR="00B11553">
              <w:br/>
            </w:r>
            <w:r>
              <w:t>&lt;Motion&gt;</w:t>
            </w:r>
            <w:r w:rsidR="00B11553">
              <w:t xml:space="preserve">, </w:t>
            </w:r>
            <w:r w:rsidR="00B11553" w:rsidRPr="00B11553">
              <w:t>&lt;Enter&gt;, &lt;Leave&gt;</w:t>
            </w:r>
          </w:p>
          <w:p w:rsidR="009F39CD" w:rsidRDefault="009F39CD" w:rsidP="00B11553"/>
          <w:p w:rsidR="00AA0F9A" w:rsidRDefault="009F39CD" w:rsidP="00B11553">
            <w:r>
              <w:t xml:space="preserve">&lt;Return&gt;, &lt;Escape&gt;, &lt;A&gt;, &lt;F5&gt;, &lt;Key&gt; , </w:t>
            </w:r>
            <w:r w:rsidRPr="0098618A">
              <w:t>&lt;Shift-Up&gt;</w:t>
            </w:r>
            <w:r w:rsidR="007A4FF9">
              <w:br/>
            </w:r>
            <w:r w:rsidR="00F179CC">
              <w:br/>
            </w:r>
            <w:r w:rsidR="007A4FF9" w:rsidRPr="007A4FF9">
              <w:t>&lt;ButtonRelease-1&gt;</w:t>
            </w:r>
          </w:p>
          <w:p w:rsidR="00F179CC" w:rsidRDefault="00AA0F9A" w:rsidP="00BB24D6">
            <w:r w:rsidRPr="00AA0F9A">
              <w:t>&lt;B1-Motion&gt; The mouse is moved, with mouse button 1 being held down (use B2 for the middle button, B3 for the right button)</w:t>
            </w:r>
            <w:r w:rsidR="0072359C">
              <w:br/>
            </w:r>
            <w:r w:rsidR="00F179CC">
              <w:br/>
            </w:r>
            <w:r w:rsidR="0072359C" w:rsidRPr="0072359C">
              <w:t>&lt;Configure&gt;</w:t>
            </w:r>
          </w:p>
          <w:p w:rsidR="00AB17F6" w:rsidRDefault="00AA53FF" w:rsidP="00BB24D6">
            <w:r>
              <w:br/>
              <w:t xml:space="preserve">widget.unbind(event)   </w:t>
            </w:r>
            <w:r w:rsidR="0093568C">
              <w:br/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C73233" w:rsidP="00092D5A">
            <w:r w:rsidRPr="00C73233">
              <w:t>Button</w:t>
            </w:r>
            <w:r w:rsidR="0044525A">
              <w:t>, Checkbutton, Radiobutton</w:t>
            </w:r>
            <w:r w:rsidR="00AF294A">
              <w:t xml:space="preserve">, </w:t>
            </w:r>
            <w:r w:rsidR="00E6350A">
              <w:br/>
              <w:t>menu.add_</w:t>
            </w:r>
            <w:r w:rsidR="00AF294A">
              <w:t>command</w:t>
            </w:r>
          </w:p>
        </w:tc>
        <w:tc>
          <w:tcPr>
            <w:tcW w:w="8730" w:type="dxa"/>
          </w:tcPr>
          <w:p w:rsidR="00AB5B6E" w:rsidRPr="00C73233" w:rsidRDefault="00C73233" w:rsidP="003E1155">
            <w:r>
              <w:t xml:space="preserve">Use </w:t>
            </w:r>
            <w:r w:rsidRPr="00A365A9">
              <w:rPr>
                <w:b/>
              </w:rPr>
              <w:t>command=</w:t>
            </w:r>
            <w:r w:rsidR="00A365A9" w:rsidRPr="00A365A9">
              <w:rPr>
                <w:b/>
              </w:rPr>
              <w:t>func</w:t>
            </w:r>
            <w:r>
              <w:t xml:space="preserve"> parameter</w:t>
            </w:r>
            <w:r w:rsidR="00A365A9">
              <w:t xml:space="preserve"> for default action</w:t>
            </w:r>
            <w:r w:rsidR="00CE2226">
              <w:t>, read value of the variable attached to the button if it has state.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B35BA7" w:rsidP="00092D5A">
            <w:r>
              <w:t>Combobox</w:t>
            </w:r>
          </w:p>
        </w:tc>
        <w:tc>
          <w:tcPr>
            <w:tcW w:w="8730" w:type="dxa"/>
          </w:tcPr>
          <w:p w:rsidR="00AB5B6E" w:rsidRPr="00C73233" w:rsidRDefault="00124215" w:rsidP="00092D5A">
            <w:r w:rsidRPr="00AF294A">
              <w:t>&lt;&lt;ComboboxSelected&gt;&gt;</w:t>
            </w:r>
            <w:r w:rsidRPr="00124215">
              <w:t xml:space="preserve"> virtual event when the user selects an element from the list of values</w:t>
            </w:r>
          </w:p>
        </w:tc>
      </w:tr>
      <w:tr w:rsidR="00FF5E94" w:rsidTr="0044525A">
        <w:tc>
          <w:tcPr>
            <w:tcW w:w="2250" w:type="dxa"/>
          </w:tcPr>
          <w:p w:rsidR="00FF5E94" w:rsidRPr="00C73233" w:rsidRDefault="00AF294A" w:rsidP="00092D5A">
            <w:r>
              <w:t>Notebook</w:t>
            </w:r>
          </w:p>
        </w:tc>
        <w:tc>
          <w:tcPr>
            <w:tcW w:w="8730" w:type="dxa"/>
          </w:tcPr>
          <w:p w:rsidR="00FF5E94" w:rsidRPr="00C73233" w:rsidRDefault="00AF294A" w:rsidP="00092D5A">
            <w:r w:rsidRPr="00AF294A">
              <w:t>&lt;&lt;NotebookTabChanged&gt;&gt; virtual event after a new tab is selected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68460C" w:rsidP="0068460C">
            <w:r>
              <w:t>Treeview</w:t>
            </w:r>
          </w:p>
        </w:tc>
        <w:tc>
          <w:tcPr>
            <w:tcW w:w="8730" w:type="dxa"/>
          </w:tcPr>
          <w:p w:rsidR="0068460C" w:rsidRDefault="0068460C" w:rsidP="0068460C">
            <w:r>
              <w:t>&lt;&lt;TreeviewSelect&gt;&gt;</w:t>
            </w:r>
            <w:r>
              <w:tab/>
              <w:t>Generated whenever the selection changes.</w:t>
            </w:r>
          </w:p>
          <w:p w:rsidR="0068460C" w:rsidRDefault="0068460C" w:rsidP="0068460C">
            <w:r>
              <w:t>&lt;&lt;TreeviewOpen&gt;&gt;</w:t>
            </w:r>
            <w:r>
              <w:tab/>
              <w:t>Generated just before settings the focus item to open=True.</w:t>
            </w:r>
          </w:p>
          <w:p w:rsidR="00AB5B6E" w:rsidRPr="00C73233" w:rsidRDefault="0068460C" w:rsidP="0068460C">
            <w:r>
              <w:t>&lt;&lt;TreeviewClose&gt;&gt;</w:t>
            </w:r>
            <w:r>
              <w:tab/>
              <w:t>Generated just after setting the focus item to open=False.</w:t>
            </w:r>
            <w:r>
              <w:br/>
            </w:r>
            <w:r w:rsidRPr="0068460C">
              <w:t>.focus() and .selection() methods can be used to determine the affected item or items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C73233" w:rsidP="00092D5A">
            <w:r>
              <w:t>TopLevel</w:t>
            </w:r>
          </w:p>
        </w:tc>
        <w:tc>
          <w:tcPr>
            <w:tcW w:w="8730" w:type="dxa"/>
          </w:tcPr>
          <w:p w:rsidR="003E1155" w:rsidRDefault="00C73233" w:rsidP="003E1155">
            <w:r w:rsidRPr="00C73233">
              <w:t>root.protocol("WM_DELETE_WINDOW", self.exit_app)</w:t>
            </w:r>
            <w:r>
              <w:t xml:space="preserve">    # handle closing via “X” button</w:t>
            </w:r>
            <w:r w:rsidR="003E1155">
              <w:br/>
              <w:t>root.bind("&lt;Return&gt;", self.ok)</w:t>
            </w:r>
          </w:p>
          <w:p w:rsidR="00AB5B6E" w:rsidRPr="00C73233" w:rsidRDefault="003E1155" w:rsidP="003E1155">
            <w:r>
              <w:t>root.bind("&lt;Escape&gt;", self.cancel)</w:t>
            </w:r>
          </w:p>
        </w:tc>
      </w:tr>
    </w:tbl>
    <w:p w:rsidR="0003314C" w:rsidRPr="0003314C" w:rsidRDefault="0095467C" w:rsidP="0095467C">
      <w:pPr>
        <w:ind w:left="-810"/>
        <w:rPr>
          <w:b/>
        </w:rPr>
      </w:pPr>
      <w:r>
        <w:rPr>
          <w:b/>
        </w:rPr>
        <w:br/>
      </w:r>
      <w:r w:rsidR="0003314C" w:rsidRPr="0003314C">
        <w:rPr>
          <w:b/>
        </w:rPr>
        <w:t>Widget State</w:t>
      </w:r>
    </w:p>
    <w:tbl>
      <w:tblPr>
        <w:tblStyle w:val="TableGrid"/>
        <w:tblW w:w="10980" w:type="dxa"/>
        <w:tblInd w:w="-702" w:type="dxa"/>
        <w:tblLook w:val="04A0"/>
      </w:tblPr>
      <w:tblGrid>
        <w:gridCol w:w="1274"/>
        <w:gridCol w:w="9706"/>
      </w:tblGrid>
      <w:tr w:rsidR="0003314C" w:rsidTr="00A40C1B">
        <w:tc>
          <w:tcPr>
            <w:tcW w:w="1274" w:type="dxa"/>
          </w:tcPr>
          <w:p w:rsidR="0003314C" w:rsidRPr="0055640C" w:rsidRDefault="0055640C" w:rsidP="00092D5A">
            <w:r w:rsidRPr="0055640C">
              <w:t>active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The mouse cursor is over the widget and pressing a mouse button will cause some action to occur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disabled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is disabled under program control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focus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has keyboard focus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pressed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is being pressed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selected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“On”, “true”, or “current” for things like Checkbuttons and radiobuttons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background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Windows and Mac have a notion of an “active” or foreground window. The background state is set for widgets in a background window, and cleared for those in the foreground window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readonly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should not allow user modification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alternate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A widget-specific alternate display format</w:t>
            </w:r>
          </w:p>
        </w:tc>
      </w:tr>
      <w:tr w:rsidR="00BB5A51" w:rsidTr="00A40C1B">
        <w:tc>
          <w:tcPr>
            <w:tcW w:w="1274" w:type="dxa"/>
          </w:tcPr>
          <w:p w:rsidR="00BB5A51" w:rsidRDefault="00BB5A51" w:rsidP="00092D5A">
            <w:r>
              <w:t>invalid</w:t>
            </w:r>
          </w:p>
        </w:tc>
        <w:tc>
          <w:tcPr>
            <w:tcW w:w="9706" w:type="dxa"/>
          </w:tcPr>
          <w:p w:rsidR="00BB5A51" w:rsidRPr="0055640C" w:rsidRDefault="00BB5A51" w:rsidP="00BB5A51">
            <w:r w:rsidRPr="00BB5A51">
              <w:t>The widget’s value is invalid</w:t>
            </w:r>
          </w:p>
        </w:tc>
      </w:tr>
    </w:tbl>
    <w:p w:rsidR="00A8313F" w:rsidRPr="00A40C1B" w:rsidRDefault="00044C5D" w:rsidP="00A40C1B">
      <w:pPr>
        <w:ind w:left="-810"/>
      </w:pPr>
      <w:r>
        <w:br/>
      </w:r>
      <w:r w:rsidR="00A40C1B" w:rsidRPr="00A40C1B">
        <w:t xml:space="preserve">A state is a </w:t>
      </w:r>
      <w:r w:rsidR="00A40C1B" w:rsidRPr="009C6B03">
        <w:rPr>
          <w:b/>
        </w:rPr>
        <w:t>sequence of state names</w:t>
      </w:r>
      <w:r w:rsidR="00A40C1B" w:rsidRPr="00A40C1B">
        <w:t xml:space="preserve">, optionally prefixed with an </w:t>
      </w:r>
      <w:r w:rsidR="00A40C1B" w:rsidRPr="009C6B03">
        <w:rPr>
          <w:b/>
        </w:rPr>
        <w:t>exclamation point</w:t>
      </w:r>
      <w:r w:rsidR="00A40C1B" w:rsidRPr="00A40C1B">
        <w:t xml:space="preserve"> indicating that the bit is off.</w:t>
      </w:r>
    </w:p>
    <w:p w:rsidR="00A8313F" w:rsidRDefault="00A8313F" w:rsidP="00092D5A"/>
    <w:sectPr w:rsidR="00A8313F" w:rsidSect="0057649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22F8"/>
    <w:rsid w:val="0000362E"/>
    <w:rsid w:val="000036FA"/>
    <w:rsid w:val="0001007D"/>
    <w:rsid w:val="00015FD5"/>
    <w:rsid w:val="000216D2"/>
    <w:rsid w:val="00021DCF"/>
    <w:rsid w:val="0002265D"/>
    <w:rsid w:val="0002676E"/>
    <w:rsid w:val="00030F33"/>
    <w:rsid w:val="0003314C"/>
    <w:rsid w:val="00044C5D"/>
    <w:rsid w:val="00055097"/>
    <w:rsid w:val="00060A2B"/>
    <w:rsid w:val="000822BD"/>
    <w:rsid w:val="00084780"/>
    <w:rsid w:val="00092D5A"/>
    <w:rsid w:val="000B42B8"/>
    <w:rsid w:val="000C269D"/>
    <w:rsid w:val="000C451B"/>
    <w:rsid w:val="000D1741"/>
    <w:rsid w:val="000D5625"/>
    <w:rsid w:val="000E2F57"/>
    <w:rsid w:val="000E7B69"/>
    <w:rsid w:val="00110D1E"/>
    <w:rsid w:val="00124215"/>
    <w:rsid w:val="00134B0B"/>
    <w:rsid w:val="0014228D"/>
    <w:rsid w:val="00153347"/>
    <w:rsid w:val="001674F9"/>
    <w:rsid w:val="00167C41"/>
    <w:rsid w:val="00182389"/>
    <w:rsid w:val="00194B9B"/>
    <w:rsid w:val="001A5CAC"/>
    <w:rsid w:val="001B391D"/>
    <w:rsid w:val="001C4CC8"/>
    <w:rsid w:val="001D3573"/>
    <w:rsid w:val="001E62EB"/>
    <w:rsid w:val="00202EF7"/>
    <w:rsid w:val="002070FE"/>
    <w:rsid w:val="00224A5C"/>
    <w:rsid w:val="00226746"/>
    <w:rsid w:val="00242C75"/>
    <w:rsid w:val="00244E34"/>
    <w:rsid w:val="002668C1"/>
    <w:rsid w:val="00273EA4"/>
    <w:rsid w:val="0027724F"/>
    <w:rsid w:val="00281C0C"/>
    <w:rsid w:val="00291564"/>
    <w:rsid w:val="002A101D"/>
    <w:rsid w:val="002C1BFE"/>
    <w:rsid w:val="002C22F8"/>
    <w:rsid w:val="002C42C1"/>
    <w:rsid w:val="002C7918"/>
    <w:rsid w:val="002D43CA"/>
    <w:rsid w:val="002E69A5"/>
    <w:rsid w:val="00306480"/>
    <w:rsid w:val="00307CED"/>
    <w:rsid w:val="00332BD9"/>
    <w:rsid w:val="00344919"/>
    <w:rsid w:val="00352FEC"/>
    <w:rsid w:val="0035315E"/>
    <w:rsid w:val="0036434B"/>
    <w:rsid w:val="00367C3B"/>
    <w:rsid w:val="003729F9"/>
    <w:rsid w:val="003D0C51"/>
    <w:rsid w:val="003D5065"/>
    <w:rsid w:val="003D53CF"/>
    <w:rsid w:val="003D5473"/>
    <w:rsid w:val="003D640C"/>
    <w:rsid w:val="003E1155"/>
    <w:rsid w:val="004017F1"/>
    <w:rsid w:val="00410D43"/>
    <w:rsid w:val="0044525A"/>
    <w:rsid w:val="004454EA"/>
    <w:rsid w:val="004732EE"/>
    <w:rsid w:val="004749AF"/>
    <w:rsid w:val="00491CE1"/>
    <w:rsid w:val="004A2AF8"/>
    <w:rsid w:val="004E0444"/>
    <w:rsid w:val="004E4984"/>
    <w:rsid w:val="004F0957"/>
    <w:rsid w:val="004F3A20"/>
    <w:rsid w:val="00506D26"/>
    <w:rsid w:val="00510B38"/>
    <w:rsid w:val="0052490D"/>
    <w:rsid w:val="00534B53"/>
    <w:rsid w:val="0055640C"/>
    <w:rsid w:val="00566FEB"/>
    <w:rsid w:val="00576498"/>
    <w:rsid w:val="00597343"/>
    <w:rsid w:val="005A1BA3"/>
    <w:rsid w:val="005D2724"/>
    <w:rsid w:val="005D2B3E"/>
    <w:rsid w:val="005F4497"/>
    <w:rsid w:val="005F7D10"/>
    <w:rsid w:val="0060168E"/>
    <w:rsid w:val="00612DF9"/>
    <w:rsid w:val="00620C8B"/>
    <w:rsid w:val="00645A33"/>
    <w:rsid w:val="00673DAF"/>
    <w:rsid w:val="006757B0"/>
    <w:rsid w:val="0068460C"/>
    <w:rsid w:val="00684E02"/>
    <w:rsid w:val="00693564"/>
    <w:rsid w:val="006A4C10"/>
    <w:rsid w:val="006C2BA2"/>
    <w:rsid w:val="006D1CD8"/>
    <w:rsid w:val="006D226D"/>
    <w:rsid w:val="006E753A"/>
    <w:rsid w:val="006F0C6A"/>
    <w:rsid w:val="006F3EE6"/>
    <w:rsid w:val="0070121A"/>
    <w:rsid w:val="00710725"/>
    <w:rsid w:val="0072359C"/>
    <w:rsid w:val="00726451"/>
    <w:rsid w:val="00731B94"/>
    <w:rsid w:val="007402B1"/>
    <w:rsid w:val="00741427"/>
    <w:rsid w:val="00757ACB"/>
    <w:rsid w:val="007654B3"/>
    <w:rsid w:val="00774F48"/>
    <w:rsid w:val="00784C93"/>
    <w:rsid w:val="007957A3"/>
    <w:rsid w:val="007A4FF9"/>
    <w:rsid w:val="007B5ACB"/>
    <w:rsid w:val="007B751C"/>
    <w:rsid w:val="007E0377"/>
    <w:rsid w:val="007F41D5"/>
    <w:rsid w:val="00802A37"/>
    <w:rsid w:val="00804508"/>
    <w:rsid w:val="0081333B"/>
    <w:rsid w:val="008458EC"/>
    <w:rsid w:val="00847326"/>
    <w:rsid w:val="00864793"/>
    <w:rsid w:val="00872DA8"/>
    <w:rsid w:val="008B3395"/>
    <w:rsid w:val="008B47B5"/>
    <w:rsid w:val="008C38F9"/>
    <w:rsid w:val="008E2BB1"/>
    <w:rsid w:val="008F0FF3"/>
    <w:rsid w:val="00913997"/>
    <w:rsid w:val="0091594C"/>
    <w:rsid w:val="00920F1E"/>
    <w:rsid w:val="00921DE6"/>
    <w:rsid w:val="0093568C"/>
    <w:rsid w:val="00946A5B"/>
    <w:rsid w:val="00950EC0"/>
    <w:rsid w:val="00952330"/>
    <w:rsid w:val="0095467C"/>
    <w:rsid w:val="0096621A"/>
    <w:rsid w:val="0096652A"/>
    <w:rsid w:val="00980328"/>
    <w:rsid w:val="00983E3B"/>
    <w:rsid w:val="0098618A"/>
    <w:rsid w:val="009937D9"/>
    <w:rsid w:val="009A191B"/>
    <w:rsid w:val="009A73DD"/>
    <w:rsid w:val="009B6A0A"/>
    <w:rsid w:val="009C6B03"/>
    <w:rsid w:val="009F0A2D"/>
    <w:rsid w:val="009F39CD"/>
    <w:rsid w:val="009F7549"/>
    <w:rsid w:val="00A06459"/>
    <w:rsid w:val="00A111A9"/>
    <w:rsid w:val="00A365A9"/>
    <w:rsid w:val="00A40C1B"/>
    <w:rsid w:val="00A45272"/>
    <w:rsid w:val="00A45D10"/>
    <w:rsid w:val="00A760E3"/>
    <w:rsid w:val="00A8313F"/>
    <w:rsid w:val="00AA0F9A"/>
    <w:rsid w:val="00AA53FF"/>
    <w:rsid w:val="00AB17F6"/>
    <w:rsid w:val="00AB5B6E"/>
    <w:rsid w:val="00AB5DE6"/>
    <w:rsid w:val="00AB7CA4"/>
    <w:rsid w:val="00AC6175"/>
    <w:rsid w:val="00AD0B95"/>
    <w:rsid w:val="00AE4FD8"/>
    <w:rsid w:val="00AF294A"/>
    <w:rsid w:val="00AF4C88"/>
    <w:rsid w:val="00AF63DA"/>
    <w:rsid w:val="00B0342A"/>
    <w:rsid w:val="00B06A6C"/>
    <w:rsid w:val="00B11553"/>
    <w:rsid w:val="00B35BA7"/>
    <w:rsid w:val="00B36C89"/>
    <w:rsid w:val="00B41265"/>
    <w:rsid w:val="00B4225A"/>
    <w:rsid w:val="00B53F8A"/>
    <w:rsid w:val="00B568FE"/>
    <w:rsid w:val="00B622D5"/>
    <w:rsid w:val="00B71538"/>
    <w:rsid w:val="00B81D59"/>
    <w:rsid w:val="00BB2366"/>
    <w:rsid w:val="00BB24D6"/>
    <w:rsid w:val="00BB5A51"/>
    <w:rsid w:val="00BB63AE"/>
    <w:rsid w:val="00BB64B6"/>
    <w:rsid w:val="00BC4F73"/>
    <w:rsid w:val="00BD1F12"/>
    <w:rsid w:val="00BE63CD"/>
    <w:rsid w:val="00BF5957"/>
    <w:rsid w:val="00BF7A67"/>
    <w:rsid w:val="00C04ACE"/>
    <w:rsid w:val="00C52D44"/>
    <w:rsid w:val="00C62F0B"/>
    <w:rsid w:val="00C63974"/>
    <w:rsid w:val="00C64E16"/>
    <w:rsid w:val="00C70045"/>
    <w:rsid w:val="00C71623"/>
    <w:rsid w:val="00C73233"/>
    <w:rsid w:val="00C76CE8"/>
    <w:rsid w:val="00C90E74"/>
    <w:rsid w:val="00C9191A"/>
    <w:rsid w:val="00C9589E"/>
    <w:rsid w:val="00CA68BC"/>
    <w:rsid w:val="00CB2E5C"/>
    <w:rsid w:val="00CC4044"/>
    <w:rsid w:val="00CC7947"/>
    <w:rsid w:val="00CD6E18"/>
    <w:rsid w:val="00CE2226"/>
    <w:rsid w:val="00CF76AD"/>
    <w:rsid w:val="00D04F64"/>
    <w:rsid w:val="00D14FD8"/>
    <w:rsid w:val="00D214CD"/>
    <w:rsid w:val="00D43155"/>
    <w:rsid w:val="00D44B7D"/>
    <w:rsid w:val="00D60FE9"/>
    <w:rsid w:val="00D708B3"/>
    <w:rsid w:val="00D7126A"/>
    <w:rsid w:val="00DB1EB1"/>
    <w:rsid w:val="00DB56C9"/>
    <w:rsid w:val="00DF77F2"/>
    <w:rsid w:val="00E0620B"/>
    <w:rsid w:val="00E25794"/>
    <w:rsid w:val="00E32D5C"/>
    <w:rsid w:val="00E43837"/>
    <w:rsid w:val="00E5202C"/>
    <w:rsid w:val="00E601B6"/>
    <w:rsid w:val="00E62326"/>
    <w:rsid w:val="00E6350A"/>
    <w:rsid w:val="00E816BA"/>
    <w:rsid w:val="00E91F11"/>
    <w:rsid w:val="00E95FB3"/>
    <w:rsid w:val="00E96E3C"/>
    <w:rsid w:val="00ED3629"/>
    <w:rsid w:val="00ED734C"/>
    <w:rsid w:val="00ED774D"/>
    <w:rsid w:val="00EE484C"/>
    <w:rsid w:val="00F00F89"/>
    <w:rsid w:val="00F179CC"/>
    <w:rsid w:val="00F44F2B"/>
    <w:rsid w:val="00F53361"/>
    <w:rsid w:val="00F72F4E"/>
    <w:rsid w:val="00FA7DDF"/>
    <w:rsid w:val="00FB12F6"/>
    <w:rsid w:val="00FB79AB"/>
    <w:rsid w:val="00FD075E"/>
    <w:rsid w:val="00FD4CD3"/>
    <w:rsid w:val="00FF5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2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</dc:creator>
  <cp:lastModifiedBy>tad</cp:lastModifiedBy>
  <cp:revision>204</cp:revision>
  <cp:lastPrinted>2015-02-06T17:32:00Z</cp:lastPrinted>
  <dcterms:created xsi:type="dcterms:W3CDTF">2015-01-30T23:21:00Z</dcterms:created>
  <dcterms:modified xsi:type="dcterms:W3CDTF">2015-02-12T15:57:00Z</dcterms:modified>
</cp:coreProperties>
</file>