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맑은 고딕" w:cs="맑은 고딕" w:eastAsia="맑은 고딕" w:hAnsi="맑은 고딕"/>
          <w:b/>
          <w:bCs/>
          <w:color w:val="1F4E79"/>
          <w:sz w:val="52"/>
          <w:szCs w:val="52"/>
        </w:rPr>
        <w:t xml:space="preserve">LAB 1 결과보고서</w:t>
      </w:r>
    </w:p>
    <w:p>
      <w:pPr>
        <w:spacing w:after="60"/>
        <w:jc w:val="center"/>
      </w:pPr>
      <w:r>
        <w:rPr>
          <w:rFonts w:ascii="맑은 고딕" w:cs="맑은 고딕" w:eastAsia="맑은 고딕" w:hAnsi="맑은 고딕"/>
          <w:sz w:val="26"/>
          <w:szCs w:val="26"/>
        </w:rPr>
        <w:t xml:space="preserve">조합논리회로의 FPGA 구현과 실제 보드 동작 검증</w:t>
      </w:r>
    </w:p>
    <w:p>
      <w:pPr>
        <w:spacing w:after="500"/>
        <w:jc w:val="center"/>
      </w:pPr>
      <w:r>
        <w:rPr>
          <w:rFonts w:ascii="맑은 고딕" w:cs="맑은 고딕" w:eastAsia="맑은 고딕" w:hAnsi="맑은 고딕"/>
          <w:color w:val="666666"/>
          <w:sz w:val="18"/>
          <w:szCs w:val="18"/>
        </w:rPr>
        <w:t xml:space="preserve">Logic Gates · Adder · Subtractor · Comparator · MUX/DEMUX · Encoder/Decoder · 7-Segment</w:t>
      </w: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2337"/>
        <w:gridCol w:w="2337"/>
        <w:gridCol w:w="2337"/>
        <w:gridCol w:w="2339"/>
      </w:tblGrid>
      <w:tr>
        <w:trPr>
          <w:tblHeader/>
        </w:trPr>
        <w:tc>
          <w:tcPr>
            <w:tcW w:type="dxa" w:w="2337"/>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과목</w:t>
            </w:r>
          </w:p>
        </w:tc>
        <w:tc>
          <w:tcPr>
            <w:tcW w:type="dxa" w:w="2337"/>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이름</w:t>
            </w:r>
          </w:p>
        </w:tc>
        <w:tc>
          <w:tcPr>
            <w:tcW w:type="dxa" w:w="2337"/>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학번</w:t>
            </w:r>
          </w:p>
        </w:tc>
        <w:tc>
          <w:tcPr>
            <w:tcW w:type="dxa" w:w="2339"/>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작성일</w:t>
            </w:r>
          </w:p>
        </w:tc>
      </w:tr>
      <w:tr>
        <w:tc>
          <w:tcPr>
            <w:tcW w:type="dxa" w:w="2337"/>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전기전자컴퓨터설계실험 2</w:t>
            </w:r>
          </w:p>
        </w:tc>
        <w:tc>
          <w:tcPr>
            <w:tcW w:type="dxa" w:w="2337"/>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김태이</w:t>
            </w:r>
          </w:p>
        </w:tc>
        <w:tc>
          <w:tcPr>
            <w:tcW w:type="dxa" w:w="2337"/>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2023440158</w:t>
            </w:r>
          </w:p>
        </w:tc>
        <w:tc>
          <w:tcPr>
            <w:tcW w:type="dxa" w:w="2339"/>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2026-09-19</w:t>
            </w:r>
          </w:p>
        </w:tc>
      </w:tr>
    </w:tbl>
    <w:p>
      <w:pPr>
        <w:spacing w:before="300"/>
      </w:pPr>
    </w:p>
    <w:p>
      <w:pPr>
        <w:spacing w:after="500" w:line="300" w:lineRule="auto"/>
      </w:pPr>
      <w:r>
        <w:rPr>
          <w:rFonts w:ascii="맑은 고딕" w:cs="맑은 고딕" w:eastAsia="맑은 고딕" w:hAnsi="맑은 고딕"/>
          <w:b/>
          <w:bCs/>
          <w:sz w:val="21"/>
          <w:szCs w:val="21"/>
        </w:rPr>
        <w:t xml:space="preserve">GitHub 저장소: </w:t>
      </w:r>
      <w:hyperlink w:history="1" r:id="rId4gcpcaekvkhawdq4xhq3b">
        <w:r>
          <w:rPr>
            <w:rFonts w:ascii="맑은 고딕" w:cs="맑은 고딕" w:eastAsia="맑은 고딕" w:hAnsi="맑은 고딕"/>
            <w:color w:val="0563C1"/>
            <w:sz w:val="21"/>
            <w:szCs w:val="21"/>
            <w:u w:val="single"/>
          </w:rPr>
          <w:t xml:space="preserve">https://github.com/tae2yi/UOS_ece2/tree/master/lab1</w:t>
        </w:r>
      </w:hyperlink>
    </w:p>
    <w:p>
      <w:pPr>
        <w:pStyle w:val="Heading2"/>
        <w:keepNext/>
        <w:spacing w:after="120" w:before="260"/>
      </w:pPr>
      <w:r>
        <w:rPr>
          <w:rFonts w:ascii="맑은 고딕" w:cs="맑은 고딕" w:eastAsia="맑은 고딕" w:hAnsi="맑은 고딕"/>
          <w:b/>
          <w:bCs/>
          <w:color w:val="2E75B6"/>
          <w:sz w:val="24"/>
          <w:szCs w:val="24"/>
        </w:rPr>
        <w:t xml:space="preserve">목차</w:t>
      </w:r>
    </w:p>
    <w:p>
      <w:pPr>
        <w:spacing w:after="70" w:line="300" w:lineRule="auto"/>
      </w:pPr>
      <w:r>
        <w:rPr>
          <w:rFonts w:ascii="맑은 고딕" w:cs="맑은 고딕" w:eastAsia="맑은 고딕" w:hAnsi="맑은 고딕"/>
          <w:sz w:val="21"/>
          <w:szCs w:val="21"/>
        </w:rPr>
        <w:t xml:space="preserve">1. 실험목적</w:t>
      </w:r>
    </w:p>
    <w:p>
      <w:pPr>
        <w:spacing w:after="70" w:line="300" w:lineRule="auto"/>
      </w:pPr>
      <w:r>
        <w:rPr>
          <w:rFonts w:ascii="맑은 고딕" w:cs="맑은 고딕" w:eastAsia="맑은 고딕" w:hAnsi="맑은 고딕"/>
          <w:sz w:val="21"/>
          <w:szCs w:val="21"/>
        </w:rPr>
        <w:t xml:space="preserve">2. 실험이론 및 원리</w:t>
      </w:r>
    </w:p>
    <w:p>
      <w:pPr>
        <w:spacing w:after="70" w:line="300" w:lineRule="auto"/>
      </w:pPr>
      <w:r>
        <w:rPr>
          <w:rFonts w:ascii="맑은 고딕" w:cs="맑은 고딕" w:eastAsia="맑은 고딕" w:hAnsi="맑은 고딕"/>
          <w:sz w:val="21"/>
          <w:szCs w:val="21"/>
        </w:rPr>
        <w:t xml:space="preserve">3. 실험장비 및 재료</w:t>
      </w:r>
    </w:p>
    <w:p>
      <w:pPr>
        <w:spacing w:after="70" w:line="300" w:lineRule="auto"/>
      </w:pPr>
      <w:r>
        <w:rPr>
          <w:rFonts w:ascii="맑은 고딕" w:cs="맑은 고딕" w:eastAsia="맑은 고딕" w:hAnsi="맑은 고딕"/>
          <w:sz w:val="21"/>
          <w:szCs w:val="21"/>
        </w:rPr>
        <w:t xml:space="preserve">4. 실험방법</w:t>
      </w:r>
    </w:p>
    <w:p>
      <w:pPr>
        <w:spacing w:after="70" w:line="300" w:lineRule="auto"/>
      </w:pPr>
      <w:r>
        <w:rPr>
          <w:rFonts w:ascii="맑은 고딕" w:cs="맑은 고딕" w:eastAsia="맑은 고딕" w:hAnsi="맑은 고딕"/>
          <w:sz w:val="21"/>
          <w:szCs w:val="21"/>
        </w:rPr>
        <w:t xml:space="preserve">5. 실험결과</w:t>
      </w:r>
    </w:p>
    <w:p>
      <w:pPr>
        <w:spacing w:after="70" w:line="300" w:lineRule="auto"/>
      </w:pPr>
      <w:r>
        <w:rPr>
          <w:rFonts w:ascii="맑은 고딕" w:cs="맑은 고딕" w:eastAsia="맑은 고딕" w:hAnsi="맑은 고딕"/>
          <w:sz w:val="21"/>
          <w:szCs w:val="21"/>
        </w:rPr>
        <w:t xml:space="preserve">6. 고찰 및 토의</w:t>
      </w:r>
    </w:p>
    <w:p>
      <w:pPr>
        <w:spacing w:after="70" w:line="300" w:lineRule="auto"/>
      </w:pPr>
      <w:r>
        <w:rPr>
          <w:rFonts w:ascii="맑은 고딕" w:cs="맑은 고딕" w:eastAsia="맑은 고딕" w:hAnsi="맑은 고딕"/>
          <w:sz w:val="21"/>
          <w:szCs w:val="21"/>
        </w:rPr>
        <w:t xml:space="preserve">7. 결론</w:t>
      </w:r>
    </w:p>
    <w:p>
      <w:pPr>
        <w:spacing w:after="70" w:line="300" w:lineRule="auto"/>
      </w:pPr>
      <w:r>
        <w:rPr>
          <w:rFonts w:ascii="맑은 고딕" w:cs="맑은 고딕" w:eastAsia="맑은 고딕" w:hAnsi="맑은 고딕"/>
          <w:sz w:val="21"/>
          <w:szCs w:val="21"/>
        </w:rPr>
        <w:t xml:space="preserve">8. 참고문헌</w:t>
      </w:r>
    </w:p>
    <w:p>
      <w:pPr>
        <w:pStyle w:val="Heading1"/>
        <w:keepNext/>
        <w:pageBreakBefore/>
        <w:pBdr>
          <w:bottom w:val="single" w:color="1F4E79" w:sz="8" w:space="4"/>
        </w:pBdr>
        <w:spacing w:after="180" w:before="360"/>
      </w:pPr>
      <w:r>
        <w:rPr>
          <w:rFonts w:ascii="맑은 고딕" w:cs="맑은 고딕" w:eastAsia="맑은 고딕" w:hAnsi="맑은 고딕"/>
          <w:b/>
          <w:bCs/>
          <w:color w:val="1F4E79"/>
          <w:sz w:val="30"/>
          <w:szCs w:val="30"/>
        </w:rPr>
        <w:t xml:space="preserve">1. 실험목적</w:t>
      </w:r>
    </w:p>
    <w:p>
      <w:pPr>
        <w:spacing w:after="130" w:line="300" w:lineRule="auto"/>
        <w:jc w:val="both"/>
      </w:pPr>
      <w:r>
        <w:rPr>
          <w:rFonts w:ascii="맑은 고딕" w:cs="맑은 고딕" w:eastAsia="맑은 고딕" w:hAnsi="맑은 고딕"/>
          <w:sz w:val="21"/>
          <w:szCs w:val="21"/>
        </w:rPr>
        <w:t xml:space="preserve">본 실험의 목적은 예비보고서에서 설계하고 시뮬레이션으로 검증한 조합논리회로 10종을 실제 FPGA에 구현하고, 보드의 스위치·키패드·LED·7-Segment로 동작을 확인하는 것이다. 구체적인 목표는 다음과 같다.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Vivado에서 RTL과 XDC를 이용해 합성·구현·비트스트림 생성을 수행하고, 구현 리포트(자원 사용량, 경로 지연, 경고)를 해석한다.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비트스트림을 JTAG로 보드에 기록하고, 입력 소자를 조작했을 때 출력 소자의 상태를 사진으로 기록한다.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관찰한 출력을 예비보고서의 진리표·시뮬레이션 결과와 대조하여, 핀 배정(XDC)과 실제 회로 동작이 설계 의도와 일치하는지 확인한다.</w:t>
      </w:r>
    </w:p>
    <w:p>
      <w:pPr>
        <w:spacing w:after="130" w:line="300" w:lineRule="auto"/>
        <w:jc w:val="both"/>
      </w:pPr>
      <w:r>
        <w:rPr>
          <w:rFonts w:ascii="맑은 고딕" w:cs="맑은 고딕" w:eastAsia="맑은 고딕" w:hAnsi="맑은 고딕"/>
          <w:sz w:val="21"/>
          <w:szCs w:val="21"/>
        </w:rPr>
        <w:t xml:space="preserve">예비보고서 단계의 시뮬레이션은 RTL의 논리 기능만 검증했으며, XDC는 시뮬레이터가 읽지 않으므로 핀 배정의 정확성과 실제 장치 동작은 미검증 항목으로 남아 있었다. 본 보고서는 이 미검증 항목을 확인하는 단계다.</w:t>
      </w:r>
    </w:p>
    <w:p>
      <w:pPr>
        <w:pStyle w:val="Heading1"/>
        <w:keepNext/>
        <w:pBdr>
          <w:bottom w:val="single" w:color="1F4E79" w:sz="8" w:space="4"/>
        </w:pBdr>
        <w:spacing w:after="180" w:before="360"/>
      </w:pPr>
      <w:r>
        <w:rPr>
          <w:rFonts w:ascii="맑은 고딕" w:cs="맑은 고딕" w:eastAsia="맑은 고딕" w:hAnsi="맑은 고딕"/>
          <w:b/>
          <w:bCs/>
          <w:color w:val="1F4E79"/>
          <w:sz w:val="30"/>
          <w:szCs w:val="30"/>
        </w:rPr>
        <w:t xml:space="preserve">2. 실험이론 및 원리</w:t>
      </w:r>
    </w:p>
    <w:p>
      <w:pPr>
        <w:pStyle w:val="Heading2"/>
        <w:keepNext/>
        <w:spacing w:after="120" w:before="260"/>
      </w:pPr>
      <w:r>
        <w:rPr>
          <w:rFonts w:ascii="맑은 고딕" w:cs="맑은 고딕" w:eastAsia="맑은 고딕" w:hAnsi="맑은 고딕"/>
          <w:b/>
          <w:bCs/>
          <w:color w:val="2E75B6"/>
          <w:sz w:val="24"/>
          <w:szCs w:val="24"/>
        </w:rPr>
        <w:t xml:space="preserve">2.1 조합논리회로와 실험 대상</w:t>
      </w:r>
    </w:p>
    <w:p>
      <w:pPr>
        <w:spacing w:after="130" w:line="300" w:lineRule="auto"/>
        <w:jc w:val="both"/>
      </w:pPr>
      <w:r>
        <w:rPr>
          <w:rFonts w:ascii="맑은 고딕" w:cs="맑은 고딕" w:eastAsia="맑은 고딕" w:hAnsi="맑은 고딕"/>
          <w:sz w:val="21"/>
          <w:szCs w:val="21"/>
        </w:rPr>
        <w:t xml:space="preserve">10개 회로는 모두 클럭과 기억 소자가 없는 조합논리회로다. 출력은 현재 입력만으로 결정되므로, 보드에서 스위치나 키를 조작하면 전파 지연(수 ns) 뒤 LED가 곧바로 반응한다. 사람의 눈으로는 즉시 반응하는 것처럼 보이며, 스위치를 바꾸지 않는 한 출력도 변하지 않는다. 각 회로의 동작 원리는 예비보고서 2장에서 다루었으므로 여기서는 결과 해석에 필요한 핵심만 요약한다.</w:t>
      </w: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2337"/>
        <w:gridCol w:w="2337"/>
        <w:gridCol w:w="2337"/>
        <w:gridCol w:w="2339"/>
      </w:tblGrid>
      <w:tr>
        <w:trPr>
          <w:tblHeader/>
        </w:trPr>
        <w:tc>
          <w:tcPr>
            <w:tcW w:type="dxa" w:w="2337"/>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Lab</w:t>
            </w:r>
          </w:p>
        </w:tc>
        <w:tc>
          <w:tcPr>
            <w:tcW w:type="dxa" w:w="2337"/>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회로</w:t>
            </w:r>
          </w:p>
        </w:tc>
        <w:tc>
          <w:tcPr>
            <w:tcW w:type="dxa" w:w="2337"/>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핵심 원리</w:t>
            </w:r>
          </w:p>
        </w:tc>
        <w:tc>
          <w:tcPr>
            <w:tcW w:type="dxa" w:w="2339"/>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보드에서 확인할 점</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01</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AND/OR/XOR</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세 게이트가 서로 다른 입력 조건에서 1</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a=b=1에서 XOR만 꺼짐</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02</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전가산기</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세 입력의 합(0~3)이 {cout, s}</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누른 키 개수가 2진수로 표시</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03</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4비트 가산기</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합이 15를 넘으면 cout=1</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s=0000이어도 cout으로 16 구분</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04</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4비트 감산기</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a&lt;b이면 bor=1, d는 2의 보수</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bor 점등 시 d를 음수로 해석</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05</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4비트 비교기</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&gt;, =, &lt; 중 하나만 1 (one-hot)</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항상 LED 하나만 점등</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06</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4:1 MUX</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s가 가리키는 i 하나가 z</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s와 일치하는 키만 z에 반영</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07</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1:8 DEMUX</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i를 s번째 출력으로 전달</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s에 따라 점등 위치 이동</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08</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8:3 인코더</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one-hot 위치를 3비트로 압축</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번호-1이 2진수로 표시</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09</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3:8 디코더</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3비트 주소의 출력 하나만 1</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입력 000에서도 o[0] 점등</w:t>
            </w:r>
          </w:p>
        </w:tc>
      </w:tr>
      <w:tr>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10</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7세그먼트 디코더</w:t>
            </w:r>
          </w:p>
        </w:tc>
        <w:tc>
          <w:tcPr>
            <w:tcW w:type="dxa" w:w="2337"/>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4비트 값을 획 조합으로 표시</w:t>
            </w:r>
          </w:p>
        </w:tc>
        <w:tc>
          <w:tcPr>
            <w:tcW w:type="dxa" w:w="2339"/>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10~15가 A, b, C, d, E, F</w:t>
            </w:r>
          </w:p>
        </w:tc>
      </w:tr>
    </w:tbl>
    <w:p>
      <w:pPr>
        <w:pStyle w:val="Heading2"/>
        <w:keepNext/>
        <w:spacing w:after="120" w:before="260"/>
      </w:pPr>
      <w:r>
        <w:rPr>
          <w:rFonts w:ascii="맑은 고딕" w:cs="맑은 고딕" w:eastAsia="맑은 고딕" w:hAnsi="맑은 고딕"/>
          <w:b/>
          <w:bCs/>
          <w:color w:val="2E75B6"/>
          <w:sz w:val="24"/>
          <w:szCs w:val="24"/>
        </w:rPr>
        <w:t xml:space="preserve">2.2 FPGA 구현 흐름</w:t>
      </w:r>
    </w:p>
    <w:p>
      <w:pPr>
        <w:spacing w:after="130" w:line="300" w:lineRule="auto"/>
        <w:jc w:val="both"/>
      </w:pPr>
      <w:r>
        <w:rPr>
          <w:rFonts w:ascii="맑은 고딕" w:cs="맑은 고딕" w:eastAsia="맑은 고딕" w:hAnsi="맑은 고딕"/>
          <w:sz w:val="21"/>
          <w:szCs w:val="21"/>
        </w:rPr>
        <w:t xml:space="preserve">FPGA는 내부에 LUT(Look-Up Table)와 배선 자원, 입출력 버퍼(IOB)를 격자 형태로 갖춘 소자다. Verilog로 기술한 회로를 FPGA에서 동작시키려면 다음 단계를 거친다.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합성(Synthesis): RTL을 LUT·버퍼 등 FPGA 기본 소자로 이루어진 넷리스트로 변환한다. 조합 함수는 입력 수에 따라 LUT2~LUT6으로 구현되며, 입력이 같은 작은 함수 두 개는 한 LUT의 두 출력(O5, O6)을 나누어 쓸 수 있다.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구현(Implementation): 넷리스트의 각 소자를 칩의 실제 위치에 배치(Place)하고 소자 사이를 배선(Route)한다. 이때 XDC에 적은 PACKAGE_PIN에 따라 각 포트가 특정 입출력 핀에 고정된다.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비트스트림 생성(Generate Bitstream): 배치·배선 결과를 FPGA 구성 메모리에 기록할 이진 파일(.bit)로 만든다. 이 파일은 칩 전체의 구성 정보를 담으므로 설계 규모와 상관없이 크기가 거의 일정하다.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기록(Program Device): Hardware Manager에서 JTAG 케이블로 비트스트림을 FPGA에 적재한다. FPGA의 구성 메모리는 휘발성이므로 전원을 끄면 기록한 회로가 사라진다.</w:t>
      </w:r>
    </w:p>
    <w:p>
      <w:pPr>
        <w:pStyle w:val="Heading2"/>
        <w:keepNext/>
        <w:spacing w:after="120" w:before="260"/>
      </w:pPr>
      <w:r>
        <w:rPr>
          <w:rFonts w:ascii="맑은 고딕" w:cs="맑은 고딕" w:eastAsia="맑은 고딕" w:hAnsi="맑은 고딕"/>
          <w:b/>
          <w:bCs/>
          <w:color w:val="2E75B6"/>
          <w:sz w:val="24"/>
          <w:szCs w:val="24"/>
        </w:rPr>
        <w:t xml:space="preserve">2.3 XDC 핀 배정과 입출력 규격</w:t>
      </w:r>
    </w:p>
    <w:p>
      <w:pPr>
        <w:spacing w:after="130" w:line="300" w:lineRule="auto"/>
        <w:jc w:val="both"/>
      </w:pPr>
      <w:r>
        <w:rPr>
          <w:rFonts w:ascii="맑은 고딕" w:cs="맑은 고딕" w:eastAsia="맑은 고딕" w:hAnsi="맑은 고딕"/>
          <w:sz w:val="21"/>
          <w:szCs w:val="21"/>
        </w:rPr>
        <w:t xml:space="preserve">XDC의 set_property PACKAGE_PIN은 설계 포트를 FPGA의 물리 핀에 연결하고, IOSTANDARD LVCMOS33은 그 핀을 3.3V CMOS 규격으로 동작시킨다. 보드의 LED·스위치·키패드는 제조사가 특정 FPGA 핀에 배선해 두었으므로, XDC의 핀 번호가 보드 배선과 다르면 합성·구현이 성공해도 엉뚱한 소자가 반응하거나 아무 반응이 없다. 따라서 핀 배정의 정확성은 보드 동작으로만 최종 확인할 수 있다.</w:t>
      </w:r>
    </w:p>
    <w:p>
      <w:pPr>
        <w:pStyle w:val="Heading2"/>
        <w:keepNext/>
        <w:spacing w:after="120" w:before="260"/>
      </w:pPr>
      <w:r>
        <w:rPr>
          <w:rFonts w:ascii="맑은 고딕" w:cs="맑은 고딕" w:eastAsia="맑은 고딕" w:hAnsi="맑은 고딕"/>
          <w:b/>
          <w:bCs/>
          <w:color w:val="2E75B6"/>
          <w:sz w:val="24"/>
          <w:szCs w:val="24"/>
        </w:rPr>
        <w:t xml:space="preserve">2.4 조합회로의 경로 지연</w:t>
      </w:r>
    </w:p>
    <w:p>
      <w:pPr>
        <w:spacing w:after="130" w:line="300" w:lineRule="auto"/>
        <w:jc w:val="both"/>
      </w:pPr>
      <w:r>
        <w:rPr>
          <w:rFonts w:ascii="맑은 고딕" w:cs="맑은 고딕" w:eastAsia="맑은 고딕" w:hAnsi="맑은 고딕"/>
          <w:sz w:val="21"/>
          <w:szCs w:val="21"/>
        </w:rPr>
        <w:t xml:space="preserve">클럭이 없는 조합회로에서 타이밍 리포트가 보여주는 값은 입력 핀에서 출력 핀까지 신호가 전달되는 데 걸리는 시간이다. 이 경로는 입력 버퍼(IBUF), 하나 이상의 LUT, 출력 버퍼(OBUF)와 그 사이의 배선으로 이루어진다. 논리 연산 자체는 LUT에서 수행되지만, 칩 밖으로 신호를 내보내는 출력 버퍼와 긴 배선이 전체 지연의 대부분을 차지하는 경우가 많다.</w:t>
      </w:r>
    </w:p>
    <w:p>
      <w:pPr>
        <w:pStyle w:val="Heading1"/>
        <w:keepNext/>
        <w:pBdr>
          <w:bottom w:val="single" w:color="1F4E79" w:sz="8" w:space="4"/>
        </w:pBdr>
        <w:spacing w:after="180" w:before="360"/>
      </w:pPr>
      <w:r>
        <w:rPr>
          <w:rFonts w:ascii="맑은 고딕" w:cs="맑은 고딕" w:eastAsia="맑은 고딕" w:hAnsi="맑은 고딕"/>
          <w:b/>
          <w:bCs/>
          <w:color w:val="1F4E79"/>
          <w:sz w:val="30"/>
          <w:szCs w:val="30"/>
        </w:rPr>
        <w:t xml:space="preserve">3. 실험장비 및 재료</w:t>
      </w: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1800"/>
        <w:gridCol w:w="2800"/>
        <w:gridCol w:w="4750"/>
      </w:tblGrid>
      <w:tr>
        <w:trPr>
          <w:tblHeader/>
        </w:trPr>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구분</w:t>
            </w:r>
          </w:p>
        </w:tc>
        <w:tc>
          <w:tcPr>
            <w:tcW w:type="dxa" w:w="2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품목</w:t>
            </w:r>
          </w:p>
        </w:tc>
        <w:tc>
          <w:tcPr>
            <w:tcW w:type="dxa" w:w="47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용도</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FPGA 실습 보드</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Hanback HBE-Combo II-DLD</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FPGA 및 LED 8개, DIP 스위치 8개, 키패드, 7-Segment 등 입출력 장치 제공</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FPGA</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AMD Spartan-7 xc7s75fgga484-1</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설계 회로를 구현하는 프로그래머블 로직 소자</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JTAG 케이블</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Xilinx Platform Cable USB II</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기록용 PC에서 보드의 FPGA로 비트스트림 기록</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설계 도구</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Vivado v2026.1 (Docker 컨테이너, lin64)</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합성, 구현(배치·배선), 비트스트림 생성</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시뮬레이션 도구</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Icarus Verilog 13.0, VS Code + VaporView</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기록 전 기능 검증(예비보고서 단계), 파형 확인</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설계용 PC</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macOS (Apple Silicon)</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Vivado 컨테이너 실행, 비트스트림(.bit) 생성</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기록용 PC</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Windows 노트북 (실험 파트너)</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Vivado Hardware Manager로 .bit 파일을 보드에 기록</w:t>
            </w:r>
          </w:p>
        </w:tc>
      </w:tr>
      <w:tr>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설계 파일</w:t>
            </w:r>
          </w:p>
        </w:tc>
        <w:tc>
          <w:tcPr>
            <w:tcW w:type="dxa" w:w="2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각 lab의 src/*.v, constraints/*.xdc</w:t>
            </w:r>
          </w:p>
        </w:tc>
        <w:tc>
          <w:tcPr>
            <w:tcW w:type="dxa" w:w="4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예비보고서에서 작성하고 시뮬레이션으로 검증한 RTL과 핀 배정</w:t>
            </w:r>
          </w:p>
        </w:tc>
      </w:tr>
    </w:tbl>
    <w:p>
      <w:pPr>
        <w:pStyle w:val="Heading1"/>
        <w:keepNext/>
        <w:pBdr>
          <w:bottom w:val="single" w:color="1F4E79" w:sz="8" w:space="4"/>
        </w:pBdr>
        <w:spacing w:after="180" w:before="360"/>
      </w:pPr>
      <w:r>
        <w:rPr>
          <w:rFonts w:ascii="맑은 고딕" w:cs="맑은 고딕" w:eastAsia="맑은 고딕" w:hAnsi="맑은 고딕"/>
          <w:b/>
          <w:bCs/>
          <w:color w:val="1F4E79"/>
          <w:sz w:val="30"/>
          <w:szCs w:val="30"/>
        </w:rPr>
        <w:t xml:space="preserve">4. 실험방법</w:t>
      </w:r>
    </w:p>
    <w:p>
      <w:pPr>
        <w:pStyle w:val="Heading2"/>
        <w:keepNext/>
        <w:spacing w:after="120" w:before="260"/>
      </w:pPr>
      <w:r>
        <w:rPr>
          <w:rFonts w:ascii="맑은 고딕" w:cs="맑은 고딕" w:eastAsia="맑은 고딕" w:hAnsi="맑은 고딕"/>
          <w:b/>
          <w:bCs/>
          <w:color w:val="2E75B6"/>
          <w:sz w:val="24"/>
          <w:szCs w:val="24"/>
        </w:rPr>
        <w:t xml:space="preserve">4.1 Vivado 프로젝트 구성과 비트스트림 생성</w:t>
      </w:r>
    </w:p>
    <w:p>
      <w:pPr>
        <w:spacing w:after="130" w:line="300" w:lineRule="auto"/>
        <w:jc w:val="both"/>
      </w:pPr>
      <w:r>
        <w:rPr>
          <w:rFonts w:ascii="맑은 고딕" w:cs="맑은 고딕" w:eastAsia="맑은 고딕" w:hAnsi="맑은 고딕"/>
          <w:sz w:val="21"/>
          <w:szCs w:val="21"/>
        </w:rPr>
        <w:t xml:space="preserve">각 lab 폴더의 vivado/ 아래에 프로젝트를 만들고 다음 순서로 진행했다. 소스와 XDC는 예비보고서 단계에서 작성하고 시뮬레이션으로 검증한 파일을 수정 없이 그대로 사용했다.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대상 소자로 xc7s75fgga484-1을 선택하고, src/의 RTL을 Design Sources에, constraints/의 XDC를 Constraints에 추가한다.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top 모듈이 예비보고서의 설계 top(logic_gate, full_adder 등)으로 지정되었는지 확인한다.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Run Synthesis → Run Implementation → Generate Bitstream을 차례로 실행한다.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impl_1 폴더의 utilization_placed, timing_summary_routed, drc_routed 리포트와 runme.log로 결과를 확인한다.</w:t>
      </w:r>
    </w:p>
    <w:p>
      <w:pPr>
        <w:pStyle w:val="Heading2"/>
        <w:keepNext/>
        <w:spacing w:after="120" w:before="260"/>
      </w:pPr>
      <w:r>
        <w:rPr>
          <w:rFonts w:ascii="맑은 고딕" w:cs="맑은 고딕" w:eastAsia="맑은 고딕" w:hAnsi="맑은 고딕"/>
          <w:b/>
          <w:bCs/>
          <w:color w:val="2E75B6"/>
          <w:sz w:val="24"/>
          <w:szCs w:val="24"/>
        </w:rPr>
        <w:t xml:space="preserve">4.2 보드 기록</w:t>
      </w:r>
    </w:p>
    <w:p>
      <w:pPr>
        <w:spacing w:after="130" w:line="300" w:lineRule="auto"/>
        <w:jc w:val="both"/>
      </w:pPr>
      <w:r>
        <w:rPr>
          <w:rFonts w:ascii="맑은 고딕" w:cs="맑은 고딕" w:eastAsia="맑은 고딕" w:hAnsi="맑은 고딕"/>
          <w:sz w:val="21"/>
          <w:szCs w:val="21"/>
        </w:rPr>
        <w:t xml:space="preserve">비트스트림은 macOS의 Vivado 컨테이너에서 생성했지만, 실험 당시 macOS에서는 보드의 JTAG 케이블을 사용할 수 없었다(6.6절). 그래서 생성한 .bit 파일을 실험 파트너의 Windows 노트북으로 옮기고, 그 노트북의 Vivado Hardware Manager에서 Open Target → Auto Connect로 FPGA를 인식시킨 뒤 Program Device로 기록했다. 기록한 파일은 각 lab의 vivado/ 프로젝트에서 생성한 .bit 그대로이며, 기록용 PC에서 다시 합성하거나 수정하지 않았다.</w:t>
      </w:r>
    </w:p>
    <w:p>
      <w:pPr>
        <w:pStyle w:val="Heading2"/>
        <w:keepNext/>
        <w:spacing w:after="120" w:before="260"/>
      </w:pPr>
      <w:r>
        <w:rPr>
          <w:rFonts w:ascii="맑은 고딕" w:cs="맑은 고딕" w:eastAsia="맑은 고딕" w:hAnsi="맑은 고딕"/>
          <w:b/>
          <w:bCs/>
          <w:color w:val="2E75B6"/>
          <w:sz w:val="24"/>
          <w:szCs w:val="24"/>
        </w:rPr>
        <w:t xml:space="preserve">4.3 동작 확인과 기록</w:t>
      </w:r>
    </w:p>
    <w:p>
      <w:pPr>
        <w:spacing w:after="130" w:line="300" w:lineRule="auto"/>
        <w:jc w:val="both"/>
      </w:pPr>
      <w:r>
        <w:rPr>
          <w:rFonts w:ascii="맑은 고딕" w:cs="맑은 고딕" w:eastAsia="맑은 고딕" w:hAnsi="맑은 고딕"/>
          <w:sz w:val="21"/>
          <w:szCs w:val="21"/>
        </w:rPr>
        <w:t xml:space="preserve">기록 후 각 회로의 입력에 해당하는 키패드 키 또는 DIP 스위치를 조작하고, 출력 LED 또는 7-Segment의 상태를 사진으로 남겼다. 보드 소자와 FPGA 핀의 대응은 다음 표와 같다.</w:t>
      </w:r>
    </w:p>
    <w:p>
      <w:pPr>
        <w:spacing w:after="130" w:line="300" w:lineRule="auto"/>
        <w:jc w:val="both"/>
      </w:pPr>
      <w:r>
        <w:rPr>
          <w:rFonts w:ascii="맑은 고딕" w:cs="맑은 고딕" w:eastAsia="맑은 고딕" w:hAnsi="맑은 고딕"/>
          <w:sz w:val="21"/>
          <w:szCs w:val="21"/>
        </w:rPr>
        <w:t xml:space="preserve">10개 실습의 XDC는 모두 같은 보드 소자에 같은 핀을 사용한다. 아래 표는 XDC에서 추출한 보드 소자와 FPGA 핀의 대응이며, 5장의 관찰 결과는 이 대응을 기준으로 읽었다.</w:t>
      </w: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2600"/>
        <w:gridCol w:w="3750"/>
        <w:gridCol w:w="3000"/>
      </w:tblGrid>
      <w:tr>
        <w:trPr>
          <w:tblHeader/>
        </w:trPr>
        <w:tc>
          <w:tcPr>
            <w:tcW w:type="dxa" w:w="26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보드 소자</w:t>
            </w:r>
          </w:p>
        </w:tc>
        <w:tc>
          <w:tcPr>
            <w:tcW w:type="dxa" w:w="37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FPGA 핀 (순서대로)</w:t>
            </w:r>
          </w:p>
        </w:tc>
        <w:tc>
          <w:tcPr>
            <w:tcW w:type="dxa" w:w="3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사용 lab</w:t>
            </w:r>
          </w:p>
        </w:tc>
      </w:tr>
      <w:tr>
        <w:tc>
          <w:tcPr>
            <w:tcW w:type="dxa" w:w="26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 ~ LED8</w:t>
            </w:r>
          </w:p>
        </w:tc>
        <w:tc>
          <w:tcPr>
            <w:tcW w:type="dxa" w:w="3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L4, M4, M2, N7, M7, M3, M1, N5</w:t>
            </w:r>
          </w:p>
        </w:tc>
        <w:tc>
          <w:tcPr>
            <w:tcW w:type="dxa" w:w="30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출력: 전 lab (lab10 제외)</w:t>
            </w:r>
          </w:p>
        </w:tc>
      </w:tr>
      <w:tr>
        <w:tc>
          <w:tcPr>
            <w:tcW w:type="dxa" w:w="26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키패드 1 ~ 8번 키</w:t>
            </w:r>
          </w:p>
        </w:tc>
        <w:tc>
          <w:tcPr>
            <w:tcW w:type="dxa" w:w="3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K4, N8, N4, N1, P6, N6, L5, J2</w:t>
            </w:r>
          </w:p>
        </w:tc>
        <w:tc>
          <w:tcPr>
            <w:tcW w:type="dxa" w:w="30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입력: 01, 02, 06, 07, 08, 09</w:t>
            </w:r>
          </w:p>
        </w:tc>
      </w:tr>
      <w:tr>
        <w:tc>
          <w:tcPr>
            <w:tcW w:type="dxa" w:w="26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스위치 1 ~ 8번</w:t>
            </w:r>
          </w:p>
        </w:tc>
        <w:tc>
          <w:tcPr>
            <w:tcW w:type="dxa" w:w="3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Y1, W3, U2, T1, W4, W1, V4, U4</w:t>
            </w:r>
          </w:p>
        </w:tc>
        <w:tc>
          <w:tcPr>
            <w:tcW w:type="dxa" w:w="30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입력: 03, 04, 05, 06, 07, 10</w:t>
            </w:r>
          </w:p>
        </w:tc>
      </w:tr>
      <w:tr>
        <w:tc>
          <w:tcPr>
            <w:tcW w:type="dxa" w:w="26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단일 7-Segment a, b, c, d, e, f, g, dp</w:t>
            </w:r>
          </w:p>
        </w:tc>
        <w:tc>
          <w:tcPr>
            <w:tcW w:type="dxa" w:w="37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P1, P3, P7, N3, T5, R2, R4, R6</w:t>
            </w:r>
          </w:p>
        </w:tc>
        <w:tc>
          <w:tcPr>
            <w:tcW w:type="dxa" w:w="30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출력: 10</w:t>
            </w:r>
          </w:p>
        </w:tc>
      </w:tr>
    </w:tbl>
    <w:p>
      <w:pPr>
        <w:spacing w:after="130" w:before="40" w:line="300" w:lineRule="auto"/>
      </w:pPr>
      <w:r>
        <w:rPr>
          <w:rFonts w:ascii="맑은 고딕" w:cs="맑은 고딕" w:eastAsia="맑은 고딕" w:hAnsi="맑은 고딕"/>
          <w:i/>
          <w:iCs/>
          <w:color w:val="666666"/>
          <w:sz w:val="17"/>
          <w:szCs w:val="17"/>
        </w:rPr>
        <w:t xml:space="preserve">키패드 번호는 보드에 인쇄된 숫자(각 키 아래 표기)를 따른다. 1~3번이 맨 윗줄, 4~6번이 둘째 줄, 7~8번이 셋째 줄 왼쪽 두 키다. 모든 핀은 IOSTANDARD LVCMOS33이며 LED·7-Segment는 1일 때 점등된다.</w:t>
      </w:r>
    </w:p>
    <w:p>
      <w:pPr>
        <w:spacing w:after="130" w:line="300" w:lineRule="auto"/>
        <w:jc w:val="both"/>
      </w:pPr>
      <w:r>
        <w:rPr>
          <w:rFonts w:ascii="맑은 고딕" w:cs="맑은 고딕" w:eastAsia="맑은 고딕" w:hAnsi="맑은 고딕"/>
          <w:sz w:val="21"/>
          <w:szCs w:val="21"/>
        </w:rPr>
        <w:t xml:space="preserve">사진에서 켜진 LED를 읽어 출력값으로 바꾸고, 예비보고서의 진리표 및 설계식과 대조했다. 키패드 입력은 사진에서 누른 키를 확인할 수 있었지만, DIP 스위치는 크기가 작아 사진 해상도로 위치를 판독하기 어려웠다. 따라서 입력을 사진으로 확정할 수 없는 경우에는 출력으로부터 입력을 한 가지로 역산할 수 있을 때만(예: MUX의 선택값, 7세그먼트의 표시 문자) 입력을 표기하고, 그렇지 않으면 "미판독"으로 구분해 적었다.</w:t>
      </w:r>
    </w:p>
    <w:p>
      <w:pPr>
        <w:pStyle w:val="Heading1"/>
        <w:keepNext/>
        <w:pBdr>
          <w:bottom w:val="single" w:color="1F4E79" w:sz="8" w:space="4"/>
        </w:pBdr>
        <w:spacing w:after="180" w:before="360"/>
      </w:pPr>
      <w:r>
        <w:rPr>
          <w:rFonts w:ascii="맑은 고딕" w:cs="맑은 고딕" w:eastAsia="맑은 고딕" w:hAnsi="맑은 고딕"/>
          <w:b/>
          <w:bCs/>
          <w:color w:val="1F4E79"/>
          <w:sz w:val="30"/>
          <w:szCs w:val="30"/>
        </w:rPr>
        <w:t xml:space="preserve">5. 실험결과</w:t>
      </w:r>
    </w:p>
    <w:p>
      <w:pPr>
        <w:pStyle w:val="Heading2"/>
        <w:keepNext/>
        <w:spacing w:after="120" w:before="260"/>
      </w:pPr>
      <w:r>
        <w:rPr>
          <w:rFonts w:ascii="맑은 고딕" w:cs="맑은 고딕" w:eastAsia="맑은 고딕" w:hAnsi="맑은 고딕"/>
          <w:b/>
          <w:bCs/>
          <w:color w:val="2E75B6"/>
          <w:sz w:val="24"/>
          <w:szCs w:val="24"/>
        </w:rPr>
        <w:t xml:space="preserve">5.1 구현 결과</w:t>
      </w:r>
    </w:p>
    <w:p>
      <w:pPr>
        <w:spacing w:after="130" w:line="300" w:lineRule="auto"/>
        <w:jc w:val="both"/>
      </w:pPr>
      <w:r>
        <w:rPr>
          <w:rFonts w:ascii="맑은 고딕" w:cs="맑은 고딕" w:eastAsia="맑은 고딕" w:hAnsi="맑은 고딕"/>
          <w:sz w:val="21"/>
          <w:szCs w:val="21"/>
        </w:rPr>
        <w:t xml:space="preserve">대상 소자: xc7s75fgga484-1 (AMD Spartan-7) / 도구: Vivado v2026.1 (lin64) Build 6511674</w:t>
      </w: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700"/>
        <w:gridCol w:w="1600"/>
        <w:gridCol w:w="1200"/>
        <w:gridCol w:w="900"/>
        <w:gridCol w:w="2500"/>
        <w:gridCol w:w="1450"/>
        <w:gridCol w:w="1000"/>
      </w:tblGrid>
      <w:tr>
        <w:trPr>
          <w:tblHeader/>
        </w:trPr>
        <w:tc>
          <w:tcPr>
            <w:tcW w:type="dxa" w:w="7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Lab</w:t>
            </w:r>
          </w:p>
        </w:tc>
        <w:tc>
          <w:tcPr>
            <w:tcW w:type="dxa" w:w="16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top 모듈</w:t>
            </w:r>
          </w:p>
        </w:tc>
        <w:tc>
          <w:tcPr>
            <w:tcW w:type="dxa" w:w="1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Slice LUT</w:t>
            </w:r>
          </w:p>
        </w:tc>
        <w:tc>
          <w:tcPr>
            <w:tcW w:type="dxa" w:w="9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IOB</w:t>
            </w:r>
          </w:p>
        </w:tc>
        <w:tc>
          <w:tcPr>
            <w:tcW w:type="dxa" w:w="2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최장 경로 (입력 → 출력)</w:t>
            </w:r>
          </w:p>
        </w:tc>
        <w:tc>
          <w:tcPr>
            <w:tcW w:type="dxa" w:w="14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최장 경로 지연</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비트스트림</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01</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logic_gate</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b → x</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8.603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logic_gate.bit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02</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full_adder</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b → cout</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8.789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full_adder.bit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03</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adder_4bit</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13</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a[0] → cout</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12.109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adder_4bit.bit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04</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sub_4bit</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13</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a[0] → bor</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12.330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sub_4bit.bit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05</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compare_4</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11</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a[0] → o[1]</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11.309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compare_4.bit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06</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mux_4x1</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7</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s[0] → z</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9.538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mux_4x1.bit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07</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demux_1x8</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12</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s[1] → o[7]</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10.069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demux_1x8.bit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08</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encoder8x3</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11</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i[0] → a[2]</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10.479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encoder8x3.bit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09</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decoder3x8</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11</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b → o[0]</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9.390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decoder3x8.bit</w:t>
            </w:r>
          </w:p>
        </w:tc>
      </w:tr>
      <w:tr>
        <w:tc>
          <w:tcPr>
            <w:tcW w:type="dxa" w:w="7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10</w:t>
            </w:r>
          </w:p>
        </w:tc>
        <w:tc>
          <w:tcPr>
            <w:tcW w:type="dxa" w:w="1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seg_decoder</w:t>
            </w:r>
          </w:p>
        </w:tc>
        <w:tc>
          <w:tcPr>
            <w:tcW w:type="dxa" w:w="12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12</w:t>
            </w:r>
          </w:p>
        </w:tc>
        <w:tc>
          <w:tcPr>
            <w:tcW w:type="dxa" w:w="2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bcd[0] → seg_data[4]</w:t>
            </w:r>
          </w:p>
        </w:tc>
        <w:tc>
          <w:tcPr>
            <w:tcW w:type="dxa" w:w="14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10.160 ns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seg_decoder.bit</w:t>
            </w:r>
          </w:p>
        </w:tc>
      </w:tr>
    </w:tbl>
    <w:p>
      <w:pPr>
        <w:pStyle w:val="ListParagraph"/>
        <w:numPr>
          <w:ilvl w:val="0"/>
          <w:numId w:val="1"/>
        </w:numPr>
        <w:spacing w:after="70" w:line="300" w:lineRule="auto"/>
        <w:jc w:val="both"/>
      </w:pPr>
      <w:r>
        <w:rPr>
          <w:rFonts w:ascii="맑은 고딕" w:cs="맑은 고딕" w:eastAsia="맑은 고딕" w:hAnsi="맑은 고딕"/>
          <w:sz w:val="21"/>
          <w:szCs w:val="21"/>
        </w:rPr>
        <w:t xml:space="preserve">10개 프로젝트 모두 runme.log에 "Bitgen Completed Successfully"가 기록되었고, 비트스트림 크기는 모두 약 3.69MB(3,687,010 ~ 3,687,014 바이트)다. 비트스트림은 설계 크기와 무관하게 FPGA 전체 구성 메모리를 기술하므로 크기가 거의 같다.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IOB 수는 top 모듈의 포트 비트 수와 정확히 일치한다. 예를 들어 Lab 03은 a[3:0]·b[3:0] 8개 입력과 s[3:0]·cout 5개 출력으로 13개, Lab 10은 bcd 4개와 seg_data 8개로 12개다. XDC에 배정하지 않은 포트가 없다는 뜻이다.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Slice LUT 수는 함수 개수보다 적을 수 있다. Lab 01은 LUT2 세 개(AND, OR, XOR)가 두 개의 LUT 자리에, Lab 02는 LUT3 두 개(s, cout)가 하나의 LUT6(두 출력을 내는 O5/O6 사용)에 합쳐졌다. 입력이 같은 작은 함수 두 개는 한 LUT에 들어갈 수 있기 때문이다.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모든 프로젝트에 공통으로 경고 세 건(Timing 38-313 타이밍 제약 없음, Place 46-29 배치 중 타이밍 최적화 생략, Power 33-232 클럭 없음)과 DRC 경고 한 건(CFGBVS-1, 구성 전압 속성 미지정)이 있었다. 모두 클럭이 없는 조합회로에 타이밍 제약을 주지 않았기 때문에 생기는 것이며, 비트스트림 생성과 보드 동작을 막지 않았다. 6장에서 의미를 따로 다룬다.</w:t>
      </w:r>
    </w:p>
    <w:p>
      <w:pPr>
        <w:pStyle w:val="Heading2"/>
        <w:keepNext/>
        <w:spacing w:after="120" w:before="260"/>
      </w:pPr>
      <w:r>
        <w:rPr>
          <w:rFonts w:ascii="맑은 고딕" w:cs="맑은 고딕" w:eastAsia="맑은 고딕" w:hAnsi="맑은 고딕"/>
          <w:b/>
          <w:bCs/>
          <w:color w:val="2E75B6"/>
          <w:sz w:val="24"/>
          <w:szCs w:val="24"/>
        </w:rPr>
        <w:t xml:space="preserve">5.2 보드 동작 결과 요약</w:t>
      </w: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900"/>
        <w:gridCol w:w="2600"/>
        <w:gridCol w:w="1500"/>
        <w:gridCol w:w="1400"/>
        <w:gridCol w:w="1900"/>
        <w:gridCol w:w="1050"/>
      </w:tblGrid>
      <w:tr>
        <w:trPr>
          <w:tblHeader/>
        </w:trPr>
        <w:tc>
          <w:tcPr>
            <w:tcW w:type="dxa" w:w="9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Lab</w:t>
            </w:r>
          </w:p>
        </w:tc>
        <w:tc>
          <w:tcPr>
            <w:tcW w:type="dxa" w:w="26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회로</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관찰 사진 수</w:t>
            </w:r>
          </w:p>
        </w:tc>
        <w:tc>
          <w:tcPr>
            <w:tcW w:type="dxa" w:w="14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일치</w:t>
            </w:r>
          </w:p>
        </w:tc>
        <w:tc>
          <w:tcPr>
            <w:tcW w:type="dxa" w:w="19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확인 필요</w:t>
            </w:r>
          </w:p>
        </w:tc>
        <w:tc>
          <w:tcPr>
            <w:tcW w:type="dxa" w:w="10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기타</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01</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AND/OR/XOR 로직 게이트</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02</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전가산기 (Full Adder)</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03</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4비트 가산기</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6</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04</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4비트 감산기</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05</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4비트 비교기</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 (one-hot 확인)</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06</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4:1 멀티플렉서</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07</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1:8 디먹스</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08</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8:3 인코더</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8</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8</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09</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3:8 디코더</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7</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7</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10</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7세그먼트 디코더</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r>
      <w:tr>
        <w:tc>
          <w:tcPr>
            <w:tcW w:type="dxa" w:w="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합계</w:t>
            </w:r>
          </w:p>
        </w:tc>
        <w:tc>
          <w:tcPr>
            <w:tcW w:type="dxa" w:w="26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51</w:t>
            </w:r>
          </w:p>
        </w:tc>
        <w:tc>
          <w:tcPr>
            <w:tcW w:type="dxa" w:w="14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38</w:t>
            </w:r>
          </w:p>
        </w:tc>
        <w:tc>
          <w:tcPr>
            <w:tcW w:type="dxa" w:w="19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9</w:t>
            </w:r>
          </w:p>
        </w:tc>
        <w:tc>
          <w:tcPr>
            <w:tcW w:type="dxa" w:w="105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 (one-hot 확인)</w:t>
            </w:r>
          </w:p>
        </w:tc>
      </w:tr>
    </w:tbl>
    <w:p>
      <w:pPr>
        <w:pStyle w:val="Heading2"/>
        <w:keepNext/>
        <w:spacing w:after="120" w:before="260"/>
      </w:pPr>
      <w:r>
        <w:rPr>
          <w:rFonts w:ascii="맑은 고딕" w:cs="맑은 고딕" w:eastAsia="맑은 고딕" w:hAnsi="맑은 고딕"/>
          <w:b/>
          <w:bCs/>
          <w:color w:val="2E75B6"/>
          <w:sz w:val="24"/>
          <w:szCs w:val="24"/>
        </w:rPr>
        <w:t xml:space="preserve">5.3 Lab 01 · AND/OR/XOR 로직 게이트</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a = 키 1, b = 키 2 / x(AND) = LED1, y(OR) = LED2, z(XOR) = LED3</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logic_gate cases=4 (예비보고서)</w:t>
      </w:r>
    </w:p>
    <w:p>
      <w:pPr>
        <w:spacing w:after="150" w:line="300" w:lineRule="auto"/>
      </w:pPr>
      <w:r>
        <w:rPr>
          <w:rFonts w:ascii="맑은 고딕" w:cs="맑은 고딕" w:eastAsia="맑은 고딕" w:hAnsi="맑은 고딕"/>
          <w:b/>
          <w:bCs/>
          <w:sz w:val="21"/>
          <w:szCs w:val="21"/>
        </w:rPr>
        <w:t xml:space="preserve">소스: </w:t>
      </w:r>
      <w:hyperlink w:history="1" r:id="rIdjiav5io0gg7r12uhh46ww">
        <w:r>
          <w:rPr>
            <w:rFonts w:ascii="맑은 고딕" w:cs="맑은 고딕" w:eastAsia="맑은 고딕" w:hAnsi="맑은 고딕"/>
            <w:color w:val="0563C1"/>
            <w:sz w:val="21"/>
            <w:szCs w:val="21"/>
            <w:u w:val="single"/>
          </w:rPr>
          <w:t xml:space="preserve">https://github.com/tae2yi/UOS_ece2/tree/master/lab1/lab1_01_logic_gates</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76425" cy="15906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키 1 (a=1, b=0) → LED2, LED3</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76425" cy="17145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키 2 (a=0, b=1) → LED2, LED3</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76425" cy="17621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키 1 + 키 2 (a=1, b=1) → LED1, LED2</w:t>
            </w: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(a=1, b=0)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 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x=0, y=1, z=1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xyz = 011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2 (a=0, b=1)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 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x=0, y=1, z=1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xyz = 011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 키 2 (a=1, b=1)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 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x=1, y=1, z=0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xyz = 110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입력 하나만 누르면 OR와 XOR만 켜지고, 두 입력을 함께 누르면 XOR가 꺼지고 AND가 켜진다. 세 게이트가 서로 다른 조건에서 켜진다는 예비보고서의 진리표가 보드에서 그대로 확인되었다.</w:t>
      </w:r>
    </w:p>
    <w:p>
      <w:pPr>
        <w:spacing w:after="130" w:line="300" w:lineRule="auto"/>
        <w:jc w:val="both"/>
      </w:pPr>
      <w:r>
        <w:rPr>
          <w:rFonts w:ascii="맑은 고딕" w:cs="맑은 고딕" w:eastAsia="맑은 고딕" w:hAnsi="맑은 고딕"/>
          <w:sz w:val="21"/>
          <w:szCs w:val="21"/>
        </w:rPr>
        <w:t xml:space="preserve">특히 세 번째 사진은 예비보고서의 코드 수정 실험(XOR를 OR로 바꾸었을 때 a=b=1에서 기대값 110, 실제값 111로 실패)이 겨냥한 바로 그 입력이다. 원래 설계를 기록한 보드에서는 LED3이 꺼져 110이 나타났다.</w:t>
      </w:r>
    </w:p>
    <w:p>
      <w:pPr>
        <w:spacing w:after="130" w:line="300" w:lineRule="auto"/>
        <w:jc w:val="both"/>
      </w:pPr>
      <w:r>
        <w:rPr>
          <w:rFonts w:ascii="맑은 고딕" w:cs="맑은 고딕" w:eastAsia="맑은 고딕" w:hAnsi="맑은 고딕"/>
          <w:sz w:val="21"/>
          <w:szCs w:val="21"/>
        </w:rPr>
        <w:t xml:space="preserve">입력을 누르지 않은 경우(a=b=0, 세 LED 모두 소등)는 사진으로 남기지 않았다.</w:t>
      </w:r>
    </w:p>
    <w:p>
      <w:pPr>
        <w:pStyle w:val="Heading2"/>
        <w:keepNext/>
        <w:spacing w:after="120" w:before="260"/>
      </w:pPr>
      <w:r>
        <w:rPr>
          <w:rFonts w:ascii="맑은 고딕" w:cs="맑은 고딕" w:eastAsia="맑은 고딕" w:hAnsi="맑은 고딕"/>
          <w:b/>
          <w:bCs/>
          <w:color w:val="2E75B6"/>
          <w:sz w:val="24"/>
          <w:szCs w:val="24"/>
        </w:rPr>
        <w:t xml:space="preserve">5.4 Lab 02 · 전가산기 (Full Adder)</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a = 키 1, b = 키 2, cin = 키 3 / cout = LED1, s = LED2</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full_adder cases=8 (예비보고서)</w:t>
      </w:r>
    </w:p>
    <w:p>
      <w:pPr>
        <w:spacing w:after="150" w:line="300" w:lineRule="auto"/>
      </w:pPr>
      <w:r>
        <w:rPr>
          <w:rFonts w:ascii="맑은 고딕" w:cs="맑은 고딕" w:eastAsia="맑은 고딕" w:hAnsi="맑은 고딕"/>
          <w:b/>
          <w:bCs/>
          <w:sz w:val="21"/>
          <w:szCs w:val="21"/>
        </w:rPr>
        <w:t xml:space="preserve">소스: </w:t>
      </w:r>
      <w:hyperlink w:history="1" r:id="rIdysotwa8s0odnxlvqqfb-i">
        <w:r>
          <w:rPr>
            <w:rFonts w:ascii="맑은 고딕" w:cs="맑은 고딕" w:eastAsia="맑은 고딕" w:hAnsi="맑은 고딕"/>
            <w:color w:val="0563C1"/>
            <w:sz w:val="21"/>
            <w:szCs w:val="21"/>
            <w:u w:val="single"/>
          </w:rPr>
          <w:t xml:space="preserve">https://github.com/tae2yi/UOS_ece2/tree/master/lab1/lab1_02_full_adder</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76425" cy="15144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키 1 (a=1) → LED2</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76425" cy="15621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키 2 (b=1) → LED2</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76425" cy="15906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키 1 + 키 2 (a=b=1) → LED1</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76425" cy="14573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키 1 + 키 2 + 키 3 (a=b=cin=1) → LED1, LED2</w:t>
            </w:r>
          </w:p>
        </w:tc>
        <w:tc>
          <w:tcPr>
            <w:tcW w:type="dxa" w:w="3117"/>
            <w:tcBorders>
              <w:top w:val="none" w:color="FFFFFF" w:sz="0"/>
              <w:left w:val="none" w:color="FFFFFF" w:sz="0"/>
              <w:bottom w:val="none" w:color="FFFFFF" w:sz="0"/>
              <w:right w:val="none" w:color="FFFFFF" w:sz="0"/>
            </w:tcBorders>
          </w:tcP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(a=1)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cout=0, s=1 → 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2 (b=1)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cout=0, s=1 → 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 키 2 (a=b=1)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cout=1, s=0 → 2</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 키 2 + 키 3 (a=b=cin=1)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 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cout=1, s=1 → 3</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누른 키의 개수가 곧 세 입력의 산술 합이고, 그 합이 {cout, s} 두 LED에 2진수로 나타난다. 1개는 01, 2개는 10, 3개는 11이다.</w:t>
      </w:r>
    </w:p>
    <w:p>
      <w:pPr>
        <w:spacing w:after="130" w:line="300" w:lineRule="auto"/>
        <w:jc w:val="both"/>
      </w:pPr>
      <w:r>
        <w:rPr>
          <w:rFonts w:ascii="맑은 고딕" w:cs="맑은 고딕" w:eastAsia="맑은 고딕" w:hAnsi="맑은 고딕"/>
          <w:sz w:val="21"/>
          <w:szCs w:val="21"/>
        </w:rPr>
        <w:t xml:space="preserve">두 개를 눌렀을 때 s가 꺼지고 cout만 켜지는 것은 1+1=2에서 합 비트가 0이 되고 자리올림이 발생하는 것을 그대로 보여준다.</w:t>
      </w:r>
    </w:p>
    <w:p>
      <w:pPr>
        <w:pStyle w:val="Heading2"/>
        <w:keepNext/>
        <w:spacing w:after="120" w:before="260"/>
      </w:pPr>
      <w:r>
        <w:rPr>
          <w:rFonts w:ascii="맑은 고딕" w:cs="맑은 고딕" w:eastAsia="맑은 고딕" w:hAnsi="맑은 고딕"/>
          <w:b/>
          <w:bCs/>
          <w:color w:val="2E75B6"/>
          <w:sz w:val="24"/>
          <w:szCs w:val="24"/>
        </w:rPr>
        <w:t xml:space="preserve">5.5 Lab 03 · 4비트 가산기</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a[3:0] = DIP 1~4, b[3:0] = DIP 5~8 / cout = LED1, s[3:0] = LED2~LED5</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adder_4bit cases=256 (예비보고서)</w:t>
      </w:r>
    </w:p>
    <w:p>
      <w:pPr>
        <w:spacing w:after="150" w:line="300" w:lineRule="auto"/>
      </w:pPr>
      <w:r>
        <w:rPr>
          <w:rFonts w:ascii="맑은 고딕" w:cs="맑은 고딕" w:eastAsia="맑은 고딕" w:hAnsi="맑은 고딕"/>
          <w:b/>
          <w:bCs/>
          <w:sz w:val="21"/>
          <w:szCs w:val="21"/>
        </w:rPr>
        <w:t xml:space="preserve">소스: </w:t>
      </w:r>
      <w:hyperlink w:history="1" r:id="rIddhib1pbgdiofarwe7lech">
        <w:r>
          <w:rPr>
            <w:rFonts w:ascii="맑은 고딕" w:cs="맑은 고딕" w:eastAsia="맑은 고딕" w:hAnsi="맑은 고딕"/>
            <w:color w:val="0563C1"/>
            <w:sz w:val="21"/>
            <w:szCs w:val="21"/>
            <w:u w:val="single"/>
          </w:rPr>
          <w:t xml:space="preserve">https://github.com/tae2yi/UOS_ece2/tree/master/lab1/lab1_03_adder4</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76425" cy="16859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DIP 설정 (미판독) → LED5</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76425" cy="14097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DIP 설정 (미판독) → LED4</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76425" cy="12858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DIP 설정 (미판독) → LED5</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76425" cy="11715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a=0000, b=0000 → 없음</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76425" cy="13144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(5) DIP 설정 (미판독) → LED1</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76425" cy="10763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(6) a=1111, b=1111 → LED1~LED4</w:t>
            </w: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LED5</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cout=0, s=0001 → 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LED4</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cout=0, s=0010 → 2</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LED5</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cout=0, s=0001 → 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a=0000, b=0000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없음</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cout=0, s=0000 → 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cout=1, s=0000 → 16</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6</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a=1111, b=1111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LED1~LED4</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cout=1, s=1110 → 30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15+15 = 30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마지막 두 사진이 cout의 역할을 보여준다. 다섯 번째 사진은 하위 4비트 s가 모두 0인데 cout만 켜져 합이 16임을 나타낸다. cout이 없었다면 이 결과는 0과 구분되지 않는다.</w:t>
      </w:r>
    </w:p>
    <w:p>
      <w:pPr>
        <w:spacing w:after="130" w:line="300" w:lineRule="auto"/>
        <w:jc w:val="both"/>
      </w:pPr>
      <w:r>
        <w:rPr>
          <w:rFonts w:ascii="맑은 고딕" w:cs="맑은 고딕" w:eastAsia="맑은 고딕" w:hAnsi="맑은 고딕"/>
          <w:sz w:val="21"/>
          <w:szCs w:val="21"/>
        </w:rPr>
        <w:t xml:space="preserve">여섯 번째 사진은 최대 입력 15+15=30(=1_1110)으로, 5비트 결과의 모든 자리가 의도대로 동작함을 확인한다. 합 0과 합 30은 입력이 각각 0+0, 15+15 한 가지뿐이므로 입력값을 확정할 수 있다.</w:t>
      </w:r>
    </w:p>
    <w:p>
      <w:pPr>
        <w:spacing w:after="130" w:line="300" w:lineRule="auto"/>
        <w:jc w:val="both"/>
      </w:pPr>
      <w:r>
        <w:rPr>
          <w:rFonts w:ascii="맑은 고딕" w:cs="맑은 고딕" w:eastAsia="맑은 고딕" w:hAnsi="맑은 고딕"/>
          <w:sz w:val="21"/>
          <w:szCs w:val="21"/>
        </w:rPr>
        <w:t xml:space="preserve">나머지 사진은 DIP 스위치의 위치가 사진 해상도로는 판독되지 않아 입력값과 대조하지 못했다. 표의 출력값은 LED에서 직접 읽은 값이며, 입력값이 확인되면 표를 보완한다.</w:t>
      </w:r>
    </w:p>
    <w:p>
      <w:pPr>
        <w:pStyle w:val="Heading2"/>
        <w:keepNext/>
        <w:spacing w:after="120" w:before="260"/>
      </w:pPr>
      <w:r>
        <w:rPr>
          <w:rFonts w:ascii="맑은 고딕" w:cs="맑은 고딕" w:eastAsia="맑은 고딕" w:hAnsi="맑은 고딕"/>
          <w:b/>
          <w:bCs/>
          <w:color w:val="2E75B6"/>
          <w:sz w:val="24"/>
          <w:szCs w:val="24"/>
        </w:rPr>
        <w:t xml:space="preserve">5.6 Lab 04 · 4비트 감산기</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a[3:0] = DIP 1~4, b[3:0] = DIP 5~8 / bor = LED1, d[3:0] = LED2~LED5</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sub_4bit cases=256 (예비보고서)</w:t>
      </w:r>
    </w:p>
    <w:p>
      <w:pPr>
        <w:spacing w:after="150" w:line="300" w:lineRule="auto"/>
      </w:pPr>
      <w:r>
        <w:rPr>
          <w:rFonts w:ascii="맑은 고딕" w:cs="맑은 고딕" w:eastAsia="맑은 고딕" w:hAnsi="맑은 고딕"/>
          <w:b/>
          <w:bCs/>
          <w:sz w:val="21"/>
          <w:szCs w:val="21"/>
        </w:rPr>
        <w:t xml:space="preserve">소스: </w:t>
      </w:r>
      <w:hyperlink w:history="1" r:id="rId2jnozauh6wovpidwkewvn">
        <w:r>
          <w:rPr>
            <w:rFonts w:ascii="맑은 고딕" w:cs="맑은 고딕" w:eastAsia="맑은 고딕" w:hAnsi="맑은 고딕"/>
            <w:color w:val="0563C1"/>
            <w:sz w:val="21"/>
            <w:szCs w:val="21"/>
            <w:u w:val="single"/>
          </w:rPr>
          <w:t xml:space="preserve">https://github.com/tae2yi/UOS_ece2/tree/master/lab1/lab1_04_subtractor4</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76425" cy="12858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DIP 설정 (미판독) → LED5</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76425" cy="10668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DIP 설정 (미판독) → 없음</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76425" cy="12096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DIP 설정 (미판독) → LED1~LED5</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76425" cy="11811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DIP 설정 (미판독) → LED1, LED2, LED4</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76425" cy="12287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(5) DIP 설정 (미판독) → LED1~LED4</w:t>
            </w: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LED5</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bor=0, d=0001 → +1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없음</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bor=0, d=0000 → 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LED1~LED5</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bor=1, d=1111 → -1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 LED2, LED4</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bor=1, d=1101 → -3</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LED1~LED4</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bor=1, d=1110 → -2</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B45309"/>
                <w:sz w:val="19"/>
                <w:szCs w:val="19"/>
              </w:rPr>
              <w:t xml:space="preserve">입력 확인 필요</w:t>
            </w:r>
          </w:p>
        </w:tc>
      </w:tr>
    </w:tbl>
    <w:p>
      <w:pPr>
        <w:spacing w:after="100"/>
      </w:pPr>
    </w:p>
    <w:p>
      <w:pPr>
        <w:spacing w:after="130" w:line="300" w:lineRule="auto"/>
        <w:jc w:val="both"/>
      </w:pPr>
      <w:r>
        <w:rPr>
          <w:rFonts w:ascii="맑은 고딕" w:cs="맑은 고딕" w:eastAsia="맑은 고딕" w:hAnsi="맑은 고딕"/>
          <w:sz w:val="21"/>
          <w:szCs w:val="21"/>
        </w:rPr>
        <w:t xml:space="preserve">bor(LED1)가 켜진 세 사진에서 d는 1111, 1101, 1110이었다. 이를 4비트 2의 보수로 읽으면 각각 -1, -3, -2이며, 예비보고서 2.3절에서 손으로 계산한 0-2(d=1110, bor=1)와 3-6(d=1101, bor=1)의 패턴과 같다. 즉 bor가 켜졌을 때 d를 부호 없는 수가 아니라 음수로 읽어야 한다는 해석이 보드 출력에서도 그대로 성립한다.</w:t>
      </w:r>
    </w:p>
    <w:p>
      <w:pPr>
        <w:spacing w:after="130" w:line="300" w:lineRule="auto"/>
        <w:jc w:val="both"/>
      </w:pPr>
      <w:r>
        <w:rPr>
          <w:rFonts w:ascii="맑은 고딕" w:cs="맑은 고딕" w:eastAsia="맑은 고딕" w:hAnsi="맑은 고딕"/>
          <w:sz w:val="21"/>
          <w:szCs w:val="21"/>
        </w:rPr>
        <w:t xml:space="preserve">두 번째 사진처럼 d=0000이면서 bor=0인 경우는 a=b일 때뿐이다. RTL에 적어 둔 "같은 수의 뺄셈은 빌림이 없다"는 조건이 보드에서도 성립한다.</w:t>
      </w:r>
    </w:p>
    <w:p>
      <w:pPr>
        <w:spacing w:after="130" w:line="300" w:lineRule="auto"/>
        <w:jc w:val="both"/>
      </w:pPr>
      <w:r>
        <w:rPr>
          <w:rFonts w:ascii="맑은 고딕" w:cs="맑은 고딕" w:eastAsia="맑은 고딕" w:hAnsi="맑은 고딕"/>
          <w:sz w:val="21"/>
          <w:szCs w:val="21"/>
        </w:rPr>
        <w:t xml:space="preserve">다만 DIP 스위치 위치가 사진으로 판독되지 않아, 나머지 사진은 입력값과 대조한 일치 여부를 확정하지 못했다. 입력값이 확인되면 표를 보완한다.</w:t>
      </w:r>
    </w:p>
    <w:p>
      <w:pPr>
        <w:pStyle w:val="Heading2"/>
        <w:keepNext/>
        <w:spacing w:after="120" w:before="260"/>
      </w:pPr>
      <w:r>
        <w:rPr>
          <w:rFonts w:ascii="맑은 고딕" w:cs="맑은 고딕" w:eastAsia="맑은 고딕" w:hAnsi="맑은 고딕"/>
          <w:b/>
          <w:bCs/>
          <w:color w:val="2E75B6"/>
          <w:sz w:val="24"/>
          <w:szCs w:val="24"/>
        </w:rPr>
        <w:t xml:space="preserve">5.7 Lab 05 · 4비트 비교기</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a[3:0] = DIP 1~4, b[3:0] = DIP 5~8 / o[2](a&gt;b) = LED1, o[1](a=b) = LED2, o[0](a&lt;b) = LED3</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compare_4 cases=256 (예비보고서)</w:t>
      </w:r>
    </w:p>
    <w:p>
      <w:pPr>
        <w:spacing w:after="150" w:line="300" w:lineRule="auto"/>
      </w:pPr>
      <w:r>
        <w:rPr>
          <w:rFonts w:ascii="맑은 고딕" w:cs="맑은 고딕" w:eastAsia="맑은 고딕" w:hAnsi="맑은 고딕"/>
          <w:b/>
          <w:bCs/>
          <w:sz w:val="21"/>
          <w:szCs w:val="21"/>
        </w:rPr>
        <w:t xml:space="preserve">소스: </w:t>
      </w:r>
      <w:hyperlink w:history="1" r:id="rId3rqdgpaj8bt86ivgfymwr">
        <w:r>
          <w:rPr>
            <w:rFonts w:ascii="맑은 고딕" w:cs="맑은 고딕" w:eastAsia="맑은 고딕" w:hAnsi="맑은 고딕"/>
            <w:color w:val="0563C1"/>
            <w:sz w:val="21"/>
            <w:szCs w:val="21"/>
            <w:u w:val="single"/>
          </w:rPr>
          <w:t xml:space="preserve">https://github.com/tae2yi/UOS_ece2/tree/master/lab1/lab1_05_comparator4</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76425" cy="14097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DIP 설정 (미판독) → LED2</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76425" cy="13144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DIP 설정 (미판독) → LED1</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76425" cy="11811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DIP 설정 (미판독) → LED3</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76425" cy="12192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DIP 설정 (미판독) → LED2</w:t>
            </w:r>
          </w:p>
        </w:tc>
        <w:tc>
          <w:tcPr>
            <w:tcW w:type="dxa" w:w="3117"/>
            <w:tcBorders>
              <w:top w:val="none" w:color="FFFFFF" w:sz="0"/>
              <w:left w:val="none" w:color="FFFFFF" w:sz="0"/>
              <w:bottom w:val="none" w:color="FFFFFF" w:sz="0"/>
              <w:right w:val="none" w:color="FFFFFF" w:sz="0"/>
            </w:tcBorders>
          </w:tcP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o=010 → a = b</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one-hot 1개</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1F3864"/>
                <w:sz w:val="19"/>
                <w:szCs w:val="19"/>
              </w:rPr>
              <w:t xml:space="preserve">one-hot 확인</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o=100 → a &gt; b</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one-hot 1개</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1F3864"/>
                <w:sz w:val="19"/>
                <w:szCs w:val="19"/>
              </w:rPr>
              <w:t xml:space="preserve">one-hot 확인</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o=001 → a &lt; b</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one-hot 1개</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1F3864"/>
                <w:sz w:val="19"/>
                <w:szCs w:val="19"/>
              </w:rPr>
              <w:t xml:space="preserve">one-hot 확인</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DIP 설정 (미판독)</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o=010 → a = b</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one-hot 1개</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1F3864"/>
                <w:sz w:val="19"/>
                <w:szCs w:val="19"/>
              </w:rPr>
              <w:t xml:space="preserve">one-hot 확인</w:t>
            </w:r>
          </w:p>
        </w:tc>
      </w:tr>
    </w:tbl>
    <w:p>
      <w:pPr>
        <w:spacing w:after="100"/>
      </w:pPr>
    </w:p>
    <w:p>
      <w:pPr>
        <w:spacing w:after="130" w:line="300" w:lineRule="auto"/>
        <w:jc w:val="both"/>
      </w:pPr>
      <w:r>
        <w:rPr>
          <w:rFonts w:ascii="맑은 고딕" w:cs="맑은 고딕" w:eastAsia="맑은 고딕" w:hAnsi="맑은 고딕"/>
          <w:sz w:val="21"/>
          <w:szCs w:val="21"/>
        </w:rPr>
        <w:t xml:space="preserve">네 사진 모두 세 LED 중 정확히 하나만 켜졌다. 두 수의 관계는 크다·같다·작다 중 하나뿐이므로 출력이 one-hot이어야 한다는 설계 조건이 보드에서 확인되었다.</w:t>
      </w:r>
    </w:p>
    <w:p>
      <w:pPr>
        <w:spacing w:after="130" w:line="300" w:lineRule="auto"/>
        <w:jc w:val="both"/>
      </w:pPr>
      <w:r>
        <w:rPr>
          <w:rFonts w:ascii="맑은 고딕" w:cs="맑은 고딕" w:eastAsia="맑은 고딕" w:hAnsi="맑은 고딕"/>
          <w:sz w:val="21"/>
          <w:szCs w:val="21"/>
        </w:rPr>
        <w:t xml:space="preserve">세 가지 관계(&gt;, =, &lt;)가 모두 관찰되었다. 다만 DIP 스위치 위치가 사진으로 판독되지 않아, 각 판정이 실제 입력의 대소 관계와 맞는지는 입력값을 확인해야 확정할 수 있다.</w:t>
      </w:r>
    </w:p>
    <w:p>
      <w:pPr>
        <w:pStyle w:val="Heading2"/>
        <w:keepNext/>
        <w:spacing w:after="120" w:before="260"/>
      </w:pPr>
      <w:r>
        <w:rPr>
          <w:rFonts w:ascii="맑은 고딕" w:cs="맑은 고딕" w:eastAsia="맑은 고딕" w:hAnsi="맑은 고딕"/>
          <w:b/>
          <w:bCs/>
          <w:color w:val="2E75B6"/>
          <w:sz w:val="24"/>
          <w:szCs w:val="24"/>
        </w:rPr>
        <w:t xml:space="preserve">5.8 Lab 06 · 4:1 멀티플렉서</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i[3] ~ i[0] = 키 1 ~ 키 4, s[1] = DIP 1, s[0] = DIP 2 / z = LED1</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mux_4x1 cases=64 (예비보고서)</w:t>
      </w:r>
    </w:p>
    <w:p>
      <w:pPr>
        <w:spacing w:after="150" w:line="300" w:lineRule="auto"/>
      </w:pPr>
      <w:r>
        <w:rPr>
          <w:rFonts w:ascii="맑은 고딕" w:cs="맑은 고딕" w:eastAsia="맑은 고딕" w:hAnsi="맑은 고딕"/>
          <w:b/>
          <w:bCs/>
          <w:sz w:val="21"/>
          <w:szCs w:val="21"/>
        </w:rPr>
        <w:t xml:space="preserve">소스: </w:t>
      </w:r>
      <w:hyperlink w:history="1" r:id="rIdsrf230ng5oxv7yh6o3fku">
        <w:r>
          <w:rPr>
            <w:rFonts w:ascii="맑은 고딕" w:cs="맑은 고딕" w:eastAsia="맑은 고딕" w:hAnsi="맑은 고딕"/>
            <w:color w:val="0563C1"/>
            <w:sz w:val="21"/>
            <w:szCs w:val="21"/>
            <w:u w:val="single"/>
          </w:rPr>
          <w:t xml:space="preserve">https://github.com/tae2yi/UOS_ece2/tree/master/lab1/lab1_06_mux4to1</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76425" cy="9525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키 1 (i[3]=1) → LED1</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76425" cy="10477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키 2 (i[2]=1) → LED1</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76425" cy="9715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키 3 (i[1]=1) → LED1</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76425" cy="10668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키 4 (i[0]=1) → LED1</w:t>
            </w:r>
          </w:p>
        </w:tc>
        <w:tc>
          <w:tcPr>
            <w:tcW w:type="dxa" w:w="3117"/>
            <w:tcBorders>
              <w:top w:val="none" w:color="FFFFFF" w:sz="0"/>
              <w:left w:val="none" w:color="FFFFFF" w:sz="0"/>
              <w:bottom w:val="none" w:color="FFFFFF" w:sz="0"/>
              <w:right w:val="none" w:color="FFFFFF" w:sz="0"/>
            </w:tcBorders>
          </w:tcP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(i[3]=1)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z=1 → s=00이 i[3] 선택</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z = i[3-s]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2 (i[2]=1)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z=1 → s=01이 i[2] 선택</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z = i[3-s]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3 (i[1]=1)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z=1 → s=10이 i[1] 선택</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z = i[3-s]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4 (i[0]=1)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z=1 → s=11이 i[0] 선택</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z = i[3-s]</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각 사진에서 키를 하나만 눌렀는데 LED1이 켜졌다는 것은, 그 순간 선택 입력 s가 바로 그 키를 가리키고 있었다는 뜻이다. 네 입력 i[3]~i[0] 각각이 s에 따라 z로 전달되는 경로가 모두 확인되었다.</w:t>
      </w:r>
    </w:p>
    <w:p>
      <w:pPr>
        <w:spacing w:after="130" w:line="300" w:lineRule="auto"/>
        <w:jc w:val="both"/>
      </w:pPr>
      <w:r>
        <w:rPr>
          <w:rFonts w:ascii="맑은 고딕" w:cs="맑은 고딕" w:eastAsia="맑은 고딕" w:hAnsi="맑은 고딕"/>
          <w:sz w:val="21"/>
          <w:szCs w:val="21"/>
        </w:rPr>
        <w:t xml:space="preserve">이 실험은 데이터 입력과 선택 입력의 역할 차이를 보여준다. 키(i)는 출력될 값의 후보이고, DIP(s)는 어느 후보를 볼지 정하는 주소다. 선택되지 않은 키를 눌러도 z는 변하지 않는다.</w:t>
      </w:r>
    </w:p>
    <w:p>
      <w:pPr>
        <w:spacing w:after="130" w:line="300" w:lineRule="auto"/>
        <w:jc w:val="both"/>
      </w:pPr>
      <w:r>
        <w:rPr>
          <w:rFonts w:ascii="맑은 고딕" w:cs="맑은 고딕" w:eastAsia="맑은 고딕" w:hAnsi="맑은 고딕"/>
          <w:sz w:val="21"/>
          <w:szCs w:val="21"/>
        </w:rPr>
        <w:t xml:space="preserve">설계는 교안의 순서를 따라 s=00이 i[3]을 선택한다(z = i[3-s]). 따라서 키 1이 s=00, 키 4가 s=11에 대응한다. s의 값은 DIP 사진으로 판독되지 않아 위 대응 관계로부터 역산하였다.</w:t>
      </w:r>
    </w:p>
    <w:p>
      <w:pPr>
        <w:pStyle w:val="Heading2"/>
        <w:keepNext/>
        <w:spacing w:after="120" w:before="260"/>
      </w:pPr>
      <w:r>
        <w:rPr>
          <w:rFonts w:ascii="맑은 고딕" w:cs="맑은 고딕" w:eastAsia="맑은 고딕" w:hAnsi="맑은 고딕"/>
          <w:b/>
          <w:bCs/>
          <w:color w:val="2E75B6"/>
          <w:sz w:val="24"/>
          <w:szCs w:val="24"/>
        </w:rPr>
        <w:t xml:space="preserve">5.9 Lab 07 · 1:8 디먹스</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i = 키 1, s[2:0] = DIP 1~3 / o[7] ~ o[0] = LED1 ~ LED8</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demux_1x8 cases=16 (예비보고서)</w:t>
      </w:r>
    </w:p>
    <w:p>
      <w:pPr>
        <w:spacing w:after="150" w:line="300" w:lineRule="auto"/>
      </w:pPr>
      <w:r>
        <w:rPr>
          <w:rFonts w:ascii="맑은 고딕" w:cs="맑은 고딕" w:eastAsia="맑은 고딕" w:hAnsi="맑은 고딕"/>
          <w:b/>
          <w:bCs/>
          <w:sz w:val="21"/>
          <w:szCs w:val="21"/>
        </w:rPr>
        <w:t xml:space="preserve">소스: </w:t>
      </w:r>
      <w:hyperlink w:history="1" r:id="rIdj0prlmg3aiaitl1drutdv">
        <w:r>
          <w:rPr>
            <w:rFonts w:ascii="맑은 고딕" w:cs="맑은 고딕" w:eastAsia="맑은 고딕" w:hAnsi="맑은 고딕"/>
            <w:color w:val="0563C1"/>
            <w:sz w:val="21"/>
            <w:szCs w:val="21"/>
            <w:u w:val="single"/>
          </w:rPr>
          <w:t xml:space="preserve">https://github.com/tae2yi/UOS_ece2/tree/master/lab1/lab1_07_demux1to8</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76425" cy="11811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키 1 (i=1) → LED1</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76425" cy="11430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키 1 (i=1) → LED2</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76425" cy="11334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키 1 (i=1) → LED4</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76425" cy="10572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키 1 (i=1) → LED8</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76425" cy="10858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(5) 키 1 (i=1) → LED5</w:t>
            </w: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(i=1)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o[7]=1 → s=000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1개만 점등</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(i=1)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o[6]=1 → s=001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1개만 점등</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(i=1)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LED4</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o[4]=1 → s=011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1개만 점등</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(i=1)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LED8</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o[0]=1 → s=111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1개만 점등</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(i=1)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LED5</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o[3]=1 → s=100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1개만 점등</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같은 키 1을 누른 상태에서 DIP 설정만 바꾸자 켜지는 LED의 위치가 바뀌었다. 입력 하나가 s가 가리키는 출력 하나로만 전달되고 나머지 출력은 0으로 유지되는 디먹스의 동작이다.</w:t>
      </w:r>
    </w:p>
    <w:p>
      <w:pPr>
        <w:spacing w:after="130" w:line="300" w:lineRule="auto"/>
        <w:jc w:val="both"/>
      </w:pPr>
      <w:r>
        <w:rPr>
          <w:rFonts w:ascii="맑은 고딕" w:cs="맑은 고딕" w:eastAsia="맑은 고딕" w:hAnsi="맑은 고딕"/>
          <w:sz w:val="21"/>
          <w:szCs w:val="21"/>
        </w:rPr>
        <w:t xml:space="preserve">설계는 o = 8'b10000000 &gt;&gt; s 이므로 s=000이면 o[7](LED1), s=111이면 o[0](LED8)이 켜진다. 즉 s가 커질수록 켜지는 LED가 오른쪽으로 이동한다. 5개 사진 모두 이 규칙과 일치한다. s의 값은 켜진 LED 위치에서 역산하였다.</w:t>
      </w:r>
    </w:p>
    <w:p>
      <w:pPr>
        <w:pStyle w:val="Heading2"/>
        <w:keepNext/>
        <w:spacing w:after="120" w:before="260"/>
      </w:pPr>
      <w:r>
        <w:rPr>
          <w:rFonts w:ascii="맑은 고딕" w:cs="맑은 고딕" w:eastAsia="맑은 고딕" w:hAnsi="맑은 고딕"/>
          <w:b/>
          <w:bCs/>
          <w:color w:val="2E75B6"/>
          <w:sz w:val="24"/>
          <w:szCs w:val="24"/>
        </w:rPr>
        <w:t xml:space="preserve">5.10 Lab 08 · 8:3 인코더</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i[7] ~ i[0] = 키 1 ~ 키 8 / a[2] = LED1, a[1] = LED2, a[0] = LED3</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encoder8x3 cases=256 (예비보고서)</w:t>
      </w:r>
    </w:p>
    <w:p>
      <w:pPr>
        <w:spacing w:after="150" w:line="300" w:lineRule="auto"/>
      </w:pPr>
      <w:r>
        <w:rPr>
          <w:rFonts w:ascii="맑은 고딕" w:cs="맑은 고딕" w:eastAsia="맑은 고딕" w:hAnsi="맑은 고딕"/>
          <w:b/>
          <w:bCs/>
          <w:sz w:val="21"/>
          <w:szCs w:val="21"/>
        </w:rPr>
        <w:t xml:space="preserve">소스: </w:t>
      </w:r>
      <w:hyperlink w:history="1" r:id="rId-iomq3ba63jqnlo4kobjr">
        <w:r>
          <w:rPr>
            <w:rFonts w:ascii="맑은 고딕" w:cs="맑은 고딕" w:eastAsia="맑은 고딕" w:hAnsi="맑은 고딕"/>
            <w:color w:val="0563C1"/>
            <w:sz w:val="21"/>
            <w:szCs w:val="21"/>
            <w:u w:val="single"/>
          </w:rPr>
          <w:t xml:space="preserve">https://github.com/tae2yi/UOS_ece2/tree/master/lab1/lab1_08_encoder8to3</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76425" cy="13906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키 1 (i[7]) → 없음</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76425" cy="12287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키 2 (i[6]) → LED3</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876425" cy="8667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키 3 (i[5]) → LED2</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76425" cy="9048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키 4 (i[4]) → LED2, LED3</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876425" cy="9525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(5) 키 5 (i[3]) → LED1</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76425" cy="9429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(6) 키 6 (i[2]) → LED1, LED3</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876425" cy="10001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(7) 키 7 (i[1]) → LED1, LED2</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876425" cy="9810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(8) 키 8 (i[0]) → LED1, LED2, LED3</w:t>
            </w: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(i[7])</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없음</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a=000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000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2 (i[6])</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a=001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001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3 (i[5])</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a=010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010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4 (i[4])</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 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a=011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011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5 (i[3])</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a=100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100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6</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6 (i[2])</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 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a=101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101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7</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7 (i[1])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 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a=110</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110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8</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8 (i[0])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 LED2, 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a=111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111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유효한 one-hot 입력 8가지를 모두 확인했다. 키 번호에서 1을 뺀 값이 3비트 2진수로 LED1~LED3에 나타난다.</w:t>
      </w:r>
    </w:p>
    <w:p>
      <w:pPr>
        <w:spacing w:after="130" w:line="300" w:lineRule="auto"/>
        <w:jc w:val="both"/>
      </w:pPr>
      <w:r>
        <w:rPr>
          <w:rFonts w:ascii="맑은 고딕" w:cs="맑은 고딕" w:eastAsia="맑은 고딕" w:hAnsi="맑은 고딕"/>
          <w:sz w:val="21"/>
          <w:szCs w:val="21"/>
        </w:rPr>
        <w:t xml:space="preserve">첫 번째 사진은 예비보고서에서 지적한 인코더의 구조적 모호성을 실제로 보여준다. 키 1(i[7])을 눌렀을 때의 정상 출력 000은 아무 키도 누르지 않았을 때의 출력과 같아서, LED만 보고는 두 상황을 구분할 수 없다. 실제 인코더 IC가 출력 유효 신호를 따로 두는 이유가 여기에 있다.</w:t>
      </w:r>
    </w:p>
    <w:p>
      <w:pPr>
        <w:pStyle w:val="Heading2"/>
        <w:keepNext/>
        <w:spacing w:after="120" w:before="260"/>
      </w:pPr>
      <w:r>
        <w:rPr>
          <w:rFonts w:ascii="맑은 고딕" w:cs="맑은 고딕" w:eastAsia="맑은 고딕" w:hAnsi="맑은 고딕"/>
          <w:b/>
          <w:bCs/>
          <w:color w:val="2E75B6"/>
          <w:sz w:val="24"/>
          <w:szCs w:val="24"/>
        </w:rPr>
        <w:t xml:space="preserve">5.11 Lab 09 · 3:8 디코더</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a = 키 1, b = 키 2, c = 키 3 / o[7] ~ o[0] = LED1 ~ LED8</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decoder3x8 cases=8 (예비보고서)</w:t>
      </w:r>
    </w:p>
    <w:p>
      <w:pPr>
        <w:spacing w:after="150" w:line="300" w:lineRule="auto"/>
      </w:pPr>
      <w:r>
        <w:rPr>
          <w:rFonts w:ascii="맑은 고딕" w:cs="맑은 고딕" w:eastAsia="맑은 고딕" w:hAnsi="맑은 고딕"/>
          <w:b/>
          <w:bCs/>
          <w:sz w:val="21"/>
          <w:szCs w:val="21"/>
        </w:rPr>
        <w:t xml:space="preserve">소스: </w:t>
      </w:r>
      <w:hyperlink w:history="1" r:id="rIdxaes0z9hn2zsuuuoj9zeh">
        <w:r>
          <w:rPr>
            <w:rFonts w:ascii="맑은 고딕" w:cs="맑은 고딕" w:eastAsia="맑은 고딕" w:hAnsi="맑은 고딕"/>
            <w:color w:val="0563C1"/>
            <w:sz w:val="21"/>
            <w:szCs w:val="21"/>
            <w:u w:val="single"/>
          </w:rPr>
          <w:t xml:space="preserve">https://github.com/tae2yi/UOS_ece2/tree/master/lab1/lab1_09_decoder3to8</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876425" cy="11715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입력 없음 (abc=000) → LED8</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876425" cy="11620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키 3 (abc=001) → LED7</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876425" cy="11239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키 2 (abc=010) → LED6</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876425" cy="104775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입력 없음 (abc=000) → LED8</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876425" cy="9429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(5) 키 1 + 키 3 (abc=101) → LED3</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76425" cy="11906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(6) 키 1 + 키 2 (abc=110) → LED2</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76425" cy="8477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(7) 키 1 + 키 2 + 키 3 (abc=111) → LED1</w:t>
            </w:r>
          </w:p>
        </w:tc>
        <w:tc>
          <w:tcPr>
            <w:tcW w:type="dxa" w:w="3117"/>
            <w:tcBorders>
              <w:top w:val="none" w:color="FFFFFF" w:sz="0"/>
              <w:left w:val="none" w:color="FFFFFF" w:sz="0"/>
              <w:bottom w:val="none" w:color="FFFFFF" w:sz="0"/>
              <w:right w:val="none" w:color="FFFFFF" w:sz="0"/>
            </w:tcBorders>
          </w:tcP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입력 없음 (abc=000)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LED8</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o[0]=1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3 (abc=001)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LED7</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o[1]=1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o[1]</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2 (abc=010)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LED6</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o[2]=1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o[2]</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입력 없음 (abc=000)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LED8</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o[0]=1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 키 3 (abc=101)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LED3</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o[5]=1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o[5]</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6</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 키 2 (abc=110)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LED2</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o[6]=1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o[6]</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7</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키 1 + 키 2 + 키 3 (abc=111)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LED1</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o[7]=1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o[7]</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모든 사진에서 LED가 정확히 하나만 켜졌고, 그 위치가 {a, b, c}를 2진수로 읽은 값의 출력 비트와 일치했다. 아무 키도 누르지 않아도 LED8(o[0])이 켜지는 것은 입력 000도 유효한 주소이기 때문이다.</w:t>
      </w:r>
    </w:p>
    <w:p>
      <w:pPr>
        <w:spacing w:after="130" w:line="300" w:lineRule="auto"/>
        <w:jc w:val="both"/>
      </w:pPr>
      <w:r>
        <w:rPr>
          <w:rFonts w:ascii="맑은 고딕" w:cs="맑은 고딕" w:eastAsia="맑은 고딕" w:hAnsi="맑은 고딕"/>
          <w:sz w:val="21"/>
          <w:szCs w:val="21"/>
        </w:rPr>
        <w:t xml:space="preserve">주소 8가지 중 000, 001, 010, 101, 110, 111 여섯 가지를 확인했고, 011과 100은 사진으로 남기지 않았다. 누른 키는 켜진 LED 위치와 설계식으로 확인하였다.</w:t>
      </w:r>
    </w:p>
    <w:p>
      <w:pPr>
        <w:pStyle w:val="Heading2"/>
        <w:keepNext/>
        <w:spacing w:after="120" w:before="260"/>
      </w:pPr>
      <w:r>
        <w:rPr>
          <w:rFonts w:ascii="맑은 고딕" w:cs="맑은 고딕" w:eastAsia="맑은 고딕" w:hAnsi="맑은 고딕"/>
          <w:b/>
          <w:bCs/>
          <w:color w:val="2E75B6"/>
          <w:sz w:val="24"/>
          <w:szCs w:val="24"/>
        </w:rPr>
        <w:t xml:space="preserve">5.12 Lab 10 · 7세그먼트 디코더</w:t>
      </w:r>
    </w:p>
    <w:p>
      <w:pPr>
        <w:spacing w:after="100" w:line="300" w:lineRule="auto"/>
        <w:jc w:val="both"/>
      </w:pPr>
      <w:r>
        <w:rPr>
          <w:rFonts w:ascii="맑은 고딕" w:cs="맑은 고딕" w:eastAsia="맑은 고딕" w:hAnsi="맑은 고딕"/>
          <w:b/>
          <w:bCs/>
          <w:sz w:val="21"/>
          <w:szCs w:val="21"/>
        </w:rPr>
        <w:t xml:space="preserve">입출력 배정: </w:t>
      </w:r>
      <w:r>
        <w:rPr>
          <w:rFonts w:ascii="맑은 고딕" w:cs="맑은 고딕" w:eastAsia="맑은 고딕" w:hAnsi="맑은 고딕"/>
          <w:sz w:val="21"/>
          <w:szCs w:val="21"/>
        </w:rPr>
        <w:t xml:space="preserve">bcd[3:0] = DIP 1~4 / seg_data[7:0] = {a, b, c, d, e, f, g, dp} = 단일 7-Segment</w:t>
      </w:r>
    </w:p>
    <w:p>
      <w:pPr>
        <w:spacing w:after="100" w:line="300" w:lineRule="auto"/>
        <w:jc w:val="both"/>
      </w:pPr>
      <w:r>
        <w:rPr>
          <w:rFonts w:ascii="맑은 고딕" w:cs="맑은 고딕" w:eastAsia="맑은 고딕" w:hAnsi="맑은 고딕"/>
          <w:b/>
          <w:bCs/>
          <w:sz w:val="21"/>
          <w:szCs w:val="21"/>
        </w:rPr>
        <w:t xml:space="preserve">사전 시뮬레이션: </w:t>
      </w:r>
      <w:r>
        <w:rPr>
          <w:rFonts w:ascii="맑은 고딕" w:cs="맑은 고딕" w:eastAsia="맑은 고딕" w:hAnsi="맑은 고딕"/>
          <w:sz w:val="21"/>
          <w:szCs w:val="21"/>
        </w:rPr>
        <w:t xml:space="preserve">LAB1_PASS seg_decoder cases=16 (예비보고서)</w:t>
      </w:r>
    </w:p>
    <w:p>
      <w:pPr>
        <w:spacing w:after="150" w:line="300" w:lineRule="auto"/>
      </w:pPr>
      <w:r>
        <w:rPr>
          <w:rFonts w:ascii="맑은 고딕" w:cs="맑은 고딕" w:eastAsia="맑은 고딕" w:hAnsi="맑은 고딕"/>
          <w:b/>
          <w:bCs/>
          <w:sz w:val="21"/>
          <w:szCs w:val="21"/>
        </w:rPr>
        <w:t xml:space="preserve">소스: </w:t>
      </w:r>
      <w:hyperlink w:history="1" r:id="rIdfgjno__tleywtuzyx2aaq">
        <w:r>
          <w:rPr>
            <w:rFonts w:ascii="맑은 고딕" w:cs="맑은 고딕" w:eastAsia="맑은 고딕" w:hAnsi="맑은 고딕"/>
            <w:color w:val="0563C1"/>
            <w:sz w:val="21"/>
            <w:szCs w:val="21"/>
            <w:u w:val="single"/>
          </w:rPr>
          <w:t xml:space="preserve">https://github.com/tae2yi/UOS_ece2/tree/master/lab1/lab1_10_seven_segment</w:t>
        </w:r>
      </w:hyperlink>
    </w:p>
    <w:tbl>
      <w:tblPr>
        <w:tblW w:type="dxa" w:w="93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17"/>
        <w:gridCol w:w="3117"/>
        <w:gridCol w:w="3116"/>
      </w:tblGrid>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76425" cy="13430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(1) bcd = 0001 → b, c</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76425" cy="12668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(2) bcd = 1000 → a ~ g 전부</w:t>
            </w:r>
          </w:p>
        </w:tc>
        <w:tc>
          <w:tcPr>
            <w:tcW w:type="dxa" w:w="311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876425" cy="147637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(3) bcd = 1010 → a, b, c, e, f, g</w:t>
            </w:r>
          </w:p>
        </w:tc>
      </w:tr>
      <w:tr>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876425" cy="1219200"/>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(4) bcd = 1011 → c, d, e, f, g</w:t>
            </w:r>
          </w:p>
        </w:tc>
        <w:tc>
          <w:tcPr>
            <w:tcW w:type="dxa" w:w="3117"/>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764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876425" cy="1114425"/>
                          </a:xfrm>
                          <a:prstGeom prst="rect">
                            <a:avLst/>
                          </a:prstGeom>
                        </pic:spPr>
                      </pic:pic>
                    </a:graphicData>
                  </a:graphic>
                </wp:inline>
              </w:drawing>
            </w:r>
          </w:p>
          <w:p>
            <w:pPr>
              <w:spacing w:after="120"/>
              <w:jc w:val="center"/>
            </w:pPr>
            <w:r>
              <w:rPr>
                <w:rFonts w:ascii="맑은 고딕" w:cs="맑은 고딕" w:eastAsia="맑은 고딕" w:hAnsi="맑은 고딕"/>
                <w:color w:val="666666"/>
                <w:sz w:val="16"/>
                <w:szCs w:val="16"/>
              </w:rPr>
              <w:t xml:space="preserve">(5) bcd = 1110 → a, d, e, f, g</w:t>
            </w:r>
          </w:p>
        </w:tc>
        <w:tc>
          <w:tcPr>
            <w:tcW w:type="dxa" w:w="3116"/>
            <w:tcBorders>
              <w:top w:val="none" w:color="FFFFFF" w:sz="0"/>
              <w:left w:val="none" w:color="FFFFFF" w:sz="0"/>
              <w:bottom w:val="none" w:color="FFFFFF" w:sz="0"/>
              <w:right w:val="none" w:color="FFFFFF" w:sz="0"/>
            </w:tcBorders>
          </w:tcPr>
          <w:p/>
        </w:tc>
      </w:tr>
    </w:tbl>
    <w:p>
      <w:pPr>
        <w:spacing w:after="100" w:before="100"/>
      </w:pP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500"/>
        <w:gridCol w:w="2350"/>
        <w:gridCol w:w="1800"/>
        <w:gridCol w:w="2200"/>
        <w:gridCol w:w="1500"/>
        <w:gridCol w:w="1000"/>
      </w:tblGrid>
      <w:tr>
        <w:trPr>
          <w:tblHeader/>
        </w:trPr>
        <w:tc>
          <w:tcPr>
            <w:tcW w:type="dxa" w:w="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w:t>
            </w:r>
          </w:p>
        </w:tc>
        <w:tc>
          <w:tcPr>
            <w:tcW w:type="dxa" w:w="235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입력 조작</w:t>
            </w:r>
          </w:p>
        </w:tc>
        <w:tc>
          <w:tcPr>
            <w:tcW w:type="dxa" w:w="18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점등</w:t>
            </w:r>
          </w:p>
        </w:tc>
        <w:tc>
          <w:tcPr>
            <w:tcW w:type="dxa" w:w="22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출력값</w:t>
            </w:r>
          </w:p>
        </w:tc>
        <w:tc>
          <w:tcPr>
            <w:tcW w:type="dxa" w:w="15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기대값</w:t>
            </w:r>
          </w:p>
        </w:tc>
        <w:tc>
          <w:tcPr>
            <w:tcW w:type="dxa" w:w="1000"/>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판정</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1</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bcd = 0001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 c</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seg_data = 0x60</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2</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bcd = 1000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 ~ g 전부</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"8"</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seg_data = 0xFE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3</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bcd = 1010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 b, c, e, f, g</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seg_data = 0xEE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4</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bcd = 1011</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c, d, e, f, g</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seg_data = 0x3E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r>
        <w:tc>
          <w:tcPr>
            <w:tcW w:type="dxa" w:w="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5</w:t>
            </w:r>
          </w:p>
        </w:tc>
        <w:tc>
          <w:tcPr>
            <w:tcW w:type="dxa" w:w="235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bcd = 1110</w:t>
            </w:r>
          </w:p>
        </w:tc>
        <w:tc>
          <w:tcPr>
            <w:tcW w:type="dxa" w:w="18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a, d, e, f, g</w:t>
            </w:r>
          </w:p>
        </w:tc>
        <w:tc>
          <w:tcPr>
            <w:tcW w:type="dxa" w:w="2200"/>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"E"</w:t>
            </w:r>
          </w:p>
        </w:tc>
        <w:tc>
          <w:tcPr>
            <w:tcW w:type="dxa" w:w="1500"/>
            <w:tcMar>
              <w:top w:type="dxa" w:w="55"/>
              <w:left w:type="dxa" w:w="90"/>
              <w:bottom w:type="dxa" w:w="55"/>
              <w:right w:type="dxa" w:w="90"/>
            </w:tcMar>
            <w:vAlign w:val="center"/>
          </w:tcPr>
          <w:p>
            <w:pPr>
              <w:jc w:val="center"/>
            </w:pPr>
            <w:r>
              <w:rPr>
                <w:rFonts w:ascii="맑은 고딕" w:cs="맑은 고딕" w:eastAsia="맑은 고딕" w:hAnsi="맑은 고딕"/>
                <w:b w:val="false"/>
                <w:bCs w:val="false"/>
                <w:sz w:val="19"/>
                <w:szCs w:val="19"/>
              </w:rPr>
              <w:t xml:space="preserve">seg_data = 0x9E</w:t>
            </w:r>
          </w:p>
        </w:tc>
        <w:tc>
          <w:tcPr>
            <w:tcW w:type="dxa" w:w="1000"/>
            <w:tcMar>
              <w:top w:type="dxa" w:w="55"/>
              <w:left w:type="dxa" w:w="90"/>
              <w:bottom w:type="dxa" w:w="55"/>
              <w:right w:type="dxa" w:w="90"/>
            </w:tcMar>
            <w:vAlign w:val="center"/>
          </w:tcPr>
          <w:p>
            <w:pPr>
              <w:jc w:val="center"/>
            </w:pPr>
            <w:r>
              <w:rPr>
                <w:rFonts w:ascii="맑은 고딕" w:cs="맑은 고딕" w:eastAsia="맑은 고딕" w:hAnsi="맑은 고딕"/>
                <w:b w:val="false"/>
                <w:bCs w:val="false"/>
                <w:color w:val="046A38"/>
                <w:sz w:val="19"/>
                <w:szCs w:val="19"/>
              </w:rPr>
              <w:t xml:space="preserve">일치</w:t>
            </w:r>
          </w:p>
        </w:tc>
      </w:tr>
    </w:tbl>
    <w:p>
      <w:pPr>
        <w:spacing w:after="100"/>
      </w:pPr>
    </w:p>
    <w:p>
      <w:pPr>
        <w:spacing w:after="130" w:line="300" w:lineRule="auto"/>
        <w:jc w:val="both"/>
      </w:pPr>
      <w:r>
        <w:rPr>
          <w:rFonts w:ascii="맑은 고딕" w:cs="맑은 고딕" w:eastAsia="맑은 고딕" w:hAnsi="맑은 고딕"/>
          <w:sz w:val="21"/>
          <w:szCs w:val="21"/>
        </w:rPr>
        <w:t xml:space="preserve">10진 숫자(1, 8)뿐 아니라 10 이상의 값(A, b, E)도 표시되었으므로, 이 디코더가 BCD가 아니라 16진수 한 자리 디코더임이 보드에서 확인되었다.</w:t>
      </w:r>
    </w:p>
    <w:p>
      <w:pPr>
        <w:spacing w:after="130" w:line="300" w:lineRule="auto"/>
        <w:jc w:val="both"/>
      </w:pPr>
      <w:r>
        <w:rPr>
          <w:rFonts w:ascii="맑은 고딕" w:cs="맑은 고딕" w:eastAsia="맑은 고딕" w:hAnsi="맑은 고딕"/>
          <w:sz w:val="21"/>
          <w:szCs w:val="21"/>
        </w:rPr>
        <w:t xml:space="preserve">11은 대문자 B가 아닌 소문자 b로 표시되었다. 대문자 B를 7세그먼트로 그리면 8과 모양이 같아지기 때문이며, 두 번째 사진의 8과 네 번째 사진의 b를 비교하면 차이가 분명하다. 모든 사진에서 소수점(dp)은 꺼져 있다.</w:t>
      </w:r>
    </w:p>
    <w:p>
      <w:pPr>
        <w:spacing w:after="130" w:line="300" w:lineRule="auto"/>
        <w:jc w:val="both"/>
      </w:pPr>
      <w:r>
        <w:rPr>
          <w:rFonts w:ascii="맑은 고딕" w:cs="맑은 고딕" w:eastAsia="맑은 고딕" w:hAnsi="맑은 고딕"/>
          <w:sz w:val="21"/>
          <w:szCs w:val="21"/>
        </w:rPr>
        <w:t xml:space="preserve">입력값은 DIP 사진이 아니라 표시된 문자로부터 역산했다. 16개 패턴이 모두 서로 다르므로 표시된 문자에서 입력을 한 가지로 확정할 수 있다.</w:t>
      </w:r>
    </w:p>
    <w:p>
      <w:pPr>
        <w:pStyle w:val="Heading1"/>
        <w:keepNext/>
        <w:pBdr>
          <w:bottom w:val="single" w:color="1F4E79" w:sz="8" w:space="4"/>
        </w:pBdr>
        <w:spacing w:after="180" w:before="360"/>
      </w:pPr>
      <w:r>
        <w:rPr>
          <w:rFonts w:ascii="맑은 고딕" w:cs="맑은 고딕" w:eastAsia="맑은 고딕" w:hAnsi="맑은 고딕"/>
          <w:b/>
          <w:bCs/>
          <w:color w:val="1F4E79"/>
          <w:sz w:val="30"/>
          <w:szCs w:val="30"/>
        </w:rPr>
        <w:t xml:space="preserve">6. 고찰 및 토의</w:t>
      </w:r>
    </w:p>
    <w:p>
      <w:pPr>
        <w:pStyle w:val="Heading2"/>
        <w:keepNext/>
        <w:spacing w:after="120" w:before="260"/>
      </w:pPr>
      <w:r>
        <w:rPr>
          <w:rFonts w:ascii="맑은 고딕" w:cs="맑은 고딕" w:eastAsia="맑은 고딕" w:hAnsi="맑은 고딕"/>
          <w:b/>
          <w:bCs/>
          <w:color w:val="2E75B6"/>
          <w:sz w:val="24"/>
          <w:szCs w:val="24"/>
        </w:rPr>
        <w:t xml:space="preserve">6.1 시뮬레이션 결과와 보드 결과의 일치</w:t>
      </w:r>
    </w:p>
    <w:p>
      <w:pPr>
        <w:spacing w:after="130" w:line="300" w:lineRule="auto"/>
        <w:jc w:val="both"/>
      </w:pPr>
      <w:r>
        <w:rPr>
          <w:rFonts w:ascii="맑은 고딕" w:cs="맑은 고딕" w:eastAsia="맑은 고딕" w:hAnsi="맑은 고딕"/>
          <w:sz w:val="21"/>
          <w:szCs w:val="21"/>
        </w:rPr>
        <w:t xml:space="preserve">입력을 확인할 수 있었던 모든 관찰에서 보드 출력은 예비보고서의 기대값과 일치했다. 불일치한 사례는 없었다. 예비보고서 단계에서 전 입력 조합(최대 256개)을 자기검사 테스트벤치로 통과시켰기 때문에, 보드 단계에서 확인해야 할 것은 논리 기능이 아니라 핀 배정과 합성 결과가 설계 의도를 유지하는지였다. 관찰한 LED 위치가 모두 XDC의 핀 배정과 설계식의 출력 비트 순서대로 나타났으므로, 10개 lab의 XDC가 보드 배선과 일치함이 확인되었다.</w:t>
      </w:r>
    </w:p>
    <w:p>
      <w:pPr>
        <w:spacing w:after="130" w:line="300" w:lineRule="auto"/>
        <w:jc w:val="both"/>
      </w:pPr>
      <w:r>
        <w:rPr>
          <w:rFonts w:ascii="맑은 고딕" w:cs="맑은 고딕" w:eastAsia="맑은 고딕" w:hAnsi="맑은 고딕"/>
          <w:sz w:val="21"/>
          <w:szCs w:val="21"/>
        </w:rPr>
        <w:t xml:space="preserve">특히 비트 순서가 뒤집히기 쉬운 부분이 모두 설계대로 나타났다. Lab 03·04에서 cout/bor는 LED1, 최상위 비트 s[3]/d[3]는 LED2에 나타났고, Lab 07·09에서 o[7]은 LED1, o[0]은 LED8에 나타났다. XDC에서 버스 비트를 한 자리만 잘못 적어도 LED 순서가 어긋나므로, 이 결과는 핀 배정 검증으로서 의미가 있다.</w:t>
      </w:r>
    </w:p>
    <w:p>
      <w:pPr>
        <w:pStyle w:val="Heading2"/>
        <w:keepNext/>
        <w:spacing w:after="120" w:before="260"/>
      </w:pPr>
      <w:r>
        <w:rPr>
          <w:rFonts w:ascii="맑은 고딕" w:cs="맑은 고딕" w:eastAsia="맑은 고딕" w:hAnsi="맑은 고딕"/>
          <w:b/>
          <w:bCs/>
          <w:color w:val="2E75B6"/>
          <w:sz w:val="24"/>
          <w:szCs w:val="24"/>
        </w:rPr>
        <w:t xml:space="preserve">6.2 보드 검증의 한계</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관찰한 입력 조합은 일부다. 예를 들어 Lab 03은 256개 조합 중 6개, Lab 09는 8개 주소 중 6개만 기록했다. 보드 검증은 전수 검사가 아니라 핀 배정과 대표 동작의 확인이며, 기능의 전수 검증은 예비보고서의 시뮬레이션이 담당한다. 두 단계가 서로를 보완하는 구조다.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DIP 스위치를 쓰는 Lab 03·04·05는 사진으로 입력을 판독하지 못해 일부 관찰의 일치 여부를 확정하지 못했다. 다음 실험부터는 스위치 위치가 보이도록 가까이서 찍거나, 촬영 직전 입력값을 따로 기록해야 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사진은 한 순간만 보여준다. 키를 누르는 도중이나 뗀 직후의 상태가 찍힐 수 있으므로, 입력과 출력이 함께 보이도록 영상으로 남기는 것이 더 확실하다.</w:t>
      </w:r>
    </w:p>
    <w:p>
      <w:pPr>
        <w:pStyle w:val="Heading2"/>
        <w:keepNext/>
        <w:spacing w:after="120" w:before="260"/>
      </w:pPr>
      <w:r>
        <w:rPr>
          <w:rFonts w:ascii="맑은 고딕" w:cs="맑은 고딕" w:eastAsia="맑은 고딕" w:hAnsi="맑은 고딕"/>
          <w:b/>
          <w:bCs/>
          <w:color w:val="2E75B6"/>
          <w:sz w:val="24"/>
          <w:szCs w:val="24"/>
        </w:rPr>
        <w:t xml:space="preserve">6.3 구현 리포트의 해석</w:t>
      </w:r>
    </w:p>
    <w:p>
      <w:pPr>
        <w:spacing w:after="130" w:line="300" w:lineRule="auto"/>
        <w:jc w:val="both"/>
      </w:pPr>
      <w:r>
        <w:rPr>
          <w:rFonts w:ascii="맑은 고딕" w:cs="맑은 고딕" w:eastAsia="맑은 고딕" w:hAnsi="맑은 고딕"/>
          <w:sz w:val="21"/>
          <w:szCs w:val="21"/>
        </w:rPr>
        <w:t xml:space="preserve">Lab 03의 최장 경로(a[0] → cout, 12.109ns)를 구성 요소별로 나누면 다음과 같다.</w:t>
      </w:r>
    </w:p>
    <w:tbl>
      <w:tblPr>
        <w:tblW w:type="dxa" w:w="9350"/>
        <w:tblBorders>
          <w:top w:val="single" w:color="9DB6CE" w:sz="4"/>
          <w:left w:val="single" w:color="9DB6CE" w:sz="4"/>
          <w:bottom w:val="single" w:color="9DB6CE" w:sz="4"/>
          <w:right w:val="single" w:color="9DB6CE" w:sz="4"/>
          <w:insideH w:val="single" w:color="9DB6CE" w:sz="4"/>
          <w:insideV w:val="single" w:color="9DB6CE" w:sz="4"/>
        </w:tblBorders>
        <w:tblLayout w:type="fixed"/>
      </w:tblPr>
      <w:tblGrid>
        <w:gridCol w:w="3116"/>
        <w:gridCol w:w="3116"/>
        <w:gridCol w:w="3118"/>
      </w:tblGrid>
      <w:tr>
        <w:trPr>
          <w:tblHeader/>
        </w:trPr>
        <w:tc>
          <w:tcPr>
            <w:tcW w:type="dxa" w:w="3116"/>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구간</w:t>
            </w:r>
          </w:p>
        </w:tc>
        <w:tc>
          <w:tcPr>
            <w:tcW w:type="dxa" w:w="3116"/>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지연</w:t>
            </w:r>
          </w:p>
        </w:tc>
        <w:tc>
          <w:tcPr>
            <w:tcW w:type="dxa" w:w="3118"/>
            <w:shd w:fill="DCE6F1" w:val="clear"/>
            <w:tcMar>
              <w:top w:type="dxa" w:w="55"/>
              <w:left w:type="dxa" w:w="90"/>
              <w:bottom w:type="dxa" w:w="55"/>
              <w:right w:type="dxa" w:w="90"/>
            </w:tcMar>
            <w:vAlign w:val="center"/>
          </w:tcPr>
          <w:p>
            <w:pPr>
              <w:jc w:val="center"/>
            </w:pPr>
            <w:r>
              <w:rPr>
                <w:rFonts w:ascii="맑은 고딕" w:cs="맑은 고딕" w:eastAsia="맑은 고딕" w:hAnsi="맑은 고딕"/>
                <w:b/>
                <w:bCs/>
                <w:color w:val="1F3864"/>
                <w:sz w:val="19"/>
                <w:szCs w:val="19"/>
              </w:rPr>
              <w:t xml:space="preserve">비중</w:t>
            </w:r>
          </w:p>
        </w:tc>
      </w:tr>
      <w:tr>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입력 버퍼 IBUF</w:t>
            </w:r>
          </w:p>
        </w:tc>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1.496 ns</w:t>
            </w:r>
          </w:p>
        </w:tc>
        <w:tc>
          <w:tcPr>
            <w:tcW w:type="dxa" w:w="3118"/>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12.4%</w:t>
            </w:r>
          </w:p>
        </w:tc>
      </w:tr>
      <w:tr>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LUT6 + LUT3 (실제 덧셈 논리)</w:t>
            </w:r>
          </w:p>
        </w:tc>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0.276 ns</w:t>
            </w:r>
          </w:p>
        </w:tc>
        <w:tc>
          <w:tcPr>
            <w:tcW w:type="dxa" w:w="3118"/>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2.3%</w:t>
            </w:r>
          </w:p>
        </w:tc>
      </w:tr>
      <w:tr>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출력 버퍼 OBUF</w:t>
            </w:r>
          </w:p>
        </w:tc>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3.729 ns</w:t>
            </w:r>
          </w:p>
        </w:tc>
        <w:tc>
          <w:tcPr>
            <w:tcW w:type="dxa" w:w="3118"/>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30.8%</w:t>
            </w:r>
          </w:p>
        </w:tc>
      </w:tr>
      <w:tr>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배선 (3개 구간 합)</w:t>
            </w:r>
          </w:p>
        </w:tc>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6.607 ns</w:t>
            </w:r>
          </w:p>
        </w:tc>
        <w:tc>
          <w:tcPr>
            <w:tcW w:type="dxa" w:w="3118"/>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54.6%</w:t>
            </w:r>
          </w:p>
        </w:tc>
      </w:tr>
      <w:tr>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합계</w:t>
            </w:r>
          </w:p>
        </w:tc>
        <w:tc>
          <w:tcPr>
            <w:tcW w:type="dxa" w:w="3116"/>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12.109 ns</w:t>
            </w:r>
          </w:p>
        </w:tc>
        <w:tc>
          <w:tcPr>
            <w:tcW w:type="dxa" w:w="3118"/>
            <w:tcMar>
              <w:top w:type="dxa" w:w="55"/>
              <w:left w:type="dxa" w:w="90"/>
              <w:bottom w:type="dxa" w:w="55"/>
              <w:right w:type="dxa" w:w="90"/>
            </w:tcMar>
            <w:vAlign w:val="center"/>
          </w:tcPr>
          <w:p>
            <w:pPr>
              <w:jc w:val="left"/>
            </w:pPr>
            <w:r>
              <w:rPr>
                <w:rFonts w:ascii="맑은 고딕" w:cs="맑은 고딕" w:eastAsia="맑은 고딕" w:hAnsi="맑은 고딕"/>
                <w:b w:val="false"/>
                <w:bCs w:val="false"/>
                <w:sz w:val="19"/>
                <w:szCs w:val="19"/>
              </w:rPr>
              <w:t xml:space="preserve">100%</w:t>
            </w:r>
          </w:p>
        </w:tc>
      </w:tr>
    </w:tbl>
    <w:p>
      <w:pPr>
        <w:spacing w:after="130" w:line="300" w:lineRule="auto"/>
        <w:jc w:val="both"/>
      </w:pPr>
      <w:r>
        <w:rPr>
          <w:rFonts w:ascii="맑은 고딕" w:cs="맑은 고딕" w:eastAsia="맑은 고딕" w:hAnsi="맑은 고딕"/>
          <w:sz w:val="21"/>
          <w:szCs w:val="21"/>
        </w:rPr>
        <w:t xml:space="preserve">덧셈을 수행하는 LUT의 지연은 0.3ns가 안 되고, 나머지는 입출력 버퍼와 배선이다. 10개 lab 모두 논리 지연(logic)이 5.2~5.5ns로 거의 같은 이유도 이 값의 대부분이 IBUF·OBUF이기 때문이다. 반면 전체 지연은 8.6~12.3ns로 차이가 나는데, 이는 주로 배선 길이의 차이다. 입력 비트가 많은 가산기·감산기·비교기(11~12ns)가 1~2개 LUT로 끝나는 게이트·MUX(8.6~9.5ns)보다 느린 것은 LUT 단수보다 여러 입력 핀에서 모은 신호의 배선이 길어졌기 때문으로 해석된다.</w:t>
      </w:r>
    </w:p>
    <w:p>
      <w:pPr>
        <w:spacing w:after="130" w:line="300" w:lineRule="auto"/>
        <w:jc w:val="both"/>
      </w:pPr>
      <w:r>
        <w:rPr>
          <w:rFonts w:ascii="맑은 고딕" w:cs="맑은 고딕" w:eastAsia="맑은 고딕" w:hAnsi="맑은 고딕"/>
          <w:sz w:val="21"/>
          <w:szCs w:val="21"/>
        </w:rPr>
        <w:t xml:space="preserve">어느 경우든 지연은 수십 ns 이하로, 사람이 스위치를 조작하는 시간(수십~수백 ms)보다 백만 배 이상 짧다. 그래서 보드에서는 출력이 즉시 바뀌는 것처럼 보이며, 이번 실험처럼 클럭이 없는 조합회로에서는 이 지연이 동작에 영향을 주지 않는다.</w:t>
      </w:r>
    </w:p>
    <w:p>
      <w:pPr>
        <w:pStyle w:val="Heading2"/>
        <w:keepNext/>
        <w:spacing w:after="120" w:before="260"/>
      </w:pPr>
      <w:r>
        <w:rPr>
          <w:rFonts w:ascii="맑은 고딕" w:cs="맑은 고딕" w:eastAsia="맑은 고딕" w:hAnsi="맑은 고딕"/>
          <w:b/>
          <w:bCs/>
          <w:color w:val="2E75B6"/>
          <w:sz w:val="24"/>
          <w:szCs w:val="24"/>
        </w:rPr>
        <w:t xml:space="preserve">6.4 경고 메시지의 의미</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Timing 38-313 (타이밍 제약 없음), Place 46-29: XDC에 클럭이나 입출력 지연 제약을 주지 않았기 때문에 Vivado가 타이밍 목표 없이 배치했다는 뜻이다. 그래서 타이밍 리포트의 Slack이 모두 inf로 표시된다. 조합회로를 스위치로 조작하는 이번 실험에서는 문제가 없지만, 클럭을 쓰는 순차회로에서는 create_clock 제약이 반드시 필요하다.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Power 33-232 (클럭 없음): 소비전력 추정의 근거가 되는 신호 변화율을 알 수 없어 기본값으로 계산했다는 뜻이다. 리포트의 Total On-Chip Power가 0.5~8.0W로 lab마다 크게 다른 것은 이 때문이며, 수 개의 LUT로 이루어진 회로의 실제 소비전력으로 볼 수 없다.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DRC CFGBVS-1: 구성 뱅크 전압 속성(CFGBVS, CONFIG_VOLTAGE)을 XDC에 적지 않았다는 경고다. 비트스트림 생성과 기록에는 영향이 없었지만, 보드 사양에 맞춰 두 속성을 XDC에 추가하면 경고를 없앨 수 있다.</w:t>
      </w:r>
    </w:p>
    <w:p>
      <w:pPr>
        <w:pStyle w:val="Heading2"/>
        <w:keepNext/>
        <w:spacing w:after="120" w:before="260"/>
      </w:pPr>
      <w:r>
        <w:rPr>
          <w:rFonts w:ascii="맑은 고딕" w:cs="맑은 고딕" w:eastAsia="맑은 고딕" w:hAnsi="맑은 고딕"/>
          <w:b/>
          <w:bCs/>
          <w:color w:val="2E75B6"/>
          <w:sz w:val="24"/>
          <w:szCs w:val="24"/>
        </w:rPr>
        <w:t xml:space="preserve">6.5 보드에서 드러난 설계상의 특징</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인코더의 모호성(Lab 08): 키 1을 눌렀을 때의 정상 출력 000과 아무 키도 누르지 않은 상태가 LED로는 구분되지 않았다. 예비보고서에서 이론으로 지적한 한계가 실제 장치에서 그대로 나타났다.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디먹스와 디코더의 방향 차이(Lab 07, 09): 두 회로 모두 3비트 값으로 8개 중 하나를 고르지만, 디먹스는 s=000에서 LED1(o[7])이, 디코더는 입력 000에서 LED8(o[0])이 켜졌다. 디먹스는 교안의 순서를 따라 오른쪽 시프트(8'b10000000 &gt;&gt; s), 디코더는 왼쪽 시프트(8'b00000001 &lt;&lt; {a,b,c})로 구현했기 때문이다. 이름이 비슷한 회로라도 출력 순서는 구현을 보고 확인해야 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감산기의 2의 보수(Lab 04): bor가 켜진 경우 d의 LED 패턴 1111, 1110, 1101은 부호 없는 수로 읽으면 15, 14, 13이지만, 2의 보수로 읽으면 -1, -2, -3이다. bor는 d를 어떻게 읽어야 하는지 알려주는 표시 역할을 한다.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16진 표시(Lab 10): 11이 소문자 b로 표시되어 8과 구분되었다. 7세그먼트의 표현 한계를 문자 모양 선택으로 해결한 예다.</w:t>
      </w:r>
    </w:p>
    <w:p>
      <w:pPr>
        <w:pStyle w:val="Heading2"/>
        <w:keepNext/>
        <w:spacing w:after="120" w:before="260"/>
      </w:pPr>
      <w:r>
        <w:rPr>
          <w:rFonts w:ascii="맑은 고딕" w:cs="맑은 고딕" w:eastAsia="맑은 고딕" w:hAnsi="맑은 고딕"/>
          <w:b/>
          <w:bCs/>
          <w:color w:val="2E75B6"/>
          <w:sz w:val="24"/>
          <w:szCs w:val="24"/>
        </w:rPr>
        <w:t xml:space="preserve">6.6 보드 기록 환경의 문제와 해결 방향</w:t>
      </w:r>
    </w:p>
    <w:p>
      <w:pPr>
        <w:spacing w:after="130" w:line="300" w:lineRule="auto"/>
        <w:jc w:val="both"/>
      </w:pPr>
      <w:r>
        <w:rPr>
          <w:rFonts w:ascii="맑은 고딕" w:cs="맑은 고딕" w:eastAsia="맑은 고딕" w:hAnsi="맑은 고딕"/>
          <w:sz w:val="21"/>
          <w:szCs w:val="21"/>
        </w:rPr>
        <w:t xml:space="preserve">본 실험의 Vivado는 Apple Silicon macOS 위의 Docker 컨테이너에서 실행된다. 컨테이너는 호스트의 USB 장치에 직접 접근할 수 없으므로, 실험 당시에는 macOS에서 오픈소스 기록 도구인 openFPGALoader로 보드에 기록하려 했으나 실패했다. 실습용 케이블(Xilinx Platform Cable USB II, USB 제조사 ID 0x03fd)은 openFPGALoader가 지원하지 않는 계열이기 때문이다. 결국 실험 중에는 비트스트림만 macOS에서 만들고, 기록은 파트너의 Windows 노트북에서 수행했다.</w:t>
      </w:r>
    </w:p>
    <w:p>
      <w:pPr>
        <w:spacing w:after="130" w:line="300" w:lineRule="auto"/>
        <w:jc w:val="both"/>
      </w:pPr>
      <w:r>
        <w:rPr>
          <w:rFonts w:ascii="맑은 고딕" w:cs="맑은 고딕" w:eastAsia="맑은 고딕" w:hAnsi="맑은 고딕"/>
          <w:sz w:val="21"/>
          <w:szCs w:val="21"/>
        </w:rPr>
        <w:t xml:space="preserve">이 방식은 결과에는 영향을 주지 않았다. 비트스트림은 소자와 설계가 같으면 어느 PC에서 기록해도 같은 회로를 구성하기 때문이다. 다만 설계를 수정할 때마다 파일을 다른 PC로 옮겨야 하므로, 수정과 확인을 반복하는 과정이 느려지고 어느 버전의 파일을 기록했는지 혼동할 위험이 있다.</w:t>
      </w:r>
    </w:p>
    <w:p>
      <w:pPr>
        <w:spacing w:after="130" w:line="300" w:lineRule="auto"/>
        <w:jc w:val="both"/>
      </w:pPr>
      <w:r>
        <w:rPr>
          <w:rFonts w:ascii="맑은 고딕" w:cs="맑은 고딕" w:eastAsia="맑은 고딕" w:hAnsi="맑은 고딕"/>
          <w:sz w:val="21"/>
          <w:szCs w:val="21"/>
        </w:rPr>
        <w:t xml:space="preserve">실험 후에는 이를 해결하기 위해 USB/IP 방식을 구성했다. macOS에서 usbipd가 케이블을 네트워크 USB 장치로 내보내고, 컨테이너 안의 usbip 클라이언트가 이를 받아 Vivado의 hw_server가 케이블을 직접 인식하도록 하는 구조다. 이 방식은 macOS 쪽 도구가 JTAG 신호를 해석하지 않고 USB 패킷만 전달하므로, 케이블 지원 여부가 openFPGALoader가 아니라 Vivado hw_server에 따라 결정된다. 현재는 hw_server가 케이블을 인식하는 단계까지 확인했으며, 실제 보드 기록은 다음 실험에서 검증할 예정이다.</w:t>
      </w:r>
    </w:p>
    <w:p>
      <w:pPr>
        <w:pStyle w:val="Heading1"/>
        <w:keepNext/>
        <w:pBdr>
          <w:bottom w:val="single" w:color="1F4E79" w:sz="8" w:space="4"/>
        </w:pBdr>
        <w:spacing w:after="180" w:before="360"/>
      </w:pPr>
      <w:r>
        <w:rPr>
          <w:rFonts w:ascii="맑은 고딕" w:cs="맑은 고딕" w:eastAsia="맑은 고딕" w:hAnsi="맑은 고딕"/>
          <w:b/>
          <w:bCs/>
          <w:color w:val="1F4E79"/>
          <w:sz w:val="30"/>
          <w:szCs w:val="30"/>
        </w:rPr>
        <w:t xml:space="preserve">7. 결론</w:t>
      </w:r>
    </w:p>
    <w:p>
      <w:pPr>
        <w:spacing w:after="130" w:line="300" w:lineRule="auto"/>
        <w:jc w:val="both"/>
      </w:pPr>
      <w:r>
        <w:rPr>
          <w:rFonts w:ascii="맑은 고딕" w:cs="맑은 고딕" w:eastAsia="맑은 고딕" w:hAnsi="맑은 고딕"/>
          <w:sz w:val="21"/>
          <w:szCs w:val="21"/>
        </w:rPr>
        <w:t xml:space="preserve">예비보고서에서 설계하고 전 입력 조합을 시뮬레이션으로 검증한 조합논리회로 10종을 Vivado로 합성·구현하여 10개 모두 비트스트림을 생성했고, HBE-Combo II-DLD 보드(Spartan-7 xc7s75fgga484-1)에 기록하여 동작을 확인했다.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구현: 10개 설계 모두 1~5개의 Slice LUT와 포트 수만큼의 IOB로 구현되었다. 입력 핀에서 출력 핀까지의 최장 경로 지연은 8.6~12.3ns였고, 그중 논리 연산 자체의 지연은 1ns 미만이며 대부분은 입출력 버퍼와 배선에서 발생했다.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보드 동작: 총 51장의 사진에서 관찰한 출력 가운데 입력을 확인할 수 있었던 모든 경우가 예비보고서의 기대값과 일치했다. LED와 7-Segment가 설계의 비트 순서대로 반응하여, 10개 lab의 XDC 핀 배정이 보드 배선과 일치함을 확인했다.</w:t>
      </w:r>
    </w:p>
    <w:p>
      <w:pPr>
        <w:pStyle w:val="ListParagraph"/>
        <w:numPr>
          <w:ilvl w:val="0"/>
          <w:numId w:val="1"/>
        </w:numPr>
        <w:spacing w:after="70" w:line="300" w:lineRule="auto"/>
        <w:jc w:val="both"/>
      </w:pPr>
      <w:r>
        <w:rPr>
          <w:rFonts w:ascii="맑은 고딕" w:cs="맑은 고딕" w:eastAsia="맑은 고딕" w:hAnsi="맑은 고딕"/>
          <w:sz w:val="21"/>
          <w:szCs w:val="21"/>
        </w:rPr>
        <w:t xml:space="preserve">남은 과제: DIP 스위치를 사용한 Lab 03·04·05의 일부 사진은 입력값을 판독하지 못해 일치 여부를 확정하지 못했다. 입력 기록 방법을 보완할 필요가 있다.</w:t>
      </w:r>
    </w:p>
    <w:p>
      <w:pPr>
        <w:spacing w:after="130" w:line="300" w:lineRule="auto"/>
        <w:jc w:val="both"/>
      </w:pPr>
      <w:r>
        <w:rPr>
          <w:rFonts w:ascii="맑은 고딕" w:cs="맑은 고딕" w:eastAsia="맑은 고딕" w:hAnsi="맑은 고딕"/>
          <w:sz w:val="21"/>
          <w:szCs w:val="21"/>
        </w:rPr>
        <w:t xml:space="preserve">결과적으로 시뮬레이션으로 논리 기능을 전수 검증하고, 보드에서 핀 배정과 실제 동작을 확인하는 두 단계 검증 절차가 조합논리회로 설계에서 유효하게 작동함을 확인했다. 이후 순차회로 실습에서는 이번에 경고로 나타난 클럭·타이밍 제약을 XDC에 추가하여 타이밍 분석까지 의미 있게 수행할 필요가 있다.</w:t>
      </w:r>
    </w:p>
    <w:p>
      <w:pPr>
        <w:pStyle w:val="Heading1"/>
        <w:keepNext/>
        <w:pBdr>
          <w:bottom w:val="single" w:color="1F4E79" w:sz="8" w:space="4"/>
        </w:pBdr>
        <w:spacing w:after="180" w:before="360"/>
      </w:pPr>
      <w:r>
        <w:rPr>
          <w:rFonts w:ascii="맑은 고딕" w:cs="맑은 고딕" w:eastAsia="맑은 고딕" w:hAnsi="맑은 고딕"/>
          <w:b/>
          <w:bCs/>
          <w:color w:val="1F4E79"/>
          <w:sz w:val="30"/>
          <w:szCs w:val="30"/>
        </w:rPr>
        <w:t xml:space="preserve">8. 참고문헌</w:t>
      </w:r>
    </w:p>
    <w:p>
      <w:pPr>
        <w:spacing w:after="90" w:line="300" w:lineRule="auto"/>
        <w:ind w:left="360" w:hanging="360"/>
      </w:pPr>
      <w:r>
        <w:rPr>
          <w:rFonts w:ascii="맑은 고딕" w:cs="맑은 고딕" w:eastAsia="맑은 고딕" w:hAnsi="맑은 고딕"/>
          <w:sz w:val="21"/>
          <w:szCs w:val="21"/>
        </w:rPr>
        <w:t xml:space="preserve">[1] 서울시립대학교 전기전자컴퓨터공학부, "04.LAB1_01_LOGIC_GATES_VIVADO" ~ "04.LAB1_10_SEVEN_SEGMENT_VIVADO", 전기전자컴퓨터설계실험 2 강의자료, 2026.</w:t>
      </w:r>
    </w:p>
    <w:p>
      <w:pPr>
        <w:spacing w:after="90" w:line="300" w:lineRule="auto"/>
        <w:ind w:left="360" w:hanging="360"/>
      </w:pPr>
      <w:r>
        <w:rPr>
          <w:rFonts w:ascii="맑은 고딕" w:cs="맑은 고딕" w:eastAsia="맑은 고딕" w:hAnsi="맑은 고딕"/>
          <w:sz w:val="21"/>
          <w:szCs w:val="21"/>
        </w:rPr>
        <w:t xml:space="preserve">[2] 김태이, "LAB 1 예비보고서 — 조합논리회로 설계와 사전 시뮬레이션 검증", 2026.</w:t>
      </w:r>
    </w:p>
    <w:p>
      <w:pPr>
        <w:spacing w:after="90" w:line="300" w:lineRule="auto"/>
        <w:ind w:left="360" w:hanging="360"/>
      </w:pPr>
      <w:r>
        <w:rPr>
          <w:rFonts w:ascii="맑은 고딕" w:cs="맑은 고딕" w:eastAsia="맑은 고딕" w:hAnsi="맑은 고딕"/>
          <w:sz w:val="21"/>
          <w:szCs w:val="21"/>
        </w:rPr>
        <w:t xml:space="preserve">[3] AMD, "Vivado Design Suite User Guide: Using Constraints" (UG903).</w:t>
      </w:r>
    </w:p>
    <w:p>
      <w:pPr>
        <w:spacing w:after="90" w:line="300" w:lineRule="auto"/>
        <w:ind w:left="360" w:hanging="360"/>
      </w:pPr>
      <w:r>
        <w:rPr>
          <w:rFonts w:ascii="맑은 고딕" w:cs="맑은 고딕" w:eastAsia="맑은 고딕" w:hAnsi="맑은 고딕"/>
          <w:sz w:val="21"/>
          <w:szCs w:val="21"/>
        </w:rPr>
        <w:t xml:space="preserve">[4] AMD, "Vivado Design Suite User Guide: Implementation" (UG904).</w:t>
      </w:r>
    </w:p>
    <w:p>
      <w:pPr>
        <w:spacing w:after="90" w:line="300" w:lineRule="auto"/>
        <w:ind w:left="360" w:hanging="360"/>
      </w:pPr>
      <w:r>
        <w:rPr>
          <w:rFonts w:ascii="맑은 고딕" w:cs="맑은 고딕" w:eastAsia="맑은 고딕" w:hAnsi="맑은 고딕"/>
          <w:sz w:val="21"/>
          <w:szCs w:val="21"/>
        </w:rPr>
        <w:t xml:space="preserve">[5] AMD, "Vivado Design Suite User Guide: Programming and Debugging" (UG908).</w:t>
      </w:r>
    </w:p>
    <w:p>
      <w:pPr>
        <w:spacing w:after="90" w:line="300" w:lineRule="auto"/>
        <w:ind w:left="360" w:hanging="360"/>
      </w:pPr>
      <w:r>
        <w:rPr>
          <w:rFonts w:ascii="맑은 고딕" w:cs="맑은 고딕" w:eastAsia="맑은 고딕" w:hAnsi="맑은 고딕"/>
          <w:sz w:val="21"/>
          <w:szCs w:val="21"/>
        </w:rPr>
        <w:t xml:space="preserve">[6] AMD, "7 Series FPGAs Configurable Logic Block User Guide" (UG474).</w:t>
      </w:r>
    </w:p>
    <w:p>
      <w:pPr>
        <w:spacing w:after="90" w:line="300" w:lineRule="auto"/>
        <w:ind w:left="360" w:hanging="360"/>
      </w:pPr>
      <w:r>
        <w:rPr>
          <w:rFonts w:ascii="맑은 고딕" w:cs="맑은 고딕" w:eastAsia="맑은 고딕" w:hAnsi="맑은 고딕"/>
          <w:sz w:val="21"/>
          <w:szCs w:val="21"/>
        </w:rPr>
        <w:t xml:space="preserve">[7] AMD, "Spartan-7 FPGAs Data Sheet: DC and AC Switching Characteristics" (DS189).</w:t>
      </w:r>
    </w:p>
    <w:p>
      <w:pPr>
        <w:spacing w:after="90" w:line="300" w:lineRule="auto"/>
        <w:ind w:left="360" w:hanging="360"/>
      </w:pPr>
      <w:r>
        <w:rPr>
          <w:rFonts w:ascii="맑은 고딕" w:cs="맑은 고딕" w:eastAsia="맑은 고딕" w:hAnsi="맑은 고딕"/>
          <w:sz w:val="21"/>
          <w:szCs w:val="21"/>
        </w:rPr>
        <w:t xml:space="preserve">[8] 한백전자, "HBE-Combo II-DLD 사용자 매뉴얼".</w:t>
      </w:r>
    </w:p>
    <w:p>
      <w:pPr>
        <w:spacing w:after="90" w:line="300" w:lineRule="auto"/>
        <w:ind w:left="360" w:hanging="360"/>
      </w:pPr>
      <w:r>
        <w:rPr>
          <w:rFonts w:ascii="맑은 고딕" w:cs="맑은 고딕" w:eastAsia="맑은 고딕" w:hAnsi="맑은 고딕"/>
          <w:sz w:val="21"/>
          <w:szCs w:val="21"/>
        </w:rPr>
        <w:t xml:space="preserve">[9] Glaysia, "fpga-lab-template" (v2.0.0), GitHub repository. https://github.com/Glaysia/fpga-lab-template</w:t>
      </w:r>
    </w:p>
    <w:p>
      <w:pPr>
        <w:spacing w:after="90" w:before="200"/>
      </w:pPr>
      <w:r>
        <w:rPr>
          <w:rFonts w:ascii="맑은 고딕" w:cs="맑은 고딕" w:eastAsia="맑은 고딕" w:hAnsi="맑은 고딕"/>
          <w:b/>
          <w:bCs/>
          <w:sz w:val="21"/>
          <w:szCs w:val="21"/>
        </w:rPr>
        <w:t xml:space="preserve">본 실습의 소스 코드 및 증빙 자료 저장소:</w:t>
      </w:r>
    </w:p>
    <w:p>
      <w:pPr>
        <w:spacing w:after="130" w:line="300" w:lineRule="auto"/>
      </w:pPr>
      <w:hyperlink w:history="1" r:id="rId-4xbhexydtzrzex_ikjz1">
        <w:r>
          <w:rPr>
            <w:rFonts w:ascii="맑은 고딕" w:cs="맑은 고딕" w:eastAsia="맑은 고딕" w:hAnsi="맑은 고딕"/>
            <w:color w:val="0563C1"/>
            <w:sz w:val="21"/>
            <w:szCs w:val="21"/>
            <w:u w:val="single"/>
          </w:rPr>
          <w:t xml:space="preserve">https://github.com/tae2yi/UOS_ece2/tree/master/lab1</w:t>
        </w:r>
      </w:hyperlink>
    </w:p>
    <w:sectPr>
      <w:footerReference w:type="default" r:id="rId7"/>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gcpcaekvkhawdq4xhq3b" Type="http://schemas.openxmlformats.org/officeDocument/2006/relationships/hyperlink" Target="https://github.com/tae2yi/UOS_ece2/tree/master/lab1" TargetMode="External"/><Relationship Id="rIdjiav5io0gg7r12uhh46ww" Type="http://schemas.openxmlformats.org/officeDocument/2006/relationships/hyperlink" Target="https://github.com/tae2yi/UOS_ece2/tree/master/lab1/lab1_01_logic_gates" TargetMode="External"/><Relationship Id="rIdysotwa8s0odnxlvqqfb-i" Type="http://schemas.openxmlformats.org/officeDocument/2006/relationships/hyperlink" Target="https://github.com/tae2yi/UOS_ece2/tree/master/lab1/lab1_02_full_adder" TargetMode="External"/><Relationship Id="rIddhib1pbgdiofarwe7lech" Type="http://schemas.openxmlformats.org/officeDocument/2006/relationships/hyperlink" Target="https://github.com/tae2yi/UOS_ece2/tree/master/lab1/lab1_03_adder4" TargetMode="External"/><Relationship Id="rId2jnozauh6wovpidwkewvn" Type="http://schemas.openxmlformats.org/officeDocument/2006/relationships/hyperlink" Target="https://github.com/tae2yi/UOS_ece2/tree/master/lab1/lab1_04_subtractor4" TargetMode="External"/><Relationship Id="rId3rqdgpaj8bt86ivgfymwr" Type="http://schemas.openxmlformats.org/officeDocument/2006/relationships/hyperlink" Target="https://github.com/tae2yi/UOS_ece2/tree/master/lab1/lab1_05_comparator4" TargetMode="External"/><Relationship Id="rIdsrf230ng5oxv7yh6o3fku" Type="http://schemas.openxmlformats.org/officeDocument/2006/relationships/hyperlink" Target="https://github.com/tae2yi/UOS_ece2/tree/master/lab1/lab1_06_mux4to1" TargetMode="External"/><Relationship Id="rIdj0prlmg3aiaitl1drutdv" Type="http://schemas.openxmlformats.org/officeDocument/2006/relationships/hyperlink" Target="https://github.com/tae2yi/UOS_ece2/tree/master/lab1/lab1_07_demux1to8" TargetMode="External"/><Relationship Id="rId-iomq3ba63jqnlo4kobjr" Type="http://schemas.openxmlformats.org/officeDocument/2006/relationships/hyperlink" Target="https://github.com/tae2yi/UOS_ece2/tree/master/lab1/lab1_08_encoder8to3" TargetMode="External"/><Relationship Id="rIdxaes0z9hn2zsuuuoj9zeh" Type="http://schemas.openxmlformats.org/officeDocument/2006/relationships/hyperlink" Target="https://github.com/tae2yi/UOS_ece2/tree/master/lab1/lab1_09_decoder3to8" TargetMode="External"/><Relationship Id="rIdfgjno__tleywtuzyx2aaq" Type="http://schemas.openxmlformats.org/officeDocument/2006/relationships/hyperlink" Target="https://github.com/tae2yi/UOS_ece2/tree/master/lab1/lab1_10_seven_segment" TargetMode="External"/><Relationship Id="rId-4xbhexydtzrzex_ikjz1" Type="http://schemas.openxmlformats.org/officeDocument/2006/relationships/hyperlink" Target="https://github.com/tae2yi/UOS_ece2/tree/master/lab1" TargetMode="External"/><Relationship Id="rId8" Type="http://schemas.openxmlformats.org/officeDocument/2006/relationships/image" Target="media/cd58228b53f41a671c4f35d152291f2a152b2b9f.jpg"/><Relationship Id="rId9" Type="http://schemas.openxmlformats.org/officeDocument/2006/relationships/image" Target="media/73f53b039ef7c571c8b37e915061d41cc7b34e80.jpg"/><Relationship Id="rId10" Type="http://schemas.openxmlformats.org/officeDocument/2006/relationships/image" Target="media/972c4cf3ad67fa0bc67c3a333c6561e8eebbe25a.jpg"/><Relationship Id="rId11" Type="http://schemas.openxmlformats.org/officeDocument/2006/relationships/image" Target="media/e8d24449cec0162a28cd04265622499da0c56e5a.jpg"/><Relationship Id="rId12" Type="http://schemas.openxmlformats.org/officeDocument/2006/relationships/image" Target="media/7efb887385227dea7a80266c212f5104fa3a5a9d.jpg"/><Relationship Id="rId13" Type="http://schemas.openxmlformats.org/officeDocument/2006/relationships/image" Target="media/f47135964aa0548a2515678884040820032c677f.jpg"/><Relationship Id="rId14" Type="http://schemas.openxmlformats.org/officeDocument/2006/relationships/image" Target="media/a797ce7d85e212195eb79734d4c0358069cd0dc5.jpg"/><Relationship Id="rId15" Type="http://schemas.openxmlformats.org/officeDocument/2006/relationships/image" Target="media/daddd681853131fc6992d8b72116d14ad3de2ccd.jpg"/><Relationship Id="rId16" Type="http://schemas.openxmlformats.org/officeDocument/2006/relationships/image" Target="media/b11b012ab858de9a374f6a95ba655f9f1f5c1e74.jpg"/><Relationship Id="rId17" Type="http://schemas.openxmlformats.org/officeDocument/2006/relationships/image" Target="media/d86d4ff816e9ac00a0e484b220ae1e541ab8b99d.jpg"/><Relationship Id="rId18" Type="http://schemas.openxmlformats.org/officeDocument/2006/relationships/image" Target="media/3d6a3b85a79cb4cb74ac57ccd81fb108627cd30c.jpg"/><Relationship Id="rId19" Type="http://schemas.openxmlformats.org/officeDocument/2006/relationships/image" Target="media/ed9166fec61440f78ab3b27d26b835b3a0eafc58.jpg"/><Relationship Id="rId20" Type="http://schemas.openxmlformats.org/officeDocument/2006/relationships/image" Target="media/d201724af6cdac5ab1be588200a0b29a2c90ebdf.jpg"/><Relationship Id="rId21" Type="http://schemas.openxmlformats.org/officeDocument/2006/relationships/image" Target="media/40c0522b80db5b36f396c19a9e6066cff19d5f69.jpg"/><Relationship Id="rId22" Type="http://schemas.openxmlformats.org/officeDocument/2006/relationships/image" Target="media/7277d3fee590122751a85e2eced6a5fa7054f5e3.jpg"/><Relationship Id="rId23" Type="http://schemas.openxmlformats.org/officeDocument/2006/relationships/image" Target="media/ec8e90a1a4d8357ca7420aadf53109e71e0ebc47.jpg"/><Relationship Id="rId24" Type="http://schemas.openxmlformats.org/officeDocument/2006/relationships/image" Target="media/964575e13969859cc31df8b34bb29e0cbcac6fa1.jpg"/><Relationship Id="rId25" Type="http://schemas.openxmlformats.org/officeDocument/2006/relationships/image" Target="media/80837a62f79d6e1e3e78445ea3b575b5b8b048f4.jpg"/><Relationship Id="rId26" Type="http://schemas.openxmlformats.org/officeDocument/2006/relationships/image" Target="media/1fe27c0461314b74c33912791699cdd428c2249e.jpg"/><Relationship Id="rId27" Type="http://schemas.openxmlformats.org/officeDocument/2006/relationships/image" Target="media/a588e7dedea37e563875e27bb3dfa1acc6fa6bf5.jpg"/><Relationship Id="rId28" Type="http://schemas.openxmlformats.org/officeDocument/2006/relationships/image" Target="media/a2bc7f1b5c5d56b2aee8fbde8352ef26947f431e.jpg"/><Relationship Id="rId29" Type="http://schemas.openxmlformats.org/officeDocument/2006/relationships/image" Target="media/f68e6389a2c6df1eae03ce68cf693ee240050038.jpg"/><Relationship Id="rId30" Type="http://schemas.openxmlformats.org/officeDocument/2006/relationships/image" Target="media/4b65023d7e18cd8ebd66d948923dc35b8eff3904.jpg"/><Relationship Id="rId31" Type="http://schemas.openxmlformats.org/officeDocument/2006/relationships/image" Target="media/9a5a9d4f127d3af783b6f2b434255622dbb8fc3a.jpg"/><Relationship Id="rId32" Type="http://schemas.openxmlformats.org/officeDocument/2006/relationships/image" Target="media/bfbd28a5fd31ff6fb488393e9df9898e8594c74a.jpg"/><Relationship Id="rId33" Type="http://schemas.openxmlformats.org/officeDocument/2006/relationships/image" Target="media/f4bed77d979873c80bfcde41399b1ebb585744e9.jpg"/><Relationship Id="rId34" Type="http://schemas.openxmlformats.org/officeDocument/2006/relationships/image" Target="media/5bcabe0754dc96c31227e3f0c8615434c0d59967.jpg"/><Relationship Id="rId35" Type="http://schemas.openxmlformats.org/officeDocument/2006/relationships/image" Target="media/7daf8de69f53dfb653b8a2ce53fab7e19f971382.jpg"/><Relationship Id="rId36" Type="http://schemas.openxmlformats.org/officeDocument/2006/relationships/image" Target="media/596d3f773e257a7f898f53074f9ffee0fa9c389b.jpg"/><Relationship Id="rId37" Type="http://schemas.openxmlformats.org/officeDocument/2006/relationships/image" Target="media/775e7de2807bc9c96ee133b1fe23b50ce65aef18.jpg"/><Relationship Id="rId38" Type="http://schemas.openxmlformats.org/officeDocument/2006/relationships/image" Target="media/423aed5ee06a865b0817f6ee7b7f2641e039c52d.jpg"/><Relationship Id="rId39" Type="http://schemas.openxmlformats.org/officeDocument/2006/relationships/image" Target="media/d5dbbe113a652b906eacf958af68661ca45a56bc.jpg"/><Relationship Id="rId40" Type="http://schemas.openxmlformats.org/officeDocument/2006/relationships/image" Target="media/f68738c902380efe78da24f4fbb666633508b5eb.jpg"/><Relationship Id="rId41" Type="http://schemas.openxmlformats.org/officeDocument/2006/relationships/image" Target="media/5888cfb444d9cbb5d7cf42c75d310d9bc1304c5c.jpg"/><Relationship Id="rId42" Type="http://schemas.openxmlformats.org/officeDocument/2006/relationships/image" Target="media/7170035b8c96dda3c990fa504ee8a18a5c38ff60.jpg"/><Relationship Id="rId43" Type="http://schemas.openxmlformats.org/officeDocument/2006/relationships/image" Target="media/c038533c6e6fc3fe125b095cfbd7af32115e50ef.jpg"/><Relationship Id="rId44" Type="http://schemas.openxmlformats.org/officeDocument/2006/relationships/image" Target="media/a6a6025cbdda30c22476be04058b254b3f21c496.jpg"/><Relationship Id="rId45" Type="http://schemas.openxmlformats.org/officeDocument/2006/relationships/image" Target="media/799d5052896093ebfcf8bbbc5b56f49121c34df5.jpg"/><Relationship Id="rId46" Type="http://schemas.openxmlformats.org/officeDocument/2006/relationships/image" Target="media/22dbb68d462ecd86b278b09ca23e7278e66bbbe4.jpg"/><Relationship Id="rId47" Type="http://schemas.openxmlformats.org/officeDocument/2006/relationships/image" Target="media/405bd75203bdfad31915570a2583c22d0ff77ecc.jpg"/><Relationship Id="rId48" Type="http://schemas.openxmlformats.org/officeDocument/2006/relationships/image" Target="media/9e2c21422d1c12482ea043522b52901bd449b5ad.jpg"/><Relationship Id="rId49" Type="http://schemas.openxmlformats.org/officeDocument/2006/relationships/image" Target="media/aa9efc1251fdb1f0d27059877a70518e55963110.jpg"/><Relationship Id="rId50" Type="http://schemas.openxmlformats.org/officeDocument/2006/relationships/image" Target="media/9b7482b981b21dda167223a01b37f4bae952530c.jpg"/><Relationship Id="rId51" Type="http://schemas.openxmlformats.org/officeDocument/2006/relationships/image" Target="media/10d026a8f806ff9a31ee6abf54340771c49087c2.jpg"/><Relationship Id="rId52" Type="http://schemas.openxmlformats.org/officeDocument/2006/relationships/image" Target="media/90a9ee226e8ff5e1d14ecff887ee8b4f6e512bc2.jpg"/><Relationship Id="rId53" Type="http://schemas.openxmlformats.org/officeDocument/2006/relationships/image" Target="media/465c1016ca6c39e62fb3910798e96fb982f730d8.jpg"/><Relationship Id="rId54" Type="http://schemas.openxmlformats.org/officeDocument/2006/relationships/image" Target="media/1b70526d5f9c6e3347661c694d401f0c6f547fbd.jpg"/><Relationship Id="rId55" Type="http://schemas.openxmlformats.org/officeDocument/2006/relationships/image" Target="media/327562bd6e1bb661e221a0275b8ebd4f4f42fe8c.jpg"/><Relationship Id="rId56" Type="http://schemas.openxmlformats.org/officeDocument/2006/relationships/image" Target="media/eaffb50466eee3bfa1b1f02d250b6b97fc886dc5.jpg"/><Relationship Id="rId57" Type="http://schemas.openxmlformats.org/officeDocument/2006/relationships/image" Target="media/e5197eb41c5cbe9d077ba4be5d09d963c8a4e983.jpg"/><Relationship Id="rId58" Type="http://schemas.openxmlformats.org/officeDocument/2006/relationships/image" Target="media/745c5f10619e842ca96a4e453682e6ddad83e0a1.jp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2026-09-19T14:37:46.915Z</dcterms:created>
  <dcterms:modified xsi:type="dcterms:W3CDTF">2026-09-19T14:37:46.916Z</dcterms:modified>
</cp:coreProperties>
</file>

<file path=docProps/custom.xml><?xml version="1.0" encoding="utf-8"?>
<Properties xmlns="http://schemas.openxmlformats.org/officeDocument/2006/custom-properties" xmlns:vt="http://schemas.openxmlformats.org/officeDocument/2006/docPropsVTypes"/>
</file>