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69D56" w14:textId="77777777" w:rsidR="00CD58DB" w:rsidRDefault="00000000">
      <w:pPr>
        <w:pStyle w:val="1"/>
      </w:pPr>
      <w:r>
        <w:t xml:space="preserve">1. </w:t>
      </w:r>
      <w:r>
        <w:t>정리</w:t>
      </w:r>
      <w:r>
        <w:t xml:space="preserve"> </w:t>
      </w:r>
      <w:r>
        <w:t>범위</w:t>
      </w:r>
    </w:p>
    <w:p w14:paraId="5FFEB12D" w14:textId="77777777" w:rsidR="00CD58DB" w:rsidRDefault="00000000">
      <w:pPr>
        <w:ind w:firstLine="216"/>
      </w:pPr>
      <w:r>
        <w:t>본 문서는 UWB-TurtleBot 자율 무선충전 시스템 중 LiDAR가 담당하는 근거리 장애물 회피 및 충전소 접근 안정화 로직을 정리한 것이다. 해당 모듈은 전역 경로계획이나 SLAM 지도를 생성하는 부분이 아니라, UWB가 제공하는 로봇 pose와 충전소 목표점을 바탕으로 저속 접근 중 전방 장애물에 반응하는 reactive local planner이다. 따라서 본 정리는 실제 구현 파일 scripts/lidar_local_planner.py와 config/planner_params.yaml의 파라미터를 기준으로 작성하였다.</w:t>
      </w:r>
    </w:p>
    <w:p w14:paraId="48DFE962" w14:textId="77777777" w:rsidR="00CD58DB" w:rsidRDefault="00000000">
      <w:pPr>
        <w:ind w:firstLine="216"/>
      </w:pPr>
      <w:r>
        <w:t>LiDAR 파트의 역할은 세 가지로 구분된다. 첫째, /scan으로 들어오는 LaserScan 거리 배열을 각도 기준 섹터로 분리한다. 둘째, 전방 및 좌우 공간의 대표 거리를 계산하여 회피가 필요한 상태를 판단한다. 셋째, 목표 방향 추종 명령과 장애물 회피 명령 중 현재 상태에 맞는 /cmd_vel을 출력한다.</w:t>
      </w:r>
    </w:p>
    <w:p w14:paraId="51092CDE" w14:textId="77777777" w:rsidR="00CD58DB" w:rsidRDefault="00000000">
      <w:pPr>
        <w:pStyle w:val="1"/>
      </w:pPr>
      <w:r>
        <w:t xml:space="preserve">2. </w:t>
      </w:r>
      <w:r>
        <w:t>시스템</w:t>
      </w:r>
      <w:r>
        <w:t xml:space="preserve"> </w:t>
      </w:r>
      <w:r>
        <w:t>입출력과</w:t>
      </w:r>
      <w:r>
        <w:t xml:space="preserve"> </w:t>
      </w:r>
      <w:r>
        <w:t>좌표계</w:t>
      </w:r>
      <w:r>
        <w:t xml:space="preserve"> </w:t>
      </w:r>
      <w:r>
        <w:t>가정</w:t>
      </w:r>
    </w:p>
    <w:p w14:paraId="680B1970" w14:textId="77777777" w:rsidR="00CD58DB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614C802B" wp14:editId="4EDDEEAD">
            <wp:extent cx="5623560" cy="33741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ros_topic_interface_b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C0E5" w14:textId="77777777" w:rsidR="00CD58DB" w:rsidRDefault="00000000">
      <w:pPr>
        <w:spacing w:before="40" w:after="160"/>
        <w:jc w:val="center"/>
      </w:pPr>
      <w:r>
        <w:rPr>
          <w:color w:val="3C3C3C"/>
          <w:sz w:val="16"/>
        </w:rPr>
        <w:t>Fig. 1. UWB-TurtleBot 시스템에서 LiDAR local planner의 ROS topic 입출력 구조.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3312"/>
        <w:gridCol w:w="5472"/>
      </w:tblGrid>
      <w:tr w:rsidR="00CD58DB" w14:paraId="1F759E0A" w14:textId="77777777">
        <w:trPr>
          <w:jc w:val="center"/>
        </w:trPr>
        <w:tc>
          <w:tcPr>
            <w:tcW w:w="129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8E8E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3D78C" w14:textId="77777777" w:rsidR="00CD58DB" w:rsidRDefault="00000000">
            <w:pPr>
              <w:spacing w:after="0"/>
            </w:pPr>
            <w:r>
              <w:rPr>
                <w:b/>
                <w:sz w:val="17"/>
              </w:rPr>
              <w:t>구분</w:t>
            </w:r>
          </w:p>
        </w:tc>
        <w:tc>
          <w:tcPr>
            <w:tcW w:w="33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8E8E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10535" w14:textId="77777777" w:rsidR="00CD58DB" w:rsidRDefault="00000000">
            <w:pPr>
              <w:spacing w:after="0"/>
            </w:pPr>
            <w:r>
              <w:rPr>
                <w:b/>
                <w:sz w:val="17"/>
              </w:rPr>
              <w:t>ROS 인터페이스</w:t>
            </w:r>
          </w:p>
        </w:tc>
        <w:tc>
          <w:tcPr>
            <w:tcW w:w="54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8E8E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617294" w14:textId="77777777" w:rsidR="00CD58DB" w:rsidRDefault="00000000">
            <w:pPr>
              <w:spacing w:after="0"/>
            </w:pPr>
            <w:r>
              <w:rPr>
                <w:b/>
                <w:sz w:val="17"/>
              </w:rPr>
              <w:t>LiDAR planner에서의 의미</w:t>
            </w:r>
          </w:p>
        </w:tc>
      </w:tr>
      <w:tr w:rsidR="00CD58DB" w14:paraId="73640CDE" w14:textId="77777777">
        <w:trPr>
          <w:jc w:val="center"/>
        </w:trPr>
        <w:tc>
          <w:tcPr>
            <w:tcW w:w="129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3CAC49" w14:textId="77777777" w:rsidR="00CD58DB" w:rsidRDefault="00000000">
            <w:pPr>
              <w:spacing w:after="0"/>
            </w:pPr>
            <w:r>
              <w:rPr>
                <w:sz w:val="17"/>
              </w:rPr>
              <w:t>입력</w:t>
            </w:r>
          </w:p>
        </w:tc>
        <w:tc>
          <w:tcPr>
            <w:tcW w:w="33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A77BC" w14:textId="77777777" w:rsidR="00CD58DB" w:rsidRDefault="00000000">
            <w:pPr>
              <w:spacing w:after="0"/>
            </w:pPr>
            <w:r>
              <w:rPr>
                <w:sz w:val="17"/>
              </w:rPr>
              <w:t>/scan (sensor_msgs/LaserScan)</w:t>
            </w:r>
          </w:p>
        </w:tc>
        <w:tc>
          <w:tcPr>
            <w:tcW w:w="54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05405" w14:textId="77777777" w:rsidR="00CD58DB" w:rsidRDefault="00000000">
            <w:pPr>
              <w:spacing w:after="0"/>
            </w:pPr>
            <w:r>
              <w:rPr>
                <w:sz w:val="17"/>
              </w:rPr>
              <w:t>전방 및 좌우 장애물 거리 판단에 사용되는 2D planar scan</w:t>
            </w:r>
          </w:p>
        </w:tc>
      </w:tr>
      <w:tr w:rsidR="00CD58DB" w14:paraId="75CF7DFA" w14:textId="77777777">
        <w:trPr>
          <w:jc w:val="center"/>
        </w:trPr>
        <w:tc>
          <w:tcPr>
            <w:tcW w:w="129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EA4AC" w14:textId="77777777" w:rsidR="00CD58DB" w:rsidRDefault="00000000">
            <w:pPr>
              <w:spacing w:after="0"/>
            </w:pPr>
            <w:r>
              <w:rPr>
                <w:sz w:val="17"/>
              </w:rPr>
              <w:t>입력</w:t>
            </w:r>
          </w:p>
        </w:tc>
        <w:tc>
          <w:tcPr>
            <w:tcW w:w="33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10366C" w14:textId="77777777" w:rsidR="00CD58DB" w:rsidRDefault="00000000">
            <w:pPr>
              <w:spacing w:after="0"/>
            </w:pPr>
            <w:r>
              <w:rPr>
                <w:sz w:val="17"/>
              </w:rPr>
              <w:t>/uwb_pose (geometry_msgs/Pose2D)</w:t>
            </w:r>
          </w:p>
        </w:tc>
        <w:tc>
          <w:tcPr>
            <w:tcW w:w="54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4A234" w14:textId="77777777" w:rsidR="00CD58DB" w:rsidRDefault="00000000">
            <w:pPr>
              <w:spacing w:after="0"/>
            </w:pPr>
            <w:r>
              <w:rPr>
                <w:sz w:val="17"/>
              </w:rPr>
              <w:t>UWB/odometry 기반 로봇 위치와 heading</w:t>
            </w:r>
          </w:p>
        </w:tc>
      </w:tr>
      <w:tr w:rsidR="00CD58DB" w14:paraId="454F98D3" w14:textId="77777777">
        <w:trPr>
          <w:jc w:val="center"/>
        </w:trPr>
        <w:tc>
          <w:tcPr>
            <w:tcW w:w="129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0DEE6" w14:textId="77777777" w:rsidR="00CD58DB" w:rsidRDefault="00000000">
            <w:pPr>
              <w:spacing w:after="0"/>
            </w:pPr>
            <w:r>
              <w:rPr>
                <w:sz w:val="17"/>
              </w:rPr>
              <w:t>입력</w:t>
            </w:r>
          </w:p>
        </w:tc>
        <w:tc>
          <w:tcPr>
            <w:tcW w:w="33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13F9CA" w14:textId="77777777" w:rsidR="00CD58DB" w:rsidRDefault="00000000">
            <w:pPr>
              <w:spacing w:after="0"/>
            </w:pPr>
            <w:r>
              <w:rPr>
                <w:sz w:val="17"/>
              </w:rPr>
              <w:t>/target_charger (geometry_msgs/Pose2D)</w:t>
            </w:r>
          </w:p>
        </w:tc>
        <w:tc>
          <w:tcPr>
            <w:tcW w:w="54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62AB39" w14:textId="77777777" w:rsidR="00CD58DB" w:rsidRDefault="00000000">
            <w:pPr>
              <w:spacing w:after="0"/>
            </w:pPr>
            <w:r>
              <w:rPr>
                <w:sz w:val="17"/>
              </w:rPr>
              <w:t>선택된 충전소 목표 좌표</w:t>
            </w:r>
          </w:p>
        </w:tc>
      </w:tr>
      <w:tr w:rsidR="00CD58DB" w14:paraId="661AF4CA" w14:textId="77777777">
        <w:trPr>
          <w:jc w:val="center"/>
        </w:trPr>
        <w:tc>
          <w:tcPr>
            <w:tcW w:w="129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6BECE" w14:textId="77777777" w:rsidR="00CD58DB" w:rsidRDefault="00000000">
            <w:pPr>
              <w:spacing w:after="0"/>
            </w:pPr>
            <w:r>
              <w:rPr>
                <w:sz w:val="17"/>
              </w:rPr>
              <w:lastRenderedPageBreak/>
              <w:t>입력</w:t>
            </w:r>
          </w:p>
        </w:tc>
        <w:tc>
          <w:tcPr>
            <w:tcW w:w="33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F2AABF" w14:textId="77777777" w:rsidR="00CD58DB" w:rsidRDefault="00000000">
            <w:pPr>
              <w:spacing w:after="0"/>
            </w:pPr>
            <w:r>
              <w:rPr>
                <w:sz w:val="17"/>
              </w:rPr>
              <w:t>/uwb_pose_status (std_msgs/String)</w:t>
            </w:r>
          </w:p>
        </w:tc>
        <w:tc>
          <w:tcPr>
            <w:tcW w:w="54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D26EB" w14:textId="77777777" w:rsidR="00CD58DB" w:rsidRDefault="00000000">
            <w:pPr>
              <w:spacing w:after="0"/>
            </w:pPr>
            <w:r>
              <w:rPr>
                <w:sz w:val="17"/>
              </w:rPr>
              <w:t>pose 품질이 허용 상태인지 확인하는 안전 gate</w:t>
            </w:r>
          </w:p>
        </w:tc>
      </w:tr>
      <w:tr w:rsidR="00CD58DB" w14:paraId="5611DE55" w14:textId="77777777">
        <w:trPr>
          <w:jc w:val="center"/>
        </w:trPr>
        <w:tc>
          <w:tcPr>
            <w:tcW w:w="129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DC71F" w14:textId="77777777" w:rsidR="00CD58DB" w:rsidRDefault="00000000">
            <w:pPr>
              <w:spacing w:after="0"/>
            </w:pPr>
            <w:r>
              <w:rPr>
                <w:sz w:val="17"/>
              </w:rPr>
              <w:t>출력</w:t>
            </w:r>
          </w:p>
        </w:tc>
        <w:tc>
          <w:tcPr>
            <w:tcW w:w="33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3CACA7" w14:textId="77777777" w:rsidR="00CD58DB" w:rsidRDefault="00000000">
            <w:pPr>
              <w:spacing w:after="0"/>
            </w:pPr>
            <w:r>
              <w:rPr>
                <w:sz w:val="17"/>
              </w:rPr>
              <w:t>/cmd_vel (geometry_msgs/Twist)</w:t>
            </w:r>
          </w:p>
        </w:tc>
        <w:tc>
          <w:tcPr>
            <w:tcW w:w="54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86BF0" w14:textId="77777777" w:rsidR="00CD58DB" w:rsidRDefault="00000000">
            <w:pPr>
              <w:spacing w:after="0"/>
            </w:pPr>
            <w:r>
              <w:rPr>
                <w:sz w:val="17"/>
              </w:rPr>
              <w:t>선속도 및 각속도 명령</w:t>
            </w:r>
          </w:p>
        </w:tc>
      </w:tr>
      <w:tr w:rsidR="00CD58DB" w14:paraId="328C0FA8" w14:textId="77777777">
        <w:trPr>
          <w:jc w:val="center"/>
        </w:trPr>
        <w:tc>
          <w:tcPr>
            <w:tcW w:w="129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8B3E5F" w14:textId="77777777" w:rsidR="00CD58DB" w:rsidRDefault="00000000">
            <w:pPr>
              <w:spacing w:after="0"/>
            </w:pPr>
            <w:r>
              <w:rPr>
                <w:sz w:val="17"/>
              </w:rPr>
              <w:t>출력</w:t>
            </w:r>
          </w:p>
        </w:tc>
        <w:tc>
          <w:tcPr>
            <w:tcW w:w="33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E46DAC" w14:textId="77777777" w:rsidR="00CD58DB" w:rsidRDefault="00000000">
            <w:pPr>
              <w:spacing w:after="0"/>
            </w:pPr>
            <w:r>
              <w:rPr>
                <w:sz w:val="17"/>
              </w:rPr>
              <w:t>/lidar_state, /near_charger</w:t>
            </w:r>
          </w:p>
        </w:tc>
        <w:tc>
          <w:tcPr>
            <w:tcW w:w="54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02AF0" w14:textId="77777777" w:rsidR="00CD58DB" w:rsidRDefault="00000000">
            <w:pPr>
              <w:spacing w:after="0"/>
            </w:pPr>
            <w:r>
              <w:rPr>
                <w:sz w:val="17"/>
              </w:rPr>
              <w:t>현재 planner 상태와 QR 도킹 handoff 신호</w:t>
            </w:r>
          </w:p>
        </w:tc>
      </w:tr>
    </w:tbl>
    <w:p w14:paraId="42416B09" w14:textId="77777777" w:rsidR="00CD58DB" w:rsidRDefault="00000000">
      <w:pPr>
        <w:ind w:firstLine="216"/>
      </w:pPr>
      <w:r>
        <w:t>LaserScan의 각도는 scan frame의 +x 방향을 0 rad로 두고 +z축 기준 반시계 방향으로 증가한다고 해석한다[1]. UWB pose 또는 충전소 좌표가 map/odom frame 기준이라면, 목표점은 제어 전에 base frame으로 변환되어야 한다. ROS tf는 시간에 따라 변하는 여러 좌표계 사이의 관계를 관리하고, 임의의 두 frame 사이에서 point 또는 vector를 변환하는 기능을 제공한다[2].</w:t>
      </w:r>
    </w:p>
    <w:p w14:paraId="62B40B4A" w14:textId="77777777" w:rsidR="00CD58DB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331A42C2" wp14:editId="117FD323">
            <wp:extent cx="5577840" cy="30492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frame_conversion_b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F99D" w14:textId="77777777" w:rsidR="00CD58DB" w:rsidRDefault="00000000">
      <w:pPr>
        <w:spacing w:before="40" w:after="160"/>
        <w:jc w:val="center"/>
      </w:pPr>
      <w:r>
        <w:rPr>
          <w:color w:val="3C3C3C"/>
          <w:sz w:val="16"/>
        </w:rPr>
        <w:t>Fig. 2. LiDAR local planner에서 사용하는 좌표계 변환 가정.</w:t>
      </w:r>
    </w:p>
    <w:p w14:paraId="2271CCCF" w14:textId="77777777" w:rsidR="00CD58DB" w:rsidRDefault="00000000">
      <w:pPr>
        <w:pStyle w:val="1"/>
      </w:pPr>
      <w:r>
        <w:t xml:space="preserve">3. LaserScan </w:t>
      </w:r>
      <w:r>
        <w:t>전처리와</w:t>
      </w:r>
      <w:r>
        <w:t xml:space="preserve"> </w:t>
      </w:r>
      <w:r>
        <w:t>섹터</w:t>
      </w:r>
      <w:r>
        <w:t xml:space="preserve"> </w:t>
      </w:r>
      <w:r>
        <w:t>분할</w:t>
      </w:r>
    </w:p>
    <w:p w14:paraId="02CAF3B3" w14:textId="77777777" w:rsidR="00CD58DB" w:rsidRDefault="00000000">
      <w:pPr>
        <w:ind w:firstLine="216"/>
      </w:pPr>
      <w:r>
        <w:t>구현에서는 LaserScan의 각 range 값을 순회하면서 NaN, Inf, 센서 유효 범위를 벗어난 값을 제거한다. 이후 각 index의 방위각을 계산하고, 전방, 전방 좌측, 전방 우측, 좌측, 우측의 다섯 섹터로 분류한다. 전방 섹터는 -20 deg부터 +20 deg까지이며, 장애물과의 직접 충돌 가능성을 판단하는 가장 중요한 지표로 사용된다.</w:t>
      </w:r>
    </w:p>
    <w:p w14:paraId="3EF3CCFB" w14:textId="77777777" w:rsidR="00CD58DB" w:rsidRDefault="00000000">
      <w:pPr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6FD3A434" wp14:editId="254F4B77">
            <wp:extent cx="5577840" cy="33467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laserscan_sector_b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8072" w14:textId="77777777" w:rsidR="00CD58DB" w:rsidRDefault="00000000">
      <w:pPr>
        <w:spacing w:before="40" w:after="160"/>
        <w:jc w:val="center"/>
      </w:pPr>
      <w:r>
        <w:rPr>
          <w:color w:val="3C3C3C"/>
          <w:sz w:val="16"/>
        </w:rPr>
        <w:t>Fig. 3. LaserScan 섹터 분할 및 robust 거리 지표.</w:t>
      </w:r>
    </w:p>
    <w:p w14:paraId="164B55EE" w14:textId="77777777" w:rsidR="00CD58DB" w:rsidRDefault="00000000">
      <w:pPr>
        <w:pStyle w:val="1"/>
      </w:pPr>
      <w:r>
        <w:t xml:space="preserve">4. Robust </w:t>
      </w:r>
      <w:r>
        <w:t>거리</w:t>
      </w:r>
      <w:r>
        <w:t xml:space="preserve"> </w:t>
      </w:r>
      <w:r>
        <w:t>통계량</w:t>
      </w:r>
    </w:p>
    <w:p w14:paraId="632C4DFF" w14:textId="77777777" w:rsidR="00CD58DB" w:rsidRDefault="00000000">
      <w:pPr>
        <w:ind w:firstLine="216"/>
      </w:pPr>
      <w:r>
        <w:t>전방 거리는 단순 최솟값을 그대로 사용하지 않고 정렬된 거리값 중 하위 10% 평균으로 계산하였다. 이 방식은 전방에 가까운 장애물이 있을 때 민감하게 반응하면서도, 단일 노이즈 값 하나가 전체 제어를 과도하게 지배하는 문제를 줄이기 위한 절충이다. 좌우 공간 평가는 20-80% 절사평균을 사용하여 양 끝단의 큰 오차나 순간적인 이상치를 줄인다.</w:t>
      </w:r>
    </w:p>
    <w:p w14:paraId="35B914DE" w14:textId="77777777" w:rsidR="00CD58DB" w:rsidRDefault="00000000">
      <w:pPr>
        <w:ind w:firstLine="216"/>
      </w:pPr>
      <w:r>
        <w:t>코드의 변수명은 front_min이지만, 실제 값은 단일 최소 거리값이 아니라 전방 섹터 유효 거리값의 하위 10% 평균이다. 따라서 본 문서에서는 해당 값을 전방 대표거리 d_F로 표기하고, 변수명과 통계량의 차이를 구분하여 서술한다.</w:t>
      </w:r>
    </w:p>
    <w:p w14:paraId="18624B56" w14:textId="77777777" w:rsidR="00CD58DB" w:rsidRDefault="00000000">
      <w:pPr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6E0ECF59" wp14:editId="49356F3C">
            <wp:extent cx="5623560" cy="33741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distance_metric_flow_b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EF0C" w14:textId="77777777" w:rsidR="00CD58DB" w:rsidRDefault="00000000">
      <w:pPr>
        <w:spacing w:before="40" w:after="160"/>
        <w:jc w:val="center"/>
      </w:pPr>
      <w:r>
        <w:rPr>
          <w:color w:val="3C3C3C"/>
          <w:sz w:val="16"/>
        </w:rPr>
        <w:t>Fig. 4. LaserScan 섹터별 거리 대표값 계산 흐름.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888"/>
        <w:gridCol w:w="4320"/>
      </w:tblGrid>
      <w:tr w:rsidR="00CD58DB" w14:paraId="7B4F0C81" w14:textId="77777777">
        <w:trPr>
          <w:jc w:val="center"/>
        </w:trPr>
        <w:tc>
          <w:tcPr>
            <w:tcW w:w="15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8E8E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F59CD" w14:textId="77777777" w:rsidR="00CD58DB" w:rsidRDefault="00000000">
            <w:pPr>
              <w:spacing w:after="0"/>
            </w:pPr>
            <w:r>
              <w:rPr>
                <w:b/>
                <w:sz w:val="17"/>
              </w:rPr>
              <w:t>거리량</w:t>
            </w:r>
          </w:p>
        </w:tc>
        <w:tc>
          <w:tcPr>
            <w:tcW w:w="38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8E8E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50163" w14:textId="77777777" w:rsidR="00CD58DB" w:rsidRDefault="00000000">
            <w:pPr>
              <w:spacing w:after="0"/>
            </w:pPr>
            <w:r>
              <w:rPr>
                <w:b/>
                <w:sz w:val="17"/>
              </w:rPr>
              <w:t>계산 방식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8E8E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30CCD" w14:textId="77777777" w:rsidR="00CD58DB" w:rsidRDefault="00000000">
            <w:pPr>
              <w:spacing w:after="0"/>
            </w:pPr>
            <w:r>
              <w:rPr>
                <w:b/>
                <w:sz w:val="17"/>
              </w:rPr>
              <w:t>사용 목적</w:t>
            </w:r>
          </w:p>
        </w:tc>
      </w:tr>
      <w:tr w:rsidR="00CD58DB" w14:paraId="5D20819B" w14:textId="77777777">
        <w:trPr>
          <w:jc w:val="center"/>
        </w:trPr>
        <w:tc>
          <w:tcPr>
            <w:tcW w:w="15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9FB09E" w14:textId="77777777" w:rsidR="00CD58DB" w:rsidRDefault="00000000">
            <w:pPr>
              <w:spacing w:after="0"/>
            </w:pPr>
            <w:r>
              <w:rPr>
                <w:sz w:val="17"/>
              </w:rPr>
              <w:t>d_F</w:t>
            </w:r>
          </w:p>
        </w:tc>
        <w:tc>
          <w:tcPr>
            <w:tcW w:w="38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76BB2" w14:textId="77777777" w:rsidR="00CD58DB" w:rsidRDefault="00000000">
            <w:pPr>
              <w:spacing w:after="0"/>
            </w:pPr>
            <w:r>
              <w:rPr>
                <w:sz w:val="17"/>
              </w:rPr>
              <w:t>전방 섹터 하위 10% 평균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B84C0" w14:textId="77777777" w:rsidR="00CD58DB" w:rsidRDefault="00000000">
            <w:pPr>
              <w:spacing w:after="0"/>
            </w:pPr>
            <w:r>
              <w:rPr>
                <w:sz w:val="17"/>
              </w:rPr>
              <w:t>비상정지와 회피 진입 판단</w:t>
            </w:r>
          </w:p>
        </w:tc>
      </w:tr>
      <w:tr w:rsidR="00CD58DB" w14:paraId="72E4A56A" w14:textId="77777777">
        <w:trPr>
          <w:jc w:val="center"/>
        </w:trPr>
        <w:tc>
          <w:tcPr>
            <w:tcW w:w="15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18F891" w14:textId="77777777" w:rsidR="00CD58DB" w:rsidRDefault="00000000">
            <w:pPr>
              <w:spacing w:after="0"/>
            </w:pPr>
            <w:r>
              <w:rPr>
                <w:sz w:val="17"/>
              </w:rPr>
              <w:t>d_FL, d_FR</w:t>
            </w:r>
          </w:p>
        </w:tc>
        <w:tc>
          <w:tcPr>
            <w:tcW w:w="38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4A3AD" w14:textId="77777777" w:rsidR="00CD58DB" w:rsidRDefault="00000000">
            <w:pPr>
              <w:spacing w:after="0"/>
            </w:pPr>
            <w:r>
              <w:rPr>
                <w:sz w:val="17"/>
              </w:rPr>
              <w:t>전방 좌우 섹터 절사평균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7E4E3" w14:textId="77777777" w:rsidR="00CD58DB" w:rsidRDefault="00000000">
            <w:pPr>
              <w:spacing w:after="0"/>
            </w:pPr>
            <w:r>
              <w:rPr>
                <w:sz w:val="17"/>
              </w:rPr>
              <w:t>회피 방향 점수의 주된 항</w:t>
            </w:r>
          </w:p>
        </w:tc>
      </w:tr>
      <w:tr w:rsidR="00CD58DB" w14:paraId="1A0362B2" w14:textId="77777777">
        <w:trPr>
          <w:jc w:val="center"/>
        </w:trPr>
        <w:tc>
          <w:tcPr>
            <w:tcW w:w="15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AC240" w14:textId="77777777" w:rsidR="00CD58DB" w:rsidRDefault="00000000">
            <w:pPr>
              <w:spacing w:after="0"/>
            </w:pPr>
            <w:r>
              <w:rPr>
                <w:sz w:val="17"/>
              </w:rPr>
              <w:t>d_L, d_R</w:t>
            </w:r>
          </w:p>
        </w:tc>
        <w:tc>
          <w:tcPr>
            <w:tcW w:w="38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AFD12" w14:textId="77777777" w:rsidR="00CD58DB" w:rsidRDefault="00000000">
            <w:pPr>
              <w:spacing w:after="0"/>
            </w:pPr>
            <w:r>
              <w:rPr>
                <w:sz w:val="17"/>
              </w:rPr>
              <w:t>측면 섹터 절사평균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B83FE" w14:textId="77777777" w:rsidR="00CD58DB" w:rsidRDefault="00000000">
            <w:pPr>
              <w:spacing w:after="0"/>
            </w:pPr>
            <w:r>
              <w:rPr>
                <w:sz w:val="17"/>
              </w:rPr>
              <w:t>회피 방향 점수의 보조 항</w:t>
            </w:r>
          </w:p>
        </w:tc>
      </w:tr>
      <w:tr w:rsidR="00CD58DB" w14:paraId="2D2DD290" w14:textId="77777777">
        <w:trPr>
          <w:jc w:val="center"/>
        </w:trPr>
        <w:tc>
          <w:tcPr>
            <w:tcW w:w="158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DFBB7" w14:textId="77777777" w:rsidR="00CD58DB" w:rsidRDefault="00000000">
            <w:pPr>
              <w:spacing w:after="0"/>
            </w:pPr>
            <w:r>
              <w:rPr>
                <w:sz w:val="17"/>
              </w:rPr>
              <w:t>J_L, J_R</w:t>
            </w:r>
          </w:p>
        </w:tc>
        <w:tc>
          <w:tcPr>
            <w:tcW w:w="388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E6608" w14:textId="77777777" w:rsidR="00CD58DB" w:rsidRDefault="00000000">
            <w:pPr>
              <w:spacing w:after="0"/>
            </w:pPr>
            <w:r>
              <w:rPr>
                <w:sz w:val="17"/>
              </w:rPr>
              <w:t>0.7 전방측 + 0.3 측면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D36D8" w14:textId="77777777" w:rsidR="00CD58DB" w:rsidRDefault="00000000">
            <w:pPr>
              <w:spacing w:after="0"/>
            </w:pPr>
            <w:r>
              <w:rPr>
                <w:sz w:val="17"/>
              </w:rPr>
              <w:t>좌/우 회피 방향 선택</w:t>
            </w:r>
          </w:p>
        </w:tc>
      </w:tr>
    </w:tbl>
    <w:p w14:paraId="51F3ACD6" w14:textId="77777777" w:rsidR="00CD58DB" w:rsidRDefault="00000000">
      <w:pPr>
        <w:pStyle w:val="1"/>
      </w:pPr>
      <w:r>
        <w:t xml:space="preserve">5. </w:t>
      </w:r>
      <w:r>
        <w:t>상태</w:t>
      </w:r>
      <w:r>
        <w:t xml:space="preserve"> </w:t>
      </w:r>
      <w:r>
        <w:t>기반</w:t>
      </w:r>
      <w:r>
        <w:t xml:space="preserve"> </w:t>
      </w:r>
      <w:r>
        <w:t>제어</w:t>
      </w:r>
      <w:r>
        <w:t xml:space="preserve"> </w:t>
      </w:r>
      <w:r>
        <w:t>구조</w:t>
      </w:r>
    </w:p>
    <w:p w14:paraId="0C3A755F" w14:textId="77777777" w:rsidR="00CD58DB" w:rsidRDefault="00000000">
      <w:pPr>
        <w:ind w:firstLine="216"/>
      </w:pPr>
      <w:r>
        <w:t>제어기는 연속 최적화 기반 planner가 아니라, 입력 유효성, 목표점 거리, 전방 장애물 거리 조건에 따라 상태를 전환하는 reactive state machine으로 구현되어 있다. 입력이 없거나 오래된 경우에는 WAIT 또는 STALE_INPUT 상태에서 정지한다. 목표 반경 안으로 들어오면 NEAR_CHARGER를 publish하고, 이후 QR 기반 정밀 도킹 단계로 넘어갈 수 있도록 한다.</w:t>
      </w:r>
    </w:p>
    <w:p w14:paraId="39B57901" w14:textId="77777777" w:rsidR="00CD58DB" w:rsidRDefault="00000000">
      <w:pPr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21F92BD6" wp14:editId="6F137ED1">
            <wp:extent cx="5669280" cy="35149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state_machine_b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FDC0" w14:textId="77777777" w:rsidR="00CD58DB" w:rsidRDefault="00000000">
      <w:pPr>
        <w:spacing w:before="40" w:after="160"/>
        <w:jc w:val="center"/>
      </w:pPr>
      <w:r>
        <w:rPr>
          <w:color w:val="3C3C3C"/>
          <w:sz w:val="16"/>
        </w:rPr>
        <w:t>Fig. 5. LiDAR local planner 상태 전이 구조.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464"/>
        <w:gridCol w:w="3312"/>
      </w:tblGrid>
      <w:tr w:rsidR="00CD58DB" w14:paraId="5875CA83" w14:textId="77777777">
        <w:trPr>
          <w:jc w:val="center"/>
        </w:trPr>
        <w:tc>
          <w:tcPr>
            <w:tcW w:w="20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8E8E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64ED1" w14:textId="77777777" w:rsidR="00CD58DB" w:rsidRDefault="00000000">
            <w:pPr>
              <w:spacing w:after="0"/>
            </w:pPr>
            <w:r>
              <w:rPr>
                <w:b/>
                <w:sz w:val="17"/>
              </w:rPr>
              <w:t>상태</w:t>
            </w:r>
          </w:p>
        </w:tc>
        <w:tc>
          <w:tcPr>
            <w:tcW w:w="446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8E8E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A9E3E" w14:textId="77777777" w:rsidR="00CD58DB" w:rsidRDefault="00000000">
            <w:pPr>
              <w:spacing w:after="0"/>
            </w:pPr>
            <w:r>
              <w:rPr>
                <w:b/>
                <w:sz w:val="17"/>
              </w:rPr>
              <w:t>진입 조건</w:t>
            </w:r>
          </w:p>
        </w:tc>
        <w:tc>
          <w:tcPr>
            <w:tcW w:w="33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8E8E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573BC" w14:textId="77777777" w:rsidR="00CD58DB" w:rsidRDefault="00000000">
            <w:pPr>
              <w:spacing w:after="0"/>
            </w:pPr>
            <w:r>
              <w:rPr>
                <w:b/>
                <w:sz w:val="17"/>
              </w:rPr>
              <w:t>출력 명령</w:t>
            </w:r>
          </w:p>
        </w:tc>
      </w:tr>
      <w:tr w:rsidR="00CD58DB" w14:paraId="53EC6B6E" w14:textId="77777777">
        <w:trPr>
          <w:jc w:val="center"/>
        </w:trPr>
        <w:tc>
          <w:tcPr>
            <w:tcW w:w="20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6EDEA" w14:textId="77777777" w:rsidR="00CD58DB" w:rsidRDefault="00000000">
            <w:pPr>
              <w:spacing w:after="0"/>
            </w:pPr>
            <w:r>
              <w:rPr>
                <w:sz w:val="17"/>
              </w:rPr>
              <w:t>WAIT</w:t>
            </w:r>
          </w:p>
        </w:tc>
        <w:tc>
          <w:tcPr>
            <w:tcW w:w="446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1FA2E" w14:textId="77777777" w:rsidR="00CD58DB" w:rsidRDefault="00000000">
            <w:pPr>
              <w:spacing w:after="0"/>
            </w:pPr>
            <w:r>
              <w:rPr>
                <w:sz w:val="17"/>
              </w:rPr>
              <w:t>pose, target, scan 중 하나가 없음</w:t>
            </w:r>
          </w:p>
        </w:tc>
        <w:tc>
          <w:tcPr>
            <w:tcW w:w="33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79E2F" w14:textId="77777777" w:rsidR="00CD58DB" w:rsidRDefault="00000000">
            <w:pPr>
              <w:spacing w:after="0"/>
            </w:pPr>
            <w:r>
              <w:rPr>
                <w:sz w:val="17"/>
              </w:rPr>
              <w:t>정지</w:t>
            </w:r>
          </w:p>
        </w:tc>
      </w:tr>
      <w:tr w:rsidR="00CD58DB" w14:paraId="354EBBE2" w14:textId="77777777">
        <w:trPr>
          <w:jc w:val="center"/>
        </w:trPr>
        <w:tc>
          <w:tcPr>
            <w:tcW w:w="20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E24C8E" w14:textId="77777777" w:rsidR="00CD58DB" w:rsidRDefault="00000000">
            <w:pPr>
              <w:spacing w:after="0"/>
            </w:pPr>
            <w:r>
              <w:rPr>
                <w:sz w:val="17"/>
              </w:rPr>
              <w:t>STALE_INPUT</w:t>
            </w:r>
          </w:p>
        </w:tc>
        <w:tc>
          <w:tcPr>
            <w:tcW w:w="446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FA527" w14:textId="77777777" w:rsidR="00CD58DB" w:rsidRDefault="00000000">
            <w:pPr>
              <w:spacing w:after="0"/>
            </w:pPr>
            <w:r>
              <w:rPr>
                <w:sz w:val="17"/>
              </w:rPr>
              <w:t>scan/pose timeout 또는 허용되지 않은 UWB status</w:t>
            </w:r>
          </w:p>
        </w:tc>
        <w:tc>
          <w:tcPr>
            <w:tcW w:w="33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F7A2B" w14:textId="77777777" w:rsidR="00CD58DB" w:rsidRDefault="00000000">
            <w:pPr>
              <w:spacing w:after="0"/>
            </w:pPr>
            <w:r>
              <w:rPr>
                <w:sz w:val="17"/>
              </w:rPr>
              <w:t>정지</w:t>
            </w:r>
          </w:p>
        </w:tc>
      </w:tr>
      <w:tr w:rsidR="00CD58DB" w14:paraId="43B2E5D9" w14:textId="77777777">
        <w:trPr>
          <w:jc w:val="center"/>
        </w:trPr>
        <w:tc>
          <w:tcPr>
            <w:tcW w:w="20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A9509" w14:textId="77777777" w:rsidR="00CD58DB" w:rsidRDefault="00000000">
            <w:pPr>
              <w:spacing w:after="0"/>
            </w:pPr>
            <w:r>
              <w:rPr>
                <w:sz w:val="17"/>
              </w:rPr>
              <w:t>GO_TO_TARGET</w:t>
            </w:r>
          </w:p>
        </w:tc>
        <w:tc>
          <w:tcPr>
            <w:tcW w:w="446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43C21" w14:textId="77777777" w:rsidR="00CD58DB" w:rsidRDefault="00000000">
            <w:pPr>
              <w:spacing w:after="0"/>
            </w:pPr>
            <w:r>
              <w:rPr>
                <w:sz w:val="17"/>
              </w:rPr>
              <w:t>장애물이 없고 목표 반경 밖</w:t>
            </w:r>
          </w:p>
        </w:tc>
        <w:tc>
          <w:tcPr>
            <w:tcW w:w="33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03B13A" w14:textId="77777777" w:rsidR="00CD58DB" w:rsidRDefault="00000000">
            <w:pPr>
              <w:spacing w:after="0"/>
            </w:pPr>
            <w:r>
              <w:rPr>
                <w:sz w:val="17"/>
              </w:rPr>
              <w:t>heading 비례 제어와 단계적 선속도</w:t>
            </w:r>
          </w:p>
        </w:tc>
      </w:tr>
      <w:tr w:rsidR="00CD58DB" w14:paraId="74B1CD8D" w14:textId="77777777">
        <w:trPr>
          <w:jc w:val="center"/>
        </w:trPr>
        <w:tc>
          <w:tcPr>
            <w:tcW w:w="20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87F43" w14:textId="77777777" w:rsidR="00CD58DB" w:rsidRDefault="00000000">
            <w:pPr>
              <w:spacing w:after="0"/>
            </w:pPr>
            <w:r>
              <w:rPr>
                <w:sz w:val="17"/>
              </w:rPr>
              <w:t>AVOID_LEFT/RIGHT</w:t>
            </w:r>
          </w:p>
        </w:tc>
        <w:tc>
          <w:tcPr>
            <w:tcW w:w="446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7077A" w14:textId="77777777" w:rsidR="00CD58DB" w:rsidRDefault="00000000">
            <w:pPr>
              <w:spacing w:after="0"/>
            </w:pPr>
            <w:r>
              <w:rPr>
                <w:sz w:val="17"/>
              </w:rPr>
              <w:t>d_F &lt; 0.55 m, 단 d_F &gt;= 0.30 m</w:t>
            </w:r>
          </w:p>
        </w:tc>
        <w:tc>
          <w:tcPr>
            <w:tcW w:w="33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6C0DE" w14:textId="77777777" w:rsidR="00CD58DB" w:rsidRDefault="00000000">
            <w:pPr>
              <w:spacing w:after="0"/>
            </w:pPr>
            <w:r>
              <w:rPr>
                <w:sz w:val="17"/>
              </w:rPr>
              <w:t>저속 전진 + 여유 공간 방향 회전</w:t>
            </w:r>
          </w:p>
        </w:tc>
      </w:tr>
      <w:tr w:rsidR="00CD58DB" w14:paraId="62311C5B" w14:textId="77777777">
        <w:trPr>
          <w:jc w:val="center"/>
        </w:trPr>
        <w:tc>
          <w:tcPr>
            <w:tcW w:w="20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7904F" w14:textId="77777777" w:rsidR="00CD58DB" w:rsidRDefault="00000000">
            <w:pPr>
              <w:spacing w:after="0"/>
            </w:pPr>
            <w:r>
              <w:rPr>
                <w:sz w:val="17"/>
              </w:rPr>
              <w:t>EMERGENCY_STOP</w:t>
            </w:r>
          </w:p>
        </w:tc>
        <w:tc>
          <w:tcPr>
            <w:tcW w:w="446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80ABA" w14:textId="77777777" w:rsidR="00CD58DB" w:rsidRDefault="00000000">
            <w:pPr>
              <w:spacing w:after="0"/>
            </w:pPr>
            <w:r>
              <w:rPr>
                <w:sz w:val="17"/>
              </w:rPr>
              <w:t>d_F &lt; 0.30 m</w:t>
            </w:r>
          </w:p>
        </w:tc>
        <w:tc>
          <w:tcPr>
            <w:tcW w:w="33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06E37" w14:textId="77777777" w:rsidR="00CD58DB" w:rsidRDefault="00000000">
            <w:pPr>
              <w:spacing w:after="0"/>
            </w:pPr>
            <w:r>
              <w:rPr>
                <w:sz w:val="17"/>
              </w:rPr>
              <w:t>선속도 0 + 여유 공간 방향 회전</w:t>
            </w:r>
          </w:p>
        </w:tc>
      </w:tr>
      <w:tr w:rsidR="00CD58DB" w14:paraId="60134ABA" w14:textId="77777777">
        <w:trPr>
          <w:jc w:val="center"/>
        </w:trPr>
        <w:tc>
          <w:tcPr>
            <w:tcW w:w="2016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9A9E0" w14:textId="77777777" w:rsidR="00CD58DB" w:rsidRDefault="00000000">
            <w:pPr>
              <w:spacing w:after="0"/>
            </w:pPr>
            <w:r>
              <w:rPr>
                <w:sz w:val="17"/>
              </w:rPr>
              <w:t>NEAR_CHARGER</w:t>
            </w:r>
          </w:p>
        </w:tc>
        <w:tc>
          <w:tcPr>
            <w:tcW w:w="446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6AF8C" w14:textId="77777777" w:rsidR="00CD58DB" w:rsidRDefault="00000000">
            <w:pPr>
              <w:spacing w:after="0"/>
            </w:pPr>
            <w:r>
              <w:rPr>
                <w:sz w:val="17"/>
              </w:rPr>
              <w:t>d_goal &lt; 1.00 m 또는 latch 유지</w:t>
            </w:r>
          </w:p>
        </w:tc>
        <w:tc>
          <w:tcPr>
            <w:tcW w:w="33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9580A" w14:textId="77777777" w:rsidR="00CD58DB" w:rsidRDefault="00000000">
            <w:pPr>
              <w:spacing w:after="0"/>
            </w:pPr>
            <w:r>
              <w:rPr>
                <w:sz w:val="17"/>
              </w:rPr>
              <w:t>정지 + near_charger true</w:t>
            </w:r>
          </w:p>
        </w:tc>
      </w:tr>
    </w:tbl>
    <w:p w14:paraId="5F26AC44" w14:textId="77777777" w:rsidR="00CD58DB" w:rsidRDefault="00000000">
      <w:pPr>
        <w:pStyle w:val="1"/>
      </w:pPr>
      <w:r>
        <w:t xml:space="preserve">6. </w:t>
      </w:r>
      <w:r>
        <w:t>목표</w:t>
      </w:r>
      <w:r>
        <w:t xml:space="preserve"> </w:t>
      </w:r>
      <w:r>
        <w:t>추종</w:t>
      </w:r>
      <w:r>
        <w:t xml:space="preserve"> </w:t>
      </w:r>
      <w:r>
        <w:t>및</w:t>
      </w:r>
      <w:r>
        <w:t xml:space="preserve"> </w:t>
      </w:r>
      <w:r>
        <w:t>장애물</w:t>
      </w:r>
      <w:r>
        <w:t xml:space="preserve"> </w:t>
      </w:r>
      <w:r>
        <w:t>회피</w:t>
      </w:r>
      <w:r>
        <w:t xml:space="preserve"> </w:t>
      </w:r>
      <w:r>
        <w:t>제어식</w:t>
      </w:r>
    </w:p>
    <w:p w14:paraId="69AB9FB7" w14:textId="77777777" w:rsidR="00CD58DB" w:rsidRDefault="00000000">
      <w:pPr>
        <w:ind w:firstLine="216"/>
      </w:pPr>
      <w:r>
        <w:t>목표 추종 상태에서는 로봇 위치에서 충전소 목표점까지의 방향을 계산하고, 현재 heading과의 차이를 비례 제어 입력으로 사용한다. heading 오차가 20 deg보다 크면 회전만 수행하고, 10-20 deg 구간에서는 slow_linear로 제한하며, 10 deg 이하에서는 max_linear를 사용한다. 이 조건은 로봇이 목표 방향과 크게 어긋난 상태에서 전진하는 것을 방지한다.</w:t>
      </w:r>
    </w:p>
    <w:p w14:paraId="781B28B6" w14:textId="77777777" w:rsidR="00CD58DB" w:rsidRDefault="00000000">
      <w:pPr>
        <w:ind w:firstLine="216"/>
      </w:pPr>
      <w:r>
        <w:t xml:space="preserve">장애물 회피 상태에서는 왼쪽 회피 점수와 오른쪽 회피 점수를 비교한다. 왼쪽 공간이 더 넓으면 양의 각속도, 오른쪽 공간이 더 넓으면 음의 각속도를 사용한다. 비상정지 상태에서는 선속도를 0으로 두고 회전만 수행한다. </w:t>
      </w:r>
      <w:r>
        <w:lastRenderedPageBreak/>
        <w:t>이는 VFH 계열의 거리 기반 회피 방향 선택 개념[3]을 단순화하여, 지도 없이 저속 주행 조건에서 동작하도록 구현한 형태로 볼 수 있다.</w:t>
      </w:r>
    </w:p>
    <w:p w14:paraId="44F5CA46" w14:textId="77777777" w:rsidR="00CD58DB" w:rsidRDefault="00000000">
      <w:pPr>
        <w:pStyle w:val="1"/>
      </w:pPr>
      <w:r>
        <w:t xml:space="preserve">7. </w:t>
      </w:r>
      <w:r>
        <w:t>수식</w:t>
      </w:r>
      <w:r>
        <w:t xml:space="preserve"> </w:t>
      </w:r>
      <w:r>
        <w:t>정리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944"/>
        <w:gridCol w:w="3672"/>
        <w:gridCol w:w="4320"/>
      </w:tblGrid>
      <w:tr w:rsidR="00CD58DB" w14:paraId="073AE958" w14:textId="77777777">
        <w:trPr>
          <w:jc w:val="center"/>
        </w:trPr>
        <w:tc>
          <w:tcPr>
            <w:tcW w:w="79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8E8E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DB885" w14:textId="77777777" w:rsidR="00CD58DB" w:rsidRDefault="00000000">
            <w:pPr>
              <w:spacing w:after="0"/>
            </w:pPr>
            <w:r>
              <w:rPr>
                <w:b/>
                <w:sz w:val="17"/>
              </w:rPr>
              <w:t>번호</w:t>
            </w:r>
          </w:p>
        </w:tc>
        <w:tc>
          <w:tcPr>
            <w:tcW w:w="19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8E8E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C9F08" w14:textId="77777777" w:rsidR="00CD58DB" w:rsidRDefault="00000000">
            <w:pPr>
              <w:spacing w:after="0"/>
            </w:pPr>
            <w:r>
              <w:rPr>
                <w:b/>
                <w:sz w:val="17"/>
              </w:rPr>
              <w:t>항목</w:t>
            </w:r>
          </w:p>
        </w:tc>
        <w:tc>
          <w:tcPr>
            <w:tcW w:w="36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8E8E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DD224" w14:textId="77777777" w:rsidR="00CD58DB" w:rsidRDefault="00000000">
            <w:pPr>
              <w:spacing w:after="0"/>
            </w:pPr>
            <w:r>
              <w:rPr>
                <w:b/>
                <w:sz w:val="17"/>
              </w:rPr>
              <w:t>수식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8E8E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39FEC" w14:textId="77777777" w:rsidR="00CD58DB" w:rsidRDefault="00000000">
            <w:pPr>
              <w:spacing w:after="0"/>
            </w:pPr>
            <w:r>
              <w:rPr>
                <w:b/>
                <w:sz w:val="17"/>
              </w:rPr>
              <w:t>문서 내 해석</w:t>
            </w:r>
          </w:p>
        </w:tc>
      </w:tr>
      <w:tr w:rsidR="00CD58DB" w14:paraId="644A3081" w14:textId="77777777">
        <w:trPr>
          <w:jc w:val="center"/>
        </w:trPr>
        <w:tc>
          <w:tcPr>
            <w:tcW w:w="79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688D1" w14:textId="77777777" w:rsidR="00CD58DB" w:rsidRDefault="00000000">
            <w:pPr>
              <w:spacing w:after="0"/>
            </w:pPr>
            <w:r>
              <w:rPr>
                <w:sz w:val="17"/>
              </w:rPr>
              <w:t>(1)</w:t>
            </w:r>
          </w:p>
        </w:tc>
        <w:tc>
          <w:tcPr>
            <w:tcW w:w="19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BAE70" w14:textId="77777777" w:rsidR="00CD58DB" w:rsidRDefault="00000000">
            <w:pPr>
              <w:spacing w:after="0"/>
            </w:pPr>
            <w:r>
              <w:rPr>
                <w:sz w:val="17"/>
              </w:rPr>
              <w:t>좌표 변환</w:t>
            </w:r>
          </w:p>
        </w:tc>
        <w:tc>
          <w:tcPr>
            <w:tcW w:w="36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FE9EA" w14:textId="77777777" w:rsidR="00CD58DB" w:rsidRDefault="00000000">
            <w:pPr>
              <w:spacing w:after="0"/>
            </w:pPr>
            <w:r>
              <w:rPr>
                <w:sz w:val="17"/>
              </w:rPr>
              <w:t>p_c^base = T_base^map p_c^map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D66B6" w14:textId="77777777" w:rsidR="00CD58DB" w:rsidRDefault="00000000">
            <w:pPr>
              <w:spacing w:after="0"/>
            </w:pPr>
            <w:r>
              <w:rPr>
                <w:sz w:val="17"/>
              </w:rPr>
              <w:t>충전소 목표점이 map/odom 기준으로 주어질 경우, LiDAR 기반 제어는 base frame에서 목표 방향을 계산한다.</w:t>
            </w:r>
          </w:p>
        </w:tc>
      </w:tr>
      <w:tr w:rsidR="00CD58DB" w14:paraId="31C595EC" w14:textId="77777777">
        <w:trPr>
          <w:jc w:val="center"/>
        </w:trPr>
        <w:tc>
          <w:tcPr>
            <w:tcW w:w="79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33B449" w14:textId="77777777" w:rsidR="00CD58DB" w:rsidRDefault="00000000">
            <w:pPr>
              <w:spacing w:after="0"/>
            </w:pPr>
            <w:r>
              <w:rPr>
                <w:sz w:val="17"/>
              </w:rPr>
              <w:t>(2)</w:t>
            </w:r>
          </w:p>
        </w:tc>
        <w:tc>
          <w:tcPr>
            <w:tcW w:w="19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80BD2" w14:textId="77777777" w:rsidR="00CD58DB" w:rsidRDefault="00000000">
            <w:pPr>
              <w:spacing w:after="0"/>
            </w:pPr>
            <w:r>
              <w:rPr>
                <w:sz w:val="17"/>
              </w:rPr>
              <w:t>LaserScan 각도</w:t>
            </w:r>
          </w:p>
        </w:tc>
        <w:tc>
          <w:tcPr>
            <w:tcW w:w="36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0A2CB6" w14:textId="77777777" w:rsidR="00CD58DB" w:rsidRDefault="00000000">
            <w:pPr>
              <w:spacing w:after="0"/>
            </w:pPr>
            <w:r>
              <w:rPr>
                <w:sz w:val="17"/>
              </w:rPr>
              <w:t>theta_i = angle_min + i * angle_increment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22F83" w14:textId="77777777" w:rsidR="00CD58DB" w:rsidRDefault="00000000">
            <w:pPr>
              <w:spacing w:after="0"/>
            </w:pPr>
            <w:r>
              <w:rPr>
                <w:sz w:val="17"/>
              </w:rPr>
              <w:t>ranges[i]가 로봇 전방 기준 어느 방향의 거리값인지 계산한다.</w:t>
            </w:r>
          </w:p>
        </w:tc>
      </w:tr>
      <w:tr w:rsidR="00CD58DB" w14:paraId="0A8FBB90" w14:textId="77777777">
        <w:trPr>
          <w:jc w:val="center"/>
        </w:trPr>
        <w:tc>
          <w:tcPr>
            <w:tcW w:w="79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556B4" w14:textId="77777777" w:rsidR="00CD58DB" w:rsidRDefault="00000000">
            <w:pPr>
              <w:spacing w:after="0"/>
            </w:pPr>
            <w:r>
              <w:rPr>
                <w:sz w:val="17"/>
              </w:rPr>
              <w:t>(3)</w:t>
            </w:r>
          </w:p>
        </w:tc>
        <w:tc>
          <w:tcPr>
            <w:tcW w:w="19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BF44F" w14:textId="77777777" w:rsidR="00CD58DB" w:rsidRDefault="00000000">
            <w:pPr>
              <w:spacing w:after="0"/>
            </w:pPr>
            <w:r>
              <w:rPr>
                <w:sz w:val="17"/>
              </w:rPr>
              <w:t>유효 거리 집합</w:t>
            </w:r>
          </w:p>
        </w:tc>
        <w:tc>
          <w:tcPr>
            <w:tcW w:w="36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84806" w14:textId="77777777" w:rsidR="00CD58DB" w:rsidRDefault="00000000">
            <w:pPr>
              <w:spacing w:after="0"/>
            </w:pPr>
            <w:r>
              <w:rPr>
                <w:sz w:val="17"/>
              </w:rPr>
              <w:t>R = {r_i | finite(r_i), max(range_min, r_min) &lt; r_i &lt;= range_max}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FF967" w14:textId="77777777" w:rsidR="00CD58DB" w:rsidRDefault="00000000">
            <w:pPr>
              <w:spacing w:after="0"/>
            </w:pPr>
            <w:r>
              <w:rPr>
                <w:sz w:val="17"/>
              </w:rPr>
              <w:t>NaN, Inf, 센서 하한 이하 및 상한 초과 값을 제어 계산에서 제외한다.</w:t>
            </w:r>
          </w:p>
        </w:tc>
      </w:tr>
      <w:tr w:rsidR="00CD58DB" w14:paraId="18A2277A" w14:textId="77777777">
        <w:trPr>
          <w:jc w:val="center"/>
        </w:trPr>
        <w:tc>
          <w:tcPr>
            <w:tcW w:w="79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B404E" w14:textId="77777777" w:rsidR="00CD58DB" w:rsidRDefault="00000000">
            <w:pPr>
              <w:spacing w:after="0"/>
            </w:pPr>
            <w:r>
              <w:rPr>
                <w:sz w:val="17"/>
              </w:rPr>
              <w:t>(4)</w:t>
            </w:r>
          </w:p>
        </w:tc>
        <w:tc>
          <w:tcPr>
            <w:tcW w:w="19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EC4A1" w14:textId="77777777" w:rsidR="00CD58DB" w:rsidRDefault="00000000">
            <w:pPr>
              <w:spacing w:after="0"/>
            </w:pPr>
            <w:r>
              <w:rPr>
                <w:sz w:val="17"/>
              </w:rPr>
              <w:t>전방 섹터</w:t>
            </w:r>
          </w:p>
        </w:tc>
        <w:tc>
          <w:tcPr>
            <w:tcW w:w="36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A3B97" w14:textId="77777777" w:rsidR="00CD58DB" w:rsidRDefault="00000000">
            <w:pPr>
              <w:spacing w:after="0"/>
            </w:pPr>
            <w:r>
              <w:rPr>
                <w:sz w:val="17"/>
              </w:rPr>
              <w:t>S_F = {r_i in R | -20 deg &lt;= theta_i &lt;= 20 deg}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CE74C" w14:textId="77777777" w:rsidR="00CD58DB" w:rsidRDefault="00000000">
            <w:pPr>
              <w:spacing w:after="0"/>
            </w:pPr>
            <w:r>
              <w:rPr>
                <w:sz w:val="17"/>
              </w:rPr>
              <w:t>정면 충돌 위험을 판단하는 각도 범위이다.</w:t>
            </w:r>
          </w:p>
        </w:tc>
      </w:tr>
      <w:tr w:rsidR="00CD58DB" w14:paraId="452875B0" w14:textId="77777777">
        <w:trPr>
          <w:jc w:val="center"/>
        </w:trPr>
        <w:tc>
          <w:tcPr>
            <w:tcW w:w="79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13722" w14:textId="77777777" w:rsidR="00CD58DB" w:rsidRDefault="00000000">
            <w:pPr>
              <w:spacing w:after="0"/>
            </w:pPr>
            <w:r>
              <w:rPr>
                <w:sz w:val="17"/>
              </w:rPr>
              <w:t>(5)</w:t>
            </w:r>
          </w:p>
        </w:tc>
        <w:tc>
          <w:tcPr>
            <w:tcW w:w="19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CD597" w14:textId="77777777" w:rsidR="00CD58DB" w:rsidRDefault="00000000">
            <w:pPr>
              <w:spacing w:after="0"/>
            </w:pPr>
            <w:r>
              <w:rPr>
                <w:sz w:val="17"/>
              </w:rPr>
              <w:t>전방 대표거리</w:t>
            </w:r>
          </w:p>
        </w:tc>
        <w:tc>
          <w:tcPr>
            <w:tcW w:w="36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DACB37" w14:textId="77777777" w:rsidR="00CD58DB" w:rsidRDefault="00000000">
            <w:pPr>
              <w:spacing w:after="0"/>
            </w:pPr>
            <w:r>
              <w:rPr>
                <w:sz w:val="17"/>
              </w:rPr>
              <w:t>d_F = (1/K) sum_{k=1}^{K} r_(k),  K=max(1, floor(0.1N))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B2A9CA" w14:textId="77777777" w:rsidR="00CD58DB" w:rsidRDefault="00000000">
            <w:pPr>
              <w:spacing w:after="0"/>
            </w:pPr>
            <w:r>
              <w:rPr>
                <w:sz w:val="17"/>
              </w:rPr>
              <w:t>전방 거리값을 오름차순 정렬한 뒤 하위 10% 평균을 사용한다.</w:t>
            </w:r>
          </w:p>
        </w:tc>
      </w:tr>
      <w:tr w:rsidR="00CD58DB" w14:paraId="1F378600" w14:textId="77777777">
        <w:trPr>
          <w:jc w:val="center"/>
        </w:trPr>
        <w:tc>
          <w:tcPr>
            <w:tcW w:w="79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7A978" w14:textId="77777777" w:rsidR="00CD58DB" w:rsidRDefault="00000000">
            <w:pPr>
              <w:spacing w:after="0"/>
            </w:pPr>
            <w:r>
              <w:rPr>
                <w:sz w:val="17"/>
              </w:rPr>
              <w:t>(6)</w:t>
            </w:r>
          </w:p>
        </w:tc>
        <w:tc>
          <w:tcPr>
            <w:tcW w:w="19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D33D7" w14:textId="77777777" w:rsidR="00CD58DB" w:rsidRDefault="00000000">
            <w:pPr>
              <w:spacing w:after="0"/>
            </w:pPr>
            <w:r>
              <w:rPr>
                <w:sz w:val="17"/>
              </w:rPr>
              <w:t>좌우 절사평균</w:t>
            </w:r>
          </w:p>
        </w:tc>
        <w:tc>
          <w:tcPr>
            <w:tcW w:w="36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A9160" w14:textId="77777777" w:rsidR="00CD58DB" w:rsidRDefault="00000000">
            <w:pPr>
              <w:spacing w:after="0"/>
            </w:pPr>
            <w:r>
              <w:rPr>
                <w:sz w:val="17"/>
              </w:rPr>
              <w:t>d_side = mean({r_(k) | 0.2N &lt;= k &lt;= 0.8N})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7FAA6" w14:textId="77777777" w:rsidR="00CD58DB" w:rsidRDefault="00000000">
            <w:pPr>
              <w:spacing w:after="0"/>
            </w:pPr>
            <w:r>
              <w:rPr>
                <w:sz w:val="17"/>
              </w:rPr>
              <w:t>측면 여유 공간은 20-80% 절사평균으로 계산한다.</w:t>
            </w:r>
          </w:p>
        </w:tc>
      </w:tr>
      <w:tr w:rsidR="00CD58DB" w14:paraId="041870EF" w14:textId="77777777">
        <w:trPr>
          <w:jc w:val="center"/>
        </w:trPr>
        <w:tc>
          <w:tcPr>
            <w:tcW w:w="79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1C83B8" w14:textId="77777777" w:rsidR="00CD58DB" w:rsidRDefault="00000000">
            <w:pPr>
              <w:spacing w:after="0"/>
            </w:pPr>
            <w:r>
              <w:rPr>
                <w:sz w:val="17"/>
              </w:rPr>
              <w:t>(7)</w:t>
            </w:r>
          </w:p>
        </w:tc>
        <w:tc>
          <w:tcPr>
            <w:tcW w:w="19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5FBE4" w14:textId="77777777" w:rsidR="00CD58DB" w:rsidRDefault="00000000">
            <w:pPr>
              <w:spacing w:after="0"/>
            </w:pPr>
            <w:r>
              <w:rPr>
                <w:sz w:val="17"/>
              </w:rPr>
              <w:t>회피 점수</w:t>
            </w:r>
          </w:p>
        </w:tc>
        <w:tc>
          <w:tcPr>
            <w:tcW w:w="36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CD2FB3" w14:textId="77777777" w:rsidR="00CD58DB" w:rsidRDefault="00000000">
            <w:pPr>
              <w:spacing w:after="0"/>
            </w:pPr>
            <w:r>
              <w:rPr>
                <w:sz w:val="17"/>
              </w:rPr>
              <w:t>J_L = 0.7d_FL + 0.3d_L,  J_R = 0.7d_FR + 0.3d_R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B9FA5" w14:textId="77777777" w:rsidR="00CD58DB" w:rsidRDefault="00000000">
            <w:pPr>
              <w:spacing w:after="0"/>
            </w:pPr>
            <w:r>
              <w:rPr>
                <w:sz w:val="17"/>
              </w:rPr>
              <w:t>전방 좌우 공간을 더 크게 반영하여 회피 방향을 선택한다.</w:t>
            </w:r>
          </w:p>
        </w:tc>
      </w:tr>
      <w:tr w:rsidR="00CD58DB" w14:paraId="7EF87982" w14:textId="77777777">
        <w:trPr>
          <w:jc w:val="center"/>
        </w:trPr>
        <w:tc>
          <w:tcPr>
            <w:tcW w:w="79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13B32" w14:textId="77777777" w:rsidR="00CD58DB" w:rsidRDefault="00000000">
            <w:pPr>
              <w:spacing w:after="0"/>
            </w:pPr>
            <w:r>
              <w:rPr>
                <w:sz w:val="17"/>
              </w:rPr>
              <w:t>(8)</w:t>
            </w:r>
          </w:p>
        </w:tc>
        <w:tc>
          <w:tcPr>
            <w:tcW w:w="19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8B3C0" w14:textId="77777777" w:rsidR="00CD58DB" w:rsidRDefault="00000000">
            <w:pPr>
              <w:spacing w:after="0"/>
            </w:pPr>
            <w:r>
              <w:rPr>
                <w:sz w:val="17"/>
              </w:rPr>
              <w:t>목표 거리</w:t>
            </w:r>
          </w:p>
        </w:tc>
        <w:tc>
          <w:tcPr>
            <w:tcW w:w="36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548445" w14:textId="77777777" w:rsidR="00CD58DB" w:rsidRDefault="00000000">
            <w:pPr>
              <w:spacing w:after="0"/>
            </w:pPr>
            <w:r>
              <w:rPr>
                <w:sz w:val="17"/>
              </w:rPr>
              <w:t>d_goal = sqrt((x_c-x_r)^2 + (y_c-y_r)^2)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33BC3" w14:textId="77777777" w:rsidR="00CD58DB" w:rsidRDefault="00000000">
            <w:pPr>
              <w:spacing w:after="0"/>
            </w:pPr>
            <w:r>
              <w:rPr>
                <w:sz w:val="17"/>
              </w:rPr>
              <w:t>UWB pose와 선택된 충전소 목표점 사이의 평면 거리이다.</w:t>
            </w:r>
          </w:p>
        </w:tc>
      </w:tr>
      <w:tr w:rsidR="00CD58DB" w14:paraId="6AAD9E7D" w14:textId="77777777">
        <w:trPr>
          <w:jc w:val="center"/>
        </w:trPr>
        <w:tc>
          <w:tcPr>
            <w:tcW w:w="79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A6FFB" w14:textId="77777777" w:rsidR="00CD58DB" w:rsidRDefault="00000000">
            <w:pPr>
              <w:spacing w:after="0"/>
            </w:pPr>
            <w:r>
              <w:rPr>
                <w:sz w:val="17"/>
              </w:rPr>
              <w:t>(9)</w:t>
            </w:r>
          </w:p>
        </w:tc>
        <w:tc>
          <w:tcPr>
            <w:tcW w:w="19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86BE7C" w14:textId="77777777" w:rsidR="00CD58DB" w:rsidRDefault="00000000">
            <w:pPr>
              <w:spacing w:after="0"/>
            </w:pPr>
            <w:r>
              <w:rPr>
                <w:sz w:val="17"/>
              </w:rPr>
              <w:t>목표 방향 오차</w:t>
            </w:r>
          </w:p>
        </w:tc>
        <w:tc>
          <w:tcPr>
            <w:tcW w:w="36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66DC5" w14:textId="77777777" w:rsidR="00CD58DB" w:rsidRDefault="00000000">
            <w:pPr>
              <w:spacing w:after="0"/>
            </w:pPr>
            <w:r>
              <w:rPr>
                <w:sz w:val="17"/>
              </w:rPr>
              <w:t>e_theta = wrap(atan2(y_c-y_r, x_c-x_r) - theta_r)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EDE66C" w14:textId="77777777" w:rsidR="00CD58DB" w:rsidRDefault="00000000">
            <w:pPr>
              <w:spacing w:after="0"/>
            </w:pPr>
            <w:r>
              <w:rPr>
                <w:sz w:val="17"/>
              </w:rPr>
              <w:t>로봇 heading과 목표점 방향 사이의 각도 오차이다.</w:t>
            </w:r>
          </w:p>
        </w:tc>
      </w:tr>
      <w:tr w:rsidR="00CD58DB" w14:paraId="1C7B8535" w14:textId="77777777">
        <w:trPr>
          <w:jc w:val="center"/>
        </w:trPr>
        <w:tc>
          <w:tcPr>
            <w:tcW w:w="79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618C6" w14:textId="77777777" w:rsidR="00CD58DB" w:rsidRDefault="00000000">
            <w:pPr>
              <w:spacing w:after="0"/>
            </w:pPr>
            <w:r>
              <w:rPr>
                <w:sz w:val="17"/>
              </w:rPr>
              <w:t>(10)</w:t>
            </w:r>
          </w:p>
        </w:tc>
        <w:tc>
          <w:tcPr>
            <w:tcW w:w="19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124F7" w14:textId="77777777" w:rsidR="00CD58DB" w:rsidRDefault="00000000">
            <w:pPr>
              <w:spacing w:after="0"/>
            </w:pPr>
            <w:r>
              <w:rPr>
                <w:sz w:val="17"/>
              </w:rPr>
              <w:t>목표 추종 각속도</w:t>
            </w:r>
          </w:p>
        </w:tc>
        <w:tc>
          <w:tcPr>
            <w:tcW w:w="36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40B0C" w14:textId="77777777" w:rsidR="00CD58DB" w:rsidRDefault="00000000">
            <w:pPr>
              <w:spacing w:after="0"/>
            </w:pPr>
            <w:r>
              <w:rPr>
                <w:sz w:val="17"/>
              </w:rPr>
              <w:t>omega_goal = clamp(k_p e_theta, -omega_max, omega_max)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E893D0" w14:textId="77777777" w:rsidR="00CD58DB" w:rsidRDefault="00000000">
            <w:pPr>
              <w:spacing w:after="0"/>
            </w:pPr>
            <w:r>
              <w:rPr>
                <w:sz w:val="17"/>
              </w:rPr>
              <w:t>장애물이 없을 때 목표 방향으로 회전하기 위한 비례 제어식이다.</w:t>
            </w:r>
          </w:p>
        </w:tc>
      </w:tr>
      <w:tr w:rsidR="00CD58DB" w14:paraId="50757664" w14:textId="77777777">
        <w:trPr>
          <w:jc w:val="center"/>
        </w:trPr>
        <w:tc>
          <w:tcPr>
            <w:tcW w:w="79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1F248" w14:textId="77777777" w:rsidR="00CD58DB" w:rsidRDefault="00000000">
            <w:pPr>
              <w:spacing w:after="0"/>
            </w:pPr>
            <w:r>
              <w:rPr>
                <w:sz w:val="17"/>
              </w:rPr>
              <w:t>(11)</w:t>
            </w:r>
          </w:p>
        </w:tc>
        <w:tc>
          <w:tcPr>
            <w:tcW w:w="19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89E8E" w14:textId="77777777" w:rsidR="00CD58DB" w:rsidRDefault="00000000">
            <w:pPr>
              <w:spacing w:after="0"/>
            </w:pPr>
            <w:r>
              <w:rPr>
                <w:sz w:val="17"/>
              </w:rPr>
              <w:t>목표 추종 선속도</w:t>
            </w:r>
          </w:p>
        </w:tc>
        <w:tc>
          <w:tcPr>
            <w:tcW w:w="36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784BA" w14:textId="77777777" w:rsidR="00CD58DB" w:rsidRDefault="00000000">
            <w:pPr>
              <w:spacing w:after="0"/>
            </w:pPr>
            <w:r>
              <w:rPr>
                <w:sz w:val="17"/>
              </w:rPr>
              <w:t>v = 0 if |e_theta|&gt;20 deg; v_slow if 10 deg&lt;|e_theta|&lt;=20 deg; v_max otherwise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BB6EE" w14:textId="77777777" w:rsidR="00CD58DB" w:rsidRDefault="00000000">
            <w:pPr>
              <w:spacing w:after="0"/>
            </w:pPr>
            <w:r>
              <w:rPr>
                <w:sz w:val="17"/>
              </w:rPr>
              <w:t>목표 방향과 크게 틀어진 상태에서 전진하지 않도록 한다.</w:t>
            </w:r>
          </w:p>
        </w:tc>
      </w:tr>
      <w:tr w:rsidR="00CD58DB" w14:paraId="60B49B1D" w14:textId="77777777">
        <w:trPr>
          <w:jc w:val="center"/>
        </w:trPr>
        <w:tc>
          <w:tcPr>
            <w:tcW w:w="79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4BC16E" w14:textId="77777777" w:rsidR="00CD58DB" w:rsidRDefault="00000000">
            <w:pPr>
              <w:spacing w:after="0"/>
            </w:pPr>
            <w:r>
              <w:rPr>
                <w:sz w:val="17"/>
              </w:rPr>
              <w:t>(12)</w:t>
            </w:r>
          </w:p>
        </w:tc>
        <w:tc>
          <w:tcPr>
            <w:tcW w:w="19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87068" w14:textId="77777777" w:rsidR="00CD58DB" w:rsidRDefault="00000000">
            <w:pPr>
              <w:spacing w:after="0"/>
            </w:pPr>
            <w:r>
              <w:rPr>
                <w:sz w:val="17"/>
              </w:rPr>
              <w:t>회피 진입</w:t>
            </w:r>
          </w:p>
        </w:tc>
        <w:tc>
          <w:tcPr>
            <w:tcW w:w="36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CF849" w14:textId="77777777" w:rsidR="00CD58DB" w:rsidRDefault="00000000">
            <w:pPr>
              <w:spacing w:after="0"/>
            </w:pPr>
            <w:r>
              <w:rPr>
                <w:sz w:val="17"/>
              </w:rPr>
              <w:t>EMERGENCY if d_F&lt;0.30; AVOID if d_F&lt;0.55; CLEAR if d_F&gt;=0.80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DCC55" w14:textId="77777777" w:rsidR="00CD58DB" w:rsidRDefault="00000000">
            <w:pPr>
              <w:spacing w:after="0"/>
            </w:pPr>
            <w:r>
              <w:rPr>
                <w:sz w:val="17"/>
              </w:rPr>
              <w:t>코드의 세 거리 임계값을 상태 전이 조건으로 정리한 식이다.</w:t>
            </w:r>
          </w:p>
        </w:tc>
      </w:tr>
      <w:tr w:rsidR="00CD58DB" w14:paraId="332035D2" w14:textId="77777777">
        <w:trPr>
          <w:jc w:val="center"/>
        </w:trPr>
        <w:tc>
          <w:tcPr>
            <w:tcW w:w="79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AF9742" w14:textId="77777777" w:rsidR="00CD58DB" w:rsidRDefault="00000000">
            <w:pPr>
              <w:spacing w:after="0"/>
            </w:pPr>
            <w:r>
              <w:rPr>
                <w:sz w:val="17"/>
              </w:rPr>
              <w:t>(13)</w:t>
            </w:r>
          </w:p>
        </w:tc>
        <w:tc>
          <w:tcPr>
            <w:tcW w:w="19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A6BC8" w14:textId="77777777" w:rsidR="00CD58DB" w:rsidRDefault="00000000">
            <w:pPr>
              <w:spacing w:after="0"/>
            </w:pPr>
            <w:r>
              <w:rPr>
                <w:sz w:val="17"/>
              </w:rPr>
              <w:t>회피 명령</w:t>
            </w:r>
          </w:p>
        </w:tc>
        <w:tc>
          <w:tcPr>
            <w:tcW w:w="36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15C953" w14:textId="77777777" w:rsidR="00CD58DB" w:rsidRDefault="00000000">
            <w:pPr>
              <w:spacing w:after="0"/>
            </w:pPr>
            <w:r>
              <w:rPr>
                <w:sz w:val="17"/>
              </w:rPr>
              <w:t xml:space="preserve">v_cmd=v_slow, omega_cmd=+0.7omega_max if J_L&gt;J_R else </w:t>
            </w:r>
            <w:r>
              <w:rPr>
                <w:sz w:val="17"/>
              </w:rPr>
              <w:lastRenderedPageBreak/>
              <w:t>-0.7omega_max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D93DB0" w14:textId="77777777" w:rsidR="00CD58DB" w:rsidRDefault="00000000">
            <w:pPr>
              <w:spacing w:after="0"/>
            </w:pPr>
            <w:r>
              <w:rPr>
                <w:sz w:val="17"/>
              </w:rPr>
              <w:lastRenderedPageBreak/>
              <w:t>좌우 여유 공간 점수에 따라 회피 회전 방향을 선택한다.</w:t>
            </w:r>
          </w:p>
        </w:tc>
      </w:tr>
      <w:tr w:rsidR="00CD58DB" w14:paraId="63BD2542" w14:textId="77777777">
        <w:trPr>
          <w:jc w:val="center"/>
        </w:trPr>
        <w:tc>
          <w:tcPr>
            <w:tcW w:w="79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D8B8F" w14:textId="77777777" w:rsidR="00CD58DB" w:rsidRDefault="00000000">
            <w:pPr>
              <w:spacing w:after="0"/>
            </w:pPr>
            <w:r>
              <w:rPr>
                <w:sz w:val="17"/>
              </w:rPr>
              <w:t>(14)</w:t>
            </w:r>
          </w:p>
        </w:tc>
        <w:tc>
          <w:tcPr>
            <w:tcW w:w="19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FD7BA" w14:textId="77777777" w:rsidR="00CD58DB" w:rsidRDefault="00000000">
            <w:pPr>
              <w:spacing w:after="0"/>
            </w:pPr>
            <w:r>
              <w:rPr>
                <w:sz w:val="17"/>
              </w:rPr>
              <w:t>비상 정지 회전</w:t>
            </w:r>
          </w:p>
        </w:tc>
        <w:tc>
          <w:tcPr>
            <w:tcW w:w="36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3A7E7" w14:textId="77777777" w:rsidR="00CD58DB" w:rsidRDefault="00000000">
            <w:pPr>
              <w:spacing w:after="0"/>
            </w:pPr>
            <w:r>
              <w:rPr>
                <w:sz w:val="17"/>
              </w:rPr>
              <w:t>v_cmd=0, omega_cmd=+omega_max if J_L&gt;J_R else -omega_max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D1EA3" w14:textId="77777777" w:rsidR="00CD58DB" w:rsidRDefault="00000000">
            <w:pPr>
              <w:spacing w:after="0"/>
            </w:pPr>
            <w:r>
              <w:rPr>
                <w:sz w:val="17"/>
              </w:rPr>
              <w:t>전방 거리가 emergency_dist보다 작으면 전진을 멈춘 뒤 큰 여유 공간 쪽으로 회전한다.</w:t>
            </w:r>
          </w:p>
        </w:tc>
      </w:tr>
      <w:tr w:rsidR="00CD58DB" w14:paraId="648DC4B2" w14:textId="77777777">
        <w:trPr>
          <w:jc w:val="center"/>
        </w:trPr>
        <w:tc>
          <w:tcPr>
            <w:tcW w:w="79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B5135" w14:textId="77777777" w:rsidR="00CD58DB" w:rsidRDefault="00000000">
            <w:pPr>
              <w:spacing w:after="0"/>
            </w:pPr>
            <w:r>
              <w:rPr>
                <w:sz w:val="17"/>
              </w:rPr>
              <w:t>(15)</w:t>
            </w:r>
          </w:p>
        </w:tc>
        <w:tc>
          <w:tcPr>
            <w:tcW w:w="19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73E3C" w14:textId="77777777" w:rsidR="00CD58DB" w:rsidRDefault="00000000">
            <w:pPr>
              <w:spacing w:after="0"/>
            </w:pPr>
            <w:r>
              <w:rPr>
                <w:sz w:val="17"/>
              </w:rPr>
              <w:t>근접 handoff</w:t>
            </w:r>
          </w:p>
        </w:tc>
        <w:tc>
          <w:tcPr>
            <w:tcW w:w="36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B77CA" w14:textId="77777777" w:rsidR="00CD58DB" w:rsidRDefault="00000000">
            <w:pPr>
              <w:spacing w:after="0"/>
            </w:pPr>
            <w:r>
              <w:rPr>
                <w:sz w:val="17"/>
              </w:rPr>
              <w:t>near_charger = true if d_goal &lt; 1.00 m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4F3AC0" w14:textId="77777777" w:rsidR="00CD58DB" w:rsidRDefault="00000000">
            <w:pPr>
              <w:spacing w:after="0"/>
            </w:pPr>
            <w:r>
              <w:rPr>
                <w:sz w:val="17"/>
              </w:rPr>
              <w:t>LiDAR 근거리 접근이 끝나면 QR 기반 최종 정렬 단계로 넘긴다.</w:t>
            </w:r>
          </w:p>
        </w:tc>
      </w:tr>
      <w:tr w:rsidR="00CD58DB" w14:paraId="39B495AE" w14:textId="77777777">
        <w:trPr>
          <w:jc w:val="center"/>
        </w:trPr>
        <w:tc>
          <w:tcPr>
            <w:tcW w:w="79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FBEB3" w14:textId="77777777" w:rsidR="00CD58DB" w:rsidRDefault="00000000">
            <w:pPr>
              <w:spacing w:after="0"/>
            </w:pPr>
            <w:r>
              <w:rPr>
                <w:sz w:val="17"/>
              </w:rPr>
              <w:t>(16)</w:t>
            </w:r>
          </w:p>
        </w:tc>
        <w:tc>
          <w:tcPr>
            <w:tcW w:w="1944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3B14B" w14:textId="77777777" w:rsidR="00CD58DB" w:rsidRDefault="00000000">
            <w:pPr>
              <w:spacing w:after="0"/>
            </w:pPr>
            <w:r>
              <w:rPr>
                <w:sz w:val="17"/>
              </w:rPr>
              <w:t>권장 보완식</w:t>
            </w:r>
          </w:p>
        </w:tc>
        <w:tc>
          <w:tcPr>
            <w:tcW w:w="367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5630A" w14:textId="77777777" w:rsidR="00CD58DB" w:rsidRDefault="00000000">
            <w:pPr>
              <w:spacing w:after="0"/>
            </w:pPr>
            <w:r>
              <w:rPr>
                <w:sz w:val="17"/>
              </w:rPr>
              <w:t>v_safe &lt;= sqrt(2 a_brake max(d_F-d_safe,0))</w:t>
            </w:r>
          </w:p>
        </w:tc>
        <w:tc>
          <w:tcPr>
            <w:tcW w:w="432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A5337B" w14:textId="77777777" w:rsidR="00CD58DB" w:rsidRDefault="00000000">
            <w:pPr>
              <w:spacing w:after="0"/>
            </w:pPr>
            <w:r>
              <w:rPr>
                <w:sz w:val="17"/>
              </w:rPr>
              <w:t>현재 구현을 논문화할 때 추가할 수 있는 제동거리 기반 안전속도 상한이다. 실제 코드에는 아직 별도 파라미터로 구현되어 있지 않다.</w:t>
            </w:r>
          </w:p>
        </w:tc>
      </w:tr>
    </w:tbl>
    <w:p w14:paraId="5FDEFD31" w14:textId="77777777" w:rsidR="00CD58DB" w:rsidRDefault="00000000">
      <w:pPr>
        <w:pStyle w:val="1"/>
      </w:pPr>
      <w:r>
        <w:t xml:space="preserve">8. </w:t>
      </w:r>
      <w:r>
        <w:t>구현</w:t>
      </w:r>
      <w:r>
        <w:t xml:space="preserve"> </w:t>
      </w:r>
      <w:r>
        <w:t>파라미터</w:t>
      </w:r>
    </w:p>
    <w:p w14:paraId="08A422F6" w14:textId="77777777" w:rsidR="00CD58DB" w:rsidRDefault="00000000">
      <w:pPr>
        <w:ind w:firstLine="216"/>
      </w:pPr>
      <w:r>
        <w:t>아래 값은 config/planner_params.yaml에 명시된 현재 실험 설정이다. 코드 내부의 기본값과 다를 수 있으므로, 실제 실행 설정을 기준으로 해석하였다.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440"/>
        <w:gridCol w:w="6912"/>
      </w:tblGrid>
      <w:tr w:rsidR="00CD58DB" w14:paraId="1B436C8D" w14:textId="77777777">
        <w:trPr>
          <w:jc w:val="center"/>
        </w:trPr>
        <w:tc>
          <w:tcPr>
            <w:tcW w:w="244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8E8E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DE8E6" w14:textId="77777777" w:rsidR="00CD58DB" w:rsidRDefault="00000000">
            <w:pPr>
              <w:spacing w:after="0"/>
            </w:pPr>
            <w:r>
              <w:rPr>
                <w:b/>
                <w:sz w:val="17"/>
              </w:rPr>
              <w:t>파라미터</w:t>
            </w:r>
          </w:p>
        </w:tc>
        <w:tc>
          <w:tcPr>
            <w:tcW w:w="144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8E8E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C7581" w14:textId="77777777" w:rsidR="00CD58DB" w:rsidRDefault="00000000">
            <w:pPr>
              <w:spacing w:after="0"/>
            </w:pPr>
            <w:r>
              <w:rPr>
                <w:b/>
                <w:sz w:val="17"/>
              </w:rPr>
              <w:t>현재 설정값</w:t>
            </w:r>
          </w:p>
        </w:tc>
        <w:tc>
          <w:tcPr>
            <w:tcW w:w="69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shd w:val="clear" w:color="auto" w:fill="E8E8E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4A74F" w14:textId="77777777" w:rsidR="00CD58DB" w:rsidRDefault="00000000">
            <w:pPr>
              <w:spacing w:after="0"/>
            </w:pPr>
            <w:r>
              <w:rPr>
                <w:b/>
                <w:sz w:val="17"/>
              </w:rPr>
              <w:t>의미</w:t>
            </w:r>
          </w:p>
        </w:tc>
      </w:tr>
      <w:tr w:rsidR="00CD58DB" w14:paraId="03058921" w14:textId="77777777">
        <w:trPr>
          <w:jc w:val="center"/>
        </w:trPr>
        <w:tc>
          <w:tcPr>
            <w:tcW w:w="244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81174" w14:textId="77777777" w:rsidR="00CD58DB" w:rsidRDefault="00000000">
            <w:pPr>
              <w:spacing w:after="0"/>
            </w:pPr>
            <w:r>
              <w:rPr>
                <w:sz w:val="17"/>
              </w:rPr>
              <w:t>emergency_dist</w:t>
            </w:r>
          </w:p>
        </w:tc>
        <w:tc>
          <w:tcPr>
            <w:tcW w:w="144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23368" w14:textId="77777777" w:rsidR="00CD58DB" w:rsidRDefault="00000000">
            <w:pPr>
              <w:spacing w:after="0"/>
            </w:pPr>
            <w:r>
              <w:rPr>
                <w:sz w:val="17"/>
              </w:rPr>
              <w:t>0.30 m</w:t>
            </w:r>
          </w:p>
        </w:tc>
        <w:tc>
          <w:tcPr>
            <w:tcW w:w="69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6AF353" w14:textId="77777777" w:rsidR="00CD58DB" w:rsidRDefault="00000000">
            <w:pPr>
              <w:spacing w:after="0"/>
            </w:pPr>
            <w:r>
              <w:rPr>
                <w:sz w:val="17"/>
              </w:rPr>
              <w:t>전방 대표거리가 이 값보다 작으면 선속도를 0으로 두고 즉시 회피 회전</w:t>
            </w:r>
          </w:p>
        </w:tc>
      </w:tr>
      <w:tr w:rsidR="00CD58DB" w14:paraId="0F6FA69C" w14:textId="77777777">
        <w:trPr>
          <w:jc w:val="center"/>
        </w:trPr>
        <w:tc>
          <w:tcPr>
            <w:tcW w:w="244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A5F87" w14:textId="77777777" w:rsidR="00CD58DB" w:rsidRDefault="00000000">
            <w:pPr>
              <w:spacing w:after="0"/>
            </w:pPr>
            <w:r>
              <w:rPr>
                <w:sz w:val="17"/>
              </w:rPr>
              <w:t>avoid_dist</w:t>
            </w:r>
          </w:p>
        </w:tc>
        <w:tc>
          <w:tcPr>
            <w:tcW w:w="144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F7BC9" w14:textId="77777777" w:rsidR="00CD58DB" w:rsidRDefault="00000000">
            <w:pPr>
              <w:spacing w:after="0"/>
            </w:pPr>
            <w:r>
              <w:rPr>
                <w:sz w:val="17"/>
              </w:rPr>
              <w:t>0.55 m</w:t>
            </w:r>
          </w:p>
        </w:tc>
        <w:tc>
          <w:tcPr>
            <w:tcW w:w="69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CB244" w14:textId="77777777" w:rsidR="00CD58DB" w:rsidRDefault="00000000">
            <w:pPr>
              <w:spacing w:after="0"/>
            </w:pPr>
            <w:r>
              <w:rPr>
                <w:sz w:val="17"/>
              </w:rPr>
              <w:t>장애물 회피 상태로 진입하는 전방 거리 조건</w:t>
            </w:r>
          </w:p>
        </w:tc>
      </w:tr>
      <w:tr w:rsidR="00CD58DB" w14:paraId="3A2E268C" w14:textId="77777777">
        <w:trPr>
          <w:jc w:val="center"/>
        </w:trPr>
        <w:tc>
          <w:tcPr>
            <w:tcW w:w="244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76239" w14:textId="77777777" w:rsidR="00CD58DB" w:rsidRDefault="00000000">
            <w:pPr>
              <w:spacing w:after="0"/>
            </w:pPr>
            <w:r>
              <w:rPr>
                <w:sz w:val="17"/>
              </w:rPr>
              <w:t>clear_dist</w:t>
            </w:r>
          </w:p>
        </w:tc>
        <w:tc>
          <w:tcPr>
            <w:tcW w:w="144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5FFD59" w14:textId="77777777" w:rsidR="00CD58DB" w:rsidRDefault="00000000">
            <w:pPr>
              <w:spacing w:after="0"/>
            </w:pPr>
            <w:r>
              <w:rPr>
                <w:sz w:val="17"/>
              </w:rPr>
              <w:t>0.80 m</w:t>
            </w:r>
          </w:p>
        </w:tc>
        <w:tc>
          <w:tcPr>
            <w:tcW w:w="69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71499" w14:textId="77777777" w:rsidR="00CD58DB" w:rsidRDefault="00000000">
            <w:pPr>
              <w:spacing w:after="0"/>
            </w:pPr>
            <w:r>
              <w:rPr>
                <w:sz w:val="17"/>
              </w:rPr>
              <w:t>회피 상태를 유지하다가 정상 추종으로 복귀하는 거리 조건</w:t>
            </w:r>
          </w:p>
        </w:tc>
      </w:tr>
      <w:tr w:rsidR="00CD58DB" w14:paraId="4974A172" w14:textId="77777777">
        <w:trPr>
          <w:jc w:val="center"/>
        </w:trPr>
        <w:tc>
          <w:tcPr>
            <w:tcW w:w="244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899118" w14:textId="77777777" w:rsidR="00CD58DB" w:rsidRDefault="00000000">
            <w:pPr>
              <w:spacing w:after="0"/>
            </w:pPr>
            <w:r>
              <w:rPr>
                <w:sz w:val="17"/>
              </w:rPr>
              <w:t>min_valid_scan_range</w:t>
            </w:r>
          </w:p>
        </w:tc>
        <w:tc>
          <w:tcPr>
            <w:tcW w:w="144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FFD18" w14:textId="77777777" w:rsidR="00CD58DB" w:rsidRDefault="00000000">
            <w:pPr>
              <w:spacing w:after="0"/>
            </w:pPr>
            <w:r>
              <w:rPr>
                <w:sz w:val="17"/>
              </w:rPr>
              <w:t>0.05 m</w:t>
            </w:r>
          </w:p>
        </w:tc>
        <w:tc>
          <w:tcPr>
            <w:tcW w:w="69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D3E1D" w14:textId="77777777" w:rsidR="00CD58DB" w:rsidRDefault="00000000">
            <w:pPr>
              <w:spacing w:after="0"/>
            </w:pPr>
            <w:r>
              <w:rPr>
                <w:sz w:val="17"/>
              </w:rPr>
              <w:t>비정상적으로 가까운 LaserScan 값을 제거하기 위한 하한</w:t>
            </w:r>
          </w:p>
        </w:tc>
      </w:tr>
      <w:tr w:rsidR="00CD58DB" w14:paraId="5E8C0629" w14:textId="77777777">
        <w:trPr>
          <w:jc w:val="center"/>
        </w:trPr>
        <w:tc>
          <w:tcPr>
            <w:tcW w:w="244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27420" w14:textId="77777777" w:rsidR="00CD58DB" w:rsidRDefault="00000000">
            <w:pPr>
              <w:spacing w:after="0"/>
            </w:pPr>
            <w:r>
              <w:rPr>
                <w:sz w:val="17"/>
              </w:rPr>
              <w:t>max_linear</w:t>
            </w:r>
          </w:p>
        </w:tc>
        <w:tc>
          <w:tcPr>
            <w:tcW w:w="144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D9DB5" w14:textId="77777777" w:rsidR="00CD58DB" w:rsidRDefault="00000000">
            <w:pPr>
              <w:spacing w:after="0"/>
            </w:pPr>
            <w:r>
              <w:rPr>
                <w:sz w:val="17"/>
              </w:rPr>
              <w:t>0.08 m/s</w:t>
            </w:r>
          </w:p>
        </w:tc>
        <w:tc>
          <w:tcPr>
            <w:tcW w:w="69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7F76D" w14:textId="77777777" w:rsidR="00CD58DB" w:rsidRDefault="00000000">
            <w:pPr>
              <w:spacing w:after="0"/>
            </w:pPr>
            <w:r>
              <w:rPr>
                <w:sz w:val="17"/>
              </w:rPr>
              <w:t>목표 방향 정렬이 충분할 때 사용하는 최대 선속도</w:t>
            </w:r>
          </w:p>
        </w:tc>
      </w:tr>
      <w:tr w:rsidR="00CD58DB" w14:paraId="39A55ADE" w14:textId="77777777">
        <w:trPr>
          <w:jc w:val="center"/>
        </w:trPr>
        <w:tc>
          <w:tcPr>
            <w:tcW w:w="244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52C96" w14:textId="77777777" w:rsidR="00CD58DB" w:rsidRDefault="00000000">
            <w:pPr>
              <w:spacing w:after="0"/>
            </w:pPr>
            <w:r>
              <w:rPr>
                <w:sz w:val="17"/>
              </w:rPr>
              <w:t>slow_linear</w:t>
            </w:r>
          </w:p>
        </w:tc>
        <w:tc>
          <w:tcPr>
            <w:tcW w:w="144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C3A3A" w14:textId="77777777" w:rsidR="00CD58DB" w:rsidRDefault="00000000">
            <w:pPr>
              <w:spacing w:after="0"/>
            </w:pPr>
            <w:r>
              <w:rPr>
                <w:sz w:val="17"/>
              </w:rPr>
              <w:t>0.04 m/s</w:t>
            </w:r>
          </w:p>
        </w:tc>
        <w:tc>
          <w:tcPr>
            <w:tcW w:w="69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2A4B4" w14:textId="77777777" w:rsidR="00CD58DB" w:rsidRDefault="00000000">
            <w:pPr>
              <w:spacing w:after="0"/>
            </w:pPr>
            <w:r>
              <w:rPr>
                <w:sz w:val="17"/>
              </w:rPr>
              <w:t>회피 중 또는 heading 오차가 중간 정도일 때 사용하는 저속 주행값</w:t>
            </w:r>
          </w:p>
        </w:tc>
      </w:tr>
      <w:tr w:rsidR="00CD58DB" w14:paraId="041B82FC" w14:textId="77777777">
        <w:trPr>
          <w:jc w:val="center"/>
        </w:trPr>
        <w:tc>
          <w:tcPr>
            <w:tcW w:w="244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BC972" w14:textId="77777777" w:rsidR="00CD58DB" w:rsidRDefault="00000000">
            <w:pPr>
              <w:spacing w:after="0"/>
            </w:pPr>
            <w:r>
              <w:rPr>
                <w:sz w:val="17"/>
              </w:rPr>
              <w:t>max_angular</w:t>
            </w:r>
          </w:p>
        </w:tc>
        <w:tc>
          <w:tcPr>
            <w:tcW w:w="144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BE93D" w14:textId="77777777" w:rsidR="00CD58DB" w:rsidRDefault="00000000">
            <w:pPr>
              <w:spacing w:after="0"/>
            </w:pPr>
            <w:r>
              <w:rPr>
                <w:sz w:val="17"/>
              </w:rPr>
              <w:t>0.60 rad/s</w:t>
            </w:r>
          </w:p>
        </w:tc>
        <w:tc>
          <w:tcPr>
            <w:tcW w:w="69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7FA64B" w14:textId="77777777" w:rsidR="00CD58DB" w:rsidRDefault="00000000">
            <w:pPr>
              <w:spacing w:after="0"/>
            </w:pPr>
            <w:r>
              <w:rPr>
                <w:sz w:val="17"/>
              </w:rPr>
              <w:t>목표 추종 및 회피 회전에 적용되는 각속도 상한</w:t>
            </w:r>
          </w:p>
        </w:tc>
      </w:tr>
      <w:tr w:rsidR="00CD58DB" w14:paraId="12CD5BE5" w14:textId="77777777">
        <w:trPr>
          <w:jc w:val="center"/>
        </w:trPr>
        <w:tc>
          <w:tcPr>
            <w:tcW w:w="244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7CBB10" w14:textId="77777777" w:rsidR="00CD58DB" w:rsidRDefault="00000000">
            <w:pPr>
              <w:spacing w:after="0"/>
            </w:pPr>
            <w:r>
              <w:rPr>
                <w:sz w:val="17"/>
              </w:rPr>
              <w:t>kp_heading</w:t>
            </w:r>
          </w:p>
        </w:tc>
        <w:tc>
          <w:tcPr>
            <w:tcW w:w="144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13387" w14:textId="77777777" w:rsidR="00CD58DB" w:rsidRDefault="00000000">
            <w:pPr>
              <w:spacing w:after="0"/>
            </w:pPr>
            <w:r>
              <w:rPr>
                <w:sz w:val="17"/>
              </w:rPr>
              <w:t>1.2</w:t>
            </w:r>
          </w:p>
        </w:tc>
        <w:tc>
          <w:tcPr>
            <w:tcW w:w="69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C265EF" w14:textId="77777777" w:rsidR="00CD58DB" w:rsidRDefault="00000000">
            <w:pPr>
              <w:spacing w:after="0"/>
            </w:pPr>
            <w:r>
              <w:rPr>
                <w:sz w:val="17"/>
              </w:rPr>
              <w:t>목표 heading 오차에 대한 비례 제어 이득</w:t>
            </w:r>
          </w:p>
        </w:tc>
      </w:tr>
      <w:tr w:rsidR="00CD58DB" w14:paraId="5C871EB6" w14:textId="77777777">
        <w:trPr>
          <w:jc w:val="center"/>
        </w:trPr>
        <w:tc>
          <w:tcPr>
            <w:tcW w:w="244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B110B" w14:textId="77777777" w:rsidR="00CD58DB" w:rsidRDefault="00000000">
            <w:pPr>
              <w:spacing w:after="0"/>
            </w:pPr>
            <w:r>
              <w:rPr>
                <w:sz w:val="17"/>
              </w:rPr>
              <w:t>goal_radius</w:t>
            </w:r>
          </w:p>
        </w:tc>
        <w:tc>
          <w:tcPr>
            <w:tcW w:w="144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9BD52" w14:textId="77777777" w:rsidR="00CD58DB" w:rsidRDefault="00000000">
            <w:pPr>
              <w:spacing w:after="0"/>
            </w:pPr>
            <w:r>
              <w:rPr>
                <w:sz w:val="17"/>
              </w:rPr>
              <w:t>1.00 m</w:t>
            </w:r>
          </w:p>
        </w:tc>
        <w:tc>
          <w:tcPr>
            <w:tcW w:w="69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0C309" w14:textId="77777777" w:rsidR="00CD58DB" w:rsidRDefault="00000000">
            <w:pPr>
              <w:spacing w:after="0"/>
            </w:pPr>
            <w:r>
              <w:rPr>
                <w:sz w:val="17"/>
              </w:rPr>
              <w:t>LiDAR 접근 구간을 종료하고 QR 정밀 도킹으로 넘기는 거리 기준</w:t>
            </w:r>
          </w:p>
        </w:tc>
      </w:tr>
      <w:tr w:rsidR="00CD58DB" w14:paraId="1684CE70" w14:textId="77777777">
        <w:trPr>
          <w:jc w:val="center"/>
        </w:trPr>
        <w:tc>
          <w:tcPr>
            <w:tcW w:w="244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B2226E" w14:textId="77777777" w:rsidR="00CD58DB" w:rsidRDefault="00000000">
            <w:pPr>
              <w:spacing w:after="0"/>
            </w:pPr>
            <w:r>
              <w:rPr>
                <w:sz w:val="17"/>
              </w:rPr>
              <w:t>scan_timeout</w:t>
            </w:r>
          </w:p>
        </w:tc>
        <w:tc>
          <w:tcPr>
            <w:tcW w:w="144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FA888" w14:textId="77777777" w:rsidR="00CD58DB" w:rsidRDefault="00000000">
            <w:pPr>
              <w:spacing w:after="0"/>
            </w:pPr>
            <w:r>
              <w:rPr>
                <w:sz w:val="17"/>
              </w:rPr>
              <w:t>0.5 s</w:t>
            </w:r>
          </w:p>
        </w:tc>
        <w:tc>
          <w:tcPr>
            <w:tcW w:w="69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149B1" w14:textId="77777777" w:rsidR="00CD58DB" w:rsidRDefault="00000000">
            <w:pPr>
              <w:spacing w:after="0"/>
            </w:pPr>
            <w:r>
              <w:rPr>
                <w:sz w:val="17"/>
              </w:rPr>
              <w:t>LiDAR 입력이 끊겼다고 판단하는 시간 기준</w:t>
            </w:r>
          </w:p>
        </w:tc>
      </w:tr>
      <w:tr w:rsidR="00CD58DB" w14:paraId="392BB406" w14:textId="77777777">
        <w:trPr>
          <w:jc w:val="center"/>
        </w:trPr>
        <w:tc>
          <w:tcPr>
            <w:tcW w:w="2448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06EEF" w14:textId="77777777" w:rsidR="00CD58DB" w:rsidRDefault="00000000">
            <w:pPr>
              <w:spacing w:after="0"/>
            </w:pPr>
            <w:r>
              <w:rPr>
                <w:sz w:val="17"/>
              </w:rPr>
              <w:t>uwb_timeout</w:t>
            </w:r>
          </w:p>
        </w:tc>
        <w:tc>
          <w:tcPr>
            <w:tcW w:w="1440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CB545" w14:textId="77777777" w:rsidR="00CD58DB" w:rsidRDefault="00000000">
            <w:pPr>
              <w:spacing w:after="0"/>
            </w:pPr>
            <w:r>
              <w:rPr>
                <w:sz w:val="17"/>
              </w:rPr>
              <w:t>2.0 s</w:t>
            </w:r>
          </w:p>
        </w:tc>
        <w:tc>
          <w:tcPr>
            <w:tcW w:w="6912" w:type="dxa"/>
            <w:tcBorders>
              <w:top w:val="single" w:sz="4" w:space="0" w:color="777777"/>
              <w:left w:val="single" w:sz="4" w:space="0" w:color="777777"/>
              <w:bottom w:val="single" w:sz="4" w:space="0" w:color="777777"/>
              <w:right w:val="single" w:sz="4" w:space="0" w:color="777777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2E804" w14:textId="77777777" w:rsidR="00CD58DB" w:rsidRDefault="00000000">
            <w:pPr>
              <w:spacing w:after="0"/>
            </w:pPr>
            <w:r>
              <w:rPr>
                <w:sz w:val="17"/>
              </w:rPr>
              <w:t>UWB pose 입력이 끊겼다고 판단하는 시간 기준</w:t>
            </w:r>
          </w:p>
        </w:tc>
      </w:tr>
    </w:tbl>
    <w:p w14:paraId="5CA62A76" w14:textId="77777777" w:rsidR="00CD58DB" w:rsidRDefault="00000000">
      <w:pPr>
        <w:pStyle w:val="1"/>
      </w:pPr>
      <w:r>
        <w:t xml:space="preserve">9. QR </w:t>
      </w:r>
      <w:r>
        <w:t>정밀</w:t>
      </w:r>
      <w:r>
        <w:t xml:space="preserve"> </w:t>
      </w:r>
      <w:r>
        <w:t>도킹과의</w:t>
      </w:r>
      <w:r>
        <w:t xml:space="preserve"> </w:t>
      </w:r>
      <w:r>
        <w:t>역할</w:t>
      </w:r>
      <w:r>
        <w:t xml:space="preserve"> </w:t>
      </w:r>
      <w:r>
        <w:t>분리</w:t>
      </w:r>
    </w:p>
    <w:p w14:paraId="6DB7DA5D" w14:textId="77777777" w:rsidR="00CD58DB" w:rsidRDefault="00000000">
      <w:pPr>
        <w:ind w:firstLine="216"/>
      </w:pPr>
      <w:r>
        <w:t xml:space="preserve">LiDAR planner는 충전소 접점에 대한 최종 정렬을 직접 수행하지 않는다. 목표점까지의 거리가 goal_radius=1.00 m보다 작아지면 near_charger=true를 publish하고 정지한다. 이 신호는 QR 또는 카메라 기반의 </w:t>
      </w:r>
      <w:r>
        <w:lastRenderedPageBreak/>
        <w:t>최종 정밀 도킹 로직이 활성화될 수 있는 handoff 조건으로 해석된다. 따라서 LiDAR 파트의 성능 평가는 최종 충전 접점 정렬 정확도가 아니라, 목표 반경까지의 안전한 접근과 근거리 장애물 반응성에 초점을 두어야 한다.</w:t>
      </w:r>
    </w:p>
    <w:p w14:paraId="41411866" w14:textId="77777777" w:rsidR="00CD58DB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59F4FC1B" wp14:editId="26786C1B">
            <wp:extent cx="5623560" cy="31866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qr_handoff_b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C935" w14:textId="77777777" w:rsidR="00CD58DB" w:rsidRDefault="00000000">
      <w:pPr>
        <w:spacing w:before="40" w:after="160"/>
        <w:jc w:val="center"/>
      </w:pPr>
      <w:r>
        <w:rPr>
          <w:color w:val="3C3C3C"/>
          <w:sz w:val="16"/>
        </w:rPr>
        <w:t>Fig. 6. goal_radius 기준 LiDAR 접근 구간과 QR 정밀 도킹 구간의 역할 분리.</w:t>
      </w:r>
    </w:p>
    <w:p w14:paraId="51A0F362" w14:textId="77777777" w:rsidR="00CD58DB" w:rsidRDefault="00000000">
      <w:pPr>
        <w:pStyle w:val="1"/>
      </w:pPr>
      <w:r>
        <w:t xml:space="preserve">10. </w:t>
      </w:r>
      <w:r>
        <w:t>한계</w:t>
      </w:r>
      <w:r>
        <w:t xml:space="preserve"> </w:t>
      </w:r>
      <w:r>
        <w:t>및</w:t>
      </w:r>
      <w:r>
        <w:t xml:space="preserve"> </w:t>
      </w:r>
      <w:r>
        <w:t>보완</w:t>
      </w:r>
      <w:r>
        <w:t xml:space="preserve"> </w:t>
      </w:r>
      <w:r>
        <w:t>방향</w:t>
      </w:r>
    </w:p>
    <w:p w14:paraId="26A5DDA1" w14:textId="77777777" w:rsidR="00CD58DB" w:rsidRDefault="00000000">
      <w:pPr>
        <w:ind w:left="317" w:hanging="173"/>
      </w:pPr>
      <w:r>
        <w:t>- 현재 구조는 reactive local planner이므로, 장애물 배치가 복잡한 환경에서는 local minimum 또는 반복 회피가 발생할 수 있다.</w:t>
      </w:r>
    </w:p>
    <w:p w14:paraId="443439F6" w14:textId="77777777" w:rsidR="00CD58DB" w:rsidRDefault="00000000">
      <w:pPr>
        <w:ind w:left="317" w:hanging="173"/>
      </w:pPr>
      <w:r>
        <w:t>- LaserScan은 2D 평면 거리 센서이므로, 센서 높이보다 높거나 낮은 장애물은 검출하지 못할 수 있다.</w:t>
      </w:r>
    </w:p>
    <w:p w14:paraId="22A06F5B" w14:textId="77777777" w:rsidR="00CD58DB" w:rsidRDefault="00000000">
      <w:pPr>
        <w:ind w:left="317" w:hanging="173"/>
      </w:pPr>
      <w:r>
        <w:t>- 동적 장애물의 속도 예측은 포함되어 있지 않다. 사람 또는 이동체가 많은 환경에서는 별도 추적 항이 필요하다.</w:t>
      </w:r>
    </w:p>
    <w:p w14:paraId="7FDCB97E" w14:textId="77777777" w:rsidR="00CD58DB" w:rsidRDefault="00000000">
      <w:pPr>
        <w:ind w:left="317" w:hanging="173"/>
      </w:pPr>
      <w:r>
        <w:t>- 현재 속도 제한은 heading 오차와 상태에 의해 piecewise로 결정된다. 논문형 확장에서는 DWA의 제동거리 조건[4]처럼 d_F 기반 안전속도 상한을 추가하면 제어 근거가 더 명확해진다.</w:t>
      </w:r>
    </w:p>
    <w:p w14:paraId="51C502E5" w14:textId="77777777" w:rsidR="00CD58DB" w:rsidRDefault="00000000">
      <w:pPr>
        <w:ind w:left="317" w:hanging="173"/>
      </w:pPr>
      <w:r>
        <w:t>- 목표점과 LiDAR scan frame 사이의 TF 관계가 불명확하면 heading 오차 계산 자체가 잘못될 수 있다. 따라서 실험 로그에는 scan frame, base frame, odom/map frame의 관계를 함께 기록하는 것이 바람직하다.</w:t>
      </w:r>
    </w:p>
    <w:p w14:paraId="0E0CE93B" w14:textId="77777777" w:rsidR="00CD58DB" w:rsidRDefault="00000000">
      <w:pPr>
        <w:pStyle w:val="1"/>
      </w:pPr>
      <w:r>
        <w:t xml:space="preserve">11. </w:t>
      </w:r>
      <w:r>
        <w:t>참고문헌</w:t>
      </w:r>
    </w:p>
    <w:p w14:paraId="205C2E57" w14:textId="77777777" w:rsidR="00CD58DB" w:rsidRDefault="00000000">
      <w:r>
        <w:rPr>
          <w:sz w:val="17"/>
        </w:rPr>
        <w:t>[1] ROS sensor_msgs/LaserScan message documentation. https://docs.ros.org/en/kinetic/api/sensor_msgs/html/msg/LaserScan.html</w:t>
      </w:r>
    </w:p>
    <w:p w14:paraId="0B6A7209" w14:textId="77777777" w:rsidR="00CD58DB" w:rsidRDefault="00000000">
      <w:r>
        <w:rPr>
          <w:sz w:val="17"/>
        </w:rPr>
        <w:t>[2] ROS tf package documentation. https://docs.ros.org/en/kinetic/api/tf/html/c++/</w:t>
      </w:r>
    </w:p>
    <w:p w14:paraId="0DA5801D" w14:textId="77777777" w:rsidR="00CD58DB" w:rsidRDefault="00000000">
      <w:r>
        <w:rPr>
          <w:sz w:val="17"/>
        </w:rPr>
        <w:lastRenderedPageBreak/>
        <w:t>[3] J. Borenstein and Y. Koren, The Vector Field Histogram - Fast Obstacle Avoidance for Mobile Robots, IEEE Transactions on Robotics and Automation, 1991.. https://public.websites.umich.edu/~ykoren/uploads/The_Vector_Field_HistogramuFast_Obstacle_Avoidance.pdf</w:t>
      </w:r>
    </w:p>
    <w:p w14:paraId="21309EE5" w14:textId="77777777" w:rsidR="00CD58DB" w:rsidRDefault="00000000">
      <w:r>
        <w:rPr>
          <w:sz w:val="17"/>
        </w:rPr>
        <w:t>[4] D. Fox, W. Burgard, and S. Thrun, The Dynamic Window Approach to Collision Avoidance, IEEE Robotics &amp; Automation Magazine, 1997.. https://cir.nii.ac.jp/crid/1363388843526965632</w:t>
      </w:r>
    </w:p>
    <w:sectPr w:rsidR="00CD58DB" w:rsidSect="00034616">
      <w:footerReference w:type="default" r:id="rId14"/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390F7" w14:textId="77777777" w:rsidR="00AE3FE0" w:rsidRDefault="00AE3FE0">
      <w:pPr>
        <w:spacing w:after="0" w:line="240" w:lineRule="auto"/>
      </w:pPr>
      <w:r>
        <w:separator/>
      </w:r>
    </w:p>
  </w:endnote>
  <w:endnote w:type="continuationSeparator" w:id="0">
    <w:p w14:paraId="1B95B6B5" w14:textId="77777777" w:rsidR="00AE3FE0" w:rsidRDefault="00AE3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26C65" w14:textId="77777777" w:rsidR="00CD58DB" w:rsidRDefault="00000000">
    <w:pPr>
      <w:pStyle w:val="a6"/>
      <w:jc w:val="center"/>
    </w:pPr>
    <w:r>
      <w:rPr>
        <w:color w:val="5A5A5A"/>
        <w:sz w:val="16"/>
      </w:rPr>
      <w:t>LiDAR part research note - UWB TurtleBot autonomous charging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1D8E0" w14:textId="77777777" w:rsidR="00AE3FE0" w:rsidRDefault="00AE3FE0">
      <w:pPr>
        <w:spacing w:after="0" w:line="240" w:lineRule="auto"/>
      </w:pPr>
      <w:r>
        <w:separator/>
      </w:r>
    </w:p>
  </w:footnote>
  <w:footnote w:type="continuationSeparator" w:id="0">
    <w:p w14:paraId="45ECD133" w14:textId="77777777" w:rsidR="00AE3FE0" w:rsidRDefault="00AE3F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662920">
    <w:abstractNumId w:val="8"/>
  </w:num>
  <w:num w:numId="2" w16cid:durableId="773869425">
    <w:abstractNumId w:val="6"/>
  </w:num>
  <w:num w:numId="3" w16cid:durableId="928347135">
    <w:abstractNumId w:val="5"/>
  </w:num>
  <w:num w:numId="4" w16cid:durableId="46413116">
    <w:abstractNumId w:val="4"/>
  </w:num>
  <w:num w:numId="5" w16cid:durableId="1736464202">
    <w:abstractNumId w:val="7"/>
  </w:num>
  <w:num w:numId="6" w16cid:durableId="1713529570">
    <w:abstractNumId w:val="3"/>
  </w:num>
  <w:num w:numId="7" w16cid:durableId="1774939003">
    <w:abstractNumId w:val="2"/>
  </w:num>
  <w:num w:numId="8" w16cid:durableId="135028356">
    <w:abstractNumId w:val="1"/>
  </w:num>
  <w:num w:numId="9" w16cid:durableId="22842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3FE0"/>
    <w:rsid w:val="00B47730"/>
    <w:rsid w:val="00B8379D"/>
    <w:rsid w:val="00CB0664"/>
    <w:rsid w:val="00CD58DB"/>
    <w:rsid w:val="00E371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BFA9A"/>
  <w14:defaultImageDpi w14:val="300"/>
  <w15:docId w15:val="{F8A8376D-AAF0-4901-84BB-2678C229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맑은 고딕" w:eastAsia="맑은 고딕" w:hAnsi="맑은 고딕"/>
      <w:color w:val="141414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이태곤(학부생-지능형ICT융합전공)</cp:lastModifiedBy>
  <cp:revision>2</cp:revision>
  <dcterms:created xsi:type="dcterms:W3CDTF">2013-12-23T23:15:00Z</dcterms:created>
  <dcterms:modified xsi:type="dcterms:W3CDTF">2026-06-05T09:25:00Z</dcterms:modified>
  <cp:category/>
</cp:coreProperties>
</file>