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842E0" w14:textId="4511C826" w:rsidR="00AC44F4" w:rsidRDefault="00132AF5" w:rsidP="007F0547">
      <w:pPr>
        <w:spacing w:after="100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A7CF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8F7A8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함태훈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BF7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B5DD2" w14:textId="07DC4229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>22212334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B2B76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F368A" w14:textId="20D2652C" w:rsidR="00AC44F4" w:rsidRDefault="007F0547">
            <w:pPr>
              <w:spacing w:before="10" w:after="10"/>
              <w:jc w:val="center"/>
            </w:pPr>
            <w:r>
              <w:rPr>
                <w:rFonts w:hint="eastAsia"/>
                <w:sz w:val="16"/>
              </w:rPr>
              <w:t xml:space="preserve">제 5 주차</w:t>
            </w:r>
          </w:p>
        </w:tc>
      </w:tr>
      <w:tr w:rsidR="00AC44F4" w14:paraId="1D5BDFF8" w14:textId="77777777" w:rsidTr="007F0547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C4156" w14:textId="3D0B2D26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37249" w14:textId="5869F4F3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41FAD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22C9" w14:textId="77777777" w:rsidR="00AC44F4" w:rsidRDefault="00AC44F4">
            <w:pPr>
              <w:spacing w:before="10" w:after="10"/>
              <w:jc w:val="center"/>
            </w:pPr>
            <w:r>
              <w:rPr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36B49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sz w:val="18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7A96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2026.  10.  22.</w:t>
            </w:r>
          </w:p>
        </w:tc>
      </w:tr>
    </w:tbl>
    <w:p w14:paraId="68ABDBFF" w14:textId="77777777" w:rsidR="00AC44F4" w:rsidRDefault="00AC44F4">
      <w:pPr>
        <w:rPr>
          <w:sz w:val="8"/>
          <w:szCs w:val="8"/>
        </w:rPr>
      </w:pPr>
    </w:p>
    <w:p w14:paraId="2423BA9A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7"/>
        <w:gridCol w:w="4007"/>
        <w:gridCol w:w="1157"/>
        <w:gridCol w:w="1927"/>
      </w:tblGrid>
      <w:tr w:rsidR="00AC44F4" w14:paraId="3AFACD15" w14:textId="77777777" w:rsidTr="00761F69">
        <w:trPr>
          <w:trHeight w:val="360"/>
          <w:tblHeader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A6E2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1921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E1263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422E0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A7313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MJCF 덧붙이기: class별 kp·kv·forcerange·armature·센서 근거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D6E94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공용 v1 값(C4·C5)에 근거를 붙임. dampratio 1의 kv는 pitch 20.53이나 다른 관절 유지 시 실효 감쇠비 0.64임. A2 armature(어깨 0.219)는 영향만 분석, 반영은 6주차임.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7F2F7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90 %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0C758" w14:textId="44D301A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sim/v1/results/actuator_table.md · week05</w:t>
            </w:r>
          </w:p>
        </w:tc>
      </w:tr>
      <w:tr w:rsidR="00AC44F4" w14:paraId="02AF4EEF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2CAD5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검증 ① 질량 · ② 정지 유지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C40D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75.097 kg(CAD+가정값 대비 +0.004 %). ② kp 300은 팔 수평 시 4.83° 처짐(τg/kp 4.85°)임. 목표 오프셋 보상은 관절 한계에서 잘려 roll 상한 4.33°가 남아 gravcomp로 0°를 만듦.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6074DC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0652" w14:textId="1C3E9689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sim/v1/v1_validate_123.py · week05</w:t>
            </w:r>
          </w:p>
        </w:tc>
      </w:tr>
      <w:tr w:rsidR="00AC44F4" w14:paraId="061D36BB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3E3D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검증 ③ 중력 토크 vs 정격 토크 표 (개별)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79D38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qfrc_bias를 4방법·손계산으로 검산함. 최악 자세(전역 최적화), 3 kg(ee)에서 pitch 42.92·roll 39.77 N·m로 ×1.2가 기준 52(10/19) 이하라 통과(여유 21.2 %)함.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76B73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E93B" w14:textId="62968948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sim/v1/results/validate_123.md · week05</w:t>
            </w:r>
          </w:p>
        </w:tc>
      </w:tr>
      <w:tr w:rsidR="00AC44F4" w14:paraId="2D6015DD" w14:textId="77777777" w:rsidTr="00761F69">
        <w:trPr>
          <w:trHeight w:val="520"/>
        </w:trPr>
        <w:tc>
          <w:tcPr>
            <w:tcW w:w="254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B09B2" w14:textId="77777777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미러 규칙표로 생성 팔 액추에이터 점검 (팀 연계)</w:t>
            </w:r>
          </w:p>
        </w:tc>
        <w:tc>
          <w:tcPr>
            <w:tcW w:w="400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FEAE7" w14:textId="77777777" w:rsidR="00AC44F4" w:rsidRPr="00020608" w:rsidRDefault="00AC44F4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17항목 OK(좌우 중력 토크 차 1.8e-14 N·m), B2 부호표 4관절 CAD 축 교차(8/8). 박종진 ④ 충돌 0건(3,770자세)·⑤ 0 mm(504자세)와 합쳐 검증 5종 모두 통과임.</w:t>
            </w:r>
          </w:p>
        </w:tc>
        <w:tc>
          <w:tcPr>
            <w:tcW w:w="11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D34F7F" w14:textId="77777777" w:rsidR="00AC44F4" w:rsidRDefault="00132AF5">
            <w:pPr>
              <w:spacing w:before="10" w:after="10"/>
              <w:jc w:val="center"/>
            </w:pPr>
            <w:r>
              <w:rPr>
                <w:sz w:val="16"/>
              </w:rPr>
              <w:t xml:space="preserve">100 %</w:t>
            </w:r>
          </w:p>
        </w:tc>
        <w:tc>
          <w:tcPr>
            <w:tcW w:w="192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9DA217" w14:textId="77777777" w:rsidR="00AC44F4" w:rsidRDefault="007F0547">
            <w:pPr>
              <w:spacing w:before="10" w:after="10"/>
            </w:pPr>
            <w:r>
              <w:rPr>
                <w:rFonts w:hint="eastAsia"/>
                <w:sz w:val="16"/>
              </w:rPr>
              <w:t xml:space="preserve">sim/v1/results/mirror_actuator_check.md · week05</w:t>
            </w:r>
          </w:p>
        </w:tc>
      </w:tr>
    </w:tbl>
    <w:p w14:paraId="29C9638D" w14:textId="77777777" w:rsidR="00AC44F4" w:rsidRDefault="00AC44F4">
      <w:pPr>
        <w:rPr>
          <w:sz w:val="8"/>
          <w:szCs w:val="8"/>
        </w:rPr>
      </w:pPr>
    </w:p>
    <w:p w14:paraId="5758B59A" w14:textId="33DB4894" w:rsidR="00AC44F4" w:rsidRDefault="00132AF5" w:rsidP="007F0547">
      <w:pPr>
        <w:pStyle w:val="2"/>
        <w:spacing w:before="200" w:after="80"/>
      </w:pPr>
      <w:r>
        <w:rPr>
          <w:sz w:val="22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BB981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① qfrc_bias = c(q,q̇)+g(q)이고 q̇ = 0이면 중력만 남음. 팔 앞 수평(페이로드 0) MuJoCo 25.40 = 손계산 25.40 N·m, 4관절 3 rad/s에서는 코리올리 −5.31 N·m가 섞임.</w:t>
            </w:r>
          </w:p>
          <w:p w14:paraId="7ADF0E76" w14:textId="77777777" w:rsidR="00AC44F4" w:rsidRPr="00020608" w:rsidRDefault="00AC44F4" w:rsidP="007F0547">
            <w:pPr>
              <w:spacing w:before="10" w:after="10"/>
              <w:rPr>
                <w:spacing w:val="-20"/>
              </w:rPr>
            </w:pPr>
            <w:r>
              <w:rPr>
                <w:spacing w:val="-20"/>
                <w:sz w:val="16"/>
              </w:rPr>
              <w:t xml:space="preserve">② armature(J_rotor·N²)는 M 대각에 더해짐. kv 고정이면 0 → 0.5 kg·m²에서 pitch 오버슈트 3.6 → 11.5 %(dampratio면 1.0 %), Euler 안정 dt는 0.006 → 0.012 s(yaw, 0 → 0.05)임.</w:t>
            </w:r>
          </w:p>
          <w:p w14:paraId="5A3ACCDC" w14:textId="77777777" w:rsidR="00AC44F4" w:rsidRDefault="00AC44F4" w:rsidP="007F0547">
            <w:pPr>
              <w:spacing w:before="10" w:after="10"/>
            </w:pPr>
            <w:r>
              <w:rPr>
                <w:spacing w:val="-20"/>
                <w:sz w:val="16"/>
              </w:rPr>
              <w:t xml:space="preserve">③ pitch 최악 토크: 페이로드 0/0.5/1/3 kg(ee) = 25.41/28.32/31.24/42.92 N·m임. A2 사양 어깨 정격 118.8 N·m 대비 여유 177 %임.</w:t>
            </w:r>
          </w:p>
        </w:tc>
      </w:tr>
    </w:tbl>
    <w:p w14:paraId="4C07540E" w14:textId="77777777" w:rsidR="00AC44F4" w:rsidRDefault="00AC44F4">
      <w:pPr>
        <w:rPr>
          <w:sz w:val="8"/>
          <w:szCs w:val="8"/>
        </w:rPr>
      </w:pPr>
    </w:p>
    <w:p w14:paraId="5030860F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7"/>
        <w:gridCol w:w="4681"/>
      </w:tblGrid>
      <w:tr w:rsidR="00AC44F4" w14:paraId="7F96FF42" w14:textId="77777777" w:rsidTr="00726FAC">
        <w:trPr>
          <w:trHeight w:val="360"/>
          <w:tblHeader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D9A5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문제 / 질문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173DE" w14:textId="77777777" w:rsidR="00AC44F4" w:rsidRDefault="00132AF5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B91AB" w14:textId="37858DFB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A2 사양서는 어깨가 TQ인데 CAD는 8개 모두 RI85로 그려져 있어 어깨 구동기와 CAD 갱신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02F5A" w14:textId="77777777" w:rsidR="00AC44F4" w:rsidRDefault="00AC44F4">
            <w:pPr>
              <w:spacing w:before="10" w:after="10"/>
            </w:pPr>
          </w:p>
        </w:tc>
      </w:tr>
      <w:tr w:rsidR="00AC44F4" w14:paraId="0E6623EF" w14:textId="77777777" w:rsidTr="00726FAC">
        <w:trPr>
          <w:trHeight w:val="700"/>
        </w:trPr>
        <w:tc>
          <w:tcPr>
            <w:tcW w:w="495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207D7" w14:textId="22DC1378" w:rsidR="00AC44F4" w:rsidRDefault="00AC44F4">
            <w:pPr>
              <w:spacing w:before="10" w:after="10"/>
            </w:pPr>
            <w:r>
              <w:rPr>
                <w:sz w:val="16"/>
              </w:rPr>
              <w:t xml:space="preserve">중력보상을 gravcomp(토크 피드포워드)로 공용 빌드에 기본 적용해도 되는지 확인이 필요함.</w:t>
            </w:r>
          </w:p>
        </w:tc>
        <w:tc>
          <w:tcPr>
            <w:tcW w:w="4681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37682" w14:textId="77777777" w:rsidR="00AC44F4" w:rsidRDefault="00AC44F4">
            <w:pPr>
              <w:spacing w:before="10" w:after="10"/>
            </w:pPr>
          </w:p>
        </w:tc>
      </w:tr>
    </w:tbl>
    <w:p w14:paraId="00AF15C8" w14:textId="77777777" w:rsidR="00AC44F4" w:rsidRDefault="00AC44F4">
      <w:pPr>
        <w:rPr>
          <w:sz w:val="8"/>
          <w:szCs w:val="8"/>
        </w:rPr>
      </w:pPr>
    </w:p>
    <w:p w14:paraId="57E3451D" w14:textId="77777777" w:rsidR="00AC44F4" w:rsidRDefault="00132AF5">
      <w:pPr>
        <w:pStyle w:val="2"/>
        <w:spacing w:before="200" w:after="80"/>
      </w:pPr>
      <w:r>
        <w:rPr>
          <w:sz w:val="22"/>
          <w:szCs w:val="22"/>
        </w:rPr>
        <w:t>4. 다음 주 계획</w:t>
      </w:r>
    </w:p>
    <w:tbl>
      <w:tblPr>
        <w:tblW w:w="65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5976"/>
      </w:tblGrid>
      <w:tr w:rsidR="00EB089D" w14:paraId="5D0A3A3E" w14:textId="77777777" w:rsidTr="00EB089D">
        <w:trPr>
          <w:trHeight w:val="360"/>
          <w:tblHeader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F50DD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DFFBB" w14:textId="77777777" w:rsidR="00EB089D" w:rsidRDefault="00EB089D">
            <w:pPr>
              <w:spacing w:before="10" w:after="1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694D96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2775E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궤적 추종(5차 다항식 집기 동작) + kp·kv 튜닝(자세별 관성 변화 고려)</w:t>
            </w:r>
          </w:p>
        </w:tc>
      </w:tr>
      <w:tr w:rsidR="00EB089D" w14:paraId="2ED3BC33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DE803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A9A19" w14:textId="77777777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페이로드 0/0.5/1.0 kg 토크 예산표(정격·피크·여유율)</w:t>
            </w:r>
          </w:p>
        </w:tc>
      </w:tr>
      <w:tr w:rsidR="00EB089D" w14:paraId="354ABE25" w14:textId="77777777" w:rsidTr="00EB089D">
        <w:trPr>
          <w:trHeight w:val="380"/>
        </w:trPr>
        <w:tc>
          <w:tcPr>
            <w:tcW w:w="57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7B23E" w14:textId="77777777" w:rsidR="00EB089D" w:rsidRDefault="00EB089D">
            <w:pPr>
              <w:spacing w:before="10" w:after="10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976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DB376" w14:textId="71D87DAF" w:rsidR="00EB089D" w:rsidRDefault="00EB089D">
            <w:pPr>
              <w:spacing w:before="10" w:after="10"/>
            </w:pPr>
            <w:r>
              <w:rPr>
                <w:sz w:val="16"/>
              </w:rPr>
              <w:t xml:space="preserve">Isaac 액추에이터 파라미터표, gravcomp 빌드 반영, week06 태그</w:t>
            </w:r>
          </w:p>
        </w:tc>
      </w:tr>
    </w:tbl>
    <w:p w14:paraId="5F477A1F" w14:textId="77777777" w:rsidR="00E22CB6" w:rsidRDefault="00E22CB6">
      <w:pPr>
        <w:spacing w:line="20" w:lineRule="exact"/>
      </w:pPr>
    </w:p>
    <w:sectPr w:rsidR="00E22CB6">
      <w:footerReference w:type="default" r:id="rId7"/>
      <w:pgSz w:w="11906" w:h="16838"/>
      <w:pgMar w:top="1000" w:right="1134" w:bottom="9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17EB4" w14:textId="77777777" w:rsidR="00885549" w:rsidRDefault="00885549">
      <w:r>
        <w:separator/>
      </w:r>
    </w:p>
  </w:endnote>
  <w:endnote w:type="continuationSeparator" w:id="0">
    <w:p w14:paraId="07B74891" w14:textId="77777777" w:rsidR="00885549" w:rsidRDefault="008855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 xml:space="preserve">영남대학교 로봇공학과 · </w:t>
    </w:r>
    <w:proofErr w:type="spellStart"/>
    <w:r>
      <w:rPr>
        <w:color w:val="6B7280"/>
        <w:sz w:val="15"/>
        <w:szCs w:val="15"/>
      </w:rPr>
      <w:t>휴머노이드</w:t>
    </w:r>
    <w:proofErr w:type="spellEnd"/>
    <w:r>
      <w:rPr>
        <w:color w:val="6B7280"/>
        <w:sz w:val="15"/>
        <w:szCs w:val="15"/>
      </w:rPr>
      <w:t xml:space="preserve"> </w:t>
    </w:r>
    <w:proofErr w:type="spellStart"/>
    <w:r>
      <w:rPr>
        <w:color w:val="6B7280"/>
        <w:sz w:val="15"/>
        <w:szCs w:val="15"/>
      </w:rPr>
      <w:t>캡스톤디자인</w:t>
    </w:r>
    <w:proofErr w:type="spellEnd"/>
    <w:r>
      <w:rPr>
        <w:color w:val="6B7280"/>
        <w:sz w:val="15"/>
        <w:szCs w:val="15"/>
      </w:rPr>
      <w:t xml:space="preserve">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55538" w14:textId="77777777" w:rsidR="00885549" w:rsidRDefault="00885549">
      <w:r>
        <w:separator/>
      </w:r>
    </w:p>
  </w:footnote>
  <w:footnote w:type="continuationSeparator" w:id="0">
    <w:p w14:paraId="32FB2901" w14:textId="77777777" w:rsidR="00885549" w:rsidRDefault="008855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11106650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20608"/>
    <w:rsid w:val="000C1D7B"/>
    <w:rsid w:val="00132AF5"/>
    <w:rsid w:val="0021239A"/>
    <w:rsid w:val="002B563F"/>
    <w:rsid w:val="002C18E1"/>
    <w:rsid w:val="002D0393"/>
    <w:rsid w:val="005B51EC"/>
    <w:rsid w:val="00726FAC"/>
    <w:rsid w:val="00761F69"/>
    <w:rsid w:val="007E2D95"/>
    <w:rsid w:val="007F0547"/>
    <w:rsid w:val="00885549"/>
    <w:rsid w:val="008C6BFF"/>
    <w:rsid w:val="00AC44F4"/>
    <w:rsid w:val="00B00D82"/>
    <w:rsid w:val="00B02FD6"/>
    <w:rsid w:val="00CA4C5A"/>
    <w:rsid w:val="00E22CB6"/>
    <w:rsid w:val="00EB089D"/>
    <w:rsid w:val="00EC4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290</Words>
  <Characters>1657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학부생 주간 활동 보고서</vt:lpstr>
    </vt:vector>
  </TitlesOfParts>
  <Company/>
  <LinksUpToDate>false</LinksUpToDate>
  <CharactersWithSpaces>1944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태훈 함</cp:lastModifiedBy>
  <cp:revision>2</cp:revision>
  <dcterms:created xsi:type="dcterms:W3CDTF">2026-10-06T11:23:00Z</dcterms:created>
  <dcterms:modified xsi:type="dcterms:W3CDTF">2026-10-06T11:23:00Z</dcterms:modified>
</cp:coreProperties>
</file>