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HTML5</w:t>
      </w:r>
    </w:p>
    <w:p>
      <w:pPr>
        <w:jc w:val="right"/>
      </w:pPr>
      <w:r>
        <w:rPr>
          <w:rFonts w:hint="eastAsia"/>
        </w:rPr>
        <w:t>2023.09.13</w:t>
      </w:r>
    </w:p>
    <w:p>
      <w:pPr>
        <w:jc w:val="right"/>
      </w:pPr>
      <w:r>
        <w:t>23-12008</w:t>
      </w:r>
    </w:p>
    <w:p>
      <w:pPr>
        <w:jc w:val="right"/>
      </w:pPr>
      <w:r>
        <w:rPr>
          <w:rFonts w:hint="eastAsia"/>
        </w:rPr>
        <w:t>김태훈</w:t>
      </w:r>
    </w:p>
    <w:p>
      <w:pPr>
        <w:jc w:val="left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&lt;!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DOCTYPE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html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html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lang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"ko"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head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meta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charset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"UTF-8"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meta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name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"viewport"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content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"width=device-width, initial-scale=1.0"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title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&gt;1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강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- HTML TAG&lt;/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title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head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&lt;!--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 xml:space="preserve"> TOP NAV --&gt;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div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nav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ul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class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navTag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  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li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class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navInner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a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href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"#1"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&gt;1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장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&amp;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문구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a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li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  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li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class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navInner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a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href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"#2"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&gt;2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장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태그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a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li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ul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nav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div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&lt;!--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 xml:space="preserve"> CLASS BODY --&gt;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h1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class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"title"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id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"1"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1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장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&amp;amp;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문구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배우기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h1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amp;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nbsp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;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띄워쓰기인데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많이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사용해봐서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알지롱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amp;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lt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;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less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then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amp;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gt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;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gient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then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~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이걸로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html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이렇게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태그를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표시할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있지요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~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amp;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amp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;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&amp;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표시할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있어요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~&lt;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amp;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copy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;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&amp;copy;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홈페이지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저작권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표시를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있겠죠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?&lt;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amp;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quot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;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quot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표시하는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문구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~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&gt; 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&lt;!--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 xml:space="preserve"> CLASS BODY 2 --&gt;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h1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class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"title"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id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96E072"/>
                <w:sz w:val="27"/>
                <w:szCs w:val="27"/>
                <w:kern w:val="0"/>
              </w:rPr>
              <w:t>"2"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2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장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태그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배우기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h1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h2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배운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태그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h2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strong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b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br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hr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h1 ~ h6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blockquote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q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em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i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,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mark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span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div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ruby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rt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sup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,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sub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s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u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small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&amp;gt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&lt;!--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 xml:space="preserve"> &lt;h2&gt;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글제목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 xml:space="preserve"> 2&lt;/h2&gt;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  &lt;h3&gt;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글제목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 xml:space="preserve"> 3&lt;/h3&gt; 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  &lt;h4&gt;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글제목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 xml:space="preserve"> 4&lt;/h4&gt;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  &lt;h5&gt;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글제목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 xml:space="preserve"> 5&lt;/h5&gt;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  &lt;h6&gt;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>글제목</w:t>
            </w:r>
            <w:r>
              <w:rPr>
                <w:rFonts w:ascii="Consolas" w:eastAsia="굴림" w:hAnsi="Consolas" w:cs="굴림"/>
                <w:color w:val="A0A1A7"/>
                <w:sz w:val="27"/>
                <w:szCs w:val="27"/>
                <w:kern w:val="0"/>
              </w:rPr>
              <w:t xml:space="preserve"> 6&lt;/h6&gt; --&gt;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h2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&gt;HTML5&lt;/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h2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strong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HyperText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em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&gt;Markup&lt;/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em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&gt; Language version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5.&lt;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strong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&gt; 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2014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국제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웹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표준화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단체인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em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&gt;W3C(World Wide Web Consortium)&lt;/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em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에서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개발한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mark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하이퍼텍스트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마크업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언어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(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HyperText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Markup Language)&lt;/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mark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최신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버전입니다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기존의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액티브엑스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(ActiveX)&lt;/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플래시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(Flash)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같은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플러그인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(plug-in)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소프트웨어와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유사한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기능을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웹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응용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프로그램으로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개발할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있도록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지원합니다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또한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HTML5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표준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기술로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이식성이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뛰어나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플랫폼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(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예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: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리눅스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윈도우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iOS,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안드로이드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등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)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대부분에서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실행됩니다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즉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,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span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&gt;HTML5&lt;/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span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웹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응용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프로그램을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만들면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거의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모든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디바이스나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플랫폼에서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사용할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있습니다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HTML5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브라우저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개발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업체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주축으로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결성된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왓더블유지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(WHATWG: Web Hypertext Application Technology Working Group)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에서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초안을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개발하였고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, W3C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에서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표준화를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추진하여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2014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말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표준으로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제정하였습니다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초기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HTML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버전은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인터넷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환경에서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그래픽스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사용자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인터페이스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(GUI)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기반으로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정보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공유를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효과적으로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하기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위한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하이퍼텍스트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표준을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개발하는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것이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목적이었습니다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인터넷이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발전하면서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HTML5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인터넷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웹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응용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프로그램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개발에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필요한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오디오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비디오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등의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멀티미디어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기능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2D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그래픽스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기능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웹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저장소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(web storage),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웹소켓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(WebSocket)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등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플랫폼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기술들을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표준으로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추가하였습니다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blockquote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small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&gt;[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네이버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지식백과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]&lt;/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small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 HTML5 (IT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용어사전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한국정보통신기술협회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)&lt;/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blockquote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우리나라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ruby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大韓民國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rt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대한민국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rt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ruby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&gt;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입니다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&gt;2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3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승은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8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. (2&lt;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sup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&gt;3&lt;/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sup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&gt;=8) 2&lt;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sub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&gt;3&lt;/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sub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우리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나라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u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대한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u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민국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h2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&gt;CSS3&lt;/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h2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span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q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strong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&gt;CSS3(Cascading Style Sheets Level 3)&lt;/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strong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q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span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웹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문서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(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주로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HTML)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스타일을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지정하는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데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사용되는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CSS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언어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버전입니다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버전인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CSS2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에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비해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몇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가지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새로운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기능과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향상된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기능을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도입했습니다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파일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확장명은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.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css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입니다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.&lt;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마크업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언어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(ex: HTML)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웹사이트의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몸체를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담당한다면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CSS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옷과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액세서리처럼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꾸미는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역할을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담당한다고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있습니다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.&lt;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&gt;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즉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HTML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구조는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그대로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두고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CSS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파일만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변경해도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전혀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다른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웹사이트처럼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꾸밀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수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있습니다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HTML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다지기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텍스트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관련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태그들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이미지와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하이퍼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링크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관련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태그들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CSS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기초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텍스트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관련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스타일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색상과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배경을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위한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스타일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CSS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박스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모델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CSS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레이아웃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HTML5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시맨틱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태그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HTML5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멀티미디어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다재다능한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CSS3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선택자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  CSS3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와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애니메이션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반응형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웹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미디어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쿼리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플렉스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박스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레이아웃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pre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ㅁ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ㅁㅁ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    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ㅁㅁㅁ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          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ㅁㅁㅁㅁ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                   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이건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pre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태그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라고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하는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것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입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니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pre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html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style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span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{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color: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red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}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a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{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text-decoration: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none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color: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black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}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.title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{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color: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palevioletred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}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.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navTag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{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background-color: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white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display: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flex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flex-direction: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row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list-style-type: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none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justify-content: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center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align-items: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center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gap: 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1em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border-bottom: 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1px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solid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lightgray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padding-bottom: 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1em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}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.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navInner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{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color: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black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padding: 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1em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font-size: 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1.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2em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box-shadow: 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2px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4px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rgba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(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0.2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);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}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.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navInner</w:t>
            </w:r>
            <w:r>
              <w:rPr>
                <w:rFonts w:ascii="Consolas" w:eastAsia="굴림" w:hAnsi="Consolas" w:cs="굴림"/>
                <w:color w:val="FFE66D"/>
                <w:sz w:val="27"/>
                <w:szCs w:val="27"/>
                <w:kern w:val="0"/>
              </w:rPr>
              <w:t>:hover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{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background-color: </w:t>
            </w:r>
            <w:r>
              <w:rPr>
                <w:rFonts w:ascii="Consolas" w:eastAsia="굴림" w:hAnsi="Consolas" w:cs="굴림"/>
                <w:color w:val="EE5D43"/>
                <w:sz w:val="27"/>
                <w:szCs w:val="27"/>
                <w:kern w:val="0"/>
              </w:rPr>
              <w:t>lightgray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 xml:space="preserve">    font-weight: </w:t>
            </w:r>
            <w:r>
              <w:rPr>
                <w:rFonts w:ascii="Consolas" w:eastAsia="굴림" w:hAnsi="Consolas" w:cs="굴림"/>
                <w:color w:val="F39C12"/>
                <w:sz w:val="27"/>
                <w:szCs w:val="27"/>
                <w:kern w:val="0"/>
              </w:rPr>
              <w:t>600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  }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</w:pP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F92672"/>
                <w:sz w:val="27"/>
                <w:szCs w:val="27"/>
                <w:kern w:val="0"/>
              </w:rPr>
              <w:t>style</w:t>
            </w:r>
            <w:r>
              <w:rPr>
                <w:rFonts w:ascii="Consolas" w:eastAsia="굴림" w:hAnsi="Consolas" w:cs="굴림"/>
                <w:color w:val="BBBBBB"/>
                <w:sz w:val="27"/>
                <w:szCs w:val="27"/>
                <w:kern w:val="0"/>
              </w:rPr>
              <w:t>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1E1E1E"/>
              <w:spacing w:line="360" w:lineRule="atLeast"/>
              <w:rPr>
                <w:rFonts w:ascii="Consolas" w:eastAsia="굴림" w:hAnsi="Consolas" w:cs="굴림" w:hint="eastAsia"/>
                <w:color w:val="BBBBBB"/>
                <w:sz w:val="27"/>
                <w:szCs w:val="27"/>
                <w:kern w:val="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작업화면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731510" cy="322389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731510" cy="322389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asdfx</dc:creator>
  <cp:keywords/>
  <dc:description/>
  <cp:lastModifiedBy>asdfx</cp:lastModifiedBy>
  <cp:revision>1</cp:revision>
  <dcterms:created xsi:type="dcterms:W3CDTF">2023-09-13T00:33:00Z</dcterms:created>
  <dcterms:modified xsi:type="dcterms:W3CDTF">2023-09-14T01:42:24Z</dcterms:modified>
  <cp:version>1200.0100.01</cp:version>
</cp:coreProperties>
</file>