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개인의 시대</w:t>
      </w:r>
    </w:p>
    <w:p/>
    <w:p>
      <w:pPr>
        <w:pStyle w:val="Heading1"/>
      </w:pPr>
      <w:r>
        <w:t>개인 역량 확장이 초래하는 경제 질서의 전환, 그리고 그 이후의 공동체</w:t>
      </w:r>
    </w:p>
    <w:p/>
    <w:p>
      <w:pPr/>
      <w:r>
        <w:t>태재미래전략연구원 디지털팀 · narrative v0.4.0 · 2026</w:t>
      </w:r>
    </w:p>
    <w:p/>
    <w:p/>
    <w:p/>
    <w:p>
      <w:pPr>
        <w:pStyle w:val="Heading2"/>
      </w:pPr>
      <w:r>
        <w:t>프롤로그: 순서를 다시 묻는다</w:t>
      </w:r>
    </w:p>
    <w:p/>
    <w:p>
      <w:pPr/>
      <w:r>
        <w:t>사회가 바뀔 때, 무엇이 먼저 바뀌는가.</w:t>
      </w:r>
    </w:p>
    <w:p/>
    <w:p>
      <w:pPr/>
      <w:r>
        <w:t>역사를 보면 반복적으로 개인의 변화가 전환의 출발점이 되었다. 기술이 개인의 역량을 확장하면, 개인이 달라지고, 그 달라진 개인들 사이에서 새로운 경제 관계가 생겨나고, 공동체가 따라 달라졌다. 대체로 이런 순서로 전개되었다.</w:t>
      </w:r>
    </w:p>
    <w:p/>
    <w:p>
      <w:pPr/>
      <w:r>
        <w:t>그런데 지금의 AI 논의는 이 순서를 건너뛴다. 기술의 성능과 위험을 말하고, 곧바로 규제와 거버넌스로 넘어간다. 경제 질서가 어떻게 바뀌는지, 개인과 공동체의 관계가 어떻게 달라지는지에 대한 해석 없이 제도를 말하면, 그 제도는 공중에 뜬다. 방향 없는 규제는 통제일 뿐이고, 근거 없는 금지는 반발만 부른다.</w:t>
      </w:r>
    </w:p>
    <w:p/>
    <w:p>
      <w:pPr/>
      <w:r>
        <w:t>지금 필요한 것은 솔루션의 나열이 아니다. 변화의 논리를 더 정확히 이해하는 일이다. 거버넌스는 그 이해 위에서 비로소 작동한다.</w:t>
      </w:r>
    </w:p>
    <w:p/>
    <w:p/>
    <w:p>
      <w:pPr>
        <w:pStyle w:val="Heading2"/>
      </w:pPr>
      <w:r>
        <w:t>1장: 역사의 패턴 — 개인이 먼저 바뀐다</w:t>
      </w:r>
    </w:p>
    <w:p/>
    <w:p>
      <w:pPr/>
      <w:r>
        <w:t>기술 혁신은 반복적으로 개인의 역량을 확장시켜 왔다. 그리고 매번 같은 순서로 세상이 바뀌었다.</w:t>
      </w:r>
    </w:p>
    <w:p/>
    <w:p>
      <w:pPr/>
      <w:r>
        <w:t>핵심 공식은 이렇다. 기술이 개인의 역량을 확장하면, 자유와 책임의 범위가 넓어지고, 공동체 질서가 재편되며, 경제 질서가 재형성되고, 마지막으로 정치 질서가 재형성된다.</w:t>
      </w:r>
    </w:p>
    <w:p/>
    <w:p>
      <w:pPr/>
      <w:r>
        <w:t>농업 기술은 식량 생산을 개인 및 소집단 단위로 가능하게 했다. 잉여가 생기면서 분업이 시작됐고, 분업은 계급을 만들었다. 인쇄술은 지식 접근의 비용을 급격히 낮춰 종교와 귀족 계층의 정보 독점을 해체했다. 지식이 확산되자 기존 권위의 정당성이 흔들렸고, 종교개혁과 계몽주의가 뒤따랐다. 산업 기계는 물적 생산 역량을 개인 자본에 개방하며 봉건적 생산 질서를 무너뜨렸다. 공장이 들어서면서 노동의 형태가 바뀌었고, 도시가 팽창했으며, 국가의 역할이 근본적으로 재정의됐다. 인터넷은 정보 유통의 비대칭성을 완화하며, 미디어와 유통 권력을 분산시켰다. 누구나 정보를 생산하고 배포할 수 있게 되자, 정보 독점에 의존하던 권위 구조가 약화되기 시작했다.</w:t>
      </w:r>
    </w:p>
    <w:p/>
    <w:p>
      <w:pPr/>
      <w:r>
        <w:t>AI는 이 연장선에 있다. 단, 이번에 확장되는 역량은 단순 노동이나 정보 접근이 아니라 판단과 추론이다. 이것이 이전 전환들과 결정적으로 다른 지점이다. 판단 능력은 지금까지 위계 구조의 핵심 정당성이었다. 전문가, 관리자, 의사결정자의 권위는 정보와 판단의 비대칭성에서 나왔다. 의사는 진단 능력으로, 변호사는 법률 해석 능력으로, 관리자는 종합적 판단 능력으로 권위를 유지해 왔다. AI는 그 비대칭을 해소하고 있다. 비대칭이 해소되면, 그 위에 서 있던 위계도 흔들린다.</w:t>
      </w:r>
    </w:p>
    <w:p/>
    <w:p/>
    <w:p>
      <w:pPr>
        <w:pStyle w:val="Heading2"/>
      </w:pPr>
      <w:r>
        <w:t>2장: 전환의 연쇄 — 다섯 단계</w:t>
      </w:r>
    </w:p>
    <w:p/>
    <w:p>
      <w:pPr/>
      <w:r>
        <w:t>개인 역량 확장이 사회 구조 전환으로 이어지는 과정에는 일정한 연쇄 구조가 존재한다. 이 연쇄의 순서를 정확히 이해하는 것이 중요하다. 순서를 건너뛰면 논의가 공회전한다.</w:t>
      </w:r>
    </w:p>
    <w:p/>
    <w:p>
      <w:pPr>
        <w:pStyle w:val="Heading3"/>
      </w:pPr>
      <w:r>
        <w:t>1단계 — 개인 역량의 확장</w:t>
      </w:r>
    </w:p>
    <w:p/>
    <w:p>
      <w:pPr/>
      <w:r>
        <w:t>기술이 특정 역량의 진입장벽을 낮춘다. 초기에는 소수의 얼리어답터가 해당 역량을 획득하지만, 기술의 확산과 함께 역량 보유자가 빠르게 늘어난다. AI의 경우, 전문적 판단과 분석 역량이 이 단계에 해당한다.</w:t>
      </w:r>
    </w:p>
    <w:p/>
    <w:p>
      <w:pPr/>
      <w:r>
        <w:t>10년 전 마케팅 전략을 수립하려면 데이터 분석가, 카피라이터, 시장조사 업체가 필요했다. 지금은 마케터 한 명이 AI 도구를 활용해 데이터 분석, 카피라이팅, 시장조사를 하루 안에 완성한다. 역할의 경계가 무너지고 있다. 한 사람을 위해 쓴 책이 30분 만에 나오고, 그 방식이 여러 사람에게 확장 가능하다. 이것은 생산성의 향상이 아니라 역량 구조의 변화다.</w:t>
      </w:r>
    </w:p>
    <w:p/>
    <w:p>
      <w:pPr>
        <w:pStyle w:val="Heading3"/>
      </w:pPr>
      <w:r>
        <w:t>2단계 — 자유와 책임 범위의 확장</w:t>
      </w:r>
    </w:p>
    <w:p/>
    <w:p>
      <w:pPr/>
      <w:r>
        <w:t>역량이 확장된 개인은 기존 위계 구조에서 이탈할 동인을 갖게 된다. 타인의 판단에 의존할 필요가 줄어들면서 더 큰 자율성을 요구하게 되고, 이와 동시에 그 자율성에 상응하는 책임도 수반된다. 이것은 자연스럽게 따라오는 귀결에 가깝다.</w:t>
      </w:r>
    </w:p>
    <w:p/>
    <w:p>
      <w:pPr/>
      <w:r>
        <w:t>AI를 활용해 팀장보다 정밀한 시장 분석을 완성한 팀원은 자연스럽게 묻는다. "내가 직접 판단하고 실행하면 안 되는가?" 이 질문은 단순한 불만이라기보다 역량이 확장된 개인이 필연적으로 도달하는 질문이다. 자유와 책임은 역량의 확장과 함께 이동한다. 역량이 이동했는데 권한이 이동하지 않으면, 그 간극이 마찰을 만든다.</w:t>
      </w:r>
    </w:p>
    <w:p/>
    <w:p>
      <w:pPr>
        <w:pStyle w:val="Heading3"/>
      </w:pPr>
      <w:r>
        <w:t>3단계 — 공동체 질서의 재편</w:t>
      </w:r>
    </w:p>
    <w:p/>
    <w:p>
      <w:pPr/>
      <w:r>
        <w:t>개인 역량의 광범위한 확장은 기존 위계 구조의 정당성 기반을 약화시킨다. 판단의 비대칭성에 근거했던 권위가 도전받으며, 공동체는 새로운 질서 원리를 필요로 하게 된다. 개인으로부터의 권한 위임 범위가 재협상되고, 공동체의 역할이 재정의된다.</w:t>
      </w:r>
    </w:p>
    <w:p/>
    <w:p>
      <w:pPr/>
      <w:r>
        <w:t>오픈소스 소프트웨어 생태계가 이미 이 구조를 보여준다. 리눅스는 전 세계 수천 명의 개발자가 위계 없이 기여하지만, 기여의 질에 따라 자연스럽게 권위가 형성된다. 직책이 지시해서가 아니라, 더 좋은 코드를 쓰는 사람이 더 많은 발언권을 갖는다. 이것은 위계의 소멸이 아니라 위계의 근거가 바뀌는 것이다.</w:t>
      </w:r>
    </w:p>
    <w:p/>
    <w:p>
      <w:pPr>
        <w:pStyle w:val="Heading3"/>
      </w:pPr>
      <w:r>
        <w:t>4단계 — 경제 질서의 재형성</w:t>
      </w:r>
    </w:p>
    <w:p/>
    <w:p>
      <w:pPr/>
      <w:r>
        <w:t>여기서부터가 핵심이다. AI가 효율성과 생산성 영역에서 인간을 대체함에 따라, 반복 가능한 작업의 경제적 가치는 하락한다. 많은 지적 노동이 빠르게 대체되거나 재조합될 수 있기 때문이다. 반면 AI가 대체하기 어려운 영역 — 관계, 신뢰, 돌봄, 맥락적 판단 — 의 상대적 가치는 상승한다.</w:t>
      </w:r>
    </w:p>
    <w:p/>
    <w:p>
      <w:pPr/>
      <w:r>
        <w:t>회계 법인의 주니어 직원이 하던 단순 재무 분석은 이미 AI가 대체하고 있다. 그러나 클라이언트의 불안을 듣고, 신뢰를 쌓고, 복잡한 맥락을 함께 해석하는 일은 여전히 사람이 한다. 가치가 이동하는 방향이 보인다. 반복 가능한 것에서 관계적인 것으로. 이 이동이 한 두 산업에서 일어나는 것이 아니라 경제 전반에서 동시에 일어난다는 점이 이번 전환의 규모다.</w:t>
      </w:r>
    </w:p>
    <w:p/>
    <w:p>
      <w:pPr/>
      <w:r>
        <w:t>이것은 단지 일자리 문제가 아니다. 개인의 경제적 가치가 시장에서 가격으로 결정되는 방식 자체가 흔들린다. 시장 가격만으로 인간의 기여를 측정하는 체계가 앞으로도 유지될 수 있는가. 이 질문이 경제 질서 전환의 출발점이다.</w:t>
      </w:r>
    </w:p>
    <w:p/>
    <w:p>
      <w:pPr>
        <w:pStyle w:val="Heading3"/>
      </w:pPr>
      <w:r>
        <w:t>5단계 — 정치 질서의 재형성</w:t>
      </w:r>
    </w:p>
    <w:p/>
    <w:p>
      <w:pPr/>
      <w:r>
        <w:t>경제 질서의 변화는 정치 질서의 변화로 이어진다. 역량과 정보를 갖춘 시민은 기존 대의 구조에서 더 직접적인 참여와 투명성을 요구한다. 국가 단위에서도 이 전환을 수용한 사회와 저항하는 사회 간 격차가 확대되며, 기존 국제 질서가 재편된다.</w:t>
      </w:r>
    </w:p>
    <w:p/>
    <w:p/>
    <w:p>
      <w:pPr>
        <w:pStyle w:val="Heading2"/>
      </w:pPr>
      <w:r>
        <w:t>3장: 개인과 공동체의 재정의</w:t>
      </w:r>
    </w:p>
    <w:p/>
    <w:p>
      <w:pPr/>
      <w:r>
        <w:t>개인은 공동체의 출발점이자 가장 기본이 되는 단위다. 개인은 본질적으로 안전과 건강을 최우선으로 추구하는 존재다. 이것은 단순한 생존 본능이 아니라, 모든 사회 설계의 출발점이 되어야 하는 원칙이다.</w:t>
      </w:r>
    </w:p>
    <w:p/>
    <w:p>
      <w:pPr/>
      <w:r>
        <w:t>공동체는 가정에서 시작해 이웃, 마을, 도시, 국가, 글로벌, 생태계로 확장되는 층위 구조를 가진다. 그러나 공동체는 고정된 실체가 아니다. 공동체는 가치와 이익을 공유하는 일종의 신념 체계이며, 개인들로부터 제한된 권한을 위임받아 공공 질서를 유지하는 역할을 수행한다. 핵심은 이 권한이 미션에 종속된다는 점이다. 공공 질서 유지라는 미션이 종료되면 권한도 사라져야 한다.</w:t>
      </w:r>
    </w:p>
    <w:p/>
    <w:p>
      <w:pPr/>
      <w:r>
        <w:t>그러나 산업화 시대를 거치면서, 공동체에 위임된 권한이 개인의 자유를 침해하는 수준으로 확장되었다. 국가는 개인의 동의 없이 징병하고, 세금을 부과하고, 이동을 통제했다. 이것은 원래의 위임 범위를 벗어난 것이다.</w:t>
      </w:r>
    </w:p>
    <w:p/>
    <w:p>
      <w:pPr/>
      <w:r>
        <w:t>역사적으로 개인이 공동체에 권한을 위임할 수밖에 없었던 이유는, 혼자서는 할 수 없는 일들이 너무 많았기 때문이다. 안보, 사법, 의료, 교육, 금융 — 이 모든 영역에서 개인은 집단적 인프라에 의존해야 했고, 그 의존성이 권한 위임의 근거였다. AI는 이 의존성을 체계적으로 해소하고 있다. 개인이 AI를 통해 전문적 판단과 분석 역량을 갖추게 되면, 기존에 공동체가 수행하던 역할의 상당 부분을 개인이 직접 수행할 수 있게 된다. 의존성의 구조가 바뀌면, 권한 위임의 구조도 바뀌어야 한다.</w:t>
      </w:r>
    </w:p>
    <w:p/>
    <w:p>
      <w:pPr/>
      <w:r>
        <w:t>정보화 사회에서 위임 구조는 아래로 내려온다. 개인과 가정, 이웃이 직접 처리하는 영역이 확대되고, 도시가 새로운 실험 단위가 되며, 국가는 국방과 외교, 재난에 집중하고, 세계는 AI와 기후처럼 국가 혼자 풀 수 없는 문제만 다룬다.</w:t>
      </w:r>
    </w:p>
    <w:p/>
    <w:p>
      <w:pPr/>
      <w:r>
        <w:t>그러나 이 변화에는 역설이 있다. AI가 효율성과 생산성의 상당 부분을 떠맡을수록, 인간의 삶에서 더 중요해지는 것은 관계, 신뢰, 돌봄, 소속, 상호 책임이다. 산업화는 개인을 시장의 단위로 강하게 밀어냈다. 개인은 노동력의 가격으로 환원됐고, 공동체는 시장 거래의 배경으로 후퇴했다. 그러나 AI는 역설적으로, 개인 혼자서는 감당할 수 없는 존재 조건을 다시 드러낸다. 인간은 끝내 관계 속에서 살아가고, 의미도 관계 속에서 얻는다.</w:t>
      </w:r>
    </w:p>
    <w:p/>
    <w:p>
      <w:pPr/>
      <w:r>
        <w:t>AI 이후의 질서에서 개인은 강화되지만, 공동체가 사라지는 것은 아니다. 오히려 공동체는 다른 근거 위에서 다시 중심에 들어온다. 강제와 의존이 아니라, 선택과 상호 필요에 의해서.</w:t>
      </w:r>
    </w:p>
    <w:p/>
    <w:p/>
    <w:p>
      <w:pPr>
        <w:pStyle w:val="Heading2"/>
      </w:pPr>
      <w:r>
        <w:t>4장: 경제 질서의 전환 — 왜 자본주의 이후를 묻는가</w:t>
      </w:r>
    </w:p>
    <w:p/>
    <w:p>
      <w:pPr/>
      <w:r>
        <w:t>지금의 자본주의는 개인이 시장에서 자신의 노동과 능력을 가격으로 교환하는 질서다. 각자의 몸값이 시장에서 결정되고, 생존 역시 그 가격 체계에 강하게 종속된다. 이 질서는 산업화 시대에 강력했다. 생산성과 효율을 끌어올리는 데 매우 효과적이었고, 개인의 동기 부여와 자원 배분 모두에서 다른 체제를 압도했다.</w:t>
      </w:r>
    </w:p>
    <w:p/>
    <w:p>
      <w:pPr/>
      <w:r>
        <w:t>그러나 AI는 이 질서의 전제를 흔든다. 많은 지적 노동이 빠르게 대체되거나 재조합될 수 있기 때문이다. 그 결과 개인의 경제적 가치가 지금과 같은 방식으로 계속 평가될 수 있는지 의문이 생긴다. 시장 가격만으로 인간의 기여를 측정하는 방식이 앞으로도 유지될 수 있는가. 인간이 무엇으로 가치를 인정받고, 어떤 관계 속에서 살아가며, 공동체가 무엇을 책임질 것인가. 이것이 경제 질서 질문의 출발점이다.</w:t>
      </w:r>
    </w:p>
    <w:p/>
    <w:p>
      <w:pPr/>
      <w:r>
        <w:t>이 질문은 단지 복지정책이나 기본소득의 문제가 아니다. 기본소득은 하나의 정책 수단일 뿐, 그것만으로는 질서 전환의 방향을 설명하지 못한다. 더 근본적인 질문은, AI 이후에 인간 노동의 의미가 어떻게 바뀌고, 가치의 원천이 어디로 이동하며, 그에 따라 분배와 협력의 원리가 어떻게 재구성되어야 하는가다.</w:t>
      </w:r>
    </w:p>
    <w:p/>
    <w:p>
      <w:pPr/>
      <w:r>
        <w:t>이 지점에서 칼 폴라니(Karl Polanyi)는 중요한 해석의 다리가 된다. 폴라니의 핵심 문제의식은 분명하다. 현재의 자본주의 시장경제는 인류 역사에서 자연스럽고 자생적인 질서가 아니라, 특정한 제도와 정치적 구성 위에 성립한 역사적 산물이라는 것이다.</w:t>
      </w:r>
    </w:p>
    <w:p/>
    <w:p>
      <w:pPr/>
      <w:r>
        <w:t>이 관점이 중요한 이유가 있다. 지금의 시장 질서가 자연 상태가 아니라면, 그 이후의 질서 역시 충분히 상상하고 설계할 수 있기 때문이다. 시장경제가 영원불변의 질서라는 전제 위에서는 AI가 초래하는 변화를 시장 내부의 조정 문제로만 볼 수밖에 없다. 일자리가 줄면 새 일자리를 만들면 되고, 소득이 줄면 재분배를 강화하면 된다는 식이다. 그러나 폴라니의 관점에서 보면, 시장경제 자체가 하나의 역사적 실험이었다. 그 실험이 새로운 조건 앞에서 한계를 드러낸다면, 다음 실험을 설계하는 것이 가능하고 또 필요하다.</w:t>
      </w:r>
    </w:p>
    <w:p/>
    <w:p>
      <w:pPr/>
      <w:r>
        <w:t>폴라니는 산업혁명 이후 시장이 사회로부터 '이탈'(disembedding)했다고 분석했다. 노동, 토지, 화폐가 허구적 상품(fictitious commodities)으로 시장에 편입되면서, 인간의 삶 자체가 시장 논리에 종속됐다. 그 결과 사회는 자기보호 운동(double movement)으로 대응했고, 그 충돌이 20세기의 정치적 격변을 만들었다. 파시즘, 공산주의, 뉴딜 — 이 모든 것이 시장의 과도한 이탈에 대한 사회의 반응이었다는 것이 폴라니의 해석이다.</w:t>
      </w:r>
    </w:p>
    <w:p/>
    <w:p>
      <w:pPr/>
      <w:r>
        <w:t>AI 시대에 이 분석은 새로운 의미를 갖는다. AI는 노동을 대체하는 것에 그치지 않는다. 판단과 추론까지 대체하면서, 인간이 시장에서 가격으로 교환할 수 있는 역량의 범위 자체를 축소시킨다. 폴라니가 말한 허구적 상품화의 논리가 한계에 도달하는 것이다. 인간의 노동이 더 이상 시장에서 안정적으로 가격화될 수 없다면, 시장을 중심으로 조직된 사회 전체의 작동 원리가 재검토 대상이 된다.</w:t>
      </w:r>
    </w:p>
    <w:p/>
    <w:p>
      <w:pPr/>
      <w:r>
        <w:t>우리가 폴라니를 다시 읽어야 하는 이유는 과거로 돌아가기 위해서가 아니다. 시장이 자연이 아니라 제도라는 점을 분명히 한 뒤, AI 시대의 새로운 제도적 질서를 사고하기 위해서다. 폴라니는 답을 주지 않는다. 그러나 질문의 방향을 바로잡아 준다. 자본주의 이후의 경제 질서는 발견하는 것이 아니라 설계하는 것이며, 그 설계는 시장을 넘어선 인간 관계와 공동체의 재구성 위에서 이루어져야 한다는 방향이다.</w:t>
      </w:r>
    </w:p>
    <w:p/>
    <w:p/>
    <w:p>
      <w:pPr>
        <w:pStyle w:val="Heading2"/>
      </w:pPr>
      <w:r>
        <w:t>5장: 두 가지 위험</w:t>
      </w:r>
    </w:p>
    <w:p/>
    <w:p>
      <w:pPr/>
      <w:r>
        <w:t>이 전환은 자동으로 평화롭게 진행되지 않는다. 역사는 두 가지 충돌 경로를 반복적으로 보여준다.</w:t>
      </w:r>
    </w:p>
    <w:p/>
    <w:p>
      <w:pPr/>
      <w:r>
        <w:t>**첫째, 내부 충돌이다.** 기존 위계 구조에서 이익을 얻는 집단은 전환에 저항할 강한 유인을 갖는다. 이 저항이 제도적으로 수용되지 못할 때, 사회는 혁명이나 내부 분열로 이행한다. 프랑스 혁명, 러시아 혁명, 20세기 전반부의 파시즘이 모두 이 경로의 역사적 사례다. 폴라니가 분석한 이중 운동 역시 이 경로의 한 형태다. 시장의 확장에 대해 사회가 자기보호로 대응하되, 그 대응이 극단적 형태를 취했을 때 파시즘이나 전체주의가 나타났다.</w:t>
      </w:r>
    </w:p>
    <w:p/>
    <w:p>
      <w:pPr/>
      <w:r>
        <w:t>**둘째, 국가 간 충돌이다.** 전환에 성공한 국가와 그렇지 못한 국가 사이의 역량 격차가 기존 국제 질서의 정당성을 무너뜨릴 때, 패권 경쟁이 격화된다. 산업화 시대의 두 차례 세계대전은 이 경로의 결과였다.</w:t>
      </w:r>
    </w:p>
    <w:p/>
    <w:p>
      <w:pPr/>
      <w:r>
        <w:t>AI 전환은 이 두 경로를 동시에 활성화할 가능성이 있다. 더구나 전환의 속도가 다르다. 증기기관은 수십 년에 걸쳐 확산됐다. AI는 수년 안에 사회 전반을 바꾸고 있다. 사회가 적응할 시간이 충분하지 않을 수 있다.</w:t>
      </w:r>
    </w:p>
    <w:p/>
    <w:p>
      <w:pPr/>
      <w:r>
        <w:t>위험을 선별하는 기준은 두 가지다. 첫째, 돌이킬 수 없는 공멸 또는 파국의 위험인가. AI가 발견한 시스템 취약점이 악용될 경우, 광범위한 인프라 공격이 가능해진다. 고성능 모델이 리눅스 체계의 심각한 취약점을 발견할 수 있을 정도로 강력하다면, 그 모델이 무방비 상태로 공개됐을 때의 결과는 예측하기 어렵다. 둘째, 공동체 해체와 사회적 분열의 심화인가. 경제적 가치의 급격한 재배치는 대규모 사회 불안을 야기할 수 있다. 이 두 기준에 해당하는 위험이 AI 전환의 핵심 관리 대상이다.</w:t>
      </w:r>
    </w:p>
    <w:p/>
    <w:p/>
    <w:p>
      <w:pPr>
        <w:pStyle w:val="Heading2"/>
      </w:pPr>
      <w:r>
        <w:t>6장: 기술 위험의 관리 — 사전 입증의 논리</w:t>
      </w:r>
    </w:p>
    <w:p/>
    <w:p>
      <w:pPr/>
      <w:r>
        <w:t>기술 위험에 대한 접근은 두 갈래로 나뉜다. 하나는 사후 대응이다. 문제가 발생한 후에 규제한다. 다른 하나는 사전 입증이다. 위험하지 않음을 먼저 입증한 후에만 공개를 허용한다.</w:t>
      </w:r>
    </w:p>
    <w:p/>
    <w:p>
      <w:pPr/>
      <w:r>
        <w:t>사후 대응은 전통적인 기술 규제의 방식이었다. 그러나 AI의 경우, 사후 대응이 충분하지 않을 수 있다. 한 번 공개된 모델은 회수할 수 없고, 그 모델이 야기하는 피해는 돌이킬 수 없는 규모에 달할 수 있기 때문이다.</w:t>
      </w:r>
    </w:p>
    <w:p/>
    <w:p>
      <w:pPr/>
      <w:r>
        <w:t>사전 입증 모델은 이미 작동하는 사례가 있다. 의약품의 FDA 승인 절차가 대표적이다. 기업은 자사 제품이 안전하다는 것을 스스로 입증해야 하며, 그 입증이 충분하지 않으면 시장에 내놓을 수 없다. AI에도 유사한 구조를 적용할 수 있다는 것이 이 논의의 핵심이다.</w:t>
      </w:r>
    </w:p>
    <w:p/>
    <w:p>
      <w:pPr/>
      <w:r>
        <w:t>실제로 일부 기업은 이미 자체적으로 이런 절차를 수행하고 있다. 고성능 AI 모델이 심각한 보안 취약점을 발견할 수 있을 정도의 능력을 갖추었을 때, 해당 기업은 모델의 공개를 보류하고 위험 검증을 수행했다. 민간 기업의 자율적 판단으로 이루어진 이 사례는, 사전 입증이 허황된 아이디어가 아니라 실제로 작동 가능한 접근이라는 점을 보여준다.</w:t>
      </w:r>
    </w:p>
    <w:p/>
    <w:p>
      <w:pPr/>
      <w:r>
        <w:t>그러나 모든 기업이 자발적으로 이런 절차를 따르리라는 보장은 없다. 경쟁 압력 속에서 안전 검증을 생략할 유인은 언제든 존재한다. 따라서 이 사전 입증 절차를 자율에 맡기지 않고 제도화하는 것이 과제다. Yoshua Bengio를 비롯한 국제 AI 안전 연구자들이 개발자 입증 책임을 주장해 온 것도 같은 맥락이다. 이 흐름은 이미 국제적 규범 형성의 방향으로 움직이고 있다.</w:t>
      </w:r>
    </w:p>
    <w:p/>
    <w:p>
      <w:pPr/>
      <w:r>
        <w:t>여기서 중요한 것은, 이 거버넌스 논의가 경제 질서에 대한 이해 위에 놓여야 한다는 점이다. 기술 통제만으로는 방향이 없다. 어떤 경제 질서를 지키기 위해, 어떤 사회적 가치를 보존하기 위해 기술을 관리하는 것인지가 분명해야 한다. 금지와 승인의 논리는 경제 질서의 전환이라는 맥락 속에서 비로소 설득력을 갖는다.</w:t>
      </w:r>
    </w:p>
    <w:p/>
    <w:p/>
    <w:p>
      <w:pPr>
        <w:pStyle w:val="Heading2"/>
      </w:pPr>
      <w:r>
        <w:t>7장: 우리가 목표하는 미래</w:t>
      </w:r>
    </w:p>
    <w:p/>
    <w:p>
      <w:pPr/>
      <w:r>
        <w:t>무정부 상태의 self-help 구조에서 벗어나는 것. 전쟁을 걱정하지 않아도 되는 삶, 전쟁을 대비하지 않아도 되는 삶. 이것은 단순한 평화주의가 아니다. 개인의 안전과 건강이 공동체에 대한 과도한 의존 없이도 보장되는 구조를 만드는 것이다.</w:t>
      </w:r>
    </w:p>
    <w:p/>
    <w:p>
      <w:pPr/>
      <w:r>
        <w:t>개인의 레벨에서는, 각자의 정체성 — 재능, 원하는 바 — 에 맞게 삶을 꾸릴 수 있는 구조다. 생존을 위해 자신의 정체성을 포기하지 않아도 되는 사회.</w:t>
      </w:r>
    </w:p>
    <w:p/>
    <w:p>
      <w:pPr/>
      <w:r>
        <w:t>이 두 가지는 별개가 아니다. 개인이 안전하게 자신의 삶을 살 수 있을 때, 공동체에 대한 과도한 권한 위임의 필요성도 줄어든다. 개인의 역량 확장이 단순히 생산성의 문제가 아닌 이유가 여기에 있다. 역량이 확장된 개인은 더 작은 의존으로 더 큰 자율을 실현할 수 있다. 그리고 그 자율적 개인들이 선택에 의해 모여든 공동체는, 강제에 의해 유지된 공동체보다 더 견고하다.</w:t>
      </w:r>
    </w:p>
    <w:p/>
    <w:p/>
    <w:p>
      <w:pPr>
        <w:pStyle w:val="Heading2"/>
      </w:pPr>
      <w:r>
        <w:t>8장: 왜 지금인가 — 설계가 앞서면 비용이 낮다</w:t>
      </w:r>
    </w:p>
    <w:p/>
    <w:p>
      <w:pPr/>
      <w:r>
        <w:t>역사적으로, 사전에 설계된 거버넌스는 작동했다. 화학무기금지협약(CWC)은 화학무기의 개발과 사용을 사전에 금지하는 데 성공했다. 몬트리올 의정서는 오존층 파괴 물질의 생산을 단계적으로 중단시켰다. 이 두 사례의 공통점은, 위험이 현실화되기 전에 국제적 합의가 이루어졌다는 점이다.</w:t>
      </w:r>
    </w:p>
    <w:p/>
    <w:p>
      <w:pPr/>
      <w:r>
        <w:t>반면 사후 봉합은 불완전했다. 핵비확산조약(NPT)은 핵무기가 이미 확산된 후에 만들어졌기 때문에 구조적 불평등을 내장했다. 생물무기금지협약(BWC)은 검증 메커니즘 없이 출발해 실효성에 한계가 있다.</w:t>
      </w:r>
    </w:p>
    <w:p/>
    <w:p>
      <w:pPr/>
      <w:r>
        <w:t>AI의 속도는 증기기관과 다르다. 증기기관의 사회적 확산에는 수십 년이 걸렸다. AI는 수년 안에 경제와 사회 전반에 스며들고 있다. 제도가 따라가지 못하는 속도다.</w:t>
      </w:r>
    </w:p>
    <w:p/>
    <w:p>
      <w:pPr/>
      <w:r>
        <w:t>지금이 마지막 창이다. 전환이 완성된 후 거버넌스를 설계하면 이미 늦다. 그리고 그 거버넌스를 설계하려면, 거버넌스가 지키고 조정해야 할 경제 질서의 방향이 먼저 정해져야 한다. 순서가 있다.</w:t>
      </w:r>
    </w:p>
    <w:p/>
    <w:p/>
    <w:p>
      <w:pPr>
        <w:pStyle w:val="Heading2"/>
      </w:pPr>
      <w:r>
        <w:t>9장: 태재가 하는 일</w:t>
      </w:r>
    </w:p>
    <w:p/>
    <w:p>
      <w:pPr/>
      <w:r>
        <w:t>기술의 방향을 바꾸는 것이 아니다. 전환이 전쟁이 아닌 진화로 끝날 수 있는 경로를 설계하는 것이다.</w:t>
      </w:r>
    </w:p>
    <w:p/>
    <w:p>
      <w:pPr/>
      <w:r>
        <w:t>이 작업은 다음 순서로 접근하는 편이 적절하다.</w:t>
      </w:r>
    </w:p>
    <w:p/>
    <w:p>
      <w:pPr/>
      <w:r>
        <w:t>첫째, 경제 질서의 전환에 대한 해석을 정립한다. 자본주의 이후의 질서에 관한 질문을 정확히 세우고, 폴라니를 비롯한 참조 사상가와 논의를 통해 역사적이고 이론적인 기반을 다진다. 이 논의를 AI가 만드는 개인 역량 확장과 연결해 우리 언어의 내러티브로 재구성한다.</w:t>
      </w:r>
    </w:p>
    <w:p/>
    <w:p>
      <w:pPr/>
      <w:r>
        <w:t>둘째, 그 해석 위에서 기술 위험의 관리 체계를 구체화한다. 사전 입증, 금지, 승인의 논리를 경제 질서 전환의 맥락 속에서 정당화하고, 국제적 규범 형성 흐름과의 접점을 만든다.</w:t>
      </w:r>
    </w:p>
    <w:p/>
    <w:p>
      <w:pPr/>
      <w:r>
        <w:t>셋째, 이론을 공론화하고 한국에서 실험한다. 한국은 AI 전환의 최전선에 있으면서도, 사회적 합의 형성의 전통이 있는 나라다. 패권의 최전선에서 합의의 최전선으로 이동하는 것이 한국이 택할 수 있는 경로다.</w:t>
      </w:r>
    </w:p>
    <w:p/>
    <w:p>
      <w:pPr/>
      <w:r>
        <w:t>이 과정에서 필요한 것은 완성된 솔루션을 급히 내놓는 것이 아니다. 변화의 논리를 정확히 해석하고, 그 해석을 함께 추론하는 과정이다. 결론으로 가는 사고의 전개 과정에 함께 참여하는 것. 그 과정 자체가 접점이 되고, 접점이 누적되어 합의가 된다.</w:t>
      </w:r>
    </w:p>
    <w:p/>
    <w:p/>
    <w:p/>
    <w:p>
      <w:pPr/>
      <w:r>
        <w:t>narrative v0.4.0 · 태재미래전략연구원 디지털팀 · 2026-04-13</w:t>
      </w:r>
    </w:p>
    <w:sectPr w:rsidR="00FC693F" w:rsidRPr="0006063C" w:rsidSect="00034616">
      <w:footerReference w:type="default" r:id="rId9"/>
      <w:pgSz w:w="12240" w:h="15840"/>
      <w:pgMar w:top="1247" w:right="1247" w:bottom="1247" w:left="1247" w:header="720" w:footer="720" w:gutter="0"/>
      <w:cols w:space="720"/>
      <w:docGrid w:linePitch="360"/>
      <w:pgBorders w:offsetFrom="page">
        <w:top w:val="single" w:sz="6" w:space="24" w:color="D9D9D9"/>
        <w:left w:val="single" w:sz="6" w:space="24" w:color="D9D9D9"/>
        <w:bottom w:val="single" w:sz="6" w:space="24" w:color="D9D9D9"/>
        <w:right w:val="single" w:sz="6" w:space="24" w:color="D9D9D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sta Sans" w:hAnsi="Asta Sans" w:eastAsia="Asta Sans"/>
        <w:color w:val="888888"/>
        <w:sz w:val="18"/>
      </w:rPr>
      <w:t>태재미래전략연구원 디지털팀 · narrative v0.3.10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sta Sans" w:hAnsi="Asta Sans" w:eastAsia="Asta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sta Sans" w:hAnsi="Asta Sans" w:eastAsia="Asta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sta Sans" w:hAnsi="Asta Sans" w:eastAsia="Asta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sta Sans" w:hAnsi="Asta Sans" w:eastAsia="Asta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sta Sans" w:hAnsi="Asta Sans" w:eastAsia="Asta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