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ED68E3" w:rsidRPr="007C7B2F" w14:paraId="04B3A653" w14:textId="77777777" w:rsidTr="00F573B8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7736CEAA" w14:textId="77777777" w:rsidR="00FB7809" w:rsidRPr="007C7B2F" w:rsidRDefault="00FB7809" w:rsidP="00F573B8"/>
        </w:tc>
        <w:tc>
          <w:tcPr>
            <w:tcW w:w="1043" w:type="dxa"/>
            <w:vAlign w:val="center"/>
          </w:tcPr>
          <w:p w14:paraId="0CA355A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048634DC" w14:textId="117E382F" w:rsidR="00FB7809" w:rsidRPr="00D22AA3" w:rsidRDefault="00C81EA7" w:rsidP="00D22AA3">
            <w:pPr>
              <w:jc w:val="center"/>
              <w:rPr>
                <w:rFonts w:hint="eastAsia"/>
                <w:b/>
                <w:sz w:val="18"/>
              </w:rPr>
            </w:pPr>
            <w:r>
              <w:rPr>
                <w:rFonts w:hint="eastAsia"/>
                <w:b/>
                <w:sz w:val="18"/>
              </w:rPr>
              <w:t>2018180042</w:t>
            </w:r>
            <w:r w:rsidR="00FB7809">
              <w:rPr>
                <w:b/>
                <w:sz w:val="18"/>
              </w:rPr>
              <w:t xml:space="preserve"> </w:t>
            </w:r>
            <w:r>
              <w:rPr>
                <w:rFonts w:hint="eastAsia"/>
                <w:b/>
                <w:sz w:val="18"/>
              </w:rPr>
              <w:t>지태준</w:t>
            </w:r>
          </w:p>
        </w:tc>
        <w:tc>
          <w:tcPr>
            <w:tcW w:w="1215" w:type="dxa"/>
            <w:vAlign w:val="center"/>
          </w:tcPr>
          <w:p w14:paraId="2BA69086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30032BCA" w14:textId="0F38401E" w:rsidR="00FB7809" w:rsidRPr="00C81EA7" w:rsidRDefault="00C81EA7" w:rsidP="00F573B8">
            <w:pPr>
              <w:jc w:val="center"/>
              <w:rPr>
                <w:b/>
                <w:bCs/>
                <w:sz w:val="28"/>
                <w:szCs w:val="28"/>
              </w:rPr>
            </w:pPr>
            <w:r w:rsidRPr="00C81EA7">
              <w:rPr>
                <w:rFonts w:hint="eastAsia"/>
                <w:b/>
                <w:bCs/>
                <w:sz w:val="28"/>
                <w:szCs w:val="28"/>
              </w:rPr>
              <w:t>Animagus</w:t>
            </w:r>
          </w:p>
        </w:tc>
      </w:tr>
      <w:tr w:rsidR="00ED68E3" w:rsidRPr="007C7B2F" w14:paraId="769B9359" w14:textId="77777777" w:rsidTr="00F573B8">
        <w:trPr>
          <w:trHeight w:val="648"/>
        </w:trPr>
        <w:tc>
          <w:tcPr>
            <w:tcW w:w="1744" w:type="dxa"/>
            <w:vAlign w:val="center"/>
          </w:tcPr>
          <w:p w14:paraId="7B006BA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5A2E0981" w14:textId="0522C276" w:rsidR="00FB7809" w:rsidRPr="007C7B2F" w:rsidRDefault="00D22AA3" w:rsidP="00F573B8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18</w:t>
            </w:r>
          </w:p>
        </w:tc>
        <w:tc>
          <w:tcPr>
            <w:tcW w:w="1043" w:type="dxa"/>
            <w:vAlign w:val="center"/>
          </w:tcPr>
          <w:p w14:paraId="332F8A2F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41D4EB44" w14:textId="35EA4012" w:rsidR="00FB7809" w:rsidRPr="007C7B2F" w:rsidRDefault="00D22AA3" w:rsidP="00F573B8">
            <w:pPr>
              <w:jc w:val="center"/>
              <w:rPr>
                <w:b/>
              </w:rPr>
            </w:pPr>
            <w:r w:rsidRPr="00D22AA3">
              <w:rPr>
                <w:rFonts w:hint="eastAsia"/>
                <w:b/>
                <w:sz w:val="22"/>
              </w:rPr>
              <w:t>2024.04.21~2024.04.27</w:t>
            </w:r>
          </w:p>
        </w:tc>
        <w:tc>
          <w:tcPr>
            <w:tcW w:w="1215" w:type="dxa"/>
            <w:vAlign w:val="center"/>
          </w:tcPr>
          <w:p w14:paraId="20526067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3491AF3" w14:textId="29B8F062" w:rsidR="00FB7809" w:rsidRPr="007C7B2F" w:rsidRDefault="00C81EA7" w:rsidP="00F573B8">
            <w:pPr>
              <w:jc w:val="left"/>
            </w:pPr>
            <w:r w:rsidRPr="00C81EA7">
              <w:rPr>
                <w:rFonts w:hint="eastAsia"/>
                <w:b/>
                <w:bCs/>
              </w:rPr>
              <w:t>김 재 경</w:t>
            </w:r>
            <w:r w:rsidR="00FB7809" w:rsidRPr="007C7B2F">
              <w:t>(</w:t>
            </w:r>
            <w:r w:rsidR="00FB7809" w:rsidRPr="007C7B2F">
              <w:rPr>
                <w:rFonts w:hint="eastAsia"/>
              </w:rPr>
              <w:t>서명)</w:t>
            </w:r>
          </w:p>
        </w:tc>
      </w:tr>
      <w:tr w:rsidR="00FB7809" w:rsidRPr="007C7B2F" w14:paraId="45AE108B" w14:textId="77777777" w:rsidTr="00F573B8">
        <w:trPr>
          <w:trHeight w:val="1266"/>
        </w:trPr>
        <w:tc>
          <w:tcPr>
            <w:tcW w:w="1744" w:type="dxa"/>
            <w:vAlign w:val="center"/>
          </w:tcPr>
          <w:p w14:paraId="4970AA9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38E50999" w14:textId="5965C0BE" w:rsidR="00FB7809" w:rsidRPr="00D22AA3" w:rsidRDefault="00D22AA3" w:rsidP="00D22AA3">
            <w:pPr>
              <w:pStyle w:val="a4"/>
              <w:rPr>
                <w:rFonts w:hint="eastAsia"/>
                <w:b/>
              </w:rPr>
            </w:pPr>
            <w:r w:rsidRPr="00D22AA3">
              <w:rPr>
                <w:b/>
              </w:rPr>
              <w:t>대시 스킬 구현, 속도 증가 및 시각 효과 제작</w:t>
            </w:r>
          </w:p>
        </w:tc>
      </w:tr>
    </w:tbl>
    <w:p w14:paraId="41BD75CB" w14:textId="77777777" w:rsidR="00FB7809" w:rsidRDefault="00FB7809" w:rsidP="00FB7809">
      <w:pPr>
        <w:rPr>
          <w:b/>
          <w:sz w:val="22"/>
        </w:rPr>
      </w:pPr>
    </w:p>
    <w:p w14:paraId="1C5CC9A9" w14:textId="77777777" w:rsidR="00FB7809" w:rsidRPr="007C7B2F" w:rsidRDefault="00FB7809" w:rsidP="00FB7809">
      <w:pPr>
        <w:rPr>
          <w:b/>
          <w:sz w:val="22"/>
        </w:rPr>
      </w:pPr>
      <w:r w:rsidRPr="007C7B2F">
        <w:rPr>
          <w:rFonts w:hint="eastAsia"/>
          <w:b/>
          <w:sz w:val="22"/>
        </w:rPr>
        <w:t>&lt;상세 수행내용&gt;</w:t>
      </w:r>
    </w:p>
    <w:p w14:paraId="09C86668" w14:textId="77777777" w:rsidR="00D22AA3" w:rsidRPr="00D22AA3" w:rsidRDefault="00D22AA3" w:rsidP="00D22AA3">
      <w:pPr>
        <w:rPr>
          <w:sz w:val="22"/>
        </w:rPr>
      </w:pPr>
      <w:r w:rsidRPr="00D22AA3">
        <w:rPr>
          <w:rFonts w:hint="eastAsia"/>
          <w:sz w:val="22"/>
        </w:rPr>
        <w:t>대쉬</w:t>
      </w:r>
      <w:r w:rsidRPr="00D22AA3">
        <w:rPr>
          <w:sz w:val="22"/>
        </w:rPr>
        <w:t xml:space="preserve"> 스킬을 제작 이때 대쉬를 사용할 때 대쉬 Ui를 포스트 프로세싱과</w:t>
      </w:r>
    </w:p>
    <w:p w14:paraId="3C7D133A" w14:textId="680D5515" w:rsidR="00FB7809" w:rsidRPr="00D22AA3" w:rsidRDefault="00D22AA3" w:rsidP="00D22AA3">
      <w:pPr>
        <w:rPr>
          <w:sz w:val="22"/>
        </w:rPr>
      </w:pPr>
      <w:r w:rsidRPr="00D22AA3">
        <w:rPr>
          <w:rFonts w:hint="eastAsia"/>
          <w:sz w:val="22"/>
        </w:rPr>
        <w:t>나이아가라</w:t>
      </w:r>
      <w:r w:rsidRPr="00D22AA3">
        <w:rPr>
          <w:sz w:val="22"/>
        </w:rPr>
        <w:t xml:space="preserve"> 이펙트를 제작. 리본 이펙트를 캐릭터 메쉬 bone에 붙여서 이펙트가 나오는 형식</w:t>
      </w:r>
      <w:r w:rsidR="00FB7809" w:rsidRPr="00D22AA3">
        <w:rPr>
          <w:sz w:val="22"/>
        </w:rPr>
        <w:br/>
      </w:r>
    </w:p>
    <w:p w14:paraId="18A54024" w14:textId="3D746C88" w:rsidR="00D22AA3" w:rsidRPr="00D22AA3" w:rsidRDefault="00D22AA3" w:rsidP="00D22AA3">
      <w:pPr>
        <w:rPr>
          <w:sz w:val="22"/>
        </w:rPr>
      </w:pPr>
      <w:r w:rsidRPr="00D22AA3">
        <w:rPr>
          <w:rFonts w:hint="eastAsia"/>
          <w:sz w:val="22"/>
        </w:rPr>
        <w:t>이때</w:t>
      </w:r>
      <w:r w:rsidRPr="00D22AA3">
        <w:rPr>
          <w:sz w:val="22"/>
        </w:rPr>
        <w:t xml:space="preserve"> 대쉬의 로직은 basecharacter의기본 달리기속도인 500의 리미트를 1000으로 늘리고</w:t>
      </w:r>
    </w:p>
    <w:p w14:paraId="4BC2DB45" w14:textId="169A6DD6" w:rsidR="00FB7809" w:rsidRDefault="00D22AA3" w:rsidP="00D22AA3">
      <w:pPr>
        <w:rPr>
          <w:sz w:val="22"/>
        </w:rPr>
      </w:pPr>
      <w:r w:rsidRPr="00D22AA3">
        <w:rPr>
          <w:sz w:val="22"/>
        </w:rPr>
        <w:t>500이상일때 사용한 플레이어의 포스트 프로세싱만 설정하여 대쉬 Ui이펙트를 재생시키고 나이아가라 이펙트는 지속시간인 5초동안 플레이되게끔 설정</w:t>
      </w:r>
    </w:p>
    <w:p w14:paraId="2A12DFF6" w14:textId="77777777" w:rsidR="00D22AA3" w:rsidRDefault="00D22AA3" w:rsidP="00D22AA3">
      <w:pPr>
        <w:rPr>
          <w:sz w:val="22"/>
        </w:rPr>
      </w:pPr>
    </w:p>
    <w:p w14:paraId="333E71E5" w14:textId="0D34C1CC" w:rsidR="00D22AA3" w:rsidRPr="0065146D" w:rsidRDefault="00D22AA3" w:rsidP="00D22AA3">
      <w:pPr>
        <w:rPr>
          <w:rFonts w:hint="eastAsia"/>
          <w:sz w:val="22"/>
        </w:rPr>
      </w:pPr>
      <w:r>
        <w:rPr>
          <w:rFonts w:hint="eastAsia"/>
          <w:sz w:val="22"/>
        </w:rPr>
        <w:t>안개 돌입 시 포스트 프로세싱을 이용한 컬러 블러 효과 추가.</w:t>
      </w:r>
    </w:p>
    <w:p w14:paraId="0D62B2B9" w14:textId="77777777" w:rsidR="00FB7809" w:rsidRPr="007C7B2F" w:rsidRDefault="00FB7809" w:rsidP="00FB7809">
      <w:pPr>
        <w:widowControl/>
        <w:wordWrap/>
        <w:autoSpaceDE/>
        <w:autoSpaceDN/>
        <w:rPr>
          <w:sz w:val="4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B7809" w:rsidRPr="007C7B2F" w14:paraId="17680CB2" w14:textId="77777777" w:rsidTr="00F573B8">
        <w:trPr>
          <w:trHeight w:val="875"/>
        </w:trPr>
        <w:tc>
          <w:tcPr>
            <w:tcW w:w="1555" w:type="dxa"/>
            <w:vAlign w:val="center"/>
          </w:tcPr>
          <w:p w14:paraId="1E6F0FB8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01AB3768" w14:textId="77777777" w:rsidR="00FB7809" w:rsidRDefault="00D22AA3" w:rsidP="00F573B8">
            <w:pPr>
              <w:jc w:val="left"/>
            </w:pPr>
            <w:r>
              <w:rPr>
                <w:rFonts w:hint="eastAsia"/>
              </w:rPr>
              <w:t>기존의 안개의 문제였던 Handle Radius가 제대로 줄지 않던 문제,</w:t>
            </w:r>
          </w:p>
          <w:p w14:paraId="6B954229" w14:textId="717984B4" w:rsidR="00D22AA3" w:rsidRPr="00D22AA3" w:rsidRDefault="00D22AA3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다른 플레이어가 Dash를 사용해도 포스트프로세스가 발동하는 문제 발생</w:t>
            </w:r>
          </w:p>
        </w:tc>
        <w:tc>
          <w:tcPr>
            <w:tcW w:w="1559" w:type="dxa"/>
            <w:vAlign w:val="center"/>
          </w:tcPr>
          <w:p w14:paraId="5817FF4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4D174EAA" w14:textId="77777777" w:rsidR="00D22AA3" w:rsidRDefault="00D22AA3" w:rsidP="00F573B8">
            <w:pPr>
              <w:jc w:val="left"/>
            </w:pPr>
            <w:r>
              <w:rPr>
                <w:rFonts w:hint="eastAsia"/>
              </w:rPr>
              <w:t xml:space="preserve">기존의 Handle Radius의 변수 이름을 그대로 </w:t>
            </w:r>
            <w:r>
              <w:rPr>
                <w:rFonts w:hint="eastAsia"/>
              </w:rPr>
              <w:t>Handle Radius</w:t>
            </w:r>
            <w:r>
              <w:rPr>
                <w:rFonts w:hint="eastAsia"/>
              </w:rPr>
              <w:t>로 설정하였던 것이 문제였음. 기존 나이아가라 파라미터와 같으니 코드상에서 인식을 못한듯함. 예를들면 c++에서 변수 이름을 int로 설정한 것과 같은 문제로 생각이 됨.</w:t>
            </w:r>
          </w:p>
          <w:p w14:paraId="27DBB6E0" w14:textId="77777777" w:rsidR="00D22AA3" w:rsidRDefault="00D22AA3" w:rsidP="00F573B8">
            <w:pPr>
              <w:jc w:val="left"/>
            </w:pPr>
            <w:r>
              <w:rPr>
                <w:rFonts w:hint="eastAsia"/>
              </w:rPr>
              <w:t>따라서 이 나이아가라 파라미터의 변수 이름을 바꾸어서 해결하였음.</w:t>
            </w:r>
          </w:p>
          <w:p w14:paraId="29E1D296" w14:textId="77777777" w:rsidR="00D22AA3" w:rsidRDefault="00D22AA3" w:rsidP="00F573B8">
            <w:pPr>
              <w:jc w:val="left"/>
            </w:pPr>
          </w:p>
          <w:p w14:paraId="6D8160B6" w14:textId="3A6BA2B5" w:rsidR="00D22AA3" w:rsidRPr="007A5D2F" w:rsidRDefault="00D22AA3" w:rsidP="00F573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LocalPlayer이며 플레이어 타입이 Player인지 확인하여 문제를 해결함.</w:t>
            </w:r>
          </w:p>
        </w:tc>
      </w:tr>
      <w:tr w:rsidR="00FB7809" w:rsidRPr="007C7B2F" w14:paraId="30ADFC28" w14:textId="77777777" w:rsidTr="00F573B8">
        <w:trPr>
          <w:trHeight w:val="590"/>
        </w:trPr>
        <w:tc>
          <w:tcPr>
            <w:tcW w:w="1555" w:type="dxa"/>
            <w:vAlign w:val="center"/>
          </w:tcPr>
          <w:p w14:paraId="0DBBD5C5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7A049684" w14:textId="7669FD7C" w:rsidR="00FB7809" w:rsidRPr="007C7B2F" w:rsidRDefault="00D22AA3" w:rsidP="00F573B8">
            <w:pPr>
              <w:jc w:val="center"/>
              <w:rPr>
                <w:rFonts w:hint="eastAsia"/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19</w:t>
            </w:r>
          </w:p>
        </w:tc>
        <w:tc>
          <w:tcPr>
            <w:tcW w:w="1559" w:type="dxa"/>
            <w:vAlign w:val="center"/>
          </w:tcPr>
          <w:p w14:paraId="1D0F4FC0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6F732DB9" w14:textId="5BAF27BD" w:rsidR="00FB7809" w:rsidRPr="007C7B2F" w:rsidRDefault="00D22AA3" w:rsidP="00F573B8">
            <w:pPr>
              <w:jc w:val="center"/>
            </w:pPr>
            <w:r w:rsidRPr="00D22AA3">
              <w:rPr>
                <w:rFonts w:hint="eastAsia"/>
                <w:b/>
                <w:sz w:val="22"/>
              </w:rPr>
              <w:t>2024.04.2</w:t>
            </w:r>
            <w:r>
              <w:rPr>
                <w:rFonts w:hint="eastAsia"/>
                <w:b/>
                <w:sz w:val="22"/>
              </w:rPr>
              <w:t>8</w:t>
            </w:r>
            <w:r w:rsidRPr="00D22AA3">
              <w:rPr>
                <w:rFonts w:hint="eastAsia"/>
                <w:b/>
                <w:sz w:val="22"/>
              </w:rPr>
              <w:t>~2024.0</w:t>
            </w:r>
            <w:r>
              <w:rPr>
                <w:rFonts w:hint="eastAsia"/>
                <w:b/>
                <w:sz w:val="22"/>
              </w:rPr>
              <w:t>5</w:t>
            </w:r>
            <w:r w:rsidRPr="00D22AA3">
              <w:rPr>
                <w:rFonts w:hint="eastAsia"/>
                <w:b/>
                <w:sz w:val="22"/>
              </w:rPr>
              <w:t>.</w:t>
            </w:r>
            <w:r>
              <w:rPr>
                <w:rFonts w:hint="eastAsia"/>
                <w:b/>
                <w:sz w:val="22"/>
              </w:rPr>
              <w:t>04</w:t>
            </w:r>
          </w:p>
        </w:tc>
      </w:tr>
      <w:tr w:rsidR="00FB7809" w:rsidRPr="007C7B2F" w14:paraId="17785950" w14:textId="77777777" w:rsidTr="00F573B8">
        <w:trPr>
          <w:trHeight w:val="1520"/>
        </w:trPr>
        <w:tc>
          <w:tcPr>
            <w:tcW w:w="1555" w:type="dxa"/>
            <w:vAlign w:val="center"/>
          </w:tcPr>
          <w:p w14:paraId="1DAF5E61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303140AE" w14:textId="77777777" w:rsidR="00D22AA3" w:rsidRPr="00D22AA3" w:rsidRDefault="00F73809" w:rsidP="00D22AA3">
            <w:r>
              <w:t xml:space="preserve"> </w:t>
            </w:r>
            <w:r w:rsidR="00D22AA3" w:rsidRPr="00D22AA3">
              <w:t>로비 UI 구성 및 사운드 추가, 동기화 테스트 예정</w:t>
            </w:r>
          </w:p>
          <w:p w14:paraId="69846735" w14:textId="6C8B1645" w:rsidR="00F73809" w:rsidRPr="00D22AA3" w:rsidRDefault="00F73809" w:rsidP="00C81EA7"/>
        </w:tc>
      </w:tr>
      <w:tr w:rsidR="00FB7809" w:rsidRPr="007C7B2F" w14:paraId="618A6797" w14:textId="77777777" w:rsidTr="00F573B8">
        <w:trPr>
          <w:trHeight w:val="1963"/>
        </w:trPr>
        <w:tc>
          <w:tcPr>
            <w:tcW w:w="1555" w:type="dxa"/>
            <w:shd w:val="clear" w:color="auto" w:fill="F2F2F2" w:themeFill="background1" w:themeFillShade="F2"/>
            <w:vAlign w:val="center"/>
          </w:tcPr>
          <w:p w14:paraId="7F070B9B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lastRenderedPageBreak/>
              <w:t>지도교수</w:t>
            </w:r>
          </w:p>
          <w:p w14:paraId="4C552654" w14:textId="77777777" w:rsidR="00FB7809" w:rsidRPr="007C7B2F" w:rsidRDefault="00FB7809" w:rsidP="00F573B8">
            <w:pPr>
              <w:jc w:val="center"/>
              <w:rPr>
                <w:b/>
                <w:sz w:val="22"/>
              </w:rPr>
            </w:pPr>
            <w:r w:rsidRPr="007C7B2F">
              <w:rPr>
                <w:rFonts w:hint="eastAsia"/>
                <w:b/>
                <w:sz w:val="22"/>
              </w:rPr>
              <w:t>C</w:t>
            </w:r>
            <w:r w:rsidRPr="007C7B2F"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 w:themeFill="background1" w:themeFillShade="F2"/>
            <w:vAlign w:val="center"/>
          </w:tcPr>
          <w:p w14:paraId="79AC4971" w14:textId="77777777" w:rsidR="00FB7809" w:rsidRPr="007C7B2F" w:rsidRDefault="00FB7809" w:rsidP="00F573B8">
            <w:pPr>
              <w:jc w:val="left"/>
            </w:pPr>
          </w:p>
        </w:tc>
      </w:tr>
    </w:tbl>
    <w:p w14:paraId="15B4E94B" w14:textId="77777777" w:rsidR="00FB7809" w:rsidRPr="007C7B2F" w:rsidRDefault="00FB7809" w:rsidP="00FB7809"/>
    <w:p w14:paraId="62E48A61" w14:textId="77777777" w:rsidR="00076A6A" w:rsidRDefault="00076A6A"/>
    <w:sectPr w:rsidR="00076A6A" w:rsidSect="00F130C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AC49E" w14:textId="77777777" w:rsidR="001E74EB" w:rsidRDefault="001E74EB" w:rsidP="00FD79E3">
      <w:pPr>
        <w:spacing w:after="0" w:line="240" w:lineRule="auto"/>
      </w:pPr>
      <w:r>
        <w:separator/>
      </w:r>
    </w:p>
  </w:endnote>
  <w:endnote w:type="continuationSeparator" w:id="0">
    <w:p w14:paraId="6B8BC4D0" w14:textId="77777777" w:rsidR="001E74EB" w:rsidRDefault="001E74EB" w:rsidP="00FD79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901901" w14:textId="77777777" w:rsidR="001E74EB" w:rsidRDefault="001E74EB" w:rsidP="00FD79E3">
      <w:pPr>
        <w:spacing w:after="0" w:line="240" w:lineRule="auto"/>
      </w:pPr>
      <w:r>
        <w:separator/>
      </w:r>
    </w:p>
  </w:footnote>
  <w:footnote w:type="continuationSeparator" w:id="0">
    <w:p w14:paraId="745ABE14" w14:textId="77777777" w:rsidR="001E74EB" w:rsidRDefault="001E74EB" w:rsidP="00FD79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5A33"/>
    <w:multiLevelType w:val="hybridMultilevel"/>
    <w:tmpl w:val="DED2CDC8"/>
    <w:lvl w:ilvl="0" w:tplc="694E37DC">
      <w:start w:val="2018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694E37DC">
      <w:start w:val="2018"/>
      <w:numFmt w:val="bullet"/>
      <w:lvlText w:val="-"/>
      <w:lvlJc w:val="left"/>
      <w:pPr>
        <w:ind w:left="16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74F35523"/>
    <w:multiLevelType w:val="hybridMultilevel"/>
    <w:tmpl w:val="5958F540"/>
    <w:lvl w:ilvl="0" w:tplc="173C97B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8773128">
    <w:abstractNumId w:val="0"/>
  </w:num>
  <w:num w:numId="2" w16cid:durableId="797339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09"/>
    <w:rsid w:val="00076A6A"/>
    <w:rsid w:val="001A1380"/>
    <w:rsid w:val="001D14E4"/>
    <w:rsid w:val="001E74EB"/>
    <w:rsid w:val="00205F8B"/>
    <w:rsid w:val="003B7F36"/>
    <w:rsid w:val="00507F58"/>
    <w:rsid w:val="00534E7A"/>
    <w:rsid w:val="0065146D"/>
    <w:rsid w:val="00690FBB"/>
    <w:rsid w:val="006A065B"/>
    <w:rsid w:val="008F54EA"/>
    <w:rsid w:val="00A07BE6"/>
    <w:rsid w:val="00B47F9A"/>
    <w:rsid w:val="00BD1663"/>
    <w:rsid w:val="00C34D1F"/>
    <w:rsid w:val="00C37EBE"/>
    <w:rsid w:val="00C63AC6"/>
    <w:rsid w:val="00C81EA7"/>
    <w:rsid w:val="00CF3C11"/>
    <w:rsid w:val="00CF784E"/>
    <w:rsid w:val="00D22AA3"/>
    <w:rsid w:val="00E61300"/>
    <w:rsid w:val="00ED68E3"/>
    <w:rsid w:val="00F67EBE"/>
    <w:rsid w:val="00F73809"/>
    <w:rsid w:val="00F85745"/>
    <w:rsid w:val="00FB7809"/>
    <w:rsid w:val="00FC0956"/>
    <w:rsid w:val="00FD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F022F9"/>
  <w15:chartTrackingRefBased/>
  <w15:docId w15:val="{B74FDA59-1E46-48D3-BB56-9D1A17631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7809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B78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B7809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D79E3"/>
  </w:style>
  <w:style w:type="paragraph" w:styleId="a6">
    <w:name w:val="footer"/>
    <w:basedOn w:val="a"/>
    <w:link w:val="Char0"/>
    <w:uiPriority w:val="99"/>
    <w:unhideWhenUsed/>
    <w:rsid w:val="00FD79E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D79E3"/>
  </w:style>
  <w:style w:type="paragraph" w:styleId="a7">
    <w:name w:val="Normal (Web)"/>
    <w:basedOn w:val="a"/>
    <w:uiPriority w:val="99"/>
    <w:semiHidden/>
    <w:unhideWhenUsed/>
    <w:rsid w:val="00D22AA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66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7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9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taejun ji</cp:lastModifiedBy>
  <cp:revision>9</cp:revision>
  <dcterms:created xsi:type="dcterms:W3CDTF">2022-01-23T06:23:00Z</dcterms:created>
  <dcterms:modified xsi:type="dcterms:W3CDTF">2025-05-22T23:04:00Z</dcterms:modified>
</cp:coreProperties>
</file>