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anumSquare Bold" w:hAnsi="NanumSquare Bold" w:eastAsia="NanumSquare Bold"/>
          <w:b/>
          <w:sz w:val="80"/>
        </w:rPr>
        <w:t>Re:Taste</w:t>
      </w:r>
    </w:p>
    <w:p>
      <w:pPr>
        <w:pStyle w:val="Title"/>
        <w:jc w:val="center"/>
      </w:pPr>
      <w:r>
        <w:t>MVP 사업계획서</w:t>
      </w:r>
    </w:p>
    <w:p>
      <w:pPr>
        <w:pStyle w:val="Subtitle"/>
        <w:jc w:val="center"/>
      </w:pPr>
      <w:r>
        <w:t>지역 큐레이션 미디어·커머스 플랫폼</w:t>
      </w:r>
    </w:p>
    <w:p>
      <w:pPr>
        <w:jc w:val="center"/>
      </w:pPr>
      <w:r>
        <w:rPr>
          <w:sz w:val="24"/>
        </w:rPr>
        <w:t>광주·전남 지역 큐레이션 맛 지도 서비스</w:t>
      </w:r>
    </w:p>
    <w:p>
      <w:pPr>
        <w:jc w:val="center"/>
      </w:pPr>
      <w:r>
        <w:rPr>
          <w:color w:val="646464"/>
        </w:rPr>
        <w:t>작성 기준: 2026년 8월</w:t>
      </w:r>
    </w:p>
    <w:p>
      <w:r>
        <w:br w:type="page"/>
      </w:r>
    </w:p>
    <w:p>
      <w:pPr>
        <w:pStyle w:val="Heading1"/>
      </w:pPr>
      <w:r>
        <w:t>문서 구성</w:t>
      </w:r>
    </w:p>
    <w:p>
      <w:pPr/>
      <w:r>
        <w:rPr>
          <w:b/>
        </w:rPr>
        <w:t>01  사업 개요</w:t>
      </w:r>
    </w:p>
    <w:p>
      <w:pPr/>
      <w:r>
        <w:rPr>
          <w:b/>
        </w:rPr>
        <w:t>02  문제와 기회</w:t>
      </w:r>
    </w:p>
    <w:p>
      <w:pPr/>
      <w:r>
        <w:rPr>
          <w:b/>
        </w:rPr>
        <w:t>03  서비스 구조</w:t>
      </w:r>
    </w:p>
    <w:p>
      <w:pPr/>
      <w:r>
        <w:rPr>
          <w:b/>
        </w:rPr>
        <w:t>04  핵심 차별성</w:t>
      </w:r>
    </w:p>
    <w:p>
      <w:pPr/>
      <w:r>
        <w:rPr>
          <w:b/>
        </w:rPr>
        <w:t>05  시장 진입 전략</w:t>
      </w:r>
    </w:p>
    <w:p>
      <w:pPr/>
      <w:r>
        <w:rPr>
          <w:b/>
        </w:rPr>
        <w:t>06  콘텐츠·리뷰어 운영</w:t>
      </w:r>
    </w:p>
    <w:p>
      <w:pPr/>
      <w:r>
        <w:rPr>
          <w:b/>
        </w:rPr>
        <w:t>07  수익모델</w:t>
      </w:r>
    </w:p>
    <w:p>
      <w:pPr/>
      <w:r>
        <w:rPr>
          <w:b/>
        </w:rPr>
        <w:t>08  MVP 범위와 일정</w:t>
      </w:r>
    </w:p>
    <w:p>
      <w:pPr/>
      <w:r>
        <w:rPr>
          <w:b/>
        </w:rPr>
        <w:t>09  조직과 운영</w:t>
      </w:r>
    </w:p>
    <w:p>
      <w:pPr/>
      <w:r>
        <w:rPr>
          <w:b/>
        </w:rPr>
        <w:t>10  핵심 지표</w:t>
      </w:r>
    </w:p>
    <w:p>
      <w:pPr/>
      <w:r>
        <w:rPr>
          <w:b/>
        </w:rPr>
        <w:t>11  위험요인과 대응</w:t>
      </w:r>
    </w:p>
    <w:p>
      <w:pPr/>
      <w:r>
        <w:rPr>
          <w:b/>
        </w:rPr>
        <w:t>12  2차 확장 로드맵</w:t>
      </w:r>
    </w:p>
    <w:p>
      <w:pPr/>
      <w:r>
        <w:rPr>
          <w:b/>
        </w:rPr>
        <w:t>13  예산 프레임</w:t>
      </w:r>
    </w:p>
    <w:p>
      <w:pPr/>
      <w:r>
        <w:rPr>
          <w:b/>
        </w:rPr>
        <w:t>14  결론</w:t>
      </w:r>
    </w:p>
    <w:p>
      <w:r>
        <w:br w:type="page"/>
      </w:r>
    </w:p>
    <w:p>
      <w:pPr>
        <w:pStyle w:val="Heading1"/>
      </w:pPr>
      <w:r>
        <w:t>1. 사업 개요</w:t>
      </w:r>
    </w:p>
    <w:p>
      <w:r>
        <w:t>Re:Taste는 광주·전남 지역의 음식점을 메뉴별 지도와 사진 중심 콘텐츠로 소개하는 지역 큐레이션 미디어다. 소수의 공개 리뷰어가 선별·평가하고, 일반 사용자가 좋아요/싫어요로 참여한다. 별점 평균과 광고성 장문 리뷰 대신 추천 여부, 호불호, Place DNA, 시간 제한 큐레이션 배지를 통해 장소의 성격을 빠르게 이해하도록 한다.</w:t>
      </w:r>
    </w:p>
    <w:tbl>
      <w:tblPr>
        <w:tblW w:type="auto" w:w="0"/>
        <w:jc w:val="center"/>
        <w:tblLayout w:type="autofit"/>
        <w:tblLook w:firstColumn="1" w:firstRow="1" w:lastColumn="0" w:lastRow="0" w:noHBand="0" w:noVBand="1" w:val="04A0"/>
      </w:tblPr>
      <w:tblGrid>
        <w:gridCol w:w="9746"/>
      </w:tblGrid>
      <w:tr>
        <w:tc>
          <w:tcPr>
            <w:tcW w:type="dxa" w:w="9746"/>
            <w:shd w:fill="F4F4F4"/>
            <w:tcMar>
              <w:top w:w="180" w:type="dxa"/>
              <w:start w:w="220" w:type="dxa"/>
              <w:bottom w:w="180" w:type="dxa"/>
              <w:end w:w="220" w:type="dxa"/>
            </w:tcMar>
          </w:tcPr>
          <w:p>
            <w:r>
              <w:rPr>
                <w:b/>
                <w:sz w:val="21"/>
              </w:rPr>
              <w:t>사업의 장기 정의</w:t>
              <w:br/>
            </w:r>
            <w:r>
              <w:t>표면은 맛집 지도이지만, 실제 자산은 지역 음식점·리뷰어·사용자 반응·사진 콘텐츠·지역 식재료를 연결하는 로컬 미디어 네트워크다.</w:t>
            </w:r>
          </w:p>
        </w:tc>
      </w:tr>
    </w:tbl>
    <w:p/>
    <w:tbl>
      <w:tblPr>
        <w:tblStyle w:val="TableGrid"/>
        <w:tblW w:type="auto" w:w="0"/>
        <w:jc w:val="center"/>
        <w:tblLook w:firstColumn="1" w:firstRow="1" w:lastColumn="0" w:lastRow="0" w:noHBand="0" w:noVBand="1" w:val="04A0"/>
      </w:tblPr>
      <w:tblGrid>
        <w:gridCol w:w="4873"/>
        <w:gridCol w:w="4873"/>
      </w:tblGrid>
      <w:tr>
        <w:tc>
          <w:tcPr>
            <w:tcW w:type="dxa" w:w="4873"/>
            <w:shd w:fill="202020"/>
            <w:tcMar>
              <w:top w:w="100" w:type="dxa"/>
              <w:start w:w="120" w:type="dxa"/>
              <w:bottom w:w="100" w:type="dxa"/>
              <w:end w:w="120" w:type="dxa"/>
            </w:tcMar>
            <w:vAlign w:val="center"/>
          </w:tcPr>
          <w:p>
            <w:r>
              <w:rPr>
                <w:b/>
                <w:color w:val="FFFFFF"/>
              </w:rPr>
              <w:t>구분</w:t>
            </w:r>
          </w:p>
        </w:tc>
        <w:tc>
          <w:tcPr>
            <w:tcW w:type="dxa" w:w="4873"/>
            <w:shd w:fill="202020"/>
            <w:tcMar>
              <w:top w:w="100" w:type="dxa"/>
              <w:start w:w="120" w:type="dxa"/>
              <w:bottom w:w="100" w:type="dxa"/>
              <w:end w:w="120" w:type="dxa"/>
            </w:tcMar>
            <w:vAlign w:val="center"/>
          </w:tcPr>
          <w:p>
            <w:r>
              <w:rPr>
                <w:b/>
                <w:color w:val="FFFFFF"/>
              </w:rPr>
              <w:t>내용</w:t>
            </w:r>
          </w:p>
        </w:tc>
      </w:tr>
      <w:tr>
        <w:tc>
          <w:tcPr>
            <w:tcW w:type="dxa" w:w="4873"/>
            <w:tcMar>
              <w:top w:w="100" w:type="dxa"/>
              <w:start w:w="120" w:type="dxa"/>
              <w:bottom w:w="100" w:type="dxa"/>
              <w:end w:w="120" w:type="dxa"/>
            </w:tcMar>
            <w:vAlign w:val="center"/>
          </w:tcPr>
          <w:p>
            <w:r>
              <w:t>초기 지역</w:t>
            </w:r>
          </w:p>
        </w:tc>
        <w:tc>
          <w:tcPr>
            <w:tcW w:type="dxa" w:w="4873"/>
            <w:tcMar>
              <w:top w:w="100" w:type="dxa"/>
              <w:start w:w="120" w:type="dxa"/>
              <w:bottom w:w="100" w:type="dxa"/>
              <w:end w:w="120" w:type="dxa"/>
            </w:tcMar>
            <w:vAlign w:val="center"/>
          </w:tcPr>
          <w:p>
            <w:r>
              <w:t>광주광역시 및 전라남도</w:t>
            </w:r>
          </w:p>
        </w:tc>
      </w:tr>
      <w:tr>
        <w:tc>
          <w:tcPr>
            <w:tcW w:type="dxa" w:w="4873"/>
            <w:tcMar>
              <w:top w:w="100" w:type="dxa"/>
              <w:start w:w="120" w:type="dxa"/>
              <w:bottom w:w="100" w:type="dxa"/>
              <w:end w:w="120" w:type="dxa"/>
            </w:tcMar>
            <w:vAlign w:val="center"/>
          </w:tcPr>
          <w:p>
            <w:r>
              <w:t>초기 채널</w:t>
            </w:r>
          </w:p>
        </w:tc>
        <w:tc>
          <w:tcPr>
            <w:tcW w:type="dxa" w:w="4873"/>
            <w:tcMar>
              <w:top w:w="100" w:type="dxa"/>
              <w:start w:w="120" w:type="dxa"/>
              <w:bottom w:w="100" w:type="dxa"/>
              <w:end w:w="120" w:type="dxa"/>
            </w:tcMar>
            <w:vAlign w:val="center"/>
          </w:tcPr>
          <w:p>
            <w:r>
              <w:t>반응형 웹 서비스, 인스타그램 연계</w:t>
            </w:r>
          </w:p>
        </w:tc>
      </w:tr>
      <w:tr>
        <w:tc>
          <w:tcPr>
            <w:tcW w:type="dxa" w:w="4873"/>
            <w:tcMar>
              <w:top w:w="100" w:type="dxa"/>
              <w:start w:w="120" w:type="dxa"/>
              <w:bottom w:w="100" w:type="dxa"/>
              <w:end w:w="120" w:type="dxa"/>
            </w:tcMar>
            <w:vAlign w:val="center"/>
          </w:tcPr>
          <w:p>
            <w:r>
              <w:t>초기 공급</w:t>
            </w:r>
          </w:p>
        </w:tc>
        <w:tc>
          <w:tcPr>
            <w:tcW w:type="dxa" w:w="4873"/>
            <w:tcMar>
              <w:top w:w="100" w:type="dxa"/>
              <w:start w:w="120" w:type="dxa"/>
              <w:bottom w:w="100" w:type="dxa"/>
              <w:end w:w="120" w:type="dxa"/>
            </w:tcMar>
            <w:vAlign w:val="center"/>
          </w:tcPr>
          <w:p>
            <w:r>
              <w:t>선별 장소 300곳 이상, 리뷰어 약 10명</w:t>
            </w:r>
          </w:p>
        </w:tc>
      </w:tr>
      <w:tr>
        <w:tc>
          <w:tcPr>
            <w:tcW w:type="dxa" w:w="4873"/>
            <w:tcMar>
              <w:top w:w="100" w:type="dxa"/>
              <w:start w:w="120" w:type="dxa"/>
              <w:bottom w:w="100" w:type="dxa"/>
              <w:end w:w="120" w:type="dxa"/>
            </w:tcMar>
            <w:vAlign w:val="center"/>
          </w:tcPr>
          <w:p>
            <w:r>
              <w:t>핵심 사용자</w:t>
            </w:r>
          </w:p>
        </w:tc>
        <w:tc>
          <w:tcPr>
            <w:tcW w:type="dxa" w:w="4873"/>
            <w:tcMar>
              <w:top w:w="100" w:type="dxa"/>
              <w:start w:w="120" w:type="dxa"/>
              <w:bottom w:w="100" w:type="dxa"/>
              <w:end w:w="120" w:type="dxa"/>
            </w:tcMar>
            <w:vAlign w:val="center"/>
          </w:tcPr>
          <w:p>
            <w:r>
              <w:t>지역 맛집 탐색자, 방문객, 취향 기반 소비자</w:t>
            </w:r>
          </w:p>
        </w:tc>
      </w:tr>
      <w:tr>
        <w:tc>
          <w:tcPr>
            <w:tcW w:type="dxa" w:w="4873"/>
            <w:tcMar>
              <w:top w:w="100" w:type="dxa"/>
              <w:start w:w="120" w:type="dxa"/>
              <w:bottom w:w="100" w:type="dxa"/>
              <w:end w:w="120" w:type="dxa"/>
            </w:tcMar>
            <w:vAlign w:val="center"/>
          </w:tcPr>
          <w:p>
            <w:r>
              <w:t>초기 고객</w:t>
            </w:r>
          </w:p>
        </w:tc>
        <w:tc>
          <w:tcPr>
            <w:tcW w:type="dxa" w:w="4873"/>
            <w:tcMar>
              <w:top w:w="100" w:type="dxa"/>
              <w:start w:w="120" w:type="dxa"/>
              <w:bottom w:w="100" w:type="dxa"/>
              <w:end w:w="120" w:type="dxa"/>
            </w:tcMar>
            <w:vAlign w:val="center"/>
          </w:tcPr>
          <w:p>
            <w:r>
              <w:t>지역 요식업 사업자, 콘텐츠·홍보 수요가 있는 매장</w:t>
            </w:r>
          </w:p>
        </w:tc>
      </w:tr>
      <w:tr>
        <w:tc>
          <w:tcPr>
            <w:tcW w:type="dxa" w:w="4873"/>
            <w:tcMar>
              <w:top w:w="100" w:type="dxa"/>
              <w:start w:w="120" w:type="dxa"/>
              <w:bottom w:w="100" w:type="dxa"/>
              <w:end w:w="120" w:type="dxa"/>
            </w:tcMar>
            <w:vAlign w:val="center"/>
          </w:tcPr>
          <w:p>
            <w:r>
              <w:t>확장</w:t>
            </w:r>
          </w:p>
        </w:tc>
        <w:tc>
          <w:tcPr>
            <w:tcW w:type="dxa" w:w="4873"/>
            <w:tcMar>
              <w:top w:w="100" w:type="dxa"/>
              <w:start w:w="120" w:type="dxa"/>
              <w:bottom w:w="100" w:type="dxa"/>
              <w:end w:w="120" w:type="dxa"/>
            </w:tcMar>
            <w:vAlign w:val="center"/>
          </w:tcPr>
          <w:p>
            <w:r>
              <w:t>모바일 앱, Re:Taste 캠페인, 사진·영상 스튜디오, 지역 농산물 커머스</w:t>
            </w:r>
          </w:p>
        </w:tc>
      </w:tr>
    </w:tbl>
    <w:p/>
    <w:p>
      <w:pPr>
        <w:pStyle w:val="Heading1"/>
      </w:pPr>
      <w:r>
        <w:t>2. 문제와 기회</w:t>
      </w:r>
    </w:p>
    <w:p>
      <w:pPr>
        <w:pStyle w:val="Heading2"/>
      </w:pPr>
      <w:r>
        <w:t>2.1 기존 서비스의 구조적 문제</w:t>
      </w:r>
    </w:p>
    <w:p>
      <w:pPr>
        <w:pStyle w:val="ListBullet"/>
      </w:pPr>
      <w:r>
        <w:t>대형 지도 플랫폼은 정보량은 많지만 광고·체험단·중복 리뷰로 신뢰 판단 비용이 높다.</w:t>
      </w:r>
    </w:p>
    <w:p>
      <w:pPr>
        <w:pStyle w:val="ListBullet"/>
      </w:pPr>
      <w:r>
        <w:t>별점은 취향의 방향과 호불호를 설명하지 못하고, 평가자 정체성이 보이지 않는다.</w:t>
      </w:r>
    </w:p>
    <w:p>
      <w:pPr>
        <w:pStyle w:val="ListBullet"/>
      </w:pPr>
      <w:r>
        <w:t>지역 인스타그램 홍보 계정은 도달력은 있으나 정보가 피드에 흩어지고 검색·지도·재방문 데이터가 축적되지 않는다.</w:t>
      </w:r>
    </w:p>
    <w:p>
      <w:pPr>
        <w:pStyle w:val="ListBullet"/>
      </w:pPr>
      <w:r>
        <w:t>지역 요식업자는 사진·영상·홍보·프로모션을 여러 업체에 분산 발주하며 성과를 정량적으로 확인하기 어렵다.</w:t>
      </w:r>
    </w:p>
    <w:p>
      <w:pPr>
        <w:pStyle w:val="ListBullet"/>
      </w:pPr>
      <w:r>
        <w:t>지역 농산물과 이를 실제 사용하는 식당 사이의 연결이 소비자에게 충분히 보이지 않는다.</w:t>
      </w:r>
    </w:p>
    <w:p>
      <w:pPr>
        <w:pStyle w:val="Heading2"/>
      </w:pPr>
      <w:r>
        <w:t>2.2 기회</w:t>
      </w:r>
    </w:p>
    <w:p>
      <w:r>
        <w:t>광주·전남에 집중하면 전국 플랫폼이 제공하기 어려운 높은 콘텐츠 밀도, 현장성, 사람 중심의 신뢰를 만들 수 있다. 초기 6개월 동안 지역 서비스로 정체성을 확립하고, 이후 앱과 타 지역 확장 가능성을 검증한다.</w:t>
      </w:r>
    </w:p>
    <w:p>
      <w:pPr>
        <w:pStyle w:val="Heading1"/>
      </w:pPr>
      <w:r>
        <w:t>3. 서비스 구조</w:t>
      </w:r>
    </w:p>
    <w:p>
      <w:pPr>
        <w:pStyle w:val="Heading2"/>
      </w:pPr>
      <w:r>
        <w:t>3.1 사용자 서비스</w:t>
      </w:r>
    </w:p>
    <w:p>
      <w:pPr>
        <w:pStyle w:val="ListBullet"/>
      </w:pPr>
      <w:r>
        <w:t>메뉴별 지도: 돈까스, 라멘, 국밥, 베이커리 등 독립 페이지.</w:t>
      </w:r>
    </w:p>
    <w:p>
      <w:pPr>
        <w:pStyle w:val="ListBullet"/>
      </w:pPr>
      <w:r>
        <w:t>추천율: 리뷰어와 일반 사용자 신호를 결합하되 표본·불일치를 반영.</w:t>
      </w:r>
    </w:p>
    <w:p>
      <w:pPr>
        <w:pStyle w:val="ListBullet"/>
      </w:pPr>
      <w:r>
        <w:t>Place DNA: 메뉴별 핵심 축으로 장소의 맛 특성을 시각화.</w:t>
      </w:r>
    </w:p>
    <w:p>
      <w:pPr>
        <w:pStyle w:val="ListBullet"/>
      </w:pPr>
      <w:r>
        <w:t>시간 제한 배지: Golden Pick, Hidden Gem, Consensus, Hot Take.</w:t>
      </w:r>
    </w:p>
    <w:p>
      <w:pPr>
        <w:pStyle w:val="ListBullet"/>
      </w:pPr>
      <w:r>
        <w:t>개인화: 저장 장소, 개인 컬렉션, 취향이 비슷한 리뷰어.</w:t>
      </w:r>
    </w:p>
    <w:p>
      <w:pPr>
        <w:pStyle w:val="ListBullet"/>
      </w:pPr>
      <w:r>
        <w:t>실용 정보: 주차, 주변 주차장, 길찾기, 영업 정보.</w:t>
      </w:r>
    </w:p>
    <w:p>
      <w:pPr>
        <w:pStyle w:val="Heading2"/>
      </w:pPr>
      <w:r>
        <w:t>3.2 리뷰어</w:t>
      </w:r>
    </w:p>
    <w:p>
      <w:r>
        <w:t>리뷰어는 익명 평점 제공자가 아니라 공개 프로필을 가진 지역 큐레이터다. 전문 사진, 직업, 전문 메뉴, 맛의 기준, 인터뷰, 추천 장소와 취향 그래프를 통해 개인 브랜드를 구축한다. 사용자가 5개 이상 유효한 장소를 제안하면 리뷰어 후보로 검토할 수 있어 커뮤니티 내부에서 새로운 리뷰어가 성장한다.</w:t>
      </w:r>
    </w:p>
    <w:p>
      <w:pPr>
        <w:pStyle w:val="Heading2"/>
      </w:pPr>
      <w:r>
        <w:t>3.3 관리자</w:t>
      </w:r>
    </w:p>
    <w:p>
      <w:r>
        <w:t>초기에는 운영팀이 장소 등록, 사진, 제안 검수, 리뷰어 권한, 카테고리, 배지 상태를 관리한다. 업주 직접 입력과 Restaurant Change Log는 MVP 이후에 개방한다.</w:t>
      </w:r>
    </w:p>
    <w:p>
      <w:pPr>
        <w:pStyle w:val="Heading1"/>
      </w:pPr>
      <w:r>
        <w:t>4. 핵심 차별성</w:t>
      </w:r>
    </w:p>
    <w:tbl>
      <w:tblPr>
        <w:tblStyle w:val="TableGrid"/>
        <w:tblW w:type="auto" w:w="0"/>
        <w:jc w:val="center"/>
        <w:tblLook w:firstColumn="1" w:firstRow="1" w:lastColumn="0" w:lastRow="0" w:noHBand="0" w:noVBand="1" w:val="04A0"/>
      </w:tblPr>
      <w:tblGrid>
        <w:gridCol w:w="4873"/>
        <w:gridCol w:w="4873"/>
      </w:tblGrid>
      <w:tr>
        <w:tc>
          <w:tcPr>
            <w:tcW w:type="dxa" w:w="4873"/>
            <w:shd w:fill="202020"/>
            <w:tcMar>
              <w:top w:w="100" w:type="dxa"/>
              <w:start w:w="120" w:type="dxa"/>
              <w:bottom w:w="100" w:type="dxa"/>
              <w:end w:w="120" w:type="dxa"/>
            </w:tcMar>
            <w:vAlign w:val="center"/>
          </w:tcPr>
          <w:p>
            <w:r>
              <w:rPr>
                <w:b/>
                <w:color w:val="FFFFFF"/>
              </w:rPr>
              <w:t>차별 요소</w:t>
            </w:r>
          </w:p>
        </w:tc>
        <w:tc>
          <w:tcPr>
            <w:tcW w:type="dxa" w:w="4873"/>
            <w:shd w:fill="202020"/>
            <w:tcMar>
              <w:top w:w="100" w:type="dxa"/>
              <w:start w:w="120" w:type="dxa"/>
              <w:bottom w:w="100" w:type="dxa"/>
              <w:end w:w="120" w:type="dxa"/>
            </w:tcMar>
            <w:vAlign w:val="center"/>
          </w:tcPr>
          <w:p>
            <w:r>
              <w:rPr>
                <w:b/>
                <w:color w:val="FFFFFF"/>
              </w:rPr>
              <w:t>사업적 가치</w:t>
            </w:r>
          </w:p>
        </w:tc>
      </w:tr>
      <w:tr>
        <w:tc>
          <w:tcPr>
            <w:tcW w:type="dxa" w:w="4873"/>
            <w:tcMar>
              <w:top w:w="100" w:type="dxa"/>
              <w:start w:w="120" w:type="dxa"/>
              <w:bottom w:w="100" w:type="dxa"/>
              <w:end w:w="120" w:type="dxa"/>
            </w:tcMar>
            <w:vAlign w:val="center"/>
          </w:tcPr>
          <w:p>
            <w:r>
              <w:t>선별 리뷰어</w:t>
            </w:r>
          </w:p>
        </w:tc>
        <w:tc>
          <w:tcPr>
            <w:tcW w:type="dxa" w:w="4873"/>
            <w:tcMar>
              <w:top w:w="100" w:type="dxa"/>
              <w:start w:w="120" w:type="dxa"/>
              <w:bottom w:w="100" w:type="dxa"/>
              <w:end w:w="120" w:type="dxa"/>
            </w:tcMar>
            <w:vAlign w:val="center"/>
          </w:tcPr>
          <w:p>
            <w:r>
              <w:t>평가자의 얼굴·직업·취향이 보여 신뢰와 팬덤 형성</w:t>
            </w:r>
          </w:p>
        </w:tc>
      </w:tr>
      <w:tr>
        <w:tc>
          <w:tcPr>
            <w:tcW w:type="dxa" w:w="4873"/>
            <w:tcMar>
              <w:top w:w="100" w:type="dxa"/>
              <w:start w:w="120" w:type="dxa"/>
              <w:bottom w:w="100" w:type="dxa"/>
              <w:end w:w="120" w:type="dxa"/>
            </w:tcMar>
            <w:vAlign w:val="center"/>
          </w:tcPr>
          <w:p>
            <w:r>
              <w:t>좋아요/싫어요</w:t>
            </w:r>
          </w:p>
        </w:tc>
        <w:tc>
          <w:tcPr>
            <w:tcW w:type="dxa" w:w="4873"/>
            <w:tcMar>
              <w:top w:w="100" w:type="dxa"/>
              <w:start w:w="120" w:type="dxa"/>
              <w:bottom w:w="100" w:type="dxa"/>
              <w:end w:w="120" w:type="dxa"/>
            </w:tcMar>
            <w:vAlign w:val="center"/>
          </w:tcPr>
          <w:p>
            <w:r>
              <w:t>별점보다 직관적이며 Steam형 추천 방식으로 해석 비용 감소</w:t>
            </w:r>
          </w:p>
        </w:tc>
      </w:tr>
      <w:tr>
        <w:tc>
          <w:tcPr>
            <w:tcW w:type="dxa" w:w="4873"/>
            <w:tcMar>
              <w:top w:w="100" w:type="dxa"/>
              <w:start w:w="120" w:type="dxa"/>
              <w:bottom w:w="100" w:type="dxa"/>
              <w:end w:w="120" w:type="dxa"/>
            </w:tcMar>
            <w:vAlign w:val="center"/>
          </w:tcPr>
          <w:p>
            <w:r>
              <w:t>호불호 예측</w:t>
            </w:r>
          </w:p>
        </w:tc>
        <w:tc>
          <w:tcPr>
            <w:tcW w:type="dxa" w:w="4873"/>
            <w:tcMar>
              <w:top w:w="100" w:type="dxa"/>
              <w:start w:w="120" w:type="dxa"/>
              <w:bottom w:w="100" w:type="dxa"/>
              <w:end w:w="120" w:type="dxa"/>
            </w:tcMar>
            <w:vAlign w:val="center"/>
          </w:tcPr>
          <w:p>
            <w:r>
              <w:t>다수 취향에 맞지 않아도 강한 장소를 보존</w:t>
            </w:r>
          </w:p>
        </w:tc>
      </w:tr>
      <w:tr>
        <w:tc>
          <w:tcPr>
            <w:tcW w:type="dxa" w:w="4873"/>
            <w:tcMar>
              <w:top w:w="100" w:type="dxa"/>
              <w:start w:w="120" w:type="dxa"/>
              <w:bottom w:w="100" w:type="dxa"/>
              <w:end w:w="120" w:type="dxa"/>
            </w:tcMar>
            <w:vAlign w:val="center"/>
          </w:tcPr>
          <w:p>
            <w:r>
              <w:t>시간 제한 배지</w:t>
            </w:r>
          </w:p>
        </w:tc>
        <w:tc>
          <w:tcPr>
            <w:tcW w:type="dxa" w:w="4873"/>
            <w:tcMar>
              <w:top w:w="100" w:type="dxa"/>
              <w:start w:w="120" w:type="dxa"/>
              <w:bottom w:w="100" w:type="dxa"/>
              <w:end w:w="120" w:type="dxa"/>
            </w:tcMar>
            <w:vAlign w:val="center"/>
          </w:tcPr>
          <w:p>
            <w:r>
              <w:t>평가를 고정 자산이 아닌 현재 상태로 관리</w:t>
            </w:r>
          </w:p>
        </w:tc>
      </w:tr>
      <w:tr>
        <w:tc>
          <w:tcPr>
            <w:tcW w:type="dxa" w:w="4873"/>
            <w:tcMar>
              <w:top w:w="100" w:type="dxa"/>
              <w:start w:w="120" w:type="dxa"/>
              <w:bottom w:w="100" w:type="dxa"/>
              <w:end w:w="120" w:type="dxa"/>
            </w:tcMar>
            <w:vAlign w:val="center"/>
          </w:tcPr>
          <w:p>
            <w:r>
              <w:t>Place DNA</w:t>
            </w:r>
          </w:p>
        </w:tc>
        <w:tc>
          <w:tcPr>
            <w:tcW w:type="dxa" w:w="4873"/>
            <w:tcMar>
              <w:top w:w="100" w:type="dxa"/>
              <w:start w:w="120" w:type="dxa"/>
              <w:bottom w:w="100" w:type="dxa"/>
              <w:end w:w="120" w:type="dxa"/>
            </w:tcMar>
            <w:vAlign w:val="center"/>
          </w:tcPr>
          <w:p>
            <w:r>
              <w:t>메뉴별 비교 데이터와 개인화 추천의 기반</w:t>
            </w:r>
          </w:p>
        </w:tc>
      </w:tr>
      <w:tr>
        <w:tc>
          <w:tcPr>
            <w:tcW w:type="dxa" w:w="4873"/>
            <w:tcMar>
              <w:top w:w="100" w:type="dxa"/>
              <w:start w:w="120" w:type="dxa"/>
              <w:bottom w:w="100" w:type="dxa"/>
              <w:end w:w="120" w:type="dxa"/>
            </w:tcMar>
            <w:vAlign w:val="center"/>
          </w:tcPr>
          <w:p>
            <w:r>
              <w:t>Taste Timeline 확장</w:t>
            </w:r>
          </w:p>
        </w:tc>
        <w:tc>
          <w:tcPr>
            <w:tcW w:type="dxa" w:w="4873"/>
            <w:tcMar>
              <w:top w:w="100" w:type="dxa"/>
              <w:start w:w="120" w:type="dxa"/>
              <w:bottom w:w="100" w:type="dxa"/>
              <w:end w:w="120" w:type="dxa"/>
            </w:tcMar>
            <w:vAlign w:val="center"/>
          </w:tcPr>
          <w:p>
            <w:r>
              <w:t>셰프·메뉴·평가 변화가 쌓이는 지역 음식 문화 기록</w:t>
            </w:r>
          </w:p>
        </w:tc>
      </w:tr>
      <w:tr>
        <w:tc>
          <w:tcPr>
            <w:tcW w:type="dxa" w:w="4873"/>
            <w:tcMar>
              <w:top w:w="100" w:type="dxa"/>
              <w:start w:w="120" w:type="dxa"/>
              <w:bottom w:w="100" w:type="dxa"/>
              <w:end w:w="120" w:type="dxa"/>
            </w:tcMar>
            <w:vAlign w:val="center"/>
          </w:tcPr>
          <w:p>
            <w:r>
              <w:t>사진 품질 통제</w:t>
            </w:r>
          </w:p>
        </w:tc>
        <w:tc>
          <w:tcPr>
            <w:tcW w:type="dxa" w:w="4873"/>
            <w:tcMar>
              <w:top w:w="100" w:type="dxa"/>
              <w:start w:w="120" w:type="dxa"/>
              <w:bottom w:w="100" w:type="dxa"/>
              <w:end w:w="120" w:type="dxa"/>
            </w:tcMar>
            <w:vAlign w:val="center"/>
          </w:tcPr>
          <w:p>
            <w:r>
              <w:t>리뷰어·관리자만 업로드하여 브랜드 일관성 확보</w:t>
            </w:r>
          </w:p>
        </w:tc>
      </w:tr>
      <w:tr>
        <w:tc>
          <w:tcPr>
            <w:tcW w:type="dxa" w:w="4873"/>
            <w:tcMar>
              <w:top w:w="100" w:type="dxa"/>
              <w:start w:w="120" w:type="dxa"/>
              <w:bottom w:w="100" w:type="dxa"/>
              <w:end w:w="120" w:type="dxa"/>
            </w:tcMar>
            <w:vAlign w:val="center"/>
          </w:tcPr>
          <w:p>
            <w:r>
              <w:t>지역 밀도</w:t>
            </w:r>
          </w:p>
        </w:tc>
        <w:tc>
          <w:tcPr>
            <w:tcW w:type="dxa" w:w="4873"/>
            <w:tcMar>
              <w:top w:w="100" w:type="dxa"/>
              <w:start w:w="120" w:type="dxa"/>
              <w:bottom w:w="100" w:type="dxa"/>
              <w:end w:w="120" w:type="dxa"/>
            </w:tcMar>
            <w:vAlign w:val="center"/>
          </w:tcPr>
          <w:p>
            <w:r>
              <w:t>광주·전남이라는 범위 안에서 전국 플랫폼보다 깊은 정보 제공</w:t>
            </w:r>
          </w:p>
        </w:tc>
      </w:tr>
    </w:tbl>
    <w:p/>
    <w:p>
      <w:pPr>
        <w:pStyle w:val="Heading1"/>
      </w:pPr>
      <w:r>
        <w:t>5. 시장 진입 전략</w:t>
      </w:r>
    </w:p>
    <w:p>
      <w:pPr>
        <w:pStyle w:val="Heading2"/>
      </w:pPr>
      <w:r>
        <w:t>5.1 출시 전</w:t>
      </w:r>
    </w:p>
    <w:p>
      <w:pPr>
        <w:pStyle w:val="ListNumber"/>
      </w:pPr>
      <w:r>
        <w:t>주력 카테고리 10~15개 선정.</w:t>
      </w:r>
    </w:p>
    <w:p>
      <w:pPr>
        <w:pStyle w:val="ListNumber"/>
      </w:pPr>
      <w:r>
        <w:t>장소 300곳 이상의 기본 정보와 대표 사진 확보.</w:t>
      </w:r>
    </w:p>
    <w:p>
      <w:pPr>
        <w:pStyle w:val="ListNumber"/>
      </w:pPr>
      <w:r>
        <w:t>리뷰어 약 10명 프로필 촬영 및 인터뷰 제작.</w:t>
      </w:r>
    </w:p>
    <w:p>
      <w:pPr>
        <w:pStyle w:val="ListNumber"/>
      </w:pPr>
      <w:r>
        <w:t>각 리뷰어가 일정 수의 장소를 평가해 빈 지도와 무평가 상태를 제거.</w:t>
      </w:r>
    </w:p>
    <w:p>
      <w:pPr>
        <w:pStyle w:val="ListNumber"/>
      </w:pPr>
      <w:r>
        <w:t>인스타그램에서 카테고리별 프리뷰와 리뷰어 소개를 순차 공개.</w:t>
      </w:r>
    </w:p>
    <w:p>
      <w:pPr>
        <w:pStyle w:val="ListNumber"/>
      </w:pPr>
      <w:r>
        <w:t>비공개 베타로 지도·길찾기·추천율 이해도 검증.</w:t>
      </w:r>
    </w:p>
    <w:p>
      <w:pPr>
        <w:pStyle w:val="Heading2"/>
      </w:pPr>
      <w:r>
        <w:t>5.2 출시 후 6개월</w:t>
      </w:r>
    </w:p>
    <w:p>
      <w:pPr>
        <w:pStyle w:val="ListBullet"/>
      </w:pPr>
      <w:r>
        <w:t>광주·전남에만 집중하고 지역 외 확장은 하지 않는다.</w:t>
      </w:r>
    </w:p>
    <w:p>
      <w:pPr>
        <w:pStyle w:val="ListBullet"/>
      </w:pPr>
      <w:r>
        <w:t>주 2~3회 에디토리얼 콘텐츠: 비 오는 날 국밥, 지역별 돈까스, 신생 라멘 등.</w:t>
      </w:r>
    </w:p>
    <w:p>
      <w:pPr>
        <w:pStyle w:val="ListBullet"/>
      </w:pPr>
      <w:r>
        <w:t>사용자 장소 제안을 확보하고 승인 제안 5개 이상 사용자를 리뷰어 후보로 발굴.</w:t>
      </w:r>
    </w:p>
    <w:p>
      <w:pPr>
        <w:pStyle w:val="ListBullet"/>
      </w:pPr>
      <w:r>
        <w:t>저장·길찾기·투표 데이터를 바탕으로 인기보다 발견 가치가 높은 장소를 큐레이션.</w:t>
      </w:r>
    </w:p>
    <w:p>
      <w:pPr>
        <w:pStyle w:val="ListBullet"/>
      </w:pPr>
      <w:r>
        <w:t>사업자 대상 사진 촬영 서비스를 별도 영업하여 초기 현금흐름을 만든다.</w:t>
      </w:r>
    </w:p>
    <w:p>
      <w:pPr>
        <w:pStyle w:val="Heading2"/>
      </w:pPr>
      <w:r>
        <w:t>5.3 채널</w:t>
      </w:r>
    </w:p>
    <w:tbl>
      <w:tblPr>
        <w:tblStyle w:val="TableGrid"/>
        <w:tblW w:type="auto" w:w="0"/>
        <w:jc w:val="center"/>
        <w:tblLook w:firstColumn="1" w:firstRow="1" w:lastColumn="0" w:lastRow="0" w:noHBand="0" w:noVBand="1" w:val="04A0"/>
      </w:tblPr>
      <w:tblGrid>
        <w:gridCol w:w="4873"/>
        <w:gridCol w:w="4873"/>
      </w:tblGrid>
      <w:tr>
        <w:tc>
          <w:tcPr>
            <w:tcW w:type="dxa" w:w="4873"/>
            <w:shd w:fill="202020"/>
            <w:tcMar>
              <w:top w:w="100" w:type="dxa"/>
              <w:start w:w="120" w:type="dxa"/>
              <w:bottom w:w="100" w:type="dxa"/>
              <w:end w:w="120" w:type="dxa"/>
            </w:tcMar>
            <w:vAlign w:val="center"/>
          </w:tcPr>
          <w:p>
            <w:r>
              <w:rPr>
                <w:b/>
                <w:color w:val="FFFFFF"/>
              </w:rPr>
              <w:t>채널</w:t>
            </w:r>
          </w:p>
        </w:tc>
        <w:tc>
          <w:tcPr>
            <w:tcW w:type="dxa" w:w="4873"/>
            <w:shd w:fill="202020"/>
            <w:tcMar>
              <w:top w:w="100" w:type="dxa"/>
              <w:start w:w="120" w:type="dxa"/>
              <w:bottom w:w="100" w:type="dxa"/>
              <w:end w:w="120" w:type="dxa"/>
            </w:tcMar>
            <w:vAlign w:val="center"/>
          </w:tcPr>
          <w:p>
            <w:r>
              <w:rPr>
                <w:b/>
                <w:color w:val="FFFFFF"/>
              </w:rPr>
              <w:t>역할</w:t>
            </w:r>
          </w:p>
        </w:tc>
      </w:tr>
      <w:tr>
        <w:tc>
          <w:tcPr>
            <w:tcW w:type="dxa" w:w="4873"/>
            <w:tcMar>
              <w:top w:w="100" w:type="dxa"/>
              <w:start w:w="120" w:type="dxa"/>
              <w:bottom w:w="100" w:type="dxa"/>
              <w:end w:w="120" w:type="dxa"/>
            </w:tcMar>
            <w:vAlign w:val="center"/>
          </w:tcPr>
          <w:p>
            <w:r>
              <w:t>웹 서비스</w:t>
            </w:r>
          </w:p>
        </w:tc>
        <w:tc>
          <w:tcPr>
            <w:tcW w:type="dxa" w:w="4873"/>
            <w:tcMar>
              <w:top w:w="100" w:type="dxa"/>
              <w:start w:w="120" w:type="dxa"/>
              <w:bottom w:w="100" w:type="dxa"/>
              <w:end w:w="120" w:type="dxa"/>
            </w:tcMar>
            <w:vAlign w:val="center"/>
          </w:tcPr>
          <w:p>
            <w:r>
              <w:t>지도·검색·평가·저장·데이터 자산</w:t>
            </w:r>
          </w:p>
        </w:tc>
      </w:tr>
      <w:tr>
        <w:tc>
          <w:tcPr>
            <w:tcW w:type="dxa" w:w="4873"/>
            <w:tcMar>
              <w:top w:w="100" w:type="dxa"/>
              <w:start w:w="120" w:type="dxa"/>
              <w:bottom w:w="100" w:type="dxa"/>
              <w:end w:w="120" w:type="dxa"/>
            </w:tcMar>
            <w:vAlign w:val="center"/>
          </w:tcPr>
          <w:p>
            <w:r>
              <w:t>Instagram</w:t>
            </w:r>
          </w:p>
        </w:tc>
        <w:tc>
          <w:tcPr>
            <w:tcW w:type="dxa" w:w="4873"/>
            <w:tcMar>
              <w:top w:w="100" w:type="dxa"/>
              <w:start w:w="120" w:type="dxa"/>
              <w:bottom w:w="100" w:type="dxa"/>
              <w:end w:w="120" w:type="dxa"/>
            </w:tcMar>
            <w:vAlign w:val="center"/>
          </w:tcPr>
          <w:p>
            <w:r>
              <w:t>신규 장소·리뷰어·사진 콘텐츠 확산</w:t>
            </w:r>
          </w:p>
        </w:tc>
      </w:tr>
      <w:tr>
        <w:tc>
          <w:tcPr>
            <w:tcW w:type="dxa" w:w="4873"/>
            <w:tcMar>
              <w:top w:w="100" w:type="dxa"/>
              <w:start w:w="120" w:type="dxa"/>
              <w:bottom w:w="100" w:type="dxa"/>
              <w:end w:w="120" w:type="dxa"/>
            </w:tcMar>
            <w:vAlign w:val="center"/>
          </w:tcPr>
          <w:p>
            <w:r>
              <w:t>검색/SEO</w:t>
            </w:r>
          </w:p>
        </w:tc>
        <w:tc>
          <w:tcPr>
            <w:tcW w:type="dxa" w:w="4873"/>
            <w:tcMar>
              <w:top w:w="100" w:type="dxa"/>
              <w:start w:w="120" w:type="dxa"/>
              <w:bottom w:w="100" w:type="dxa"/>
              <w:end w:w="120" w:type="dxa"/>
            </w:tcMar>
            <w:vAlign w:val="center"/>
          </w:tcPr>
          <w:p>
            <w:r>
              <w:t>카테고리·지역·테마형 장기 유입</w:t>
            </w:r>
          </w:p>
        </w:tc>
      </w:tr>
      <w:tr>
        <w:tc>
          <w:tcPr>
            <w:tcW w:type="dxa" w:w="4873"/>
            <w:tcMar>
              <w:top w:w="100" w:type="dxa"/>
              <w:start w:w="120" w:type="dxa"/>
              <w:bottom w:w="100" w:type="dxa"/>
              <w:end w:w="120" w:type="dxa"/>
            </w:tcMar>
            <w:vAlign w:val="center"/>
          </w:tcPr>
          <w:p>
            <w:r>
              <w:t>오프라인 매장</w:t>
            </w:r>
          </w:p>
        </w:tc>
        <w:tc>
          <w:tcPr>
            <w:tcW w:type="dxa" w:w="4873"/>
            <w:tcMar>
              <w:top w:w="100" w:type="dxa"/>
              <w:start w:w="120" w:type="dxa"/>
              <w:bottom w:w="100" w:type="dxa"/>
              <w:end w:w="120" w:type="dxa"/>
            </w:tcMar>
            <w:vAlign w:val="center"/>
          </w:tcPr>
          <w:p>
            <w:r>
              <w:t>QR, Re:Taste 캠페인, 지역 제휴</w:t>
            </w:r>
          </w:p>
        </w:tc>
      </w:tr>
      <w:tr>
        <w:tc>
          <w:tcPr>
            <w:tcW w:type="dxa" w:w="4873"/>
            <w:tcMar>
              <w:top w:w="100" w:type="dxa"/>
              <w:start w:w="120" w:type="dxa"/>
              <w:bottom w:w="100" w:type="dxa"/>
              <w:end w:w="120" w:type="dxa"/>
            </w:tcMar>
            <w:vAlign w:val="center"/>
          </w:tcPr>
          <w:p>
            <w:r>
              <w:t>지역 미디어/관광</w:t>
            </w:r>
          </w:p>
        </w:tc>
        <w:tc>
          <w:tcPr>
            <w:tcW w:type="dxa" w:w="4873"/>
            <w:tcMar>
              <w:top w:w="100" w:type="dxa"/>
              <w:start w:w="120" w:type="dxa"/>
              <w:bottom w:w="100" w:type="dxa"/>
              <w:end w:w="120" w:type="dxa"/>
            </w:tcMar>
            <w:vAlign w:val="center"/>
          </w:tcPr>
          <w:p>
            <w:r>
              <w:t>큐레이션 콘텐츠·지도 협업</w:t>
            </w:r>
          </w:p>
        </w:tc>
      </w:tr>
    </w:tbl>
    <w:p/>
    <w:p>
      <w:pPr>
        <w:pStyle w:val="Heading1"/>
      </w:pPr>
      <w:r>
        <w:t>6. 콘텐츠·리뷰어 운영</w:t>
      </w:r>
    </w:p>
    <w:p>
      <w:pPr>
        <w:pStyle w:val="Heading2"/>
      </w:pPr>
      <w:r>
        <w:t>6.1 리뷰어 운영 원칙</w:t>
      </w:r>
    </w:p>
    <w:p>
      <w:pPr>
        <w:pStyle w:val="ListBullet"/>
      </w:pPr>
      <w:r>
        <w:t>Golden Pick은 리뷰어당 월 3회, 90일 유효.</w:t>
      </w:r>
    </w:p>
    <w:p>
      <w:pPr>
        <w:pStyle w:val="ListBullet"/>
      </w:pPr>
      <w:r>
        <w:t>다른 리뷰어 투표는 본인 제출 전까지 비공개.</w:t>
      </w:r>
    </w:p>
    <w:p>
      <w:pPr>
        <w:pStyle w:val="ListBullet"/>
      </w:pPr>
      <w:r>
        <w:t>리뷰어별 전문 카테고리와 취향 차이를 적극적으로 드러낸다.</w:t>
      </w:r>
    </w:p>
    <w:p>
      <w:pPr>
        <w:pStyle w:val="ListBullet"/>
      </w:pPr>
      <w:r>
        <w:t>리뷰어 신뢰도는 내부 알고리즘에만 사용하고 공개 순위화하지 않는다.</w:t>
      </w:r>
    </w:p>
    <w:p>
      <w:pPr>
        <w:pStyle w:val="ListBullet"/>
      </w:pPr>
      <w:r>
        <w:t>유료 캠페인에서도 평가 결과와 무관한 정액 활동비만 지급한다.</w:t>
      </w:r>
    </w:p>
    <w:p>
      <w:pPr>
        <w:pStyle w:val="Heading2"/>
      </w:pPr>
      <w:r>
        <w:t>6.2 사진 제작</w:t>
      </w:r>
    </w:p>
    <w:p>
      <w:r>
        <w:t>플랫폼 사진은 단순 정보 이미지가 아니라 브랜드 핵심 콘텐츠다. 장소당 대표·음식·공간·메뉴 사진을 제한적으로 구성해 에디토리얼 품질을 유지한다. 이 제작 역량은 요식업자 대상 사진·영상·릴스·메뉴판 서비스로 바로 전환할 수 있다.</w:t>
      </w:r>
    </w:p>
    <w:p>
      <w:pPr>
        <w:pStyle w:val="Heading1"/>
      </w:pPr>
      <w:r>
        <w:t>7. 수익모델</w:t>
      </w:r>
    </w:p>
    <w:p>
      <w:pPr>
        <w:pStyle w:val="Heading2"/>
      </w:pPr>
      <w:r>
        <w:t>7.1 1차: 콘텐츠 제작 서비스</w:t>
      </w:r>
    </w:p>
    <w:p>
      <w:pPr>
        <w:pStyle w:val="ListBullet"/>
      </w:pPr>
      <w:r>
        <w:t>음식·공간 사진 촬영</w:t>
      </w:r>
    </w:p>
    <w:p>
      <w:pPr>
        <w:pStyle w:val="ListBullet"/>
      </w:pPr>
      <w:r>
        <w:t>릴스·숏폼 영상</w:t>
      </w:r>
    </w:p>
    <w:p>
      <w:pPr>
        <w:pStyle w:val="ListBullet"/>
      </w:pPr>
      <w:r>
        <w:t>메뉴판·인스타그램 콘텐츠 패키지</w:t>
      </w:r>
    </w:p>
    <w:p>
      <w:pPr>
        <w:pStyle w:val="ListBullet"/>
      </w:pPr>
      <w:r>
        <w:t>플랫폼 프로필 리프레시</w:t>
      </w:r>
    </w:p>
    <w:p>
      <w:r>
        <w:t>평가와 무관한 제작 서비스이므로 신뢰 훼손이 적고, 초기 사용자 규모가 작아도 매출을 만들 수 있다.</w:t>
      </w:r>
    </w:p>
    <w:p>
      <w:pPr>
        <w:pStyle w:val="Heading2"/>
      </w:pPr>
      <w:r>
        <w:t>7.2 2차: Re:Taste</w:t>
      </w:r>
    </w:p>
    <w:p>
      <w:r>
        <w:t>업주가 메뉴 개편·셰프 변경·리뉴얼 후 재평가 캠페인을 신청한다. 플랫폼은 리뷰어 재방문, 사용자 할인 이벤트, 지도·콘텐츠 노출, 결과 리포트를 제공한다.</w:t>
      </w:r>
    </w:p>
    <w:tbl>
      <w:tblPr>
        <w:tblStyle w:val="TableGrid"/>
        <w:tblW w:type="auto" w:w="0"/>
        <w:jc w:val="center"/>
        <w:tblLook w:firstColumn="1" w:firstRow="1" w:lastColumn="0" w:lastRow="0" w:noHBand="0" w:noVBand="1" w:val="04A0"/>
      </w:tblPr>
      <w:tblGrid>
        <w:gridCol w:w="4873"/>
        <w:gridCol w:w="4873"/>
      </w:tblGrid>
      <w:tr>
        <w:tc>
          <w:tcPr>
            <w:tcW w:type="dxa" w:w="4873"/>
            <w:shd w:fill="202020"/>
            <w:tcMar>
              <w:top w:w="100" w:type="dxa"/>
              <w:start w:w="120" w:type="dxa"/>
              <w:bottom w:w="100" w:type="dxa"/>
              <w:end w:w="120" w:type="dxa"/>
            </w:tcMar>
            <w:vAlign w:val="center"/>
          </w:tcPr>
          <w:p>
            <w:r>
              <w:rPr>
                <w:b/>
                <w:color w:val="FFFFFF"/>
              </w:rPr>
              <w:t>상품</w:t>
            </w:r>
          </w:p>
        </w:tc>
        <w:tc>
          <w:tcPr>
            <w:tcW w:type="dxa" w:w="4873"/>
            <w:shd w:fill="202020"/>
            <w:tcMar>
              <w:top w:w="100" w:type="dxa"/>
              <w:start w:w="120" w:type="dxa"/>
              <w:bottom w:w="100" w:type="dxa"/>
              <w:end w:w="120" w:type="dxa"/>
            </w:tcMar>
            <w:vAlign w:val="center"/>
          </w:tcPr>
          <w:p>
            <w:r>
              <w:rPr>
                <w:b/>
                <w:color w:val="FFFFFF"/>
              </w:rPr>
              <w:t>구성</w:t>
            </w:r>
          </w:p>
        </w:tc>
      </w:tr>
      <w:tr>
        <w:tc>
          <w:tcPr>
            <w:tcW w:type="dxa" w:w="4873"/>
            <w:tcMar>
              <w:top w:w="100" w:type="dxa"/>
              <w:start w:w="120" w:type="dxa"/>
              <w:bottom w:w="100" w:type="dxa"/>
              <w:end w:w="120" w:type="dxa"/>
            </w:tcMar>
            <w:vAlign w:val="center"/>
          </w:tcPr>
          <w:p>
            <w:r>
              <w:t>Revisit</w:t>
            </w:r>
          </w:p>
        </w:tc>
        <w:tc>
          <w:tcPr>
            <w:tcW w:type="dxa" w:w="4873"/>
            <w:tcMar>
              <w:top w:w="100" w:type="dxa"/>
              <w:start w:w="120" w:type="dxa"/>
              <w:bottom w:w="100" w:type="dxa"/>
              <w:end w:w="120" w:type="dxa"/>
            </w:tcMar>
            <w:vAlign w:val="center"/>
          </w:tcPr>
          <w:p>
            <w:r>
              <w:t>리뷰어 재평가, 장소 정보 갱신, 결과 노출</w:t>
            </w:r>
          </w:p>
        </w:tc>
      </w:tr>
      <w:tr>
        <w:tc>
          <w:tcPr>
            <w:tcW w:type="dxa" w:w="4873"/>
            <w:tcMar>
              <w:top w:w="100" w:type="dxa"/>
              <w:start w:w="120" w:type="dxa"/>
              <w:bottom w:w="100" w:type="dxa"/>
              <w:end w:w="120" w:type="dxa"/>
            </w:tcMar>
            <w:vAlign w:val="center"/>
          </w:tcPr>
          <w:p>
            <w:r>
              <w:t>Re:Taste Campaign</w:t>
            </w:r>
          </w:p>
        </w:tc>
        <w:tc>
          <w:tcPr>
            <w:tcW w:type="dxa" w:w="4873"/>
            <w:tcMar>
              <w:top w:w="100" w:type="dxa"/>
              <w:start w:w="120" w:type="dxa"/>
              <w:bottom w:w="100" w:type="dxa"/>
              <w:end w:w="120" w:type="dxa"/>
            </w:tcMar>
            <w:vAlign w:val="center"/>
          </w:tcPr>
          <w:p>
            <w:r>
              <w:t>리뷰어 재평가 + 사용자 혜택 + 캠페인 노출 + 반응 리포트</w:t>
            </w:r>
          </w:p>
        </w:tc>
      </w:tr>
      <w:tr>
        <w:tc>
          <w:tcPr>
            <w:tcW w:type="dxa" w:w="4873"/>
            <w:tcMar>
              <w:top w:w="100" w:type="dxa"/>
              <w:start w:w="120" w:type="dxa"/>
              <w:bottom w:w="100" w:type="dxa"/>
              <w:end w:w="120" w:type="dxa"/>
            </w:tcMar>
            <w:vAlign w:val="center"/>
          </w:tcPr>
          <w:p>
            <w:r>
              <w:t>Re:Taste Studio</w:t>
            </w:r>
          </w:p>
        </w:tc>
        <w:tc>
          <w:tcPr>
            <w:tcW w:type="dxa" w:w="4873"/>
            <w:tcMar>
              <w:top w:w="100" w:type="dxa"/>
              <w:start w:w="120" w:type="dxa"/>
              <w:bottom w:w="100" w:type="dxa"/>
              <w:end w:w="120" w:type="dxa"/>
            </w:tcMar>
            <w:vAlign w:val="center"/>
          </w:tcPr>
          <w:p>
            <w:r>
              <w:t>캠페인 + 사진·영상·에디토리얼 제작</w:t>
            </w:r>
          </w:p>
        </w:tc>
      </w:tr>
    </w:tbl>
    <w:p/>
    <w:tbl>
      <w:tblPr>
        <w:tblW w:type="auto" w:w="0"/>
        <w:jc w:val="center"/>
        <w:tblLayout w:type="autofit"/>
        <w:tblLook w:firstColumn="1" w:firstRow="1" w:lastColumn="0" w:lastRow="0" w:noHBand="0" w:noVBand="1" w:val="04A0"/>
      </w:tblPr>
      <w:tblGrid>
        <w:gridCol w:w="9746"/>
      </w:tblGrid>
      <w:tr>
        <w:tc>
          <w:tcPr>
            <w:tcW w:type="dxa" w:w="9746"/>
            <w:shd w:fill="F4F4F4"/>
            <w:tcMar>
              <w:top w:w="180" w:type="dxa"/>
              <w:start w:w="220" w:type="dxa"/>
              <w:bottom w:w="180" w:type="dxa"/>
              <w:end w:w="220" w:type="dxa"/>
            </w:tcMar>
          </w:tcPr>
          <w:p>
            <w:r>
              <w:rPr>
                <w:b/>
                <w:sz w:val="21"/>
              </w:rPr>
              <w:t>신뢰 원칙</w:t>
              <w:br/>
            </w:r>
            <w:r>
              <w:t>업주는 재평가의 기회와 노출을 구매할 수 있지만 Golden Pick·Hidden Gem·추천율 결과를 구매할 수 없다.</w:t>
            </w:r>
          </w:p>
        </w:tc>
      </w:tr>
    </w:tbl>
    <w:p/>
    <w:p>
      <w:pPr>
        <w:pStyle w:val="Heading2"/>
      </w:pPr>
      <w:r>
        <w:t>7.3 3차: 광고·사업자 도구</w:t>
      </w:r>
    </w:p>
    <w:p>
      <w:pPr>
        <w:pStyle w:val="ListBullet"/>
      </w:pPr>
      <w:r>
        <w:t>Sponsored 영역: 편집 추천과 시각적으로 명확히 분리.</w:t>
      </w:r>
    </w:p>
    <w:p>
      <w:pPr>
        <w:pStyle w:val="ListBullet"/>
      </w:pPr>
      <w:r>
        <w:t>업체 프로필 관리, 메뉴·가격·영업정보 갱신, 성과 대시보드.</w:t>
      </w:r>
    </w:p>
    <w:p>
      <w:pPr>
        <w:pStyle w:val="ListBullet"/>
      </w:pPr>
      <w:r>
        <w:t>저장·길찾기·쿠폰 사용·추천 반응 리포트.</w:t>
      </w:r>
    </w:p>
    <w:p>
      <w:pPr>
        <w:pStyle w:val="Heading2"/>
      </w:pPr>
      <w:r>
        <w:t>7.4 4차: 지역 농산물 커머스</w:t>
      </w:r>
    </w:p>
    <w:p>
      <w:r>
        <w:t>플랫폼 내 음식점이 실제 사용하는 지역 식재료를 농가·생산자와 연결한다. “이 식당이 사용하는 무화과/쌀/김/채소”라는 맥락을 통해 일반 상품몰보다 신뢰도 높은 구매 동기를 만든다. 초기에는 위탁·제휴 판매로 시작하고 재고·물류 내재화는 지양한다.</w:t>
      </w:r>
    </w:p>
    <w:p>
      <w:pPr>
        <w:pStyle w:val="Heading1"/>
      </w:pPr>
      <w:r>
        <w:t>8. MVP 범위와 일정</w:t>
      </w:r>
    </w:p>
    <w:tbl>
      <w:tblPr>
        <w:tblStyle w:val="TableGrid"/>
        <w:tblW w:type="auto" w:w="0"/>
        <w:jc w:val="center"/>
        <w:tblLook w:firstColumn="1" w:firstRow="1" w:lastColumn="0" w:lastRow="0" w:noHBand="0" w:noVBand="1" w:val="04A0"/>
      </w:tblPr>
      <w:tblGrid>
        <w:gridCol w:w="4873"/>
        <w:gridCol w:w="4873"/>
      </w:tblGrid>
      <w:tr>
        <w:tc>
          <w:tcPr>
            <w:tcW w:type="dxa" w:w="4873"/>
            <w:shd w:fill="202020"/>
            <w:tcMar>
              <w:top w:w="100" w:type="dxa"/>
              <w:start w:w="120" w:type="dxa"/>
              <w:bottom w:w="100" w:type="dxa"/>
              <w:end w:w="120" w:type="dxa"/>
            </w:tcMar>
            <w:vAlign w:val="center"/>
          </w:tcPr>
          <w:p>
            <w:r>
              <w:rPr>
                <w:b/>
                <w:color w:val="FFFFFF"/>
              </w:rPr>
              <w:t>포함</w:t>
            </w:r>
          </w:p>
        </w:tc>
        <w:tc>
          <w:tcPr>
            <w:tcW w:type="dxa" w:w="4873"/>
            <w:shd w:fill="202020"/>
            <w:tcMar>
              <w:top w:w="100" w:type="dxa"/>
              <w:start w:w="120" w:type="dxa"/>
              <w:bottom w:w="100" w:type="dxa"/>
              <w:end w:w="120" w:type="dxa"/>
            </w:tcMar>
            <w:vAlign w:val="center"/>
          </w:tcPr>
          <w:p>
            <w:r>
              <w:rPr>
                <w:b/>
                <w:color w:val="FFFFFF"/>
              </w:rPr>
              <w:t>제외</w:t>
            </w:r>
          </w:p>
        </w:tc>
      </w:tr>
      <w:tr>
        <w:tc>
          <w:tcPr>
            <w:tcW w:type="dxa" w:w="4873"/>
            <w:tcMar>
              <w:top w:w="100" w:type="dxa"/>
              <w:start w:w="120" w:type="dxa"/>
              <w:bottom w:w="100" w:type="dxa"/>
              <w:end w:w="120" w:type="dxa"/>
            </w:tcMar>
            <w:vAlign w:val="center"/>
          </w:tcPr>
          <w:p>
            <w:r>
              <w:t>지도·카테고리·장소 상세</w:t>
            </w:r>
          </w:p>
        </w:tc>
        <w:tc>
          <w:tcPr>
            <w:tcW w:type="dxa" w:w="4873"/>
            <w:tcMar>
              <w:top w:w="100" w:type="dxa"/>
              <w:start w:w="120" w:type="dxa"/>
              <w:bottom w:w="100" w:type="dxa"/>
              <w:end w:w="120" w:type="dxa"/>
            </w:tcMar>
            <w:vAlign w:val="center"/>
          </w:tcPr>
          <w:p>
            <w:r>
              <w:t>업주 계정</w:t>
            </w:r>
          </w:p>
        </w:tc>
      </w:tr>
      <w:tr>
        <w:tc>
          <w:tcPr>
            <w:tcW w:type="dxa" w:w="4873"/>
            <w:tcMar>
              <w:top w:w="100" w:type="dxa"/>
              <w:start w:w="120" w:type="dxa"/>
              <w:bottom w:w="100" w:type="dxa"/>
              <w:end w:w="120" w:type="dxa"/>
            </w:tcMar>
            <w:vAlign w:val="center"/>
          </w:tcPr>
          <w:p>
            <w:r>
              <w:t>일반 사용자/리뷰어/관리자</w:t>
            </w:r>
          </w:p>
        </w:tc>
        <w:tc>
          <w:tcPr>
            <w:tcW w:type="dxa" w:w="4873"/>
            <w:tcMar>
              <w:top w:w="100" w:type="dxa"/>
              <w:start w:w="120" w:type="dxa"/>
              <w:bottom w:w="100" w:type="dxa"/>
              <w:end w:w="120" w:type="dxa"/>
            </w:tcMar>
            <w:vAlign w:val="center"/>
          </w:tcPr>
          <w:p>
            <w:r>
              <w:t>Restaurant Change Log 직접 입력</w:t>
            </w:r>
          </w:p>
        </w:tc>
      </w:tr>
      <w:tr>
        <w:tc>
          <w:tcPr>
            <w:tcW w:type="dxa" w:w="4873"/>
            <w:tcMar>
              <w:top w:w="100" w:type="dxa"/>
              <w:start w:w="120" w:type="dxa"/>
              <w:bottom w:w="100" w:type="dxa"/>
              <w:end w:w="120" w:type="dxa"/>
            </w:tcMar>
            <w:vAlign w:val="center"/>
          </w:tcPr>
          <w:p>
            <w:r>
              <w:t>추천율·호불호·배지·DNA</w:t>
            </w:r>
          </w:p>
        </w:tc>
        <w:tc>
          <w:tcPr>
            <w:tcW w:type="dxa" w:w="4873"/>
            <w:tcMar>
              <w:top w:w="100" w:type="dxa"/>
              <w:start w:w="120" w:type="dxa"/>
              <w:bottom w:w="100" w:type="dxa"/>
              <w:end w:w="120" w:type="dxa"/>
            </w:tcMar>
            <w:vAlign w:val="center"/>
          </w:tcPr>
          <w:p>
            <w:r>
              <w:t>결제·쿠폰·Re:Taste 캠페인</w:t>
            </w:r>
          </w:p>
        </w:tc>
      </w:tr>
      <w:tr>
        <w:tc>
          <w:tcPr>
            <w:tcW w:type="dxa" w:w="4873"/>
            <w:tcMar>
              <w:top w:w="100" w:type="dxa"/>
              <w:start w:w="120" w:type="dxa"/>
              <w:bottom w:w="100" w:type="dxa"/>
              <w:end w:w="120" w:type="dxa"/>
            </w:tcMar>
            <w:vAlign w:val="center"/>
          </w:tcPr>
          <w:p>
            <w:r>
              <w:t>장소 제안·리뷰어 후보</w:t>
            </w:r>
          </w:p>
        </w:tc>
        <w:tc>
          <w:tcPr>
            <w:tcW w:type="dxa" w:w="4873"/>
            <w:tcMar>
              <w:top w:w="100" w:type="dxa"/>
              <w:start w:w="120" w:type="dxa"/>
              <w:bottom w:w="100" w:type="dxa"/>
              <w:end w:w="120" w:type="dxa"/>
            </w:tcMar>
            <w:vAlign w:val="center"/>
          </w:tcPr>
          <w:p>
            <w:r>
              <w:t>농산물 판매</w:t>
            </w:r>
          </w:p>
        </w:tc>
      </w:tr>
      <w:tr>
        <w:tc>
          <w:tcPr>
            <w:tcW w:type="dxa" w:w="4873"/>
            <w:tcMar>
              <w:top w:w="100" w:type="dxa"/>
              <w:start w:w="120" w:type="dxa"/>
              <w:bottom w:w="100" w:type="dxa"/>
              <w:end w:w="120" w:type="dxa"/>
            </w:tcMar>
            <w:vAlign w:val="center"/>
          </w:tcPr>
          <w:p>
            <w:r>
              <w:t>사진 업로드·관리</w:t>
            </w:r>
          </w:p>
        </w:tc>
        <w:tc>
          <w:tcPr>
            <w:tcW w:type="dxa" w:w="4873"/>
            <w:tcMar>
              <w:top w:w="100" w:type="dxa"/>
              <w:start w:w="120" w:type="dxa"/>
              <w:bottom w:w="100" w:type="dxa"/>
              <w:end w:w="120" w:type="dxa"/>
            </w:tcMar>
            <w:vAlign w:val="center"/>
          </w:tcPr>
          <w:p>
            <w:r>
              <w:t>네이티브 앱</w:t>
            </w:r>
          </w:p>
        </w:tc>
      </w:tr>
      <w:tr>
        <w:tc>
          <w:tcPr>
            <w:tcW w:type="dxa" w:w="4873"/>
            <w:tcMar>
              <w:top w:w="100" w:type="dxa"/>
              <w:start w:w="120" w:type="dxa"/>
              <w:bottom w:w="100" w:type="dxa"/>
              <w:end w:w="120" w:type="dxa"/>
            </w:tcMar>
            <w:vAlign w:val="center"/>
          </w:tcPr>
          <w:p>
            <w:r>
              <w:t>저장·개인 컬렉션 기본</w:t>
            </w:r>
          </w:p>
        </w:tc>
        <w:tc>
          <w:tcPr>
            <w:tcW w:type="dxa" w:w="4873"/>
            <w:tcMar>
              <w:top w:w="100" w:type="dxa"/>
              <w:start w:w="120" w:type="dxa"/>
              <w:bottom w:w="100" w:type="dxa"/>
              <w:end w:w="120" w:type="dxa"/>
            </w:tcMar>
            <w:vAlign w:val="center"/>
          </w:tcPr>
          <w:p>
            <w:r>
              <w:t>AI 여행 코스</w:t>
            </w:r>
          </w:p>
        </w:tc>
      </w:tr>
    </w:tbl>
    <w:p/>
    <w:p>
      <w:pPr>
        <w:pStyle w:val="Heading2"/>
      </w:pPr>
      <w:r>
        <w:t>8.1 권장 일정</w:t>
      </w:r>
    </w:p>
    <w:tbl>
      <w:tblPr>
        <w:tblStyle w:val="TableGrid"/>
        <w:tblW w:type="auto" w:w="0"/>
        <w:jc w:val="center"/>
        <w:tblLook w:firstColumn="1" w:firstRow="1" w:lastColumn="0" w:lastRow="0" w:noHBand="0" w:noVBand="1" w:val="04A0"/>
      </w:tblPr>
      <w:tblGrid>
        <w:gridCol w:w="4873"/>
        <w:gridCol w:w="4873"/>
      </w:tblGrid>
      <w:tr>
        <w:tc>
          <w:tcPr>
            <w:tcW w:type="dxa" w:w="4873"/>
            <w:shd w:fill="202020"/>
            <w:tcMar>
              <w:top w:w="100" w:type="dxa"/>
              <w:start w:w="120" w:type="dxa"/>
              <w:bottom w:w="100" w:type="dxa"/>
              <w:end w:w="120" w:type="dxa"/>
            </w:tcMar>
            <w:vAlign w:val="center"/>
          </w:tcPr>
          <w:p>
            <w:r>
              <w:rPr>
                <w:b/>
                <w:color w:val="FFFFFF"/>
              </w:rPr>
              <w:t>기간</w:t>
            </w:r>
          </w:p>
        </w:tc>
        <w:tc>
          <w:tcPr>
            <w:tcW w:type="dxa" w:w="4873"/>
            <w:shd w:fill="202020"/>
            <w:tcMar>
              <w:top w:w="100" w:type="dxa"/>
              <w:start w:w="120" w:type="dxa"/>
              <w:bottom w:w="100" w:type="dxa"/>
              <w:end w:w="120" w:type="dxa"/>
            </w:tcMar>
            <w:vAlign w:val="center"/>
          </w:tcPr>
          <w:p>
            <w:r>
              <w:rPr>
                <w:b/>
                <w:color w:val="FFFFFF"/>
              </w:rPr>
              <w:t>목표</w:t>
            </w:r>
          </w:p>
        </w:tc>
      </w:tr>
      <w:tr>
        <w:tc>
          <w:tcPr>
            <w:tcW w:type="dxa" w:w="4873"/>
            <w:tcMar>
              <w:top w:w="100" w:type="dxa"/>
              <w:start w:w="120" w:type="dxa"/>
              <w:bottom w:w="100" w:type="dxa"/>
              <w:end w:w="120" w:type="dxa"/>
            </w:tcMar>
            <w:vAlign w:val="center"/>
          </w:tcPr>
          <w:p>
            <w:r>
              <w:t>1~2주</w:t>
            </w:r>
          </w:p>
        </w:tc>
        <w:tc>
          <w:tcPr>
            <w:tcW w:type="dxa" w:w="4873"/>
            <w:tcMar>
              <w:top w:w="100" w:type="dxa"/>
              <w:start w:w="120" w:type="dxa"/>
              <w:bottom w:w="100" w:type="dxa"/>
              <w:end w:w="120" w:type="dxa"/>
            </w:tcMar>
            <w:vAlign w:val="center"/>
          </w:tcPr>
          <w:p>
            <w:r>
              <w:t>브랜드/카테고리/데이터 기준 확정, 기술 scaffold</w:t>
            </w:r>
          </w:p>
        </w:tc>
      </w:tr>
      <w:tr>
        <w:tc>
          <w:tcPr>
            <w:tcW w:type="dxa" w:w="4873"/>
            <w:tcMar>
              <w:top w:w="100" w:type="dxa"/>
              <w:start w:w="120" w:type="dxa"/>
              <w:bottom w:w="100" w:type="dxa"/>
              <w:end w:w="120" w:type="dxa"/>
            </w:tcMar>
            <w:vAlign w:val="center"/>
          </w:tcPr>
          <w:p>
            <w:r>
              <w:t>3~5주</w:t>
            </w:r>
          </w:p>
        </w:tc>
        <w:tc>
          <w:tcPr>
            <w:tcW w:type="dxa" w:w="4873"/>
            <w:tcMar>
              <w:top w:w="100" w:type="dxa"/>
              <w:start w:w="120" w:type="dxa"/>
              <w:bottom w:w="100" w:type="dxa"/>
              <w:end w:w="120" w:type="dxa"/>
            </w:tcMar>
            <w:vAlign w:val="center"/>
          </w:tcPr>
          <w:p>
            <w:r>
              <w:t>DB·관리자·인증·장소 import</w:t>
            </w:r>
          </w:p>
        </w:tc>
      </w:tr>
      <w:tr>
        <w:tc>
          <w:tcPr>
            <w:tcW w:type="dxa" w:w="4873"/>
            <w:tcMar>
              <w:top w:w="100" w:type="dxa"/>
              <w:start w:w="120" w:type="dxa"/>
              <w:bottom w:w="100" w:type="dxa"/>
              <w:end w:w="120" w:type="dxa"/>
            </w:tcMar>
            <w:vAlign w:val="center"/>
          </w:tcPr>
          <w:p>
            <w:r>
              <w:t>6~8주</w:t>
            </w:r>
          </w:p>
        </w:tc>
        <w:tc>
          <w:tcPr>
            <w:tcW w:type="dxa" w:w="4873"/>
            <w:tcMar>
              <w:top w:w="100" w:type="dxa"/>
              <w:start w:w="120" w:type="dxa"/>
              <w:bottom w:w="100" w:type="dxa"/>
              <w:end w:w="120" w:type="dxa"/>
            </w:tcMar>
            <w:vAlign w:val="center"/>
          </w:tcPr>
          <w:p>
            <w:r>
              <w:t>공개 지도·상세·리뷰어 프로필·이미지</w:t>
            </w:r>
          </w:p>
        </w:tc>
      </w:tr>
      <w:tr>
        <w:tc>
          <w:tcPr>
            <w:tcW w:type="dxa" w:w="4873"/>
            <w:tcMar>
              <w:top w:w="100" w:type="dxa"/>
              <w:start w:w="120" w:type="dxa"/>
              <w:bottom w:w="100" w:type="dxa"/>
              <w:end w:w="120" w:type="dxa"/>
            </w:tcMar>
            <w:vAlign w:val="center"/>
          </w:tcPr>
          <w:p>
            <w:r>
              <w:t>9~11주</w:t>
            </w:r>
          </w:p>
        </w:tc>
        <w:tc>
          <w:tcPr>
            <w:tcW w:type="dxa" w:w="4873"/>
            <w:tcMar>
              <w:top w:w="100" w:type="dxa"/>
              <w:start w:w="120" w:type="dxa"/>
              <w:bottom w:w="100" w:type="dxa"/>
              <w:end w:w="120" w:type="dxa"/>
            </w:tcMar>
            <w:vAlign w:val="center"/>
          </w:tcPr>
          <w:p>
            <w:r>
              <w:t>평가 알고리즘·DNA·배지·리뷰어 UX</w:t>
            </w:r>
          </w:p>
        </w:tc>
      </w:tr>
      <w:tr>
        <w:tc>
          <w:tcPr>
            <w:tcW w:type="dxa" w:w="4873"/>
            <w:tcMar>
              <w:top w:w="100" w:type="dxa"/>
              <w:start w:w="120" w:type="dxa"/>
              <w:bottom w:w="100" w:type="dxa"/>
              <w:end w:w="120" w:type="dxa"/>
            </w:tcMar>
            <w:vAlign w:val="center"/>
          </w:tcPr>
          <w:p>
            <w:r>
              <w:t>12~13주</w:t>
            </w:r>
          </w:p>
        </w:tc>
        <w:tc>
          <w:tcPr>
            <w:tcW w:type="dxa" w:w="4873"/>
            <w:tcMar>
              <w:top w:w="100" w:type="dxa"/>
              <w:start w:w="120" w:type="dxa"/>
              <w:bottom w:w="100" w:type="dxa"/>
              <w:end w:w="120" w:type="dxa"/>
            </w:tcMar>
            <w:vAlign w:val="center"/>
          </w:tcPr>
          <w:p>
            <w:r>
              <w:t>개인화·성능·보안·테스트</w:t>
            </w:r>
          </w:p>
        </w:tc>
      </w:tr>
      <w:tr>
        <w:tc>
          <w:tcPr>
            <w:tcW w:type="dxa" w:w="4873"/>
            <w:tcMar>
              <w:top w:w="100" w:type="dxa"/>
              <w:start w:w="120" w:type="dxa"/>
              <w:bottom w:w="100" w:type="dxa"/>
              <w:end w:w="120" w:type="dxa"/>
            </w:tcMar>
            <w:vAlign w:val="center"/>
          </w:tcPr>
          <w:p>
            <w:r>
              <w:t>14~16주</w:t>
            </w:r>
          </w:p>
        </w:tc>
        <w:tc>
          <w:tcPr>
            <w:tcW w:type="dxa" w:w="4873"/>
            <w:tcMar>
              <w:top w:w="100" w:type="dxa"/>
              <w:start w:w="120" w:type="dxa"/>
              <w:bottom w:w="100" w:type="dxa"/>
              <w:end w:w="120" w:type="dxa"/>
            </w:tcMar>
            <w:vAlign w:val="center"/>
          </w:tcPr>
          <w:p>
            <w:r>
              <w:t>300곳 콘텐츠 입력, 비공개 베타, 수정, 출시</w:t>
            </w:r>
          </w:p>
        </w:tc>
      </w:tr>
    </w:tbl>
    <w:p/>
    <w:p>
      <w:r>
        <w:t>개발과 콘텐츠 수집은 병렬로 진행해야 한다. 300곳을 개발 완료 후 입력하면 출시가 크게 지연된다.</w:t>
      </w:r>
    </w:p>
    <w:p>
      <w:pPr>
        <w:pStyle w:val="Heading1"/>
      </w:pPr>
      <w:r>
        <w:t>9. 조직과 운영</w:t>
      </w:r>
    </w:p>
    <w:tbl>
      <w:tblPr>
        <w:tblStyle w:val="TableGrid"/>
        <w:tblW w:type="auto" w:w="0"/>
        <w:jc w:val="center"/>
        <w:tblLook w:firstColumn="1" w:firstRow="1" w:lastColumn="0" w:lastRow="0" w:noHBand="0" w:noVBand="1" w:val="04A0"/>
      </w:tblPr>
      <w:tblGrid>
        <w:gridCol w:w="4873"/>
        <w:gridCol w:w="4873"/>
      </w:tblGrid>
      <w:tr>
        <w:tc>
          <w:tcPr>
            <w:tcW w:type="dxa" w:w="4873"/>
            <w:shd w:fill="202020"/>
            <w:tcMar>
              <w:top w:w="100" w:type="dxa"/>
              <w:start w:w="120" w:type="dxa"/>
              <w:bottom w:w="100" w:type="dxa"/>
              <w:end w:w="120" w:type="dxa"/>
            </w:tcMar>
            <w:vAlign w:val="center"/>
          </w:tcPr>
          <w:p>
            <w:r>
              <w:rPr>
                <w:b/>
                <w:color w:val="FFFFFF"/>
              </w:rPr>
              <w:t>역할</w:t>
            </w:r>
          </w:p>
        </w:tc>
        <w:tc>
          <w:tcPr>
            <w:tcW w:type="dxa" w:w="4873"/>
            <w:shd w:fill="202020"/>
            <w:tcMar>
              <w:top w:w="100" w:type="dxa"/>
              <w:start w:w="120" w:type="dxa"/>
              <w:bottom w:w="100" w:type="dxa"/>
              <w:end w:w="120" w:type="dxa"/>
            </w:tcMar>
            <w:vAlign w:val="center"/>
          </w:tcPr>
          <w:p>
            <w:r>
              <w:rPr>
                <w:b/>
                <w:color w:val="FFFFFF"/>
              </w:rPr>
              <w:t>주요 책임</w:t>
            </w:r>
          </w:p>
        </w:tc>
      </w:tr>
      <w:tr>
        <w:tc>
          <w:tcPr>
            <w:tcW w:type="dxa" w:w="4873"/>
            <w:tcMar>
              <w:top w:w="100" w:type="dxa"/>
              <w:start w:w="120" w:type="dxa"/>
              <w:bottom w:w="100" w:type="dxa"/>
              <w:end w:w="120" w:type="dxa"/>
            </w:tcMar>
            <w:vAlign w:val="center"/>
          </w:tcPr>
          <w:p>
            <w:r>
              <w:t>제품/대표</w:t>
            </w:r>
          </w:p>
        </w:tc>
        <w:tc>
          <w:tcPr>
            <w:tcW w:type="dxa" w:w="4873"/>
            <w:tcMar>
              <w:top w:w="100" w:type="dxa"/>
              <w:start w:w="120" w:type="dxa"/>
              <w:bottom w:w="100" w:type="dxa"/>
              <w:end w:w="120" w:type="dxa"/>
            </w:tcMar>
            <w:vAlign w:val="center"/>
          </w:tcPr>
          <w:p>
            <w:r>
              <w:t>서비스 방향, 리뷰 정책, 사업자 제휴, 수익모델</w:t>
            </w:r>
          </w:p>
        </w:tc>
      </w:tr>
      <w:tr>
        <w:tc>
          <w:tcPr>
            <w:tcW w:type="dxa" w:w="4873"/>
            <w:tcMar>
              <w:top w:w="100" w:type="dxa"/>
              <w:start w:w="120" w:type="dxa"/>
              <w:bottom w:w="100" w:type="dxa"/>
              <w:end w:w="120" w:type="dxa"/>
            </w:tcMar>
            <w:vAlign w:val="center"/>
          </w:tcPr>
          <w:p>
            <w:r>
              <w:t>개발</w:t>
            </w:r>
          </w:p>
        </w:tc>
        <w:tc>
          <w:tcPr>
            <w:tcW w:type="dxa" w:w="4873"/>
            <w:tcMar>
              <w:top w:w="100" w:type="dxa"/>
              <w:start w:w="120" w:type="dxa"/>
              <w:bottom w:w="100" w:type="dxa"/>
              <w:end w:w="120" w:type="dxa"/>
            </w:tcMar>
            <w:vAlign w:val="center"/>
          </w:tcPr>
          <w:p>
            <w:r>
              <w:t>웹·DB·지도·알고리즘·Cloudflare 운영</w:t>
            </w:r>
          </w:p>
        </w:tc>
      </w:tr>
      <w:tr>
        <w:tc>
          <w:tcPr>
            <w:tcW w:type="dxa" w:w="4873"/>
            <w:tcMar>
              <w:top w:w="100" w:type="dxa"/>
              <w:start w:w="120" w:type="dxa"/>
              <w:bottom w:w="100" w:type="dxa"/>
              <w:end w:w="120" w:type="dxa"/>
            </w:tcMar>
            <w:vAlign w:val="center"/>
          </w:tcPr>
          <w:p>
            <w:r>
              <w:t>콘텐츠 디렉터</w:t>
            </w:r>
          </w:p>
        </w:tc>
        <w:tc>
          <w:tcPr>
            <w:tcW w:type="dxa" w:w="4873"/>
            <w:tcMar>
              <w:top w:w="100" w:type="dxa"/>
              <w:start w:w="120" w:type="dxa"/>
              <w:bottom w:w="100" w:type="dxa"/>
              <w:end w:w="120" w:type="dxa"/>
            </w:tcMar>
            <w:vAlign w:val="center"/>
          </w:tcPr>
          <w:p>
            <w:r>
              <w:t>사진 기준, 에디토리얼, 리뷰어 프로필</w:t>
            </w:r>
          </w:p>
        </w:tc>
      </w:tr>
      <w:tr>
        <w:tc>
          <w:tcPr>
            <w:tcW w:type="dxa" w:w="4873"/>
            <w:tcMar>
              <w:top w:w="100" w:type="dxa"/>
              <w:start w:w="120" w:type="dxa"/>
              <w:bottom w:w="100" w:type="dxa"/>
              <w:end w:w="120" w:type="dxa"/>
            </w:tcMar>
            <w:vAlign w:val="center"/>
          </w:tcPr>
          <w:p>
            <w:r>
              <w:t>운영 관리자</w:t>
            </w:r>
          </w:p>
        </w:tc>
        <w:tc>
          <w:tcPr>
            <w:tcW w:type="dxa" w:w="4873"/>
            <w:tcMar>
              <w:top w:w="100" w:type="dxa"/>
              <w:start w:w="120" w:type="dxa"/>
              <w:bottom w:w="100" w:type="dxa"/>
              <w:end w:w="120" w:type="dxa"/>
            </w:tcMar>
            <w:vAlign w:val="center"/>
          </w:tcPr>
          <w:p>
            <w:r>
              <w:t>장소 등록·제안 검수·정보 정정·고객 대응</w:t>
            </w:r>
          </w:p>
        </w:tc>
      </w:tr>
      <w:tr>
        <w:tc>
          <w:tcPr>
            <w:tcW w:type="dxa" w:w="4873"/>
            <w:tcMar>
              <w:top w:w="100" w:type="dxa"/>
              <w:start w:w="120" w:type="dxa"/>
              <w:bottom w:w="100" w:type="dxa"/>
              <w:end w:w="120" w:type="dxa"/>
            </w:tcMar>
            <w:vAlign w:val="center"/>
          </w:tcPr>
          <w:p>
            <w:r>
              <w:t>리뷰어</w:t>
            </w:r>
          </w:p>
        </w:tc>
        <w:tc>
          <w:tcPr>
            <w:tcW w:type="dxa" w:w="4873"/>
            <w:tcMar>
              <w:top w:w="100" w:type="dxa"/>
              <w:start w:w="120" w:type="dxa"/>
              <w:bottom w:w="100" w:type="dxa"/>
              <w:end w:w="120" w:type="dxa"/>
            </w:tcMar>
            <w:vAlign w:val="center"/>
          </w:tcPr>
          <w:p>
            <w:r>
              <w:t>장소 발굴·평가·DNA·사진/콘텐츠 협력</w:t>
            </w:r>
          </w:p>
        </w:tc>
      </w:tr>
      <w:tr>
        <w:tc>
          <w:tcPr>
            <w:tcW w:type="dxa" w:w="4873"/>
            <w:tcMar>
              <w:top w:w="100" w:type="dxa"/>
              <w:start w:w="120" w:type="dxa"/>
              <w:bottom w:w="100" w:type="dxa"/>
              <w:end w:w="120" w:type="dxa"/>
            </w:tcMar>
            <w:vAlign w:val="center"/>
          </w:tcPr>
          <w:p>
            <w:r>
              <w:t>영업/파트너십</w:t>
            </w:r>
          </w:p>
        </w:tc>
        <w:tc>
          <w:tcPr>
            <w:tcW w:type="dxa" w:w="4873"/>
            <w:tcMar>
              <w:top w:w="100" w:type="dxa"/>
              <w:start w:w="120" w:type="dxa"/>
              <w:bottom w:w="100" w:type="dxa"/>
              <w:end w:w="120" w:type="dxa"/>
            </w:tcMar>
            <w:vAlign w:val="center"/>
          </w:tcPr>
          <w:p>
            <w:r>
              <w:t>촬영 서비스, Re:Taste, 농가·식당 연결</w:t>
            </w:r>
          </w:p>
        </w:tc>
      </w:tr>
    </w:tbl>
    <w:p/>
    <w:p>
      <w:r>
        <w:t>초기에는 제품/콘텐츠/운영을 소수 인력이 겸할 수 있으나, 장소 정보 검수와 사업자 대응이 늘면 운영 인력이 가장 먼저 병목이 될 가능성이 높다.</w:t>
      </w:r>
    </w:p>
    <w:p>
      <w:pPr>
        <w:pStyle w:val="Heading1"/>
      </w:pPr>
      <w:r>
        <w:t>10. 핵심 지표</w:t>
      </w:r>
    </w:p>
    <w:p>
      <w:pPr>
        <w:pStyle w:val="Heading2"/>
      </w:pPr>
      <w:r>
        <w:t>10.1 사용자 지표</w:t>
      </w:r>
    </w:p>
    <w:p>
      <w:pPr>
        <w:pStyle w:val="ListBullet"/>
      </w:pPr>
      <w:r>
        <w:t>월간 활성 사용자, 재방문율</w:t>
      </w:r>
    </w:p>
    <w:p>
      <w:pPr>
        <w:pStyle w:val="ListBullet"/>
      </w:pPr>
      <w:r>
        <w:t>카테고리 지도 진입 대비 장소 상세 열람률</w:t>
      </w:r>
    </w:p>
    <w:p>
      <w:pPr>
        <w:pStyle w:val="ListBullet"/>
      </w:pPr>
      <w:r>
        <w:t>상세 열람 대비 길찾기 클릭률</w:t>
      </w:r>
    </w:p>
    <w:p>
      <w:pPr>
        <w:pStyle w:val="ListBullet"/>
      </w:pPr>
      <w:r>
        <w:t>저장률과 투표 전환율</w:t>
      </w:r>
    </w:p>
    <w:p>
      <w:pPr>
        <w:pStyle w:val="ListBullet"/>
      </w:pPr>
      <w:r>
        <w:t>사용자당 유효 장소 제안 수</w:t>
      </w:r>
    </w:p>
    <w:p>
      <w:pPr>
        <w:pStyle w:val="ListBullet"/>
      </w:pPr>
      <w:r>
        <w:t>리뷰어 프로필 열람과 팔로우/취향 매칭 사용률</w:t>
      </w:r>
    </w:p>
    <w:p>
      <w:pPr>
        <w:pStyle w:val="Heading2"/>
      </w:pPr>
      <w:r>
        <w:t>10.2 콘텐츠·신뢰 지표</w:t>
      </w:r>
    </w:p>
    <w:p>
      <w:pPr>
        <w:pStyle w:val="ListBullet"/>
      </w:pPr>
      <w:r>
        <w:t>공개 장소 수와 정보 완성도</w:t>
      </w:r>
    </w:p>
    <w:p>
      <w:pPr>
        <w:pStyle w:val="ListBullet"/>
      </w:pPr>
      <w:r>
        <w:t>장소당 리뷰어 평가 수·일반 평가 수</w:t>
      </w:r>
    </w:p>
    <w:p>
      <w:pPr>
        <w:pStyle w:val="ListBullet"/>
      </w:pPr>
      <w:r>
        <w:t>배지 만료 후 재평가 비율</w:t>
      </w:r>
    </w:p>
    <w:p>
      <w:pPr>
        <w:pStyle w:val="ListBullet"/>
      </w:pPr>
      <w:r>
        <w:t>호불호 예측 정확도</w:t>
      </w:r>
    </w:p>
    <w:p>
      <w:pPr>
        <w:pStyle w:val="ListBullet"/>
      </w:pPr>
      <w:r>
        <w:t>부정행위·정보 오류·정정 요청률</w:t>
      </w:r>
    </w:p>
    <w:p>
      <w:pPr>
        <w:pStyle w:val="Heading2"/>
      </w:pPr>
      <w:r>
        <w:t>10.3 사업 지표</w:t>
      </w:r>
    </w:p>
    <w:p>
      <w:pPr>
        <w:pStyle w:val="ListBullet"/>
      </w:pPr>
      <w:r>
        <w:t>사진·영상 서비스 문의와 계약 전환율</w:t>
      </w:r>
    </w:p>
    <w:p>
      <w:pPr>
        <w:pStyle w:val="ListBullet"/>
      </w:pPr>
      <w:r>
        <w:t>업체당 평균 매출</w:t>
      </w:r>
    </w:p>
    <w:p>
      <w:pPr>
        <w:pStyle w:val="ListBullet"/>
      </w:pPr>
      <w:r>
        <w:t>Re:Taste 캠페인 참여율과 재구매율</w:t>
      </w:r>
    </w:p>
    <w:p>
      <w:pPr>
        <w:pStyle w:val="ListBullet"/>
      </w:pPr>
      <w:r>
        <w:t>캠페인 쿠폰 사용·길찾기·저장 증가</w:t>
      </w:r>
    </w:p>
    <w:p>
      <w:pPr>
        <w:pStyle w:val="ListBullet"/>
      </w:pPr>
      <w:r>
        <w:t>농산물 거래 총액과 수수료율(2차)</w:t>
      </w:r>
    </w:p>
    <w:p>
      <w:pPr>
        <w:pStyle w:val="Heading1"/>
      </w:pPr>
      <w:r>
        <w:t>11. 위험요인과 대응</w:t>
      </w:r>
    </w:p>
    <w:tbl>
      <w:tblPr>
        <w:tblStyle w:val="TableGrid"/>
        <w:tblW w:type="auto" w:w="0"/>
        <w:jc w:val="center"/>
        <w:tblLook w:firstColumn="1" w:firstRow="1" w:lastColumn="0" w:lastRow="0" w:noHBand="0" w:noVBand="1" w:val="04A0"/>
      </w:tblPr>
      <w:tblGrid>
        <w:gridCol w:w="4873"/>
        <w:gridCol w:w="4873"/>
      </w:tblGrid>
      <w:tr>
        <w:tc>
          <w:tcPr>
            <w:tcW w:type="dxa" w:w="4873"/>
            <w:shd w:fill="202020"/>
            <w:tcMar>
              <w:top w:w="100" w:type="dxa"/>
              <w:start w:w="120" w:type="dxa"/>
              <w:bottom w:w="100" w:type="dxa"/>
              <w:end w:w="120" w:type="dxa"/>
            </w:tcMar>
            <w:vAlign w:val="center"/>
          </w:tcPr>
          <w:p>
            <w:r>
              <w:rPr>
                <w:b/>
                <w:color w:val="FFFFFF"/>
              </w:rPr>
              <w:t>위험</w:t>
            </w:r>
          </w:p>
        </w:tc>
        <w:tc>
          <w:tcPr>
            <w:tcW w:type="dxa" w:w="4873"/>
            <w:shd w:fill="202020"/>
            <w:tcMar>
              <w:top w:w="100" w:type="dxa"/>
              <w:start w:w="120" w:type="dxa"/>
              <w:bottom w:w="100" w:type="dxa"/>
              <w:end w:w="120" w:type="dxa"/>
            </w:tcMar>
            <w:vAlign w:val="center"/>
          </w:tcPr>
          <w:p>
            <w:r>
              <w:rPr>
                <w:b/>
                <w:color w:val="FFFFFF"/>
              </w:rPr>
              <w:t>대응</w:t>
            </w:r>
          </w:p>
        </w:tc>
      </w:tr>
      <w:tr>
        <w:tc>
          <w:tcPr>
            <w:tcW w:type="dxa" w:w="4873"/>
            <w:tcMar>
              <w:top w:w="100" w:type="dxa"/>
              <w:start w:w="120" w:type="dxa"/>
              <w:bottom w:w="100" w:type="dxa"/>
              <w:end w:w="120" w:type="dxa"/>
            </w:tcMar>
            <w:vAlign w:val="center"/>
          </w:tcPr>
          <w:p>
            <w:r>
              <w:t>초기 빈 지도</w:t>
            </w:r>
          </w:p>
        </w:tc>
        <w:tc>
          <w:tcPr>
            <w:tcW w:type="dxa" w:w="4873"/>
            <w:tcMar>
              <w:top w:w="100" w:type="dxa"/>
              <w:start w:w="120" w:type="dxa"/>
              <w:bottom w:w="100" w:type="dxa"/>
              <w:end w:w="120" w:type="dxa"/>
            </w:tcMar>
            <w:vAlign w:val="center"/>
          </w:tcPr>
          <w:p>
            <w:r>
              <w:t>300곳 확보 후 출시, 리뷰어 사전 평가</w:t>
            </w:r>
          </w:p>
        </w:tc>
      </w:tr>
      <w:tr>
        <w:tc>
          <w:tcPr>
            <w:tcW w:type="dxa" w:w="4873"/>
            <w:tcMar>
              <w:top w:w="100" w:type="dxa"/>
              <w:start w:w="120" w:type="dxa"/>
              <w:bottom w:w="100" w:type="dxa"/>
              <w:end w:w="120" w:type="dxa"/>
            </w:tcMar>
            <w:vAlign w:val="center"/>
          </w:tcPr>
          <w:p>
            <w:r>
              <w:t>리뷰어 활동 저하</w:t>
            </w:r>
          </w:p>
        </w:tc>
        <w:tc>
          <w:tcPr>
            <w:tcW w:type="dxa" w:w="4873"/>
            <w:tcMar>
              <w:top w:w="100" w:type="dxa"/>
              <w:start w:w="120" w:type="dxa"/>
              <w:bottom w:w="100" w:type="dxa"/>
              <w:end w:w="120" w:type="dxa"/>
            </w:tcMar>
            <w:vAlign w:val="center"/>
          </w:tcPr>
          <w:p>
            <w:r>
              <w:t>월 제한을 의무량이 아닌 희소 권한으로 설계, 콘텐츠·프로필 브랜딩 제공</w:t>
            </w:r>
          </w:p>
        </w:tc>
      </w:tr>
      <w:tr>
        <w:tc>
          <w:tcPr>
            <w:tcW w:type="dxa" w:w="4873"/>
            <w:tcMar>
              <w:top w:w="100" w:type="dxa"/>
              <w:start w:w="120" w:type="dxa"/>
              <w:bottom w:w="100" w:type="dxa"/>
              <w:end w:w="120" w:type="dxa"/>
            </w:tcMar>
            <w:vAlign w:val="center"/>
          </w:tcPr>
          <w:p>
            <w:r>
              <w:t>대중 인기와 큐레이션 충돌</w:t>
            </w:r>
          </w:p>
        </w:tc>
        <w:tc>
          <w:tcPr>
            <w:tcW w:type="dxa" w:w="4873"/>
            <w:tcMar>
              <w:top w:w="100" w:type="dxa"/>
              <w:start w:w="120" w:type="dxa"/>
              <w:bottom w:w="100" w:type="dxa"/>
              <w:end w:w="120" w:type="dxa"/>
            </w:tcMar>
            <w:vAlign w:val="center"/>
          </w:tcPr>
          <w:p>
            <w:r>
              <w:t>호불호와 취향 그래프를 분리해 무난한 다수결 방지</w:t>
            </w:r>
          </w:p>
        </w:tc>
      </w:tr>
      <w:tr>
        <w:tc>
          <w:tcPr>
            <w:tcW w:type="dxa" w:w="4873"/>
            <w:tcMar>
              <w:top w:w="100" w:type="dxa"/>
              <w:start w:w="120" w:type="dxa"/>
              <w:bottom w:w="100" w:type="dxa"/>
              <w:end w:w="120" w:type="dxa"/>
            </w:tcMar>
            <w:vAlign w:val="center"/>
          </w:tcPr>
          <w:p>
            <w:r>
              <w:t>유료화로 신뢰 훼손</w:t>
            </w:r>
          </w:p>
        </w:tc>
        <w:tc>
          <w:tcPr>
            <w:tcW w:type="dxa" w:w="4873"/>
            <w:tcMar>
              <w:top w:w="100" w:type="dxa"/>
              <w:start w:w="120" w:type="dxa"/>
              <w:bottom w:w="100" w:type="dxa"/>
              <w:end w:w="120" w:type="dxa"/>
            </w:tcMar>
            <w:vAlign w:val="center"/>
          </w:tcPr>
          <w:p>
            <w:r>
              <w:t>추천 결과 비판매, Sponsored·Re:Taste 공개 표시</w:t>
            </w:r>
          </w:p>
        </w:tc>
      </w:tr>
      <w:tr>
        <w:tc>
          <w:tcPr>
            <w:tcW w:type="dxa" w:w="4873"/>
            <w:tcMar>
              <w:top w:w="100" w:type="dxa"/>
              <w:start w:w="120" w:type="dxa"/>
              <w:bottom w:w="100" w:type="dxa"/>
              <w:end w:w="120" w:type="dxa"/>
            </w:tcMar>
            <w:vAlign w:val="center"/>
          </w:tcPr>
          <w:p>
            <w:r>
              <w:t>업체 분쟁</w:t>
            </w:r>
          </w:p>
        </w:tc>
        <w:tc>
          <w:tcPr>
            <w:tcW w:type="dxa" w:w="4873"/>
            <w:tcMar>
              <w:top w:w="100" w:type="dxa"/>
              <w:start w:w="120" w:type="dxa"/>
              <w:bottom w:w="100" w:type="dxa"/>
              <w:end w:w="120" w:type="dxa"/>
            </w:tcMar>
            <w:vAlign w:val="center"/>
          </w:tcPr>
          <w:p>
            <w:r>
              <w:t>사실 정보와 평가 분리, 이의 제기·정정 절차, 공격적 Overrated 문구 지양</w:t>
            </w:r>
          </w:p>
        </w:tc>
      </w:tr>
      <w:tr>
        <w:tc>
          <w:tcPr>
            <w:tcW w:type="dxa" w:w="4873"/>
            <w:tcMar>
              <w:top w:w="100" w:type="dxa"/>
              <w:start w:w="120" w:type="dxa"/>
              <w:bottom w:w="100" w:type="dxa"/>
              <w:end w:w="120" w:type="dxa"/>
            </w:tcMar>
            <w:vAlign w:val="center"/>
          </w:tcPr>
          <w:p>
            <w:r>
              <w:t>운영 부담</w:t>
            </w:r>
          </w:p>
        </w:tc>
        <w:tc>
          <w:tcPr>
            <w:tcW w:type="dxa" w:w="4873"/>
            <w:tcMar>
              <w:top w:w="100" w:type="dxa"/>
              <w:start w:w="120" w:type="dxa"/>
              <w:bottom w:w="100" w:type="dxa"/>
              <w:end w:w="120" w:type="dxa"/>
            </w:tcMar>
            <w:vAlign w:val="center"/>
          </w:tcPr>
          <w:p>
            <w:r>
              <w:t>사용자 제안→관리자 검수, CSV import, 자동 배지 만료</w:t>
            </w:r>
          </w:p>
        </w:tc>
      </w:tr>
      <w:tr>
        <w:tc>
          <w:tcPr>
            <w:tcW w:type="dxa" w:w="4873"/>
            <w:tcMar>
              <w:top w:w="100" w:type="dxa"/>
              <w:start w:w="120" w:type="dxa"/>
              <w:bottom w:w="100" w:type="dxa"/>
              <w:end w:w="120" w:type="dxa"/>
            </w:tcMar>
            <w:vAlign w:val="center"/>
          </w:tcPr>
          <w:p>
            <w:r>
              <w:t>이미지 비용</w:t>
            </w:r>
          </w:p>
        </w:tc>
        <w:tc>
          <w:tcPr>
            <w:tcW w:type="dxa" w:w="4873"/>
            <w:tcMar>
              <w:top w:w="100" w:type="dxa"/>
              <w:start w:w="120" w:type="dxa"/>
              <w:bottom w:w="100" w:type="dxa"/>
              <w:end w:w="120" w:type="dxa"/>
            </w:tcMar>
            <w:vAlign w:val="center"/>
          </w:tcPr>
          <w:p>
            <w:r>
              <w:t>R2 원본 1개 + 엣지 변환·캐시</w:t>
            </w:r>
          </w:p>
        </w:tc>
      </w:tr>
      <w:tr>
        <w:tc>
          <w:tcPr>
            <w:tcW w:type="dxa" w:w="4873"/>
            <w:tcMar>
              <w:top w:w="100" w:type="dxa"/>
              <w:start w:w="120" w:type="dxa"/>
              <w:bottom w:w="100" w:type="dxa"/>
              <w:end w:w="120" w:type="dxa"/>
            </w:tcMar>
            <w:vAlign w:val="center"/>
          </w:tcPr>
          <w:p>
            <w:r>
              <w:t>지도/API 종속</w:t>
            </w:r>
          </w:p>
        </w:tc>
        <w:tc>
          <w:tcPr>
            <w:tcW w:type="dxa" w:w="4873"/>
            <w:tcMar>
              <w:top w:w="100" w:type="dxa"/>
              <w:start w:w="120" w:type="dxa"/>
              <w:bottom w:w="100" w:type="dxa"/>
              <w:end w:w="120" w:type="dxa"/>
            </w:tcMar>
            <w:vAlign w:val="center"/>
          </w:tcPr>
          <w:p>
            <w:r>
              <w:t>MapLibre 렌더링과 외부 지오코딩·길찾기 역할 분리</w:t>
            </w:r>
          </w:p>
        </w:tc>
      </w:tr>
    </w:tbl>
    <w:p/>
    <w:p>
      <w:pPr>
        <w:pStyle w:val="Heading1"/>
      </w:pPr>
      <w:r>
        <w:t>12. 2차 확장 로드맵</w:t>
      </w:r>
    </w:p>
    <w:tbl>
      <w:tblPr>
        <w:tblStyle w:val="TableGrid"/>
        <w:tblW w:type="auto" w:w="0"/>
        <w:jc w:val="center"/>
        <w:tblLook w:firstColumn="1" w:firstRow="1" w:lastColumn="0" w:lastRow="0" w:noHBand="0" w:noVBand="1" w:val="04A0"/>
      </w:tblPr>
      <w:tblGrid>
        <w:gridCol w:w="4873"/>
        <w:gridCol w:w="4873"/>
      </w:tblGrid>
      <w:tr>
        <w:tc>
          <w:tcPr>
            <w:tcW w:type="dxa" w:w="4873"/>
            <w:shd w:fill="202020"/>
            <w:tcMar>
              <w:top w:w="100" w:type="dxa"/>
              <w:start w:w="120" w:type="dxa"/>
              <w:bottom w:w="100" w:type="dxa"/>
              <w:end w:w="120" w:type="dxa"/>
            </w:tcMar>
            <w:vAlign w:val="center"/>
          </w:tcPr>
          <w:p>
            <w:r>
              <w:rPr>
                <w:b/>
                <w:color w:val="FFFFFF"/>
              </w:rPr>
              <w:t>단계</w:t>
            </w:r>
          </w:p>
        </w:tc>
        <w:tc>
          <w:tcPr>
            <w:tcW w:type="dxa" w:w="4873"/>
            <w:shd w:fill="202020"/>
            <w:tcMar>
              <w:top w:w="100" w:type="dxa"/>
              <w:start w:w="120" w:type="dxa"/>
              <w:bottom w:w="100" w:type="dxa"/>
              <w:end w:w="120" w:type="dxa"/>
            </w:tcMar>
            <w:vAlign w:val="center"/>
          </w:tcPr>
          <w:p>
            <w:r>
              <w:rPr>
                <w:b/>
                <w:color w:val="FFFFFF"/>
              </w:rPr>
              <w:t>확장</w:t>
            </w:r>
          </w:p>
        </w:tc>
      </w:tr>
      <w:tr>
        <w:tc>
          <w:tcPr>
            <w:tcW w:type="dxa" w:w="4873"/>
            <w:tcMar>
              <w:top w:w="100" w:type="dxa"/>
              <w:start w:w="120" w:type="dxa"/>
              <w:bottom w:w="100" w:type="dxa"/>
              <w:end w:w="120" w:type="dxa"/>
            </w:tcMar>
            <w:vAlign w:val="center"/>
          </w:tcPr>
          <w:p>
            <w:r>
              <w:t>Stage 1</w:t>
            </w:r>
          </w:p>
        </w:tc>
        <w:tc>
          <w:tcPr>
            <w:tcW w:type="dxa" w:w="4873"/>
            <w:tcMar>
              <w:top w:w="100" w:type="dxa"/>
              <w:start w:w="120" w:type="dxa"/>
              <w:bottom w:w="100" w:type="dxa"/>
              <w:end w:w="120" w:type="dxa"/>
            </w:tcMar>
            <w:vAlign w:val="center"/>
          </w:tcPr>
          <w:p>
            <w:r>
              <w:t>광주·전남 맛집 지도·리뷰어 미디어</w:t>
            </w:r>
          </w:p>
        </w:tc>
      </w:tr>
      <w:tr>
        <w:tc>
          <w:tcPr>
            <w:tcW w:type="dxa" w:w="4873"/>
            <w:tcMar>
              <w:top w:w="100" w:type="dxa"/>
              <w:start w:w="120" w:type="dxa"/>
              <w:bottom w:w="100" w:type="dxa"/>
              <w:end w:w="120" w:type="dxa"/>
            </w:tcMar>
            <w:vAlign w:val="center"/>
          </w:tcPr>
          <w:p>
            <w:r>
              <w:t>Stage 2</w:t>
            </w:r>
          </w:p>
        </w:tc>
        <w:tc>
          <w:tcPr>
            <w:tcW w:type="dxa" w:w="4873"/>
            <w:tcMar>
              <w:top w:w="100" w:type="dxa"/>
              <w:start w:w="120" w:type="dxa"/>
              <w:bottom w:w="100" w:type="dxa"/>
              <w:end w:w="120" w:type="dxa"/>
            </w:tcMar>
            <w:vAlign w:val="center"/>
          </w:tcPr>
          <w:p>
            <w:r>
              <w:t>Re:Taste 재평가 캠페인·사업자 프로필</w:t>
            </w:r>
          </w:p>
        </w:tc>
      </w:tr>
      <w:tr>
        <w:tc>
          <w:tcPr>
            <w:tcW w:type="dxa" w:w="4873"/>
            <w:tcMar>
              <w:top w:w="100" w:type="dxa"/>
              <w:start w:w="120" w:type="dxa"/>
              <w:bottom w:w="100" w:type="dxa"/>
              <w:end w:w="120" w:type="dxa"/>
            </w:tcMar>
            <w:vAlign w:val="center"/>
          </w:tcPr>
          <w:p>
            <w:r>
              <w:t>Stage 3</w:t>
            </w:r>
          </w:p>
        </w:tc>
        <w:tc>
          <w:tcPr>
            <w:tcW w:type="dxa" w:w="4873"/>
            <w:tcMar>
              <w:top w:w="100" w:type="dxa"/>
              <w:start w:w="120" w:type="dxa"/>
              <w:bottom w:w="100" w:type="dxa"/>
              <w:end w:w="120" w:type="dxa"/>
            </w:tcMar>
            <w:vAlign w:val="center"/>
          </w:tcPr>
          <w:p>
            <w:r>
              <w:t>지역 브랜드 스튜디오: 사진·영상·SNS</w:t>
            </w:r>
          </w:p>
        </w:tc>
      </w:tr>
      <w:tr>
        <w:tc>
          <w:tcPr>
            <w:tcW w:type="dxa" w:w="4873"/>
            <w:tcMar>
              <w:top w:w="100" w:type="dxa"/>
              <w:start w:w="120" w:type="dxa"/>
              <w:bottom w:w="100" w:type="dxa"/>
              <w:end w:w="120" w:type="dxa"/>
            </w:tcMar>
            <w:vAlign w:val="center"/>
          </w:tcPr>
          <w:p>
            <w:r>
              <w:t>Stage 4</w:t>
            </w:r>
          </w:p>
        </w:tc>
        <w:tc>
          <w:tcPr>
            <w:tcW w:type="dxa" w:w="4873"/>
            <w:tcMar>
              <w:top w:w="100" w:type="dxa"/>
              <w:start w:w="120" w:type="dxa"/>
              <w:bottom w:w="100" w:type="dxa"/>
              <w:end w:w="120" w:type="dxa"/>
            </w:tcMar>
            <w:vAlign w:val="center"/>
          </w:tcPr>
          <w:p>
            <w:r>
              <w:t>Restaurant Change Log·Taste Timeline</w:t>
            </w:r>
          </w:p>
        </w:tc>
      </w:tr>
      <w:tr>
        <w:tc>
          <w:tcPr>
            <w:tcW w:type="dxa" w:w="4873"/>
            <w:tcMar>
              <w:top w:w="100" w:type="dxa"/>
              <w:start w:w="120" w:type="dxa"/>
              <w:bottom w:w="100" w:type="dxa"/>
              <w:end w:w="120" w:type="dxa"/>
            </w:tcMar>
            <w:vAlign w:val="center"/>
          </w:tcPr>
          <w:p>
            <w:r>
              <w:t>Stage 5</w:t>
            </w:r>
          </w:p>
        </w:tc>
        <w:tc>
          <w:tcPr>
            <w:tcW w:type="dxa" w:w="4873"/>
            <w:tcMar>
              <w:top w:w="100" w:type="dxa"/>
              <w:start w:w="120" w:type="dxa"/>
              <w:bottom w:w="100" w:type="dxa"/>
              <w:end w:w="120" w:type="dxa"/>
            </w:tcMar>
            <w:vAlign w:val="center"/>
          </w:tcPr>
          <w:p>
            <w:r>
              <w:t>지역 농산물·식재료 커머스</w:t>
            </w:r>
          </w:p>
        </w:tc>
      </w:tr>
      <w:tr>
        <w:tc>
          <w:tcPr>
            <w:tcW w:type="dxa" w:w="4873"/>
            <w:tcMar>
              <w:top w:w="100" w:type="dxa"/>
              <w:start w:w="120" w:type="dxa"/>
              <w:bottom w:w="100" w:type="dxa"/>
              <w:end w:w="120" w:type="dxa"/>
            </w:tcMar>
            <w:vAlign w:val="center"/>
          </w:tcPr>
          <w:p>
            <w:r>
              <w:t>Stage 6</w:t>
            </w:r>
          </w:p>
        </w:tc>
        <w:tc>
          <w:tcPr>
            <w:tcW w:type="dxa" w:w="4873"/>
            <w:tcMar>
              <w:top w:w="100" w:type="dxa"/>
              <w:start w:w="120" w:type="dxa"/>
              <w:bottom w:w="100" w:type="dxa"/>
              <w:end w:w="120" w:type="dxa"/>
            </w:tcMar>
            <w:vAlign w:val="center"/>
          </w:tcPr>
          <w:p>
            <w:r>
              <w:t>모바일 앱·타 지역 확장</w:t>
            </w:r>
          </w:p>
        </w:tc>
      </w:tr>
      <w:tr>
        <w:tc>
          <w:tcPr>
            <w:tcW w:type="dxa" w:w="4873"/>
            <w:tcMar>
              <w:top w:w="100" w:type="dxa"/>
              <w:start w:w="120" w:type="dxa"/>
              <w:bottom w:w="100" w:type="dxa"/>
              <w:end w:w="120" w:type="dxa"/>
            </w:tcMar>
            <w:vAlign w:val="center"/>
          </w:tcPr>
          <w:p>
            <w:r>
              <w:t>Stage 7</w:t>
            </w:r>
          </w:p>
        </w:tc>
        <w:tc>
          <w:tcPr>
            <w:tcW w:type="dxa" w:w="4873"/>
            <w:tcMar>
              <w:top w:w="100" w:type="dxa"/>
              <w:start w:w="120" w:type="dxa"/>
              <w:bottom w:w="100" w:type="dxa"/>
              <w:end w:w="120" w:type="dxa"/>
            </w:tcMar>
            <w:vAlign w:val="center"/>
          </w:tcPr>
          <w:p>
            <w:r>
              <w:t>AI 취향 추천·지역 코스·B2B 데이터</w:t>
            </w:r>
          </w:p>
        </w:tc>
      </w:tr>
    </w:tbl>
    <w:p/>
    <w:p>
      <w:pPr>
        <w:pStyle w:val="Heading1"/>
      </w:pPr>
      <w:r>
        <w:t>13. 예산 프레임</w:t>
      </w:r>
    </w:p>
    <w:p>
      <w:r>
        <w:t>정확한 금액은 인력 구성과 콘텐츠 제작 방식에 따라 달라지므로, 초기에는 비용 항목을 다음처럼 분리해 관리한다.</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202020"/>
            <w:tcMar>
              <w:top w:w="100" w:type="dxa"/>
              <w:start w:w="120" w:type="dxa"/>
              <w:bottom w:w="100" w:type="dxa"/>
              <w:end w:w="120" w:type="dxa"/>
            </w:tcMar>
            <w:vAlign w:val="center"/>
          </w:tcPr>
          <w:p>
            <w:r>
              <w:rPr>
                <w:b/>
                <w:color w:val="FFFFFF"/>
              </w:rPr>
              <w:t>항목</w:t>
            </w:r>
          </w:p>
        </w:tc>
        <w:tc>
          <w:tcPr>
            <w:tcW w:type="dxa" w:w="3249"/>
            <w:shd w:fill="202020"/>
            <w:tcMar>
              <w:top w:w="100" w:type="dxa"/>
              <w:start w:w="120" w:type="dxa"/>
              <w:bottom w:w="100" w:type="dxa"/>
              <w:end w:w="120" w:type="dxa"/>
            </w:tcMar>
            <w:vAlign w:val="center"/>
          </w:tcPr>
          <w:p>
            <w:r>
              <w:rPr>
                <w:b/>
                <w:color w:val="FFFFFF"/>
              </w:rPr>
              <w:t>내용</w:t>
            </w:r>
          </w:p>
        </w:tc>
        <w:tc>
          <w:tcPr>
            <w:tcW w:type="dxa" w:w="3249"/>
            <w:shd w:fill="202020"/>
            <w:tcMar>
              <w:top w:w="100" w:type="dxa"/>
              <w:start w:w="120" w:type="dxa"/>
              <w:bottom w:w="100" w:type="dxa"/>
              <w:end w:w="120" w:type="dxa"/>
            </w:tcMar>
            <w:vAlign w:val="center"/>
          </w:tcPr>
          <w:p>
            <w:r>
              <w:rPr>
                <w:b/>
                <w:color w:val="FFFFFF"/>
              </w:rPr>
              <w:t>비용 특성</w:t>
            </w:r>
          </w:p>
        </w:tc>
      </w:tr>
      <w:tr>
        <w:tc>
          <w:tcPr>
            <w:tcW w:type="dxa" w:w="3249"/>
            <w:tcMar>
              <w:top w:w="100" w:type="dxa"/>
              <w:start w:w="120" w:type="dxa"/>
              <w:bottom w:w="100" w:type="dxa"/>
              <w:end w:w="120" w:type="dxa"/>
            </w:tcMar>
            <w:vAlign w:val="center"/>
          </w:tcPr>
          <w:p>
            <w:r>
              <w:t>개발</w:t>
            </w:r>
          </w:p>
        </w:tc>
        <w:tc>
          <w:tcPr>
            <w:tcW w:type="dxa" w:w="3249"/>
            <w:tcMar>
              <w:top w:w="100" w:type="dxa"/>
              <w:start w:w="120" w:type="dxa"/>
              <w:bottom w:w="100" w:type="dxa"/>
              <w:end w:w="120" w:type="dxa"/>
            </w:tcMar>
            <w:vAlign w:val="center"/>
          </w:tcPr>
          <w:p>
            <w:r>
              <w:t>MVP 설계·프론트·백엔드·알고리즘·QA</w:t>
            </w:r>
          </w:p>
        </w:tc>
        <w:tc>
          <w:tcPr>
            <w:tcW w:type="dxa" w:w="3249"/>
            <w:tcMar>
              <w:top w:w="100" w:type="dxa"/>
              <w:start w:w="120" w:type="dxa"/>
              <w:bottom w:w="100" w:type="dxa"/>
              <w:end w:w="120" w:type="dxa"/>
            </w:tcMar>
            <w:vAlign w:val="center"/>
          </w:tcPr>
          <w:p>
            <w:r>
              <w:t>초기 집중</w:t>
            </w:r>
          </w:p>
        </w:tc>
      </w:tr>
      <w:tr>
        <w:tc>
          <w:tcPr>
            <w:tcW w:type="dxa" w:w="3249"/>
            <w:tcMar>
              <w:top w:w="100" w:type="dxa"/>
              <w:start w:w="120" w:type="dxa"/>
              <w:bottom w:w="100" w:type="dxa"/>
              <w:end w:w="120" w:type="dxa"/>
            </w:tcMar>
            <w:vAlign w:val="center"/>
          </w:tcPr>
          <w:p>
            <w:r>
              <w:t>Cloudflare</w:t>
            </w:r>
          </w:p>
        </w:tc>
        <w:tc>
          <w:tcPr>
            <w:tcW w:type="dxa" w:w="3249"/>
            <w:tcMar>
              <w:top w:w="100" w:type="dxa"/>
              <w:start w:w="120" w:type="dxa"/>
              <w:bottom w:w="100" w:type="dxa"/>
              <w:end w:w="120" w:type="dxa"/>
            </w:tcMar>
            <w:vAlign w:val="center"/>
          </w:tcPr>
          <w:p>
            <w:r>
              <w:t>Workers, D1, R2, Images, 도메인</w:t>
            </w:r>
          </w:p>
        </w:tc>
        <w:tc>
          <w:tcPr>
            <w:tcW w:type="dxa" w:w="3249"/>
            <w:tcMar>
              <w:top w:w="100" w:type="dxa"/>
              <w:start w:w="120" w:type="dxa"/>
              <w:bottom w:w="100" w:type="dxa"/>
              <w:end w:w="120" w:type="dxa"/>
            </w:tcMar>
            <w:vAlign w:val="center"/>
          </w:tcPr>
          <w:p>
            <w:r>
              <w:t>사용량 기반, 초기 낮음</w:t>
            </w:r>
          </w:p>
        </w:tc>
      </w:tr>
      <w:tr>
        <w:tc>
          <w:tcPr>
            <w:tcW w:type="dxa" w:w="3249"/>
            <w:tcMar>
              <w:top w:w="100" w:type="dxa"/>
              <w:start w:w="120" w:type="dxa"/>
              <w:bottom w:w="100" w:type="dxa"/>
              <w:end w:w="120" w:type="dxa"/>
            </w:tcMar>
            <w:vAlign w:val="center"/>
          </w:tcPr>
          <w:p>
            <w:r>
              <w:t>지도/API</w:t>
            </w:r>
          </w:p>
        </w:tc>
        <w:tc>
          <w:tcPr>
            <w:tcW w:type="dxa" w:w="3249"/>
            <w:tcMar>
              <w:top w:w="100" w:type="dxa"/>
              <w:start w:w="120" w:type="dxa"/>
              <w:bottom w:w="100" w:type="dxa"/>
              <w:end w:w="120" w:type="dxa"/>
            </w:tcMar>
            <w:vAlign w:val="center"/>
          </w:tcPr>
          <w:p>
            <w:r>
              <w:t>타일 공급자, Kakao API 정책 확인</w:t>
            </w:r>
          </w:p>
        </w:tc>
        <w:tc>
          <w:tcPr>
            <w:tcW w:type="dxa" w:w="3249"/>
            <w:tcMar>
              <w:top w:w="100" w:type="dxa"/>
              <w:start w:w="120" w:type="dxa"/>
              <w:bottom w:w="100" w:type="dxa"/>
              <w:end w:w="120" w:type="dxa"/>
            </w:tcMar>
            <w:vAlign w:val="center"/>
          </w:tcPr>
          <w:p>
            <w:r>
              <w:t>트래픽 증가 시 변동</w:t>
            </w:r>
          </w:p>
        </w:tc>
      </w:tr>
      <w:tr>
        <w:tc>
          <w:tcPr>
            <w:tcW w:type="dxa" w:w="3249"/>
            <w:tcMar>
              <w:top w:w="100" w:type="dxa"/>
              <w:start w:w="120" w:type="dxa"/>
              <w:bottom w:w="100" w:type="dxa"/>
              <w:end w:w="120" w:type="dxa"/>
            </w:tcMar>
            <w:vAlign w:val="center"/>
          </w:tcPr>
          <w:p>
            <w:r>
              <w:t>사진</w:t>
            </w:r>
          </w:p>
        </w:tc>
        <w:tc>
          <w:tcPr>
            <w:tcW w:type="dxa" w:w="3249"/>
            <w:tcMar>
              <w:top w:w="100" w:type="dxa"/>
              <w:start w:w="120" w:type="dxa"/>
              <w:bottom w:w="100" w:type="dxa"/>
              <w:end w:w="120" w:type="dxa"/>
            </w:tcMar>
            <w:vAlign w:val="center"/>
          </w:tcPr>
          <w:p>
            <w:r>
              <w:t>300곳 촬영 또는 기존 이미지 확보</w:t>
            </w:r>
          </w:p>
        </w:tc>
        <w:tc>
          <w:tcPr>
            <w:tcW w:type="dxa" w:w="3249"/>
            <w:tcMar>
              <w:top w:w="100" w:type="dxa"/>
              <w:start w:w="120" w:type="dxa"/>
              <w:bottom w:w="100" w:type="dxa"/>
              <w:end w:w="120" w:type="dxa"/>
            </w:tcMar>
            <w:vAlign w:val="center"/>
          </w:tcPr>
          <w:p>
            <w:r>
              <w:t>가장 큰 콘텐츠 비용</w:t>
            </w:r>
          </w:p>
        </w:tc>
      </w:tr>
      <w:tr>
        <w:tc>
          <w:tcPr>
            <w:tcW w:type="dxa" w:w="3249"/>
            <w:tcMar>
              <w:top w:w="100" w:type="dxa"/>
              <w:start w:w="120" w:type="dxa"/>
              <w:bottom w:w="100" w:type="dxa"/>
              <w:end w:w="120" w:type="dxa"/>
            </w:tcMar>
            <w:vAlign w:val="center"/>
          </w:tcPr>
          <w:p>
            <w:r>
              <w:t>리뷰어</w:t>
            </w:r>
          </w:p>
        </w:tc>
        <w:tc>
          <w:tcPr>
            <w:tcW w:type="dxa" w:w="3249"/>
            <w:tcMar>
              <w:top w:w="100" w:type="dxa"/>
              <w:start w:w="120" w:type="dxa"/>
              <w:bottom w:w="100" w:type="dxa"/>
              <w:end w:w="120" w:type="dxa"/>
            </w:tcMar>
            <w:vAlign w:val="center"/>
          </w:tcPr>
          <w:p>
            <w:r>
              <w:t>프로필 촬영, 방문 실비, 활동비</w:t>
            </w:r>
          </w:p>
        </w:tc>
        <w:tc>
          <w:tcPr>
            <w:tcW w:type="dxa" w:w="3249"/>
            <w:tcMar>
              <w:top w:w="100" w:type="dxa"/>
              <w:start w:w="120" w:type="dxa"/>
              <w:bottom w:w="100" w:type="dxa"/>
              <w:end w:w="120" w:type="dxa"/>
            </w:tcMar>
            <w:vAlign w:val="center"/>
          </w:tcPr>
          <w:p>
            <w:r>
              <w:t>정책에 따라 변동</w:t>
            </w:r>
          </w:p>
        </w:tc>
      </w:tr>
      <w:tr>
        <w:tc>
          <w:tcPr>
            <w:tcW w:type="dxa" w:w="3249"/>
            <w:tcMar>
              <w:top w:w="100" w:type="dxa"/>
              <w:start w:w="120" w:type="dxa"/>
              <w:bottom w:w="100" w:type="dxa"/>
              <w:end w:w="120" w:type="dxa"/>
            </w:tcMar>
            <w:vAlign w:val="center"/>
          </w:tcPr>
          <w:p>
            <w:r>
              <w:t>브랜딩</w:t>
            </w:r>
          </w:p>
        </w:tc>
        <w:tc>
          <w:tcPr>
            <w:tcW w:type="dxa" w:w="3249"/>
            <w:tcMar>
              <w:top w:w="100" w:type="dxa"/>
              <w:start w:w="120" w:type="dxa"/>
              <w:bottom w:w="100" w:type="dxa"/>
              <w:end w:w="120" w:type="dxa"/>
            </w:tcMar>
            <w:vAlign w:val="center"/>
          </w:tcPr>
          <w:p>
            <w:r>
              <w:t>네이밍, 로고, 디자인 시스템</w:t>
            </w:r>
          </w:p>
        </w:tc>
        <w:tc>
          <w:tcPr>
            <w:tcW w:type="dxa" w:w="3249"/>
            <w:tcMar>
              <w:top w:w="100" w:type="dxa"/>
              <w:start w:w="120" w:type="dxa"/>
              <w:bottom w:w="100" w:type="dxa"/>
              <w:end w:w="120" w:type="dxa"/>
            </w:tcMar>
            <w:vAlign w:val="center"/>
          </w:tcPr>
          <w:p>
            <w:r>
              <w:t>초기 1회</w:t>
            </w:r>
          </w:p>
        </w:tc>
      </w:tr>
      <w:tr>
        <w:tc>
          <w:tcPr>
            <w:tcW w:type="dxa" w:w="3249"/>
            <w:tcMar>
              <w:top w:w="100" w:type="dxa"/>
              <w:start w:w="120" w:type="dxa"/>
              <w:bottom w:w="100" w:type="dxa"/>
              <w:end w:w="120" w:type="dxa"/>
            </w:tcMar>
            <w:vAlign w:val="center"/>
          </w:tcPr>
          <w:p>
            <w:r>
              <w:t>운영</w:t>
            </w:r>
          </w:p>
        </w:tc>
        <w:tc>
          <w:tcPr>
            <w:tcW w:type="dxa" w:w="3249"/>
            <w:tcMar>
              <w:top w:w="100" w:type="dxa"/>
              <w:start w:w="120" w:type="dxa"/>
              <w:bottom w:w="100" w:type="dxa"/>
              <w:end w:w="120" w:type="dxa"/>
            </w:tcMar>
            <w:vAlign w:val="center"/>
          </w:tcPr>
          <w:p>
            <w:r>
              <w:t>장소 등록·검수·정정·사업자 대응</w:t>
            </w:r>
          </w:p>
        </w:tc>
        <w:tc>
          <w:tcPr>
            <w:tcW w:type="dxa" w:w="3249"/>
            <w:tcMar>
              <w:top w:w="100" w:type="dxa"/>
              <w:start w:w="120" w:type="dxa"/>
              <w:bottom w:w="100" w:type="dxa"/>
              <w:end w:w="120" w:type="dxa"/>
            </w:tcMar>
            <w:vAlign w:val="center"/>
          </w:tcPr>
          <w:p>
            <w:r>
              <w:t>출시 후 증가</w:t>
            </w:r>
          </w:p>
        </w:tc>
      </w:tr>
      <w:tr>
        <w:tc>
          <w:tcPr>
            <w:tcW w:type="dxa" w:w="3249"/>
            <w:tcMar>
              <w:top w:w="100" w:type="dxa"/>
              <w:start w:w="120" w:type="dxa"/>
              <w:bottom w:w="100" w:type="dxa"/>
              <w:end w:w="120" w:type="dxa"/>
            </w:tcMar>
            <w:vAlign w:val="center"/>
          </w:tcPr>
          <w:p>
            <w:r>
              <w:t>마케팅</w:t>
            </w:r>
          </w:p>
        </w:tc>
        <w:tc>
          <w:tcPr>
            <w:tcW w:type="dxa" w:w="3249"/>
            <w:tcMar>
              <w:top w:w="100" w:type="dxa"/>
              <w:start w:w="120" w:type="dxa"/>
              <w:bottom w:w="100" w:type="dxa"/>
              <w:end w:w="120" w:type="dxa"/>
            </w:tcMar>
            <w:vAlign w:val="center"/>
          </w:tcPr>
          <w:p>
            <w:r>
              <w:t>인스타그램, 지역 파트너십, 이벤트</w:t>
            </w:r>
          </w:p>
        </w:tc>
        <w:tc>
          <w:tcPr>
            <w:tcW w:type="dxa" w:w="3249"/>
            <w:tcMar>
              <w:top w:w="100" w:type="dxa"/>
              <w:start w:w="120" w:type="dxa"/>
              <w:bottom w:w="100" w:type="dxa"/>
              <w:end w:w="120" w:type="dxa"/>
            </w:tcMar>
            <w:vAlign w:val="center"/>
          </w:tcPr>
          <w:p>
            <w:r>
              <w:t>선택적</w:t>
            </w:r>
          </w:p>
        </w:tc>
      </w:tr>
    </w:tbl>
    <w:p/>
    <w:p>
      <w:pPr>
        <w:pStyle w:val="Heading1"/>
      </w:pPr>
      <w:r>
        <w:t>14. 결론</w:t>
      </w:r>
    </w:p>
    <w:p>
      <w:r>
        <w:t>Re:Taste의 경쟁력은 맛집 수나 리뷰 양이 아니라 “지역에서 누구의 취향을 믿을 것인가”를 설계하는 데 있다. 초기에는 광주·전남 300곳, 약 10명의 리뷰어, 사진 중심 웹 지도에 집중한다. 서비스 신뢰가 형성된 뒤 Re:Taste 재평가 캠페인과 사진 제작을 수익화하고, 그 네트워크를 지역 농산물 커머스로 확장한다.</w:t>
      </w:r>
    </w:p>
    <w:tbl>
      <w:tblPr>
        <w:tblW w:type="auto" w:w="0"/>
        <w:jc w:val="center"/>
        <w:tblLayout w:type="autofit"/>
        <w:tblLook w:firstColumn="1" w:firstRow="1" w:lastColumn="0" w:lastRow="0" w:noHBand="0" w:noVBand="1" w:val="04A0"/>
      </w:tblPr>
      <w:tblGrid>
        <w:gridCol w:w="9746"/>
      </w:tblGrid>
      <w:tr>
        <w:tc>
          <w:tcPr>
            <w:tcW w:type="dxa" w:w="9746"/>
            <w:shd w:fill="F4F4F4"/>
            <w:tcMar>
              <w:top w:w="180" w:type="dxa"/>
              <w:start w:w="220" w:type="dxa"/>
              <w:bottom w:w="180" w:type="dxa"/>
              <w:end w:w="220" w:type="dxa"/>
            </w:tcMar>
          </w:tcPr>
          <w:p>
            <w:r>
              <w:rPr>
                <w:b/>
                <w:sz w:val="21"/>
              </w:rPr>
              <w:t>최종 전략</w:t>
              <w:br/>
            </w:r>
            <w:r>
              <w:t>지역 미디어로 신뢰를 만들고, 콘텐츠 제작으로 초기 매출을 만들며, 재평가 캠페인으로 사업자와 사용자를 연결하고, 마지막에 커머스를 얹는다.</w:t>
            </w:r>
          </w:p>
        </w:tc>
      </w:tr>
    </w:tbl>
    <w:p/>
    <w:sectPr w:rsidR="00FC693F" w:rsidRPr="0006063C" w:rsidSect="00034616">
      <w:footerReference w:type="default" r:id="rId9"/>
      <w:pgSz w:w="12240" w:h="15840"/>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 xml:space="preserve">Re:Taste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anumSquare" w:hAnsi="NanumSquare" w:eastAsia="NanumSquar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anumSquare Bold" w:hAnsi="NanumSquare Bold" w:eastAsia="NanumSquare Bold"/>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NanumSquare Bold" w:hAnsi="NanumSquare Bold" w:eastAsia="NanumSquare Bold"/>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NanumSquare Bold" w:hAnsi="NanumSquare Bold" w:eastAsia="NanumSquare Bold"/>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anumSquare Bold" w:hAnsi="NanumSquare Bold" w:eastAsia="NanumSquare Bold"/>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80"/>
    </w:pPr>
    <w:rPr>
      <w:rFonts w:asciiTheme="majorHAnsi" w:eastAsiaTheme="majorEastAsia" w:hAnsiTheme="majorHAnsi" w:cstheme="majorBidi" w:ascii="NanumSquare" w:hAnsi="NanumSquare" w:eastAsia="NanumSquar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5" w:right="142"/>
    </w:pPr>
    <w:rPr>
      <w:rFonts w:ascii="Noto Sans Mono CJK KR" w:hAnsi="Noto Sans Mono CJK KR" w:eastAsia="Noto Sans Mono CJK K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