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l 은 그 담보가 쓰는 생존자 lx 다.</w:t>
      </w:r>
    </w:p>
    <w:p>
      <w:r>
        <w:t xml:space="preserve">(1)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·( 1 −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