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굵은 글씨</w:t>
            </w:r>
            <w:r>
              <w:rPr>
                <w:color w:val="666666"/>
                <w:sz w:val="19"/>
                <w:szCs w:val="19"/>
              </w:rPr>
              <w:t xml:space="preserve"> = 볼드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 n] 파란 점선 박스</w:t>
            </w:r>
            <w:r>
              <w:rPr>
                <w:color w:val="666666"/>
                <w:sz w:val="19"/>
                <w:szCs w:val="19"/>
              </w:rPr>
              <w:t xml:space="preserve"> = 사진 넣을 자리 (캡션은 네이버 사진 설명란에 입력)   |   </w:t>
            </w:r>
            <w:r>
              <w:rPr>
                <w:b/>
                <w:bCs/>
                <w:color w:val="C05621"/>
                <w:sz w:val="19"/>
                <w:szCs w:val="19"/>
              </w:rPr>
              <w:t xml:space="preserve">[직접 경험] 주황 박스</w:t>
            </w:r>
            <w:r>
              <w:rPr>
                <w:color w:val="666666"/>
                <w:sz w:val="19"/>
                <w:szCs w:val="19"/>
              </w:rPr>
              <w:t xml:space="preserve"> = 실제 겪은 일을 직접 써넣을 자리 (못 채우면 박스째 삭제)</w:t>
            </w:r>
          </w:p>
        </w:tc>
      </w:tr>
    </w:tbl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성북2구역 5억 매물, 올해 실거래 5건 옆에 놓고 따져본 진짜 투자금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160" w:line="360"/>
      </w:pPr>
      <w:r>
        <w:rPr>
          <w:b/>
          <w:bCs/>
        </w:rPr>
        <w:t xml:space="preserve">5억.</w:t>
      </w:r>
      <w:r>
        <w:t xml:space="preserve"> 성북동, 그것도 재개발 구역에서 이 숫자를 보면 마음이 먼저 움직입니다. 이 매물 분석표를 정리하면서 저도 그랬습니다. '서울 도심에서 새집을 5억으로 시작할 수 있다고?'</w:t>
      </w:r>
    </w:p>
    <w:p>
      <w:pPr>
        <w:spacing w:after="160" w:line="360"/>
      </w:pPr>
      <w:r>
        <w:t xml:space="preserve">그런데 계산기를 끝까지 두드려 보면 이야기가 달라집니다. </w:t>
      </w:r>
      <w:r>
        <w:rPr>
          <w:highlight w:val="yellow"/>
          <w:highlightCs w:val="yellow"/>
        </w:rPr>
        <w:t xml:space="preserve">5억은 입장권이고, 진짜 투자금은 그 뒤에 따라옵니다.</w:t>
      </w:r>
      <w:r>
        <w:t xml:space="preserve"> 매물부터 그대로 보여드리겠습니다.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오늘 소개할 매물: 성북2구역 무허가주택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종류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무허가주택 (성북2구역 내)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8㎡ (약 2.42평)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39.67㎡ (약 12평)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5억 원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외관·내부 실사진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외관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매물을 직접 보러 갔을 때 느낀 점 1~2줄</w:t>
            </w:r>
          </w:p>
          <w:p>
            <w:r>
              <w:rPr>
                <w:color w:val="666666"/>
                <w:sz w:val="19"/>
                <w:szCs w:val="19"/>
              </w:rPr>
              <w:t xml:space="preserve">골목 분위기, 채광, 조망, 집 상태 등 실제로 본 것만. 예: '○월에 직접 올라가 보니 ~했습니다.'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이 매물의 성격은 한 줄로 정리됩니다. </w:t>
      </w:r>
      <w:r>
        <w:rPr>
          <w:b/>
          <w:bCs/>
        </w:rPr>
        <w:t xml:space="preserve">땅은 2.42평이지만, 사는 것은 '새집을 받을 권리'입니다.</w:t>
      </w:r>
      <w:r>
        <w:t xml:space="preserve"> 매매가 5억 중 4억 6천만 원 넘는 돈이 프리미엄인 이유가 여기에 있습니다.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매물 분석표 이미지 (대지 2.42평 · 매매 5억)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무허가주택 매물 분석표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끝까지 계산하면 얼마가 드나 (분양가 15억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3,848만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조합원 분양가(가정)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15억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분담금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14억 6,152만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총투자금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약 19억 6,152만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감정가와 분양가는 관리처분 전이라 확정되지 않은 추정치입니다.</w:t>
      </w:r>
    </w:p>
    <w:p>
      <w:pPr>
        <w:spacing w:after="160" w:line="360"/>
      </w:pPr>
      <w:r>
        <w:t xml:space="preserve">솔직히 이 숫자에서 한 번 멈칫하게 됩니다. 5억을 보고 들어왔는데, 맨 아래에는 19억이 적혀 있으니까요.</w:t>
      </w:r>
    </w:p>
    <w:p>
      <w:pPr>
        <w:spacing w:after="160" w:line="360"/>
      </w:pPr>
      <w:r>
        <w:t xml:space="preserve">구조는 단순합니다. 감정가가 낮으면 분담금이 커지고, 총투자금은 결국 </w:t>
      </w:r>
      <w:r>
        <w:rPr>
          <w:highlight w:val="yellow"/>
          <w:highlightCs w:val="yellow"/>
        </w:rPr>
        <w:t xml:space="preserve">'프리미엄 + 조합원 분양가'</w:t>
      </w:r>
      <w:r>
        <w:t xml:space="preserve">가 됩니다. 그래서 이 매물 앞에서는 '5억이 싸냐'보다 </w:t>
      </w:r>
      <w:r>
        <w:rPr>
          <w:b/>
          <w:bCs/>
        </w:rPr>
        <w:t xml:space="preserve">'프리미엄 4억 6천만 원이 적정하냐'</w:t>
      </w:r>
      <w:r>
        <w:t xml:space="preserve">를 물어야 합니다. 분양가 15억은 가정치라, 실제 분양가가 정해지면 이 숫자는 위아래로 움직입니다.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그래서 이 5억은 비싼가, 싼가: 올해 실거래 5건과 비교</w:t>
      </w:r>
    </w:p>
    <w:p>
      <w:pPr>
        <w:spacing w:after="160" w:line="360"/>
      </w:pPr>
      <w:r>
        <w:t xml:space="preserve">국토교통부 실거래 공개자료에서 올해 성북동 소형 단독주택(1985년 사용승인, 연면적 33~46㎡) 거래를 골라 옆에 놓아 봤습니다.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계약일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연면적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거래가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2026.01.31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38.5㎡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7억 3,000만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2026.04.27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45.8㎡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7,500만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2026.06.06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8,000만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2026.06.18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35.05㎡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8억 6,700만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2026.08.04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34㎡</w:t>
            </w:r>
          </w:p>
        </w:tc>
        <w:tc>
          <w:tcPr>
            <w:tcW w:type="dxa" w:w="3213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5억 2,000만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공개자료에는 지번이 나오지 않아 구역 안의 물건인지는 따로 확인해야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3]  </w:t>
            </w:r>
            <w:r>
              <w:rPr>
                <w:b/>
                <w:bCs/>
                <w:sz w:val="22"/>
                <w:szCs w:val="22"/>
              </w:rPr>
              <w:t xml:space="preserve">재개발 앱 실거래 그래프·거래 목록 캡처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일대 최근 실거래 흐름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5건 중 3건이 </w:t>
      </w:r>
      <w:r>
        <w:rPr>
          <w:b/>
          <w:bCs/>
        </w:rPr>
        <w:t xml:space="preserve">5억 2,000만~5억 8,000만 원</w:t>
      </w:r>
      <w:r>
        <w:t xml:space="preserve">입니다. 등기가 있는 소형 단독주택의 가장 낮은 거래가와 이 무허가 매물 가격이 거의 같습니다.</w:t>
      </w:r>
    </w:p>
    <w:p>
      <w:pPr>
        <w:spacing w:after="160" w:line="360"/>
      </w:pPr>
      <w:r>
        <w:t xml:space="preserve">'무허가인데 왜 유허가랑 값이 비슷하지?' 싶을 수 있습니다. </w:t>
      </w:r>
      <w:r>
        <w:rPr>
          <w:highlight w:val="yellow"/>
          <w:highlightCs w:val="yellow"/>
        </w:rPr>
        <w:t xml:space="preserve">시장은 이 구역 물건에 '집값'이 아니라 '새집을 받을 권리 1개'의 값을 매기고 있습니다.</w:t>
      </w:r>
      <w:r>
        <w:t xml:space="preserve"> 권리가 확실하다면 납득이 되는 가격이고, 확실하지 않다면 가장 위험한 가격입니다.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가격을 받쳐주는 것: 사업이 다시 움직이기 시작했다</w:t>
      </w:r>
    </w:p>
    <w:p>
      <w:pPr>
        <w:spacing w:after="160" w:line="360"/>
      </w:pPr>
      <w:r>
        <w:t xml:space="preserve">성북2구역은 한동안 '반쪽'이었습니다. 철거형과 수복형을 섞은 계획에서 사업시행계획인가는 </w:t>
      </w:r>
      <w:r>
        <w:rPr>
          <w:b/>
          <w:bCs/>
        </w:rPr>
        <w:t xml:space="preserve">공동정비지구 191가구만</w:t>
      </w:r>
      <w:r>
        <w:t xml:space="preserve"> 받았고, 수복형 구역은 빠져 있었습니다. 투자자 입장에서는 가장 불안한 상태입니다. 내 물건이 어느 쪽에 속하느냐에 따라 앞날이 갈리니까요.</w:t>
      </w:r>
    </w:p>
    <w:p>
      <w:pPr>
        <w:spacing w:after="160" w:line="360"/>
      </w:pPr>
      <w:r>
        <w:rPr>
          <w:b/>
          <w:bCs/>
        </w:rPr>
        <w:t xml:space="preserve">2025년 11월 19일 서울시 도시계획위원회</w:t>
      </w:r>
      <w:r>
        <w:t xml:space="preserve">에서 이 불안이 큰 틀에서 정리됐습니다. 구역 전체를 전면 철거형으로 바꾸는 정비계획 변경안이 수정가결됐고, 건폐율 60% 이하·용적률 90% 이하·최고 4층, </w:t>
      </w:r>
      <w:r>
        <w:rPr>
          <w:b/>
          <w:bCs/>
        </w:rPr>
        <w:t xml:space="preserve">공동주택 496세대</w:t>
      </w:r>
      <w:r>
        <w:t xml:space="preserve">로 계획이 바뀌었습니다. </w:t>
      </w:r>
      <w:r>
        <w:rPr>
          <w:highlight w:val="yellow"/>
          <w:highlightCs w:val="yellow"/>
        </w:rPr>
        <w:t xml:space="preserve">사업 방식이 하나로 정리됐다는 것, 이 매물 가격을 받쳐주는 첫 번째 이유입니다.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4]  </w:t>
            </w:r>
            <w:r>
              <w:rPr>
                <w:b/>
                <w:bCs/>
                <w:sz w:val="22"/>
                <w:szCs w:val="22"/>
              </w:rPr>
              <w:t xml:space="preserve">변경 전후 비교 도식 (철거형+수복형 → 전면 철거형)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정비방식 변경 전후 비교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용적률 90%, 4층. 고층 아파트를 기대했다면 아쉬울 수 있습니다. 역사문화환경이 남은 구릉지라 높이 올릴 수 없는 땅입니다. 대신 쓰지 못한 개발밀도는 결합 상대인 신월곡1구역으로 넘어가는 구조입니다.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5]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저층 공동주택 계획 조감도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그 신월곡1구역은 </w:t>
      </w:r>
      <w:r>
        <w:rPr>
          <w:b/>
          <w:bCs/>
        </w:rPr>
        <w:t xml:space="preserve">2026년 7월 사업시행변경인가 고시</w:t>
      </w:r>
      <w:r>
        <w:t xml:space="preserve">가 보도됐습니다(최고 47층, 약 2,200세대). 이주도 사실상 마무리 단계입니다. </w:t>
      </w:r>
      <w:r>
        <w:rPr>
          <w:highlight w:val="yellow"/>
          <w:highlightCs w:val="yellow"/>
        </w:rPr>
        <w:t xml:space="preserve">짝이 먼저 달리고 있다는 것이 두 번째 이유입니다.</w:t>
      </w:r>
      <w:r>
        <w:t xml:space="preserve"> 기다리는 입장에서는 꽤 든든한 신호입니다.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6]  </w:t>
            </w:r>
            <w:r>
              <w:rPr>
                <w:b/>
                <w:bCs/>
                <w:sz w:val="22"/>
                <w:szCs w:val="22"/>
              </w:rPr>
              <w:t xml:space="preserve">성북2구역 + 신월곡1구역 위치를 함께 표시한 지도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결합개발 상대인 신월곡1구역과 성북2구역 위치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도장 찍기 전, 밤에 다시 떠오를 다섯 가지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분양자격</w:t>
      </w:r>
      <w:r>
        <w:t xml:space="preserve">: 무허가건축물이 분양 대상이 되려면 서울시 조례의 '특정무허가건축물'(1989년 1월 24일 당시 존재한 무허가건축물) 요건과 조합 정관 기준을 모두 충족해야 합니다. </w:t>
      </w:r>
      <w:r>
        <w:rPr>
          <w:highlight w:val="yellow"/>
          <w:highlightCs w:val="yellow"/>
        </w:rPr>
        <w:t xml:space="preserve">무허가건축물관리대장 등재 여부와 조합의 인정 여부를 계약 전에 서면으로 확인하세요.</w:t>
      </w:r>
      <w:r>
        <w:t xml:space="preserve"> 이 확인 없이 계약하면 5억 전체가 불확실성 위에 올라갑니다.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분양가 변동</w:t>
      </w:r>
      <w:r>
        <w:t xml:space="preserve">: 15억은 가정치입니다. </w:t>
      </w:r>
      <w:r>
        <w:rPr>
          <w:b/>
          <w:bCs/>
        </w:rPr>
        <w:t xml:space="preserve">분양가가 1억 오르면 분담금도 그대로 1억 늘어납니다.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자금 조달</w:t>
      </w:r>
      <w:r>
        <w:t xml:space="preserve">: 무허가건물은 등기가 없어 보통 담보대출을 받기 어렵습니다. 5억 대부분을 </w:t>
      </w:r>
      <w:r>
        <w:rPr>
          <w:b/>
          <w:bCs/>
        </w:rPr>
        <w:t xml:space="preserve">자기 돈으로</w:t>
      </w:r>
      <w:r>
        <w:t xml:space="preserve"> 준비해야 할 수 있습니다.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기다림의 길이</w:t>
      </w:r>
      <w:r>
        <w:t xml:space="preserve">: 전면 철거 전환 뒤 구역 전체를 담은 사업시행계획 변경과 관리처분 절차가 남아 있습니다. </w:t>
      </w:r>
      <w:r>
        <w:rPr>
          <w:b/>
          <w:bCs/>
        </w:rPr>
        <w:t xml:space="preserve">사업 기간이 길어질 수 있고</w:t>
      </w:r>
      <w:r>
        <w:t xml:space="preserve">, 그 시간의 기회비용까지 계산에 넣어야 합니다.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</w:rPr>
        <w:t xml:space="preserve">규제와 세금</w:t>
      </w:r>
      <w:r>
        <w:t xml:space="preserve">: 토지거래허가구역에 해당하는지, 취득세와 보유세는 얼마인지 계약 전에 확인하세요.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7]  </w:t>
            </w:r>
            <w:r>
              <w:rPr>
                <w:b/>
                <w:bCs/>
                <w:sz w:val="22"/>
                <w:szCs w:val="22"/>
              </w:rPr>
              <w:t xml:space="preserve">'계약 전 확인 5가지' 체크리스트 카드 이미지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계약 전 체크리스트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C05621" w:sz="8"/>
              <w:left w:val="dashed" w:color="C05621" w:sz="8"/>
              <w:bottom w:val="dashed" w:color="C05621" w:sz="8"/>
              <w:right w:val="dashed" w:color="C05621" w:sz="8"/>
            </w:tcBorders>
            <w:shd w:fill="FDF1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05621"/>
                <w:sz w:val="21"/>
                <w:szCs w:val="21"/>
              </w:rPr>
              <w:t xml:space="preserve">[직접 경험 넣을 자리]  </w:t>
            </w:r>
            <w:r>
              <w:rPr>
                <w:b/>
                <w:bCs/>
                <w:sz w:val="21"/>
                <w:szCs w:val="21"/>
              </w:rPr>
              <w:t xml:space="preserve">이 구역·매물을 상담하면서 실제로 받은 질문이나 반응 1~2줄</w:t>
            </w:r>
          </w:p>
          <w:p>
            <w:r>
              <w:rPr>
                <w:color w:val="666666"/>
                <w:sz w:val="19"/>
                <w:szCs w:val="19"/>
              </w:rPr>
              <w:t xml:space="preserve">실제 있었던 일만. 예: '이 매물 문의 때 가장 먼저 나온 질문은 ~였습니다.'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이 매물이 맞는 사람, 기다려야 하는 사람</w:t>
      </w:r>
    </w:p>
    <w:p>
      <w:pPr>
        <w:spacing w:after="160" w:line="360"/>
      </w:pPr>
      <w:r>
        <w:t xml:space="preserve">성북동 저층 주거에서 실제로 살 계획이 있고, 분담금을 단계적으로 마련할 수 있고, 몇 년의 기다림을 견딜 수 있는 분께 맞습니다. 이런 분께는 5억이 '시작하기 좋은 금액'이 될 수 있습니다.</w:t>
      </w:r>
    </w:p>
    <w:p>
      <w:pPr>
        <w:spacing w:after="160" w:line="360"/>
      </w:pPr>
      <w:r>
        <w:rPr>
          <w:b/>
          <w:bCs/>
        </w:rPr>
        <w:t xml:space="preserve">대출 비중이 크거나, 2~3년 안에 차익을 보려는 분</w:t>
      </w:r>
      <w:r>
        <w:t xml:space="preserve">께는 권하지 않습니다. 조급한 돈은 재개발에서 가장 먼저 지칩니다. 관리처분으로 분양가 윤곽이 나온 뒤에 들어가면 진입가는 오를 수 있지만, 마음은 훨씬 편합니다.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정리하면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매물은 5억이 아니라 '프리미엄 4억 6천만 원 + 분양가'로 봐야 합니다.</w:t>
      </w:r>
      <w:r>
        <w:t xml:space="preserve"> 그리고 </w:t>
      </w:r>
      <w:r>
        <w:rPr>
          <w:b/>
          <w:bCs/>
        </w:rPr>
        <w:t xml:space="preserve">가격 협상보다 분양자격 확인이 먼저</w:t>
      </w:r>
      <w:r>
        <w:t xml:space="preserve">입니다. 이 두 가지가 정리된다면, 성북동에 새집을 가질 기회로 볼 수 있는 매물입니다.</w:t>
      </w:r>
    </w:p>
    <w:p>
      <w:pPr>
        <w:spacing w:after="160" w:line="360"/>
      </w:pPr>
      <w:r>
        <w:t xml:space="preserve">분석표와 계산 과정은 상담 때 숫자 하나하나 같이 짚어 드립니다. 분양자격 관련 서류도 계약 전에 함께 확인하시죠.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8]  </w:t>
            </w:r>
            <w:r>
              <w:rPr>
                <w:b/>
                <w:bCs/>
                <w:sz w:val="22"/>
                <w:szCs w:val="22"/>
              </w:rPr>
              <w:t xml:space="preserve">중개사무소 정보 (명함형 이미지 1장)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성북2구역 매물 상담 안내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해시태그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#성북2구역   #성북2구역매물   #성북2구역시세   #성북동실거래   #성북2구역재개발</w:t>
      </w:r>
    </w:p>
    <w:p>
      <w:pPr>
        <w:spacing w:after="60" w:line="360"/>
      </w:pPr>
      <w:r>
        <w:rPr>
          <w:color w:val="2B6CB0"/>
          <w:sz w:val="21"/>
          <w:szCs w:val="21"/>
        </w:rPr>
        <w:t xml:space="preserve">#성북동재개발   #무허가주택   #재개발분담금   #신월곡1구역</w:t>
      </w:r>
    </w:p>
    <w:p>
      <w:r>
        <w:br w:type="page"/>
      </w:r>
    </w:p>
    <w:p>
      <w:pPr>
        <w:pBdr>
          <w:bottom w:val="single" w:color="1F3A5F" w:sz="6" w:space="4"/>
        </w:pBdr>
        <w:spacing w:after="120"/>
      </w:pPr>
      <w:r>
        <w:rPr>
          <w:b/>
          <w:bCs/>
          <w:color w:val="1F3A5F"/>
          <w:sz w:val="26"/>
          <w:szCs w:val="26"/>
        </w:rPr>
        <w:t xml:space="preserve">작성자 참고용 (블로그에는 올리지 마세요)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작성·강조 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매물을 맨 앞에 두는 구성에 맞춰, 제목도 2번을 '5억 매물'로 시작하게 다듬었습니다. 원래 2번 제목을 그대로 쓰고 싶다면 제목만 바꾸면 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감정 표현은 투자자 심리와 작성자 판단으로만 넣었습니다. 고객과의 대화, 현장 묘사처럼 실제 있었던 일로 읽히는 내용은 지어내지 않았습니다. 매물 광고 글에 사실과 다른 내용이 들어가면 문제가 될 수 있기 때문입니다.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주황 박스 2곳에 실제 겪은 일을 한두 줄 넣으면 경험글이 완성됩니다. 채울 내용이 없으면 박스째 지우세요.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도입부의 '저도 그랬습니다' 같은 1인칭 표현은 본인 느낌과 다르면 고쳐 쓰세요.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형광펜은 글 전체에 7곳만 넣었습니다. 더 늘리면 강조 효과가 떨어지니 이 정도로 유지하는 것이 좋습니다.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매물 표는 '매매가' 줄, 계산 표는 '총투자금' 줄만 굵게 하고 배경색을 넣었습니다. 독자가 가장 먼저 보는 숫자입니다.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사진 5(조감도)는 조합이나 언론 자료를 쓸 경우 출처를 사진 아래에 꼭 적어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게시 전에 확인할 것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첨부 이미지는 해상도가 낮아, 블로그 이미지에서 분명히 읽힌 숫자(매매 5억, 8㎡, 39.67㎡, 3,848만, 15억 가정)만 썼습니다.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6월 18일 8억 6,700만 원 거래는 구역 안 물건인지 확인하지 못했습니다. 4월 27일, 6월 6일, 8월 4일 거래는 앱 화면의 성북2구역 실거래 목록과 날짜·금액이 맞는 것으로 보입니다.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신월곡1구역 세대수(2,200 / 2,201 / 2,280)와 층수(46층 / 47층)는 기사마다 다릅니다. 본문은 2026년 7월 보도 기준이며, 현재 착공 여부는 확인하지 못했습니다.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2025년 11월 도계위 이후 정비계획 변경 고시·사업시행계획 변경 일정은 조합 공지로 확인해 주세요.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특정무허가건축물 기준일(1989.1.24)은 서울시 조례 기준입니다. 조합 정관 기준과 한 번 더 대조해 주세요.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출처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kzg0zizkz5ayxaykhtgne">
        <w:r>
          <w:rPr>
            <w:rStyle w:val="Hyperlink"/>
            <w:sz w:val="19"/>
            <w:szCs w:val="19"/>
          </w:rPr>
          <w:t xml:space="preserve">EBN – 성북2구역, 전면 철거형으로 전환…496세대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xp-gcmq2p4latedxhsl2e">
        <w:r>
          <w:rPr>
            <w:rStyle w:val="Hyperlink"/>
            <w:sz w:val="19"/>
            <w:szCs w:val="19"/>
          </w:rPr>
          <w:t xml:space="preserve">뉴스핌 – 성균관대 북측 성북2구역, 전구역 철거 재개발 추진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qyko2ivauuuj3jndpcmzy">
        <w:r>
          <w:rPr>
            <w:rStyle w:val="Hyperlink"/>
            <w:sz w:val="19"/>
            <w:szCs w:val="19"/>
          </w:rPr>
          <w:t xml:space="preserve">이데일리 – 성북2구역 재개발, 개발방식 '철거형'으로 일원화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dqlyoepuwmbkrrg6d2pza">
        <w:r>
          <w:rPr>
            <w:rStyle w:val="Hyperlink"/>
            <w:sz w:val="19"/>
            <w:szCs w:val="19"/>
          </w:rPr>
          <w:t xml:space="preserve">한국도시환경헤럴드 – 특집│성북제2구역 '전면 철거형' 전환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p5kaqiegcculpqent0pye">
        <w:r>
          <w:rPr>
            <w:rStyle w:val="Hyperlink"/>
            <w:sz w:val="19"/>
            <w:szCs w:val="19"/>
          </w:rPr>
          <w:t xml:space="preserve">헤럴드경제 – '정비 멈춤' 성북2구역 재가동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xexk1nr1sltzowhbrbvz">
        <w:r>
          <w:rPr>
            <w:rStyle w:val="Hyperlink"/>
            <w:sz w:val="19"/>
            <w:szCs w:val="19"/>
          </w:rPr>
          <w:t xml:space="preserve">하우징헤럴드 – 성북2구역 사업시행계획인가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dwgyp2k904ttbmrl9vjlh">
        <w:r>
          <w:rPr>
            <w:rStyle w:val="Hyperlink"/>
            <w:sz w:val="19"/>
            <w:szCs w:val="19"/>
          </w:rPr>
          <w:t xml:space="preserve">주거환경신문 – 성북2구역 사업시행인가 획득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pj83_c1xaq1jtyb7ck3yy">
        <w:r>
          <w:rPr>
            <w:rStyle w:val="Hyperlink"/>
            <w:sz w:val="19"/>
            <w:szCs w:val="19"/>
          </w:rPr>
          <w:t xml:space="preserve">위클리한국주택경제 – 신월곡1구역 사업시행변경인가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zocnfm-zwrg5spv0l2a28">
        <w:r>
          <w:rPr>
            <w:rStyle w:val="Hyperlink"/>
            <w:sz w:val="19"/>
            <w:szCs w:val="19"/>
          </w:rPr>
          <w:t xml:space="preserve">위클리한국주택경제 – 신월곡1구역 연내 착공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kxxh_aabvmnhkiah04n5">
        <w:r>
          <w:rPr>
            <w:rStyle w:val="Hyperlink"/>
            <w:sz w:val="19"/>
            <w:szCs w:val="19"/>
          </w:rPr>
          <w:t xml:space="preserve">정비사업 정보몽땅 – 성북제2구역 조합</w:t>
        </w:r>
      </w:hyperlink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0"/>
          <w:szCs w:val="20"/>
        </w:rPr>
        <w:t xml:space="preserve">국토교통부 단독·다가구 매매 실거래 공개자료 (성북구 성북동, 2025.10~2026.09)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zg0zizkz5ayxaykhtgne" Type="http://schemas.openxmlformats.org/officeDocument/2006/relationships/hyperlink" Target="https://www.ebn.co.kr/news/articleView.html?idxno=1687586" TargetMode="External"/><Relationship Id="rIdxp-gcmq2p4latedxhsl2e" Type="http://schemas.openxmlformats.org/officeDocument/2006/relationships/hyperlink" Target="https://www.newspim.com/news/view/20251120000307" TargetMode="External"/><Relationship Id="rIdqyko2ivauuuj3jndpcmzy" Type="http://schemas.openxmlformats.org/officeDocument/2006/relationships/hyperlink" Target="https://edaily.co.kr/News/Read?mediaCodeNo=257&amp;newsId=03266886642367688" TargetMode="External"/><Relationship Id="rIddqlyoepuwmbkrrg6d2pza" Type="http://schemas.openxmlformats.org/officeDocument/2006/relationships/hyperlink" Target="http://www.kueherald.co.kr/news/articleView.html?idxno=56895" TargetMode="External"/><Relationship Id="rIdp5kaqiegcculpqent0pye" Type="http://schemas.openxmlformats.org/officeDocument/2006/relationships/hyperlink" Target="https://biz.heraldcorp.com/article/10619839" TargetMode="External"/><Relationship Id="rIdrxexk1nr1sltzowhbrbvz" Type="http://schemas.openxmlformats.org/officeDocument/2006/relationships/hyperlink" Target="https://www.housingherald.co.kr/news/articleView.html?idxno=48799" TargetMode="External"/><Relationship Id="rIddwgyp2k904ttbmrl9vjlh" Type="http://schemas.openxmlformats.org/officeDocument/2006/relationships/hyperlink" Target="https://www.rcnews.co.kr/news/articleView.html?idxno=32560" TargetMode="External"/><Relationship Id="rIdpj83_c1xaq1jtyb7ck3yy" Type="http://schemas.openxmlformats.org/officeDocument/2006/relationships/hyperlink" Target="https://www.arunews.com/news/articleView.html?idxno=64742" TargetMode="External"/><Relationship Id="rIdzocnfm-zwrg5spv0l2a28" Type="http://schemas.openxmlformats.org/officeDocument/2006/relationships/hyperlink" Target="https://www.arunews.com/news/articleView.html?idxno=61091" TargetMode="External"/><Relationship Id="rIdrkxxh_aabvmnhkiah04n5" Type="http://schemas.openxmlformats.org/officeDocument/2006/relationships/hyperlink" Target="https://cleanup.seoul.go.kr/cafe/mainIndx.do?cafeUrl=seongbuk2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성북2구역 재개발 블로그 원고</dc:title>
  <dc:creator>투유부동산컨설팅</dc:creator>
  <cp:lastModifiedBy>Un-named</cp:lastModifiedBy>
  <cp:revision>1</cp:revision>
  <dcterms:created xsi:type="dcterms:W3CDTF">2026-10-10T20:31:00.163Z</dcterms:created>
  <dcterms:modified xsi:type="dcterms:W3CDTF">2026-10-10T20:31:00.163Z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