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02453" w14:textId="77777777" w:rsidR="00C721B0" w:rsidRDefault="00C721B0">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4082" w:type="dxa"/>
        <w:tblLayout w:type="fixed"/>
        <w:tblLook w:val="0000" w:firstRow="0" w:lastRow="0" w:firstColumn="0" w:lastColumn="0" w:noHBand="0" w:noVBand="0"/>
      </w:tblPr>
      <w:tblGrid>
        <w:gridCol w:w="3988"/>
        <w:gridCol w:w="10094"/>
      </w:tblGrid>
      <w:tr w:rsidR="00C721B0" w:rsidRPr="00E01D43" w14:paraId="2CFA36F8" w14:textId="77777777">
        <w:trPr>
          <w:trHeight w:val="1094"/>
        </w:trPr>
        <w:tc>
          <w:tcPr>
            <w:tcW w:w="3988" w:type="dxa"/>
          </w:tcPr>
          <w:p w14:paraId="7D0E7BA9" w14:textId="77777777" w:rsidR="00C721B0" w:rsidRPr="00E01D43" w:rsidRDefault="003D0F99">
            <w:pPr>
              <w:jc w:val="center"/>
              <w:rPr>
                <w:rFonts w:ascii="Times New Roman" w:hAnsi="Times New Roman"/>
                <w:b/>
                <w:sz w:val="24"/>
                <w:szCs w:val="24"/>
              </w:rPr>
            </w:pPr>
            <w:r w:rsidRPr="00E01D43">
              <w:rPr>
                <w:rFonts w:ascii="Times New Roman" w:hAnsi="Times New Roman"/>
                <w:sz w:val="24"/>
                <w:szCs w:val="24"/>
              </w:rPr>
              <w:t>……..(1)………</w:t>
            </w:r>
            <w:r w:rsidRPr="00E01D43">
              <w:rPr>
                <w:rFonts w:ascii="Times New Roman" w:hAnsi="Times New Roman"/>
                <w:sz w:val="24"/>
                <w:szCs w:val="24"/>
              </w:rPr>
              <w:br/>
              <w:t>……..(2)………</w:t>
            </w:r>
          </w:p>
        </w:tc>
        <w:tc>
          <w:tcPr>
            <w:tcW w:w="10094" w:type="dxa"/>
          </w:tcPr>
          <w:p w14:paraId="2FAAF7BC" w14:textId="77777777" w:rsidR="00C721B0" w:rsidRPr="00E01D43" w:rsidRDefault="003D0F99">
            <w:pPr>
              <w:ind w:right="-109"/>
              <w:jc w:val="center"/>
              <w:rPr>
                <w:rFonts w:ascii="Times New Roman" w:hAnsi="Times New Roman"/>
                <w:b/>
                <w:sz w:val="24"/>
                <w:szCs w:val="24"/>
              </w:rPr>
            </w:pPr>
            <w:r w:rsidRPr="00E01D43">
              <w:rPr>
                <w:rFonts w:ascii="Times New Roman" w:hAnsi="Times New Roman"/>
                <w:b/>
                <w:sz w:val="24"/>
                <w:szCs w:val="24"/>
              </w:rPr>
              <w:t>BẢNG ĐỐI CHIẾU</w:t>
            </w:r>
          </w:p>
          <w:p w14:paraId="4CEEAC28" w14:textId="77777777" w:rsidR="00C721B0" w:rsidRPr="00E01D43" w:rsidRDefault="003D0F99">
            <w:pPr>
              <w:ind w:left="-156"/>
              <w:jc w:val="center"/>
              <w:rPr>
                <w:rFonts w:ascii="Times New Roman" w:hAnsi="Times New Roman"/>
                <w:b/>
                <w:sz w:val="24"/>
                <w:szCs w:val="24"/>
              </w:rPr>
            </w:pPr>
            <w:r w:rsidRPr="00E01D43">
              <w:rPr>
                <w:rFonts w:ascii="Times New Roman" w:hAnsi="Times New Roman"/>
                <w:b/>
                <w:sz w:val="24"/>
                <w:szCs w:val="24"/>
              </w:rPr>
              <w:t>THẨM DUYỆT THIẾT KẾ VỀ PHÒNG CHÁY VÀ CHỮA CHÁY</w:t>
            </w:r>
          </w:p>
          <w:p w14:paraId="7B4F5198" w14:textId="77777777" w:rsidR="00C721B0" w:rsidRPr="00E01D43" w:rsidRDefault="00C721B0">
            <w:pPr>
              <w:ind w:left="-156"/>
              <w:jc w:val="center"/>
              <w:rPr>
                <w:rFonts w:ascii="Times New Roman" w:hAnsi="Times New Roman"/>
                <w:sz w:val="24"/>
                <w:szCs w:val="24"/>
              </w:rPr>
            </w:pPr>
          </w:p>
        </w:tc>
      </w:tr>
    </w:tbl>
    <w:p w14:paraId="161BA096" w14:textId="77777777" w:rsidR="00C721B0" w:rsidRPr="00E01D43" w:rsidRDefault="00C721B0">
      <w:pPr>
        <w:ind w:firstLine="720"/>
        <w:jc w:val="both"/>
        <w:rPr>
          <w:rFonts w:ascii="Times New Roman" w:hAnsi="Times New Roman"/>
          <w:b/>
          <w:sz w:val="26"/>
          <w:szCs w:val="26"/>
        </w:rPr>
      </w:pPr>
    </w:p>
    <w:p w14:paraId="3CEC61D3" w14:textId="7CFED343" w:rsidR="00C721B0" w:rsidRPr="007C772F" w:rsidRDefault="003D0F99">
      <w:pPr>
        <w:ind w:firstLine="720"/>
        <w:jc w:val="both"/>
        <w:rPr>
          <w:rFonts w:ascii="Times New Roman" w:hAnsi="Times New Roman"/>
          <w:sz w:val="22"/>
          <w:szCs w:val="22"/>
          <w:lang w:val="vi-VN"/>
        </w:rPr>
      </w:pPr>
      <w:r w:rsidRPr="00E01D43">
        <w:rPr>
          <w:rFonts w:ascii="Times New Roman" w:hAnsi="Times New Roman"/>
          <w:b/>
          <w:sz w:val="22"/>
          <w:szCs w:val="22"/>
        </w:rPr>
        <w:t>1. Hạng mục PCCC:</w:t>
      </w:r>
      <w:r w:rsidRPr="00E01D43">
        <w:rPr>
          <w:rFonts w:ascii="Times New Roman" w:hAnsi="Times New Roman"/>
          <w:sz w:val="22"/>
          <w:szCs w:val="22"/>
        </w:rPr>
        <w:t xml:space="preserve"> </w:t>
      </w:r>
      <w:r w:rsidR="00830D23" w:rsidRPr="00E01D43">
        <w:rPr>
          <w:rFonts w:ascii="Times New Roman" w:hAnsi="Times New Roman"/>
          <w:sz w:val="22"/>
          <w:szCs w:val="22"/>
        </w:rPr>
        <w:t>Phương</w:t>
      </w:r>
      <w:r w:rsidR="00830D23" w:rsidRPr="00E01D43">
        <w:rPr>
          <w:rFonts w:ascii="Times New Roman" w:hAnsi="Times New Roman"/>
          <w:sz w:val="22"/>
          <w:szCs w:val="22"/>
          <w:lang w:val="vi-VN"/>
        </w:rPr>
        <w:t xml:space="preserve"> tiện</w:t>
      </w:r>
      <w:r w:rsidRPr="00E01D43">
        <w:rPr>
          <w:rFonts w:ascii="Times New Roman" w:hAnsi="Times New Roman"/>
          <w:sz w:val="22"/>
          <w:szCs w:val="22"/>
        </w:rPr>
        <w:t xml:space="preserve"> chiếu sáng sự cố và chỉ dẫn thoát nạn</w:t>
      </w:r>
      <w:r w:rsidR="007C772F">
        <w:rPr>
          <w:rFonts w:ascii="Times New Roman" w:hAnsi="Times New Roman"/>
          <w:sz w:val="22"/>
          <w:szCs w:val="22"/>
          <w:lang w:val="vi-VN"/>
        </w:rPr>
        <w:t xml:space="preserve"> và hệ thống loa thông báo và hướng dẫn thoát nạn</w:t>
      </w:r>
    </w:p>
    <w:p w14:paraId="5371B27E" w14:textId="77777777" w:rsidR="00C721B0" w:rsidRPr="00E01D43" w:rsidRDefault="003D0F99">
      <w:pPr>
        <w:tabs>
          <w:tab w:val="left" w:pos="9922"/>
        </w:tabs>
        <w:ind w:firstLine="720"/>
        <w:jc w:val="both"/>
        <w:rPr>
          <w:rFonts w:ascii="Times New Roman" w:hAnsi="Times New Roman"/>
          <w:b/>
          <w:sz w:val="22"/>
          <w:szCs w:val="22"/>
        </w:rPr>
      </w:pPr>
      <w:r w:rsidRPr="00E01D43">
        <w:rPr>
          <w:rFonts w:ascii="Times New Roman" w:hAnsi="Times New Roman"/>
          <w:b/>
          <w:sz w:val="22"/>
          <w:szCs w:val="22"/>
        </w:rPr>
        <w:t>2. Các văn bản quy phạm pháp luật và các quy chuẩn, tiêu chuẩn liên quan để áp dụng trong đối chiếu thẩm duyệt</w:t>
      </w:r>
    </w:p>
    <w:p w14:paraId="260EF033" w14:textId="2621903F" w:rsidR="00596D4D" w:rsidRPr="00E01D43" w:rsidRDefault="00596D4D">
      <w:pPr>
        <w:ind w:firstLine="720"/>
        <w:jc w:val="both"/>
        <w:rPr>
          <w:rFonts w:ascii="Times New Roman" w:hAnsi="Times New Roman"/>
          <w:sz w:val="22"/>
          <w:szCs w:val="22"/>
        </w:rPr>
      </w:pPr>
      <w:r w:rsidRPr="00E01D43">
        <w:rPr>
          <w:rFonts w:ascii="Times New Roman" w:hAnsi="Times New Roman"/>
          <w:sz w:val="22"/>
          <w:szCs w:val="22"/>
        </w:rPr>
        <w:t>- TCVN 3890:2023: Phương tiện phòng cháy và chữa cháy cho nhà và công trình - trang bị, bố trí</w:t>
      </w:r>
    </w:p>
    <w:p w14:paraId="0958E27D" w14:textId="7DA4E6BF" w:rsidR="003F1B68" w:rsidRPr="00E01D43" w:rsidRDefault="003F1B68">
      <w:pPr>
        <w:ind w:firstLine="720"/>
        <w:jc w:val="both"/>
        <w:rPr>
          <w:rFonts w:ascii="Times New Roman" w:hAnsi="Times New Roman"/>
          <w:sz w:val="22"/>
          <w:szCs w:val="22"/>
        </w:rPr>
      </w:pPr>
      <w:r w:rsidRPr="00E01D43">
        <w:rPr>
          <w:rFonts w:ascii="Times New Roman" w:hAnsi="Times New Roman"/>
          <w:sz w:val="22"/>
          <w:szCs w:val="22"/>
          <w:lang w:val="vi-VN"/>
        </w:rPr>
        <w:t xml:space="preserve">- TCVN 13456:2022 </w:t>
      </w:r>
      <w:r w:rsidRPr="00E01D43">
        <w:rPr>
          <w:rFonts w:ascii="Times New Roman" w:hAnsi="Times New Roman"/>
          <w:sz w:val="22"/>
          <w:szCs w:val="22"/>
        </w:rPr>
        <w:t>Phòng cháy chữa cháy - Phương tiện chiếu sáng sự cố và chỉ dẫn thoát nạn – Yêu cầu thiết kế, lắp đặt</w:t>
      </w:r>
    </w:p>
    <w:p w14:paraId="481DAEF3" w14:textId="77777777" w:rsidR="003C558F" w:rsidRPr="00E01D43" w:rsidRDefault="003C558F">
      <w:pPr>
        <w:ind w:firstLine="720"/>
        <w:jc w:val="both"/>
        <w:rPr>
          <w:rFonts w:ascii="Times New Roman" w:hAnsi="Times New Roman"/>
          <w:sz w:val="22"/>
          <w:szCs w:val="22"/>
        </w:rPr>
      </w:pPr>
    </w:p>
    <w:tbl>
      <w:tblPr>
        <w:tblStyle w:val="a0"/>
        <w:tblW w:w="14904"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7"/>
        <w:gridCol w:w="2255"/>
        <w:gridCol w:w="2152"/>
        <w:gridCol w:w="6963"/>
        <w:gridCol w:w="1748"/>
        <w:gridCol w:w="1079"/>
      </w:tblGrid>
      <w:tr w:rsidR="00FF2EAA" w:rsidRPr="00E01D43" w14:paraId="354E3DC3" w14:textId="77777777" w:rsidTr="00FF2EAA">
        <w:tc>
          <w:tcPr>
            <w:tcW w:w="707" w:type="dxa"/>
            <w:shd w:val="clear" w:color="auto" w:fill="E6E6E6"/>
          </w:tcPr>
          <w:p w14:paraId="35CD85CE" w14:textId="77777777" w:rsidR="00FF2EAA" w:rsidRPr="00E01D43" w:rsidRDefault="00FF2EAA" w:rsidP="00E01D43">
            <w:pPr>
              <w:jc w:val="center"/>
              <w:rPr>
                <w:rFonts w:ascii="Times New Roman" w:hAnsi="Times New Roman"/>
                <w:b/>
                <w:sz w:val="22"/>
                <w:szCs w:val="22"/>
              </w:rPr>
            </w:pPr>
            <w:r w:rsidRPr="00E01D43">
              <w:rPr>
                <w:rFonts w:ascii="Times New Roman" w:hAnsi="Times New Roman"/>
                <w:b/>
                <w:sz w:val="22"/>
                <w:szCs w:val="22"/>
              </w:rPr>
              <w:t>TT</w:t>
            </w:r>
          </w:p>
        </w:tc>
        <w:tc>
          <w:tcPr>
            <w:tcW w:w="2255" w:type="dxa"/>
            <w:shd w:val="clear" w:color="auto" w:fill="E6E6E6"/>
          </w:tcPr>
          <w:p w14:paraId="28930E66" w14:textId="77777777" w:rsidR="00FF2EAA" w:rsidRPr="00E01D43" w:rsidRDefault="00FF2EAA" w:rsidP="00806F03">
            <w:pPr>
              <w:jc w:val="center"/>
              <w:rPr>
                <w:rFonts w:ascii="Times New Roman" w:hAnsi="Times New Roman"/>
                <w:b/>
                <w:sz w:val="22"/>
                <w:szCs w:val="22"/>
              </w:rPr>
            </w:pPr>
            <w:r w:rsidRPr="00E01D43">
              <w:rPr>
                <w:rFonts w:ascii="Times New Roman" w:hAnsi="Times New Roman"/>
                <w:b/>
                <w:sz w:val="22"/>
                <w:szCs w:val="22"/>
              </w:rPr>
              <w:t>Nội dung đối chiếu</w:t>
            </w:r>
          </w:p>
        </w:tc>
        <w:tc>
          <w:tcPr>
            <w:tcW w:w="2152" w:type="dxa"/>
            <w:shd w:val="clear" w:color="auto" w:fill="E6E6E6"/>
          </w:tcPr>
          <w:p w14:paraId="2C9C1B60" w14:textId="77777777" w:rsidR="00FF2EAA" w:rsidRPr="00E01D43" w:rsidRDefault="00FF2EAA" w:rsidP="00806F03">
            <w:pPr>
              <w:jc w:val="center"/>
              <w:rPr>
                <w:rFonts w:ascii="Times New Roman" w:hAnsi="Times New Roman"/>
                <w:b/>
                <w:sz w:val="22"/>
                <w:szCs w:val="22"/>
              </w:rPr>
            </w:pPr>
            <w:r w:rsidRPr="00E01D43">
              <w:rPr>
                <w:rFonts w:ascii="Times New Roman" w:hAnsi="Times New Roman"/>
                <w:b/>
                <w:sz w:val="22"/>
                <w:szCs w:val="22"/>
              </w:rPr>
              <w:t>Nội dung thiết kế</w:t>
            </w:r>
          </w:p>
        </w:tc>
        <w:tc>
          <w:tcPr>
            <w:tcW w:w="6963" w:type="dxa"/>
            <w:shd w:val="clear" w:color="auto" w:fill="E6E6E6"/>
          </w:tcPr>
          <w:p w14:paraId="65FA50C0" w14:textId="77777777" w:rsidR="00FF2EAA" w:rsidRPr="00E01D43" w:rsidRDefault="00FF2EAA" w:rsidP="00806F03">
            <w:pPr>
              <w:jc w:val="center"/>
              <w:rPr>
                <w:rFonts w:ascii="Times New Roman" w:hAnsi="Times New Roman"/>
                <w:b/>
                <w:sz w:val="22"/>
                <w:szCs w:val="22"/>
              </w:rPr>
            </w:pPr>
            <w:r w:rsidRPr="00E01D43">
              <w:rPr>
                <w:rFonts w:ascii="Times New Roman" w:hAnsi="Times New Roman"/>
                <w:b/>
                <w:sz w:val="22"/>
                <w:szCs w:val="22"/>
              </w:rPr>
              <w:t>Nội dung quy định của tiêu chuẩn, quy chuẩn kỹ thuật</w:t>
            </w:r>
          </w:p>
        </w:tc>
        <w:tc>
          <w:tcPr>
            <w:tcW w:w="1748" w:type="dxa"/>
            <w:shd w:val="clear" w:color="auto" w:fill="E6E6E6"/>
          </w:tcPr>
          <w:p w14:paraId="4EF8D042" w14:textId="77777777" w:rsidR="00FF2EAA" w:rsidRPr="00E01D43" w:rsidRDefault="00FF2EAA" w:rsidP="00806F03">
            <w:pPr>
              <w:jc w:val="center"/>
              <w:rPr>
                <w:rFonts w:ascii="Times New Roman" w:hAnsi="Times New Roman"/>
                <w:b/>
                <w:sz w:val="22"/>
                <w:szCs w:val="22"/>
              </w:rPr>
            </w:pPr>
            <w:r w:rsidRPr="00E01D43">
              <w:rPr>
                <w:rFonts w:ascii="Times New Roman" w:hAnsi="Times New Roman"/>
                <w:b/>
                <w:sz w:val="22"/>
                <w:szCs w:val="22"/>
              </w:rPr>
              <w:t>Khoản, Điều</w:t>
            </w:r>
          </w:p>
        </w:tc>
        <w:tc>
          <w:tcPr>
            <w:tcW w:w="1079" w:type="dxa"/>
            <w:shd w:val="clear" w:color="auto" w:fill="E6E6E6"/>
          </w:tcPr>
          <w:p w14:paraId="3A5A4D24" w14:textId="77777777" w:rsidR="00FF2EAA" w:rsidRPr="00E01D43" w:rsidRDefault="00FF2EAA" w:rsidP="00806F03">
            <w:pPr>
              <w:jc w:val="center"/>
              <w:rPr>
                <w:rFonts w:ascii="Times New Roman" w:hAnsi="Times New Roman"/>
                <w:b/>
                <w:sz w:val="22"/>
                <w:szCs w:val="22"/>
              </w:rPr>
            </w:pPr>
            <w:r w:rsidRPr="00E01D43">
              <w:rPr>
                <w:rFonts w:ascii="Times New Roman" w:hAnsi="Times New Roman"/>
                <w:b/>
                <w:sz w:val="22"/>
                <w:szCs w:val="22"/>
              </w:rPr>
              <w:t>Kết luận</w:t>
            </w:r>
          </w:p>
        </w:tc>
      </w:tr>
      <w:tr w:rsidR="00E01D43" w:rsidRPr="00E01D43" w14:paraId="65CA5678" w14:textId="77777777" w:rsidTr="00FF2EAA">
        <w:tc>
          <w:tcPr>
            <w:tcW w:w="707" w:type="dxa"/>
            <w:shd w:val="clear" w:color="auto" w:fill="E6E6E6"/>
          </w:tcPr>
          <w:p w14:paraId="345D267E" w14:textId="1E642BDD" w:rsidR="00E01D43" w:rsidRPr="00E01D43" w:rsidRDefault="00E01D43" w:rsidP="00E01D43">
            <w:pPr>
              <w:jc w:val="center"/>
              <w:rPr>
                <w:rFonts w:ascii="Times New Roman" w:hAnsi="Times New Roman"/>
                <w:b/>
                <w:sz w:val="22"/>
                <w:szCs w:val="22"/>
              </w:rPr>
            </w:pPr>
            <w:r w:rsidRPr="00E01D43">
              <w:rPr>
                <w:rFonts w:ascii="Times New Roman" w:hAnsi="Times New Roman"/>
                <w:b/>
                <w:sz w:val="22"/>
                <w:szCs w:val="22"/>
              </w:rPr>
              <w:t>I</w:t>
            </w:r>
          </w:p>
        </w:tc>
        <w:tc>
          <w:tcPr>
            <w:tcW w:w="2255" w:type="dxa"/>
            <w:shd w:val="clear" w:color="auto" w:fill="E6E6E6"/>
          </w:tcPr>
          <w:p w14:paraId="749A7215" w14:textId="2D571CE1" w:rsidR="00E01D43" w:rsidRPr="00E01D43" w:rsidRDefault="00E01D43" w:rsidP="00806F03">
            <w:pPr>
              <w:jc w:val="center"/>
              <w:rPr>
                <w:rFonts w:ascii="Times New Roman" w:hAnsi="Times New Roman"/>
                <w:b/>
                <w:sz w:val="22"/>
                <w:szCs w:val="22"/>
              </w:rPr>
            </w:pPr>
            <w:r w:rsidRPr="00E01D43">
              <w:rPr>
                <w:rFonts w:ascii="Times New Roman" w:hAnsi="Times New Roman"/>
                <w:b/>
                <w:sz w:val="22"/>
                <w:szCs w:val="22"/>
              </w:rPr>
              <w:t>Ph</w:t>
            </w:r>
            <w:r w:rsidRPr="00E01D43">
              <w:rPr>
                <w:rFonts w:ascii="Times New Roman" w:hAnsi="Times New Roman" w:hint="eastAsia"/>
                <w:b/>
                <w:sz w:val="22"/>
                <w:szCs w:val="22"/>
              </w:rPr>
              <w:t>ươ</w:t>
            </w:r>
            <w:r w:rsidRPr="00E01D43">
              <w:rPr>
                <w:rFonts w:ascii="Times New Roman" w:hAnsi="Times New Roman"/>
                <w:b/>
                <w:sz w:val="22"/>
                <w:szCs w:val="22"/>
              </w:rPr>
              <w:t>ng tiện chiếu sáng sự cố và chỉ dẫn thoát nạn</w:t>
            </w:r>
          </w:p>
        </w:tc>
        <w:tc>
          <w:tcPr>
            <w:tcW w:w="2152" w:type="dxa"/>
            <w:shd w:val="clear" w:color="auto" w:fill="E6E6E6"/>
          </w:tcPr>
          <w:p w14:paraId="64178650" w14:textId="77777777" w:rsidR="00E01D43" w:rsidRPr="00E01D43" w:rsidRDefault="00E01D43" w:rsidP="00806F03">
            <w:pPr>
              <w:jc w:val="center"/>
              <w:rPr>
                <w:rFonts w:ascii="Times New Roman" w:hAnsi="Times New Roman"/>
                <w:b/>
                <w:sz w:val="22"/>
                <w:szCs w:val="22"/>
              </w:rPr>
            </w:pPr>
          </w:p>
        </w:tc>
        <w:tc>
          <w:tcPr>
            <w:tcW w:w="6963" w:type="dxa"/>
            <w:shd w:val="clear" w:color="auto" w:fill="E6E6E6"/>
          </w:tcPr>
          <w:p w14:paraId="7588A079" w14:textId="77777777" w:rsidR="00E01D43" w:rsidRPr="00E01D43" w:rsidRDefault="00E01D43" w:rsidP="00806F03">
            <w:pPr>
              <w:jc w:val="center"/>
              <w:rPr>
                <w:rFonts w:ascii="Times New Roman" w:hAnsi="Times New Roman"/>
                <w:b/>
                <w:sz w:val="22"/>
                <w:szCs w:val="22"/>
              </w:rPr>
            </w:pPr>
          </w:p>
        </w:tc>
        <w:tc>
          <w:tcPr>
            <w:tcW w:w="1748" w:type="dxa"/>
            <w:shd w:val="clear" w:color="auto" w:fill="E6E6E6"/>
          </w:tcPr>
          <w:p w14:paraId="15813400" w14:textId="77777777" w:rsidR="00E01D43" w:rsidRPr="00E01D43" w:rsidRDefault="00E01D43" w:rsidP="00806F03">
            <w:pPr>
              <w:jc w:val="center"/>
              <w:rPr>
                <w:rFonts w:ascii="Times New Roman" w:hAnsi="Times New Roman"/>
                <w:b/>
                <w:sz w:val="22"/>
                <w:szCs w:val="22"/>
              </w:rPr>
            </w:pPr>
          </w:p>
        </w:tc>
        <w:tc>
          <w:tcPr>
            <w:tcW w:w="1079" w:type="dxa"/>
            <w:shd w:val="clear" w:color="auto" w:fill="E6E6E6"/>
          </w:tcPr>
          <w:p w14:paraId="18B4A929" w14:textId="77777777" w:rsidR="00E01D43" w:rsidRPr="00E01D43" w:rsidRDefault="00E01D43" w:rsidP="00806F03">
            <w:pPr>
              <w:jc w:val="center"/>
              <w:rPr>
                <w:rFonts w:ascii="Times New Roman" w:hAnsi="Times New Roman"/>
                <w:b/>
                <w:sz w:val="22"/>
                <w:szCs w:val="22"/>
              </w:rPr>
            </w:pPr>
          </w:p>
        </w:tc>
      </w:tr>
      <w:tr w:rsidR="00FF2EAA" w:rsidRPr="00E01D43" w14:paraId="7E84EF9A" w14:textId="77777777" w:rsidTr="00FF2EAA">
        <w:tc>
          <w:tcPr>
            <w:tcW w:w="707" w:type="dxa"/>
            <w:shd w:val="clear" w:color="auto" w:fill="auto"/>
          </w:tcPr>
          <w:p w14:paraId="52C7BE79" w14:textId="5E5C29AC" w:rsidR="00FF2EAA" w:rsidRPr="00E01D43" w:rsidRDefault="00FF2EAA" w:rsidP="00E01D43">
            <w:pPr>
              <w:jc w:val="center"/>
              <w:rPr>
                <w:rFonts w:ascii="Times New Roman" w:hAnsi="Times New Roman"/>
                <w:b/>
                <w:sz w:val="22"/>
                <w:szCs w:val="22"/>
              </w:rPr>
            </w:pPr>
            <w:r w:rsidRPr="00E01D43">
              <w:rPr>
                <w:rFonts w:ascii="Times New Roman" w:hAnsi="Times New Roman"/>
                <w:b/>
                <w:sz w:val="22"/>
                <w:szCs w:val="22"/>
              </w:rPr>
              <w:t>1</w:t>
            </w:r>
          </w:p>
        </w:tc>
        <w:tc>
          <w:tcPr>
            <w:tcW w:w="2255" w:type="dxa"/>
            <w:shd w:val="clear" w:color="auto" w:fill="auto"/>
          </w:tcPr>
          <w:p w14:paraId="53E2FF19" w14:textId="10B791D7" w:rsidR="00FF2EAA" w:rsidRPr="00E01D43" w:rsidRDefault="00FF2EAA" w:rsidP="00FF2EAA">
            <w:pPr>
              <w:rPr>
                <w:rFonts w:ascii="Times New Roman" w:hAnsi="Times New Roman"/>
                <w:b/>
                <w:sz w:val="22"/>
                <w:szCs w:val="22"/>
              </w:rPr>
            </w:pPr>
            <w:r w:rsidRPr="00E01D43">
              <w:rPr>
                <w:rFonts w:ascii="Times New Roman" w:hAnsi="Times New Roman"/>
                <w:b/>
                <w:color w:val="000000"/>
                <w:sz w:val="22"/>
                <w:szCs w:val="22"/>
              </w:rPr>
              <w:t>Đối tượng trang bị</w:t>
            </w:r>
          </w:p>
        </w:tc>
        <w:tc>
          <w:tcPr>
            <w:tcW w:w="2152" w:type="dxa"/>
            <w:shd w:val="clear" w:color="auto" w:fill="auto"/>
          </w:tcPr>
          <w:p w14:paraId="46614570" w14:textId="77777777" w:rsidR="00FF2EAA" w:rsidRPr="00E01D43" w:rsidRDefault="00FF2EAA" w:rsidP="00FF2EAA">
            <w:pPr>
              <w:jc w:val="center"/>
              <w:rPr>
                <w:rFonts w:ascii="Times New Roman" w:hAnsi="Times New Roman"/>
                <w:b/>
                <w:sz w:val="22"/>
                <w:szCs w:val="22"/>
              </w:rPr>
            </w:pPr>
          </w:p>
        </w:tc>
        <w:tc>
          <w:tcPr>
            <w:tcW w:w="6963" w:type="dxa"/>
            <w:shd w:val="clear" w:color="auto" w:fill="auto"/>
          </w:tcPr>
          <w:p w14:paraId="676C5D48" w14:textId="0DDFA20C" w:rsidR="00FF2EAA" w:rsidRPr="00E01D43" w:rsidRDefault="00FF2EAA" w:rsidP="00FF2EAA">
            <w:pPr>
              <w:jc w:val="both"/>
              <w:rPr>
                <w:rFonts w:ascii="Times New Roman" w:hAnsi="Times New Roman"/>
                <w:sz w:val="22"/>
                <w:szCs w:val="22"/>
              </w:rPr>
            </w:pPr>
            <w:r w:rsidRPr="00E01D43">
              <w:rPr>
                <w:rFonts w:ascii="Times New Roman" w:hAnsi="Times New Roman"/>
                <w:color w:val="000000"/>
                <w:sz w:val="22"/>
                <w:szCs w:val="22"/>
              </w:rPr>
              <w:t>Ph</w:t>
            </w:r>
            <w:r w:rsidRPr="00E01D43">
              <w:rPr>
                <w:rFonts w:ascii="Times New Roman" w:hAnsi="Times New Roman" w:hint="eastAsia"/>
                <w:color w:val="000000"/>
                <w:sz w:val="22"/>
                <w:szCs w:val="22"/>
              </w:rPr>
              <w:t>ươ</w:t>
            </w:r>
            <w:r w:rsidRPr="00E01D43">
              <w:rPr>
                <w:rFonts w:ascii="Times New Roman" w:hAnsi="Times New Roman"/>
                <w:color w:val="000000"/>
                <w:sz w:val="22"/>
                <w:szCs w:val="22"/>
              </w:rPr>
              <w:t xml:space="preserve">ng tiện chiếu sáng sự cố và chỉ dẫn thoát nạn </w:t>
            </w:r>
            <w:r w:rsidRPr="00E01D43">
              <w:rPr>
                <w:rFonts w:ascii="Times New Roman" w:hAnsi="Times New Roman" w:hint="eastAsia"/>
                <w:color w:val="000000"/>
                <w:sz w:val="22"/>
                <w:szCs w:val="22"/>
              </w:rPr>
              <w:t>đư</w:t>
            </w:r>
            <w:r w:rsidRPr="00E01D43">
              <w:rPr>
                <w:rFonts w:ascii="Times New Roman" w:hAnsi="Times New Roman"/>
                <w:color w:val="000000"/>
                <w:sz w:val="22"/>
                <w:szCs w:val="22"/>
              </w:rPr>
              <w:t>ợc trang bị cho tất cả các nhà, công trình (trừ nhà ở riêng lẻ)</w:t>
            </w:r>
          </w:p>
        </w:tc>
        <w:tc>
          <w:tcPr>
            <w:tcW w:w="1748" w:type="dxa"/>
            <w:shd w:val="clear" w:color="auto" w:fill="auto"/>
          </w:tcPr>
          <w:p w14:paraId="434390F6" w14:textId="5DBEAAE8" w:rsidR="00FF2EAA" w:rsidRPr="00E01D43" w:rsidRDefault="00FF2EAA" w:rsidP="00FF2EAA">
            <w:pPr>
              <w:jc w:val="center"/>
              <w:rPr>
                <w:rFonts w:ascii="Times New Roman" w:hAnsi="Times New Roman"/>
                <w:sz w:val="22"/>
                <w:szCs w:val="22"/>
              </w:rPr>
            </w:pPr>
            <w:r w:rsidRPr="00E01D43">
              <w:rPr>
                <w:rFonts w:ascii="Times New Roman" w:hAnsi="Times New Roman"/>
                <w:sz w:val="22"/>
                <w:szCs w:val="22"/>
              </w:rPr>
              <w:t xml:space="preserve">Điều </w:t>
            </w:r>
            <w:r w:rsidRPr="00E01D43">
              <w:rPr>
                <w:rFonts w:ascii="Times New Roman" w:hAnsi="Times New Roman"/>
                <w:color w:val="000000"/>
                <w:sz w:val="22"/>
                <w:szCs w:val="22"/>
              </w:rPr>
              <w:t xml:space="preserve">5.7.1.1 </w:t>
            </w:r>
            <w:r w:rsidRPr="00E01D43">
              <w:rPr>
                <w:rFonts w:ascii="Times New Roman" w:hAnsi="Times New Roman"/>
                <w:sz w:val="22"/>
                <w:szCs w:val="22"/>
              </w:rPr>
              <w:t>TCVN 3890:2023</w:t>
            </w:r>
          </w:p>
        </w:tc>
        <w:tc>
          <w:tcPr>
            <w:tcW w:w="1079" w:type="dxa"/>
            <w:shd w:val="clear" w:color="auto" w:fill="auto"/>
          </w:tcPr>
          <w:p w14:paraId="121D063C" w14:textId="77777777" w:rsidR="00FF2EAA" w:rsidRPr="00E01D43" w:rsidRDefault="00FF2EAA" w:rsidP="00FF2EAA">
            <w:pPr>
              <w:jc w:val="center"/>
              <w:rPr>
                <w:rFonts w:ascii="Times New Roman" w:hAnsi="Times New Roman"/>
                <w:b/>
                <w:sz w:val="22"/>
                <w:szCs w:val="22"/>
              </w:rPr>
            </w:pPr>
          </w:p>
        </w:tc>
      </w:tr>
      <w:tr w:rsidR="00FF2EAA" w:rsidRPr="00E01D43" w14:paraId="3D050AEB" w14:textId="77777777" w:rsidTr="00FF2EAA">
        <w:tc>
          <w:tcPr>
            <w:tcW w:w="707" w:type="dxa"/>
            <w:shd w:val="clear" w:color="auto" w:fill="FFFFFF"/>
          </w:tcPr>
          <w:p w14:paraId="7B431E85" w14:textId="059DAD36" w:rsidR="00FF2EAA" w:rsidRPr="00E01D43" w:rsidRDefault="00FF2EAA" w:rsidP="00E01D43">
            <w:pPr>
              <w:jc w:val="center"/>
              <w:rPr>
                <w:rFonts w:ascii="Times New Roman" w:hAnsi="Times New Roman"/>
                <w:b/>
                <w:bCs/>
                <w:color w:val="000000"/>
                <w:sz w:val="22"/>
                <w:szCs w:val="22"/>
              </w:rPr>
            </w:pPr>
            <w:r w:rsidRPr="00E01D43">
              <w:rPr>
                <w:rFonts w:ascii="Times New Roman" w:hAnsi="Times New Roman"/>
                <w:b/>
                <w:bCs/>
                <w:color w:val="000000"/>
                <w:sz w:val="22"/>
                <w:szCs w:val="22"/>
              </w:rPr>
              <w:t>2</w:t>
            </w:r>
          </w:p>
        </w:tc>
        <w:tc>
          <w:tcPr>
            <w:tcW w:w="2255" w:type="dxa"/>
            <w:shd w:val="clear" w:color="auto" w:fill="FFFFFF"/>
          </w:tcPr>
          <w:p w14:paraId="58F6CC20" w14:textId="34E1ECB2" w:rsidR="00FF2EAA" w:rsidRPr="00E01D43" w:rsidRDefault="00FF2EAA" w:rsidP="00806F03">
            <w:pPr>
              <w:pBdr>
                <w:top w:val="nil"/>
                <w:left w:val="nil"/>
                <w:bottom w:val="nil"/>
                <w:right w:val="nil"/>
                <w:between w:val="nil"/>
              </w:pBdr>
              <w:tabs>
                <w:tab w:val="center" w:pos="4320"/>
                <w:tab w:val="right" w:pos="8640"/>
              </w:tabs>
              <w:rPr>
                <w:rFonts w:ascii="Times New Roman" w:hAnsi="Times New Roman"/>
                <w:b/>
                <w:bCs/>
                <w:color w:val="000000"/>
                <w:sz w:val="22"/>
                <w:szCs w:val="22"/>
              </w:rPr>
            </w:pPr>
            <w:r w:rsidRPr="00E01D43">
              <w:rPr>
                <w:rFonts w:ascii="Times New Roman" w:hAnsi="Times New Roman"/>
                <w:b/>
                <w:bCs/>
                <w:color w:val="000000"/>
                <w:sz w:val="22"/>
                <w:szCs w:val="22"/>
              </w:rPr>
              <w:t>Quy định chung</w:t>
            </w:r>
          </w:p>
        </w:tc>
        <w:tc>
          <w:tcPr>
            <w:tcW w:w="2152" w:type="dxa"/>
            <w:shd w:val="clear" w:color="auto" w:fill="FFFFFF"/>
          </w:tcPr>
          <w:p w14:paraId="0F01D28D"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4B899D61" w14:textId="77777777" w:rsidR="00FF2EAA" w:rsidRPr="00E01D43" w:rsidRDefault="00FF2EAA" w:rsidP="00806F03">
            <w:pPr>
              <w:jc w:val="both"/>
              <w:rPr>
                <w:rFonts w:ascii="Times New Roman" w:hAnsi="Times New Roman"/>
                <w:color w:val="000000"/>
                <w:sz w:val="22"/>
                <w:szCs w:val="22"/>
              </w:rPr>
            </w:pPr>
          </w:p>
        </w:tc>
        <w:tc>
          <w:tcPr>
            <w:tcW w:w="1748" w:type="dxa"/>
            <w:shd w:val="clear" w:color="auto" w:fill="FFFFFF"/>
          </w:tcPr>
          <w:p w14:paraId="79676927" w14:textId="77777777" w:rsidR="00FF2EAA" w:rsidRPr="00E01D43" w:rsidRDefault="00FF2EAA" w:rsidP="00806F03">
            <w:pPr>
              <w:jc w:val="center"/>
              <w:rPr>
                <w:rFonts w:ascii="Times New Roman" w:hAnsi="Times New Roman"/>
                <w:sz w:val="22"/>
                <w:szCs w:val="22"/>
              </w:rPr>
            </w:pPr>
          </w:p>
        </w:tc>
        <w:tc>
          <w:tcPr>
            <w:tcW w:w="1079" w:type="dxa"/>
            <w:shd w:val="clear" w:color="auto" w:fill="FFFFFF"/>
          </w:tcPr>
          <w:p w14:paraId="0F39F1FC" w14:textId="77777777" w:rsidR="00FF2EAA" w:rsidRPr="00E01D43" w:rsidRDefault="00FF2EAA" w:rsidP="00806F03">
            <w:pPr>
              <w:jc w:val="center"/>
              <w:rPr>
                <w:rFonts w:ascii="Times New Roman" w:hAnsi="Times New Roman"/>
                <w:sz w:val="22"/>
                <w:szCs w:val="22"/>
              </w:rPr>
            </w:pPr>
          </w:p>
        </w:tc>
      </w:tr>
      <w:tr w:rsidR="00FF2EAA" w:rsidRPr="00E01D43" w14:paraId="67715EFD" w14:textId="77777777" w:rsidTr="00FF2EAA">
        <w:tc>
          <w:tcPr>
            <w:tcW w:w="707" w:type="dxa"/>
            <w:shd w:val="clear" w:color="auto" w:fill="FFFFFF"/>
          </w:tcPr>
          <w:p w14:paraId="2DA4040E" w14:textId="3D940FF8" w:rsidR="00FF2EAA" w:rsidRPr="00E01D43" w:rsidRDefault="00E01D43" w:rsidP="00E01D43">
            <w:pPr>
              <w:jc w:val="center"/>
              <w:rPr>
                <w:rFonts w:ascii="Times New Roman" w:hAnsi="Times New Roman"/>
                <w:b/>
                <w:i/>
                <w:color w:val="000000"/>
                <w:sz w:val="22"/>
                <w:szCs w:val="22"/>
              </w:rPr>
            </w:pPr>
            <w:r w:rsidRPr="00E01D43">
              <w:rPr>
                <w:rFonts w:ascii="Times New Roman" w:hAnsi="Times New Roman"/>
                <w:b/>
                <w:i/>
                <w:color w:val="000000"/>
                <w:sz w:val="22"/>
                <w:szCs w:val="22"/>
              </w:rPr>
              <w:t>2.</w:t>
            </w:r>
            <w:r w:rsidR="0042306D">
              <w:rPr>
                <w:rFonts w:ascii="Times New Roman" w:hAnsi="Times New Roman"/>
                <w:b/>
                <w:i/>
                <w:color w:val="000000"/>
                <w:sz w:val="22"/>
                <w:szCs w:val="22"/>
              </w:rPr>
              <w:t>1</w:t>
            </w:r>
          </w:p>
        </w:tc>
        <w:tc>
          <w:tcPr>
            <w:tcW w:w="2255" w:type="dxa"/>
            <w:shd w:val="clear" w:color="auto" w:fill="FFFFFF"/>
          </w:tcPr>
          <w:p w14:paraId="083C492F" w14:textId="77777777" w:rsidR="00FF2EAA" w:rsidRPr="00E01D43" w:rsidRDefault="00FF2EAA" w:rsidP="00806F03">
            <w:pPr>
              <w:pBdr>
                <w:top w:val="nil"/>
                <w:left w:val="nil"/>
                <w:bottom w:val="nil"/>
                <w:right w:val="nil"/>
                <w:between w:val="nil"/>
              </w:pBdr>
              <w:tabs>
                <w:tab w:val="center" w:pos="4320"/>
                <w:tab w:val="right" w:pos="8640"/>
              </w:tabs>
              <w:rPr>
                <w:rFonts w:ascii="Times New Roman" w:hAnsi="Times New Roman"/>
                <w:b/>
                <w:i/>
                <w:color w:val="000000"/>
                <w:sz w:val="22"/>
                <w:szCs w:val="22"/>
              </w:rPr>
            </w:pPr>
            <w:r w:rsidRPr="00E01D43">
              <w:rPr>
                <w:rFonts w:ascii="Times New Roman" w:hAnsi="Times New Roman"/>
                <w:b/>
                <w:i/>
                <w:color w:val="000000"/>
                <w:sz w:val="22"/>
                <w:szCs w:val="22"/>
              </w:rPr>
              <w:t>Nguồn điện dự phòng</w:t>
            </w:r>
          </w:p>
        </w:tc>
        <w:tc>
          <w:tcPr>
            <w:tcW w:w="2152" w:type="dxa"/>
            <w:shd w:val="clear" w:color="auto" w:fill="FFFFFF"/>
          </w:tcPr>
          <w:p w14:paraId="0BD0371E"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03C305BC"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Đèn chiếu sáng sự cố và biển báo an toàn có nguồn điện dự phòng phải đảm bảo thời gian hoạt động ổn định liên tục tối thiểu là 120 min khi có sự cố cháy, nổ</w:t>
            </w:r>
          </w:p>
          <w:p w14:paraId="17CD8B0B" w14:textId="77777777" w:rsidR="00E01D43" w:rsidRPr="00E01D43" w:rsidRDefault="00E01D43" w:rsidP="00806F03">
            <w:pPr>
              <w:jc w:val="both"/>
              <w:rPr>
                <w:rFonts w:ascii="Times New Roman" w:hAnsi="Times New Roman"/>
                <w:color w:val="000000"/>
                <w:sz w:val="22"/>
                <w:szCs w:val="22"/>
              </w:rPr>
            </w:pPr>
          </w:p>
          <w:p w14:paraId="6BBFB3B1" w14:textId="4281FBB5"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Nguồn điện sử dụng cho chiếu sáng khẩn cấp phải được kiểm soát tại tủ phân phối. Quy định này không áp dụng cho pin, ắc</w:t>
            </w:r>
            <w:r w:rsidR="004C5786" w:rsidRPr="00E01D43">
              <w:rPr>
                <w:rFonts w:ascii="Times New Roman" w:hAnsi="Times New Roman"/>
                <w:color w:val="000000"/>
                <w:sz w:val="22"/>
                <w:szCs w:val="22"/>
              </w:rPr>
              <w:t xml:space="preserve"> </w:t>
            </w:r>
            <w:r w:rsidRPr="00E01D43">
              <w:rPr>
                <w:rFonts w:ascii="Times New Roman" w:hAnsi="Times New Roman"/>
                <w:color w:val="000000"/>
                <w:sz w:val="22"/>
                <w:szCs w:val="22"/>
              </w:rPr>
              <w:t>qui tự nạp.</w:t>
            </w:r>
          </w:p>
        </w:tc>
        <w:tc>
          <w:tcPr>
            <w:tcW w:w="1748" w:type="dxa"/>
            <w:shd w:val="clear" w:color="auto" w:fill="FFFFFF"/>
          </w:tcPr>
          <w:p w14:paraId="345D888F" w14:textId="77777777"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 xml:space="preserve">Điều 4.5 </w:t>
            </w:r>
          </w:p>
          <w:p w14:paraId="034CA826" w14:textId="77777777"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TCVN 13456:2022</w:t>
            </w:r>
          </w:p>
          <w:p w14:paraId="2EDB773F" w14:textId="77777777" w:rsidR="00FF2EAA" w:rsidRPr="00E01D43" w:rsidRDefault="00FF2EAA" w:rsidP="00806F03">
            <w:pPr>
              <w:jc w:val="center"/>
              <w:rPr>
                <w:rFonts w:ascii="Times New Roman" w:hAnsi="Times New Roman"/>
                <w:sz w:val="22"/>
                <w:szCs w:val="22"/>
              </w:rPr>
            </w:pPr>
          </w:p>
          <w:p w14:paraId="347A83A2" w14:textId="77777777"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Điều 2.3.8.12</w:t>
            </w:r>
          </w:p>
          <w:p w14:paraId="5B189CDD" w14:textId="77777777"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QCVN 12:2014/BXD</w:t>
            </w:r>
          </w:p>
        </w:tc>
        <w:tc>
          <w:tcPr>
            <w:tcW w:w="1079" w:type="dxa"/>
            <w:shd w:val="clear" w:color="auto" w:fill="FFFFFF"/>
          </w:tcPr>
          <w:p w14:paraId="5A46C145" w14:textId="77777777" w:rsidR="00FF2EAA" w:rsidRPr="00E01D43" w:rsidRDefault="00FF2EAA" w:rsidP="00806F03">
            <w:pPr>
              <w:jc w:val="center"/>
              <w:rPr>
                <w:rFonts w:ascii="Times New Roman" w:hAnsi="Times New Roman"/>
                <w:sz w:val="22"/>
                <w:szCs w:val="22"/>
              </w:rPr>
            </w:pPr>
          </w:p>
        </w:tc>
      </w:tr>
      <w:tr w:rsidR="00FF2EAA" w:rsidRPr="00E01D43" w14:paraId="30369EC9" w14:textId="77777777" w:rsidTr="00FF2EAA">
        <w:tc>
          <w:tcPr>
            <w:tcW w:w="707" w:type="dxa"/>
            <w:shd w:val="clear" w:color="auto" w:fill="FFFFFF"/>
          </w:tcPr>
          <w:p w14:paraId="4672EB72" w14:textId="49EFC0E3" w:rsidR="00FF2EAA" w:rsidRPr="00E01D43" w:rsidRDefault="00E01D43" w:rsidP="00E01D43">
            <w:pPr>
              <w:jc w:val="center"/>
              <w:rPr>
                <w:rFonts w:ascii="Times New Roman" w:hAnsi="Times New Roman"/>
                <w:b/>
                <w:bCs/>
                <w:i/>
                <w:color w:val="000000"/>
                <w:sz w:val="22"/>
                <w:szCs w:val="22"/>
              </w:rPr>
            </w:pPr>
            <w:r w:rsidRPr="00E01D43">
              <w:rPr>
                <w:rFonts w:ascii="Times New Roman" w:hAnsi="Times New Roman"/>
                <w:b/>
                <w:bCs/>
                <w:i/>
                <w:color w:val="000000"/>
                <w:sz w:val="22"/>
                <w:szCs w:val="22"/>
              </w:rPr>
              <w:t>2.</w:t>
            </w:r>
            <w:r w:rsidR="0042306D">
              <w:rPr>
                <w:rFonts w:ascii="Times New Roman" w:hAnsi="Times New Roman"/>
                <w:b/>
                <w:bCs/>
                <w:i/>
                <w:color w:val="000000"/>
                <w:sz w:val="22"/>
                <w:szCs w:val="22"/>
              </w:rPr>
              <w:t>2</w:t>
            </w:r>
          </w:p>
        </w:tc>
        <w:tc>
          <w:tcPr>
            <w:tcW w:w="2255" w:type="dxa"/>
            <w:shd w:val="clear" w:color="auto" w:fill="FFFFFF"/>
          </w:tcPr>
          <w:p w14:paraId="41BF3FCB" w14:textId="3579FF7C" w:rsidR="00FF2EAA" w:rsidRPr="00E01D43" w:rsidRDefault="00FF2EAA" w:rsidP="00806F03">
            <w:pPr>
              <w:pBdr>
                <w:top w:val="nil"/>
                <w:left w:val="nil"/>
                <w:bottom w:val="nil"/>
                <w:right w:val="nil"/>
                <w:between w:val="nil"/>
              </w:pBdr>
              <w:tabs>
                <w:tab w:val="center" w:pos="4320"/>
                <w:tab w:val="right" w:pos="8640"/>
              </w:tabs>
              <w:rPr>
                <w:rFonts w:ascii="Times New Roman" w:hAnsi="Times New Roman"/>
                <w:b/>
                <w:bCs/>
                <w:i/>
                <w:color w:val="000000"/>
                <w:sz w:val="22"/>
                <w:szCs w:val="22"/>
              </w:rPr>
            </w:pPr>
            <w:r w:rsidRPr="00E01D43">
              <w:rPr>
                <w:rFonts w:ascii="Times New Roman" w:hAnsi="Times New Roman"/>
                <w:b/>
                <w:bCs/>
                <w:i/>
                <w:color w:val="000000"/>
                <w:sz w:val="22"/>
                <w:szCs w:val="22"/>
              </w:rPr>
              <w:t>Phương tiện chiếu sáng sự cố</w:t>
            </w:r>
          </w:p>
        </w:tc>
        <w:tc>
          <w:tcPr>
            <w:tcW w:w="2152" w:type="dxa"/>
            <w:shd w:val="clear" w:color="auto" w:fill="FFFFFF"/>
          </w:tcPr>
          <w:p w14:paraId="60FF1E3E"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231713BD" w14:textId="77777777" w:rsidR="00FF2EAA" w:rsidRPr="00E01D43" w:rsidRDefault="00FF2EAA" w:rsidP="00806F03">
            <w:pPr>
              <w:jc w:val="both"/>
              <w:rPr>
                <w:rFonts w:ascii="Times New Roman" w:hAnsi="Times New Roman"/>
                <w:color w:val="000000"/>
                <w:sz w:val="22"/>
                <w:szCs w:val="22"/>
              </w:rPr>
            </w:pPr>
          </w:p>
        </w:tc>
        <w:tc>
          <w:tcPr>
            <w:tcW w:w="1748" w:type="dxa"/>
            <w:shd w:val="clear" w:color="auto" w:fill="FFFFFF"/>
          </w:tcPr>
          <w:p w14:paraId="475CFA8C" w14:textId="77777777" w:rsidR="00FF2EAA" w:rsidRPr="00E01D43" w:rsidRDefault="00FF2EAA" w:rsidP="00806F03">
            <w:pPr>
              <w:jc w:val="center"/>
              <w:rPr>
                <w:rFonts w:ascii="Times New Roman" w:hAnsi="Times New Roman"/>
                <w:sz w:val="22"/>
                <w:szCs w:val="22"/>
              </w:rPr>
            </w:pPr>
          </w:p>
        </w:tc>
        <w:tc>
          <w:tcPr>
            <w:tcW w:w="1079" w:type="dxa"/>
            <w:shd w:val="clear" w:color="auto" w:fill="FFFFFF"/>
          </w:tcPr>
          <w:p w14:paraId="5504B23D" w14:textId="77777777" w:rsidR="00FF2EAA" w:rsidRPr="00E01D43" w:rsidRDefault="00FF2EAA" w:rsidP="00806F03">
            <w:pPr>
              <w:jc w:val="center"/>
              <w:rPr>
                <w:rFonts w:ascii="Times New Roman" w:hAnsi="Times New Roman"/>
                <w:sz w:val="22"/>
                <w:szCs w:val="22"/>
              </w:rPr>
            </w:pPr>
          </w:p>
        </w:tc>
      </w:tr>
      <w:tr w:rsidR="00FF2EAA" w:rsidRPr="00E01D43" w14:paraId="6FFDE685" w14:textId="77777777" w:rsidTr="00FF2EAA">
        <w:tc>
          <w:tcPr>
            <w:tcW w:w="707" w:type="dxa"/>
            <w:shd w:val="clear" w:color="auto" w:fill="FFFFFF"/>
          </w:tcPr>
          <w:p w14:paraId="15A439F5" w14:textId="732BBFD7" w:rsidR="00FF2EAA" w:rsidRPr="00E01D43" w:rsidRDefault="00E01D43" w:rsidP="00E01D43">
            <w:pPr>
              <w:jc w:val="center"/>
              <w:rPr>
                <w:rFonts w:ascii="Times New Roman" w:hAnsi="Times New Roman"/>
                <w:color w:val="000000"/>
                <w:sz w:val="22"/>
                <w:szCs w:val="22"/>
              </w:rPr>
            </w:pPr>
            <w:r w:rsidRPr="00E01D43">
              <w:rPr>
                <w:rFonts w:ascii="Times New Roman" w:hAnsi="Times New Roman"/>
                <w:bCs/>
                <w:color w:val="000000"/>
                <w:sz w:val="22"/>
                <w:szCs w:val="22"/>
              </w:rPr>
              <w:t>2.</w:t>
            </w:r>
            <w:r w:rsidR="0042306D">
              <w:rPr>
                <w:rFonts w:ascii="Times New Roman" w:hAnsi="Times New Roman"/>
                <w:bCs/>
                <w:color w:val="000000"/>
                <w:sz w:val="22"/>
                <w:szCs w:val="22"/>
              </w:rPr>
              <w:t>2</w:t>
            </w:r>
            <w:r>
              <w:rPr>
                <w:rFonts w:ascii="Times New Roman" w:hAnsi="Times New Roman"/>
                <w:bCs/>
                <w:color w:val="000000"/>
                <w:sz w:val="22"/>
                <w:szCs w:val="22"/>
              </w:rPr>
              <w:t>.</w:t>
            </w:r>
            <w:r w:rsidR="00FF2EAA" w:rsidRPr="00E01D43">
              <w:rPr>
                <w:rFonts w:ascii="Times New Roman" w:hAnsi="Times New Roman"/>
                <w:color w:val="000000"/>
                <w:sz w:val="22"/>
                <w:szCs w:val="22"/>
              </w:rPr>
              <w:t>1</w:t>
            </w:r>
          </w:p>
        </w:tc>
        <w:tc>
          <w:tcPr>
            <w:tcW w:w="2255" w:type="dxa"/>
            <w:shd w:val="clear" w:color="auto" w:fill="FFFFFF"/>
          </w:tcPr>
          <w:p w14:paraId="585036DB" w14:textId="77777777" w:rsidR="00FF2EAA" w:rsidRPr="00E01D43" w:rsidRDefault="00FF2EAA" w:rsidP="00806F03">
            <w:pPr>
              <w:pBdr>
                <w:top w:val="nil"/>
                <w:left w:val="nil"/>
                <w:bottom w:val="nil"/>
                <w:right w:val="nil"/>
                <w:between w:val="nil"/>
              </w:pBdr>
              <w:tabs>
                <w:tab w:val="center" w:pos="4320"/>
                <w:tab w:val="right" w:pos="8640"/>
              </w:tabs>
              <w:rPr>
                <w:rFonts w:ascii="Times New Roman" w:hAnsi="Times New Roman"/>
                <w:color w:val="000000"/>
                <w:sz w:val="22"/>
                <w:szCs w:val="22"/>
              </w:rPr>
            </w:pPr>
            <w:r w:rsidRPr="00E01D43">
              <w:rPr>
                <w:rFonts w:ascii="Times New Roman" w:hAnsi="Times New Roman"/>
                <w:color w:val="000000"/>
                <w:sz w:val="22"/>
                <w:szCs w:val="22"/>
              </w:rPr>
              <w:t>Yêu cầu trang bị</w:t>
            </w:r>
          </w:p>
        </w:tc>
        <w:tc>
          <w:tcPr>
            <w:tcW w:w="2152" w:type="dxa"/>
            <w:shd w:val="clear" w:color="auto" w:fill="FFFFFF"/>
          </w:tcPr>
          <w:p w14:paraId="18555B02"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5311933D" w14:textId="77777777" w:rsidR="00FF2EAA" w:rsidRPr="00E01D43" w:rsidRDefault="00FF2EAA" w:rsidP="00806F03">
            <w:pPr>
              <w:mirrorIndents/>
              <w:jc w:val="both"/>
              <w:rPr>
                <w:rFonts w:ascii="Times New Roman" w:hAnsi="Times New Roman"/>
                <w:color w:val="000000"/>
                <w:sz w:val="22"/>
                <w:szCs w:val="22"/>
              </w:rPr>
            </w:pPr>
            <w:r w:rsidRPr="00E01D43">
              <w:rPr>
                <w:rFonts w:ascii="Times New Roman" w:hAnsi="Times New Roman"/>
                <w:color w:val="000000"/>
                <w:sz w:val="22"/>
                <w:szCs w:val="22"/>
              </w:rPr>
              <w:t>a) Cầu thang bộ thoát nạn;</w:t>
            </w:r>
          </w:p>
          <w:p w14:paraId="644A6A8B" w14:textId="77777777" w:rsidR="00FF2EAA" w:rsidRPr="00E01D43" w:rsidRDefault="00FF2EAA" w:rsidP="00806F03">
            <w:pPr>
              <w:mirrorIndents/>
              <w:jc w:val="both"/>
              <w:rPr>
                <w:rFonts w:ascii="Times New Roman" w:hAnsi="Times New Roman"/>
                <w:color w:val="000000"/>
                <w:sz w:val="22"/>
                <w:szCs w:val="22"/>
              </w:rPr>
            </w:pPr>
            <w:r w:rsidRPr="00E01D43">
              <w:rPr>
                <w:rFonts w:ascii="Times New Roman" w:hAnsi="Times New Roman"/>
                <w:color w:val="000000"/>
                <w:sz w:val="22"/>
                <w:szCs w:val="22"/>
              </w:rPr>
              <w:t>b) Đường thoát nạn và vị trí chuyển hướng thoát nạn, nút giao của hành lang;</w:t>
            </w:r>
          </w:p>
          <w:p w14:paraId="15E6391B" w14:textId="77777777" w:rsidR="00FF2EAA" w:rsidRPr="00E01D43" w:rsidRDefault="00FF2EAA" w:rsidP="00806F03">
            <w:pPr>
              <w:mirrorIndents/>
              <w:jc w:val="both"/>
              <w:rPr>
                <w:rFonts w:ascii="Times New Roman" w:hAnsi="Times New Roman"/>
                <w:color w:val="000000"/>
                <w:sz w:val="22"/>
                <w:szCs w:val="22"/>
              </w:rPr>
            </w:pPr>
            <w:r w:rsidRPr="00E01D43">
              <w:rPr>
                <w:rFonts w:ascii="Times New Roman" w:hAnsi="Times New Roman"/>
                <w:color w:val="000000"/>
                <w:sz w:val="22"/>
                <w:szCs w:val="22"/>
              </w:rPr>
              <w:t>c) Vị trí trên đường thoát nạn có thay đổi về cao độ;</w:t>
            </w:r>
          </w:p>
          <w:p w14:paraId="3C2975C9" w14:textId="77777777" w:rsidR="00FF2EAA" w:rsidRPr="00E01D43" w:rsidRDefault="00FF2EAA" w:rsidP="00806F03">
            <w:pPr>
              <w:mirrorIndents/>
              <w:jc w:val="both"/>
              <w:rPr>
                <w:rFonts w:ascii="Times New Roman" w:hAnsi="Times New Roman"/>
                <w:color w:val="000000"/>
                <w:sz w:val="22"/>
                <w:szCs w:val="22"/>
              </w:rPr>
            </w:pPr>
            <w:r w:rsidRPr="00E01D43">
              <w:rPr>
                <w:rFonts w:ascii="Times New Roman" w:hAnsi="Times New Roman"/>
                <w:color w:val="000000"/>
                <w:sz w:val="22"/>
                <w:szCs w:val="22"/>
              </w:rPr>
              <w:t>d) Cửa, lối ra thoát nạn;</w:t>
            </w:r>
          </w:p>
          <w:p w14:paraId="1D98639B" w14:textId="77777777" w:rsidR="00FF2EAA" w:rsidRPr="00E01D43" w:rsidRDefault="00FF2EAA" w:rsidP="00806F03">
            <w:pPr>
              <w:mirrorIndents/>
              <w:jc w:val="both"/>
              <w:rPr>
                <w:rFonts w:ascii="Times New Roman" w:hAnsi="Times New Roman"/>
                <w:color w:val="000000"/>
                <w:sz w:val="22"/>
                <w:szCs w:val="22"/>
              </w:rPr>
            </w:pPr>
            <w:r w:rsidRPr="00E01D43">
              <w:rPr>
                <w:rFonts w:ascii="Times New Roman" w:hAnsi="Times New Roman"/>
                <w:color w:val="000000"/>
                <w:sz w:val="22"/>
                <w:szCs w:val="22"/>
              </w:rPr>
              <w:t>e) Gara để xe;</w:t>
            </w:r>
          </w:p>
          <w:p w14:paraId="7A320500"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 xml:space="preserve">f) Trong gian phòng có người làm việc và khoảng cách từ điểm xa nhất của gian phòng đến lối ra thoát nạn gần nhất lớn hơn 13 m. Trường hợp các gian phòng này có bố trí đường thoát nạn thì có thể chỉ lắp đặt đèn chiếu sáng sự </w:t>
            </w:r>
            <w:r w:rsidRPr="00E01D43">
              <w:rPr>
                <w:rFonts w:ascii="Times New Roman" w:hAnsi="Times New Roman"/>
                <w:color w:val="000000"/>
                <w:sz w:val="22"/>
                <w:szCs w:val="22"/>
              </w:rPr>
              <w:lastRenderedPageBreak/>
              <w:t>cố tại đường thoát nạn đó;</w:t>
            </w:r>
          </w:p>
          <w:p w14:paraId="6BF6CD14" w14:textId="77777777" w:rsidR="00FF2EAA" w:rsidRPr="00E01D43" w:rsidRDefault="00FF2EAA" w:rsidP="00806F03">
            <w:pPr>
              <w:mirrorIndents/>
              <w:jc w:val="both"/>
              <w:rPr>
                <w:rFonts w:ascii="Times New Roman" w:hAnsi="Times New Roman"/>
                <w:color w:val="000000"/>
                <w:sz w:val="22"/>
                <w:szCs w:val="22"/>
              </w:rPr>
            </w:pPr>
            <w:r w:rsidRPr="00E01D43">
              <w:rPr>
                <w:rFonts w:ascii="Times New Roman" w:hAnsi="Times New Roman"/>
                <w:color w:val="000000"/>
                <w:sz w:val="22"/>
                <w:szCs w:val="22"/>
              </w:rPr>
              <w:t>g) Trong phòng đặt trạm biến áp, phòng máy phát điện, phòng kỹ thuật thang máy, gian lánh nạn;</w:t>
            </w:r>
          </w:p>
          <w:p w14:paraId="762670AC" w14:textId="77777777" w:rsidR="00FF2EAA" w:rsidRPr="00E01D43" w:rsidRDefault="00FF2EAA" w:rsidP="00806F03">
            <w:pPr>
              <w:mirrorIndents/>
              <w:jc w:val="both"/>
              <w:rPr>
                <w:rFonts w:ascii="Times New Roman" w:hAnsi="Times New Roman"/>
                <w:color w:val="000000"/>
                <w:sz w:val="22"/>
                <w:szCs w:val="22"/>
              </w:rPr>
            </w:pPr>
            <w:r w:rsidRPr="00E01D43">
              <w:rPr>
                <w:rFonts w:ascii="Times New Roman" w:hAnsi="Times New Roman"/>
                <w:color w:val="000000"/>
                <w:sz w:val="22"/>
                <w:szCs w:val="22"/>
              </w:rPr>
              <w:t>h) Trong phòng trực điều khiển chống cháy, phòng bơm chữa cháy và tại các vị trí trang bị phương tiện phòng cháy và chữa cháy khác.</w:t>
            </w:r>
          </w:p>
          <w:p w14:paraId="3BBD72CA" w14:textId="77777777" w:rsidR="00FF2EAA" w:rsidRPr="00E01D43" w:rsidRDefault="00FF2EAA" w:rsidP="00806F03">
            <w:pPr>
              <w:mirrorIndents/>
              <w:jc w:val="both"/>
              <w:rPr>
                <w:rFonts w:ascii="Times New Roman" w:hAnsi="Times New Roman"/>
                <w:color w:val="000000"/>
                <w:sz w:val="22"/>
                <w:szCs w:val="22"/>
              </w:rPr>
            </w:pPr>
            <w:r w:rsidRPr="00E01D43">
              <w:rPr>
                <w:rFonts w:ascii="Times New Roman" w:hAnsi="Times New Roman"/>
                <w:color w:val="000000"/>
                <w:sz w:val="22"/>
                <w:szCs w:val="22"/>
              </w:rPr>
              <w:t>Có thể không cần bố trí trong các trường hợp sau:</w:t>
            </w:r>
          </w:p>
          <w:p w14:paraId="6DE99668"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 Sân vườn, khu vực sân thượng không có mái che;</w:t>
            </w:r>
          </w:p>
          <w:p w14:paraId="1AF969B4" w14:textId="10CD5F11"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 Toà nhà cao 01 tầng có diện tích sàn không quá 200 m2 và diện tích lỗ hở trên tường ngoài nhà đạt tối thiểu 80%.</w:t>
            </w:r>
          </w:p>
        </w:tc>
        <w:tc>
          <w:tcPr>
            <w:tcW w:w="1748" w:type="dxa"/>
            <w:shd w:val="clear" w:color="auto" w:fill="FFFFFF"/>
          </w:tcPr>
          <w:p w14:paraId="6D58F00F" w14:textId="415CF184" w:rsidR="00FF2EAA" w:rsidRPr="00E01D43" w:rsidRDefault="00FF2EAA" w:rsidP="00806F03">
            <w:pPr>
              <w:jc w:val="center"/>
              <w:rPr>
                <w:rFonts w:ascii="Times New Roman" w:hAnsi="Times New Roman"/>
                <w:sz w:val="22"/>
                <w:szCs w:val="22"/>
                <w:lang w:val="vi-VN"/>
              </w:rPr>
            </w:pPr>
            <w:r w:rsidRPr="00E01D43">
              <w:rPr>
                <w:rFonts w:ascii="Times New Roman" w:hAnsi="Times New Roman"/>
                <w:sz w:val="22"/>
                <w:szCs w:val="22"/>
              </w:rPr>
              <w:lastRenderedPageBreak/>
              <w:t>Điều 5</w:t>
            </w:r>
            <w:r w:rsidRPr="00E01D43">
              <w:rPr>
                <w:rFonts w:ascii="Times New Roman" w:hAnsi="Times New Roman"/>
                <w:sz w:val="22"/>
                <w:szCs w:val="22"/>
                <w:lang w:val="vi-VN"/>
              </w:rPr>
              <w:t>.1.1</w:t>
            </w:r>
          </w:p>
          <w:p w14:paraId="07FE6F35" w14:textId="50B264AB" w:rsidR="00FF2EAA" w:rsidRPr="00E01D43" w:rsidRDefault="00FF2EAA" w:rsidP="00806F03">
            <w:pPr>
              <w:jc w:val="center"/>
              <w:rPr>
                <w:rFonts w:ascii="Times New Roman" w:hAnsi="Times New Roman"/>
                <w:sz w:val="22"/>
                <w:szCs w:val="22"/>
                <w:lang w:val="vi-VN"/>
              </w:rPr>
            </w:pPr>
            <w:r w:rsidRPr="00E01D43">
              <w:rPr>
                <w:rFonts w:ascii="Times New Roman" w:hAnsi="Times New Roman"/>
                <w:sz w:val="22"/>
                <w:szCs w:val="22"/>
              </w:rPr>
              <w:t>TCVN TCVN</w:t>
            </w:r>
            <w:r w:rsidRPr="00E01D43">
              <w:rPr>
                <w:rFonts w:ascii="Times New Roman" w:hAnsi="Times New Roman"/>
                <w:sz w:val="22"/>
                <w:szCs w:val="22"/>
                <w:lang w:val="vi-VN"/>
              </w:rPr>
              <w:t xml:space="preserve"> 13456:2022</w:t>
            </w:r>
          </w:p>
        </w:tc>
        <w:tc>
          <w:tcPr>
            <w:tcW w:w="1079" w:type="dxa"/>
            <w:shd w:val="clear" w:color="auto" w:fill="FFFFFF"/>
          </w:tcPr>
          <w:p w14:paraId="46FCEC31" w14:textId="77777777" w:rsidR="00FF2EAA" w:rsidRPr="00E01D43" w:rsidRDefault="00FF2EAA" w:rsidP="00806F03">
            <w:pPr>
              <w:jc w:val="center"/>
              <w:rPr>
                <w:rFonts w:ascii="Times New Roman" w:hAnsi="Times New Roman"/>
                <w:sz w:val="22"/>
                <w:szCs w:val="22"/>
              </w:rPr>
            </w:pPr>
          </w:p>
        </w:tc>
      </w:tr>
      <w:tr w:rsidR="00FF2EAA" w:rsidRPr="00E01D43" w14:paraId="504554E8" w14:textId="77777777" w:rsidTr="00FF2EAA">
        <w:tc>
          <w:tcPr>
            <w:tcW w:w="707" w:type="dxa"/>
            <w:shd w:val="clear" w:color="auto" w:fill="FFFFFF"/>
          </w:tcPr>
          <w:p w14:paraId="7A816A88" w14:textId="23CBFCF3" w:rsidR="00FF2EAA" w:rsidRPr="00E01D43" w:rsidRDefault="00E01D43" w:rsidP="00E01D43">
            <w:pPr>
              <w:jc w:val="center"/>
              <w:rPr>
                <w:rFonts w:ascii="Times New Roman" w:hAnsi="Times New Roman"/>
                <w:color w:val="000000"/>
                <w:sz w:val="22"/>
                <w:szCs w:val="22"/>
              </w:rPr>
            </w:pPr>
            <w:r w:rsidRPr="00E01D43">
              <w:rPr>
                <w:rFonts w:ascii="Times New Roman" w:hAnsi="Times New Roman"/>
                <w:bCs/>
                <w:color w:val="000000"/>
                <w:sz w:val="22"/>
                <w:szCs w:val="22"/>
              </w:rPr>
              <w:t>2.</w:t>
            </w:r>
            <w:r w:rsidR="0042306D">
              <w:rPr>
                <w:rFonts w:ascii="Times New Roman" w:hAnsi="Times New Roman"/>
                <w:bCs/>
                <w:color w:val="000000"/>
                <w:sz w:val="22"/>
                <w:szCs w:val="22"/>
              </w:rPr>
              <w:t>2</w:t>
            </w:r>
            <w:r>
              <w:rPr>
                <w:rFonts w:ascii="Times New Roman" w:hAnsi="Times New Roman"/>
                <w:bCs/>
                <w:color w:val="000000"/>
                <w:sz w:val="22"/>
                <w:szCs w:val="22"/>
              </w:rPr>
              <w:t>.</w:t>
            </w:r>
            <w:r w:rsidR="00FF2EAA" w:rsidRPr="00E01D43">
              <w:rPr>
                <w:rFonts w:ascii="Times New Roman" w:hAnsi="Times New Roman"/>
                <w:color w:val="000000"/>
                <w:sz w:val="22"/>
                <w:szCs w:val="22"/>
              </w:rPr>
              <w:t>2</w:t>
            </w:r>
          </w:p>
        </w:tc>
        <w:tc>
          <w:tcPr>
            <w:tcW w:w="2255" w:type="dxa"/>
            <w:shd w:val="clear" w:color="auto" w:fill="FFFFFF"/>
          </w:tcPr>
          <w:p w14:paraId="51E0EB1A" w14:textId="6900656B" w:rsidR="00FF2EAA" w:rsidRPr="00E01D43" w:rsidRDefault="00FF2EAA" w:rsidP="00806F03">
            <w:pPr>
              <w:pBdr>
                <w:top w:val="nil"/>
                <w:left w:val="nil"/>
                <w:bottom w:val="nil"/>
                <w:right w:val="nil"/>
                <w:between w:val="nil"/>
              </w:pBdr>
              <w:tabs>
                <w:tab w:val="center" w:pos="4320"/>
                <w:tab w:val="right" w:pos="8640"/>
              </w:tabs>
              <w:rPr>
                <w:rFonts w:ascii="Times New Roman" w:hAnsi="Times New Roman"/>
                <w:color w:val="000000"/>
                <w:sz w:val="22"/>
                <w:szCs w:val="22"/>
              </w:rPr>
            </w:pPr>
            <w:r w:rsidRPr="00E01D43">
              <w:rPr>
                <w:rFonts w:ascii="Times New Roman" w:hAnsi="Times New Roman"/>
                <w:color w:val="000000"/>
                <w:sz w:val="22"/>
                <w:szCs w:val="22"/>
              </w:rPr>
              <w:t>Độ rọi</w:t>
            </w:r>
          </w:p>
        </w:tc>
        <w:tc>
          <w:tcPr>
            <w:tcW w:w="2152" w:type="dxa"/>
            <w:shd w:val="clear" w:color="auto" w:fill="FFFFFF"/>
          </w:tcPr>
          <w:p w14:paraId="3CA81C7D"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430D4BD1" w14:textId="4F3FA997" w:rsidR="00FF2EAA" w:rsidRPr="00E01D43" w:rsidRDefault="00FF2EAA" w:rsidP="00806F03">
            <w:pPr>
              <w:jc w:val="both"/>
              <w:rPr>
                <w:rFonts w:ascii="Times New Roman" w:hAnsi="Times New Roman"/>
                <w:color w:val="000000"/>
                <w:sz w:val="22"/>
                <w:szCs w:val="22"/>
              </w:rPr>
            </w:pPr>
          </w:p>
        </w:tc>
        <w:tc>
          <w:tcPr>
            <w:tcW w:w="1748" w:type="dxa"/>
            <w:shd w:val="clear" w:color="auto" w:fill="FFFFFF"/>
          </w:tcPr>
          <w:p w14:paraId="70225628" w14:textId="5859D906" w:rsidR="00FF2EAA" w:rsidRPr="00E01D43" w:rsidRDefault="00FF2EAA" w:rsidP="00806F03">
            <w:pPr>
              <w:jc w:val="center"/>
              <w:rPr>
                <w:rFonts w:ascii="Times New Roman" w:hAnsi="Times New Roman"/>
                <w:sz w:val="22"/>
                <w:szCs w:val="22"/>
              </w:rPr>
            </w:pPr>
          </w:p>
        </w:tc>
        <w:tc>
          <w:tcPr>
            <w:tcW w:w="1079" w:type="dxa"/>
            <w:shd w:val="clear" w:color="auto" w:fill="FFFFFF"/>
          </w:tcPr>
          <w:p w14:paraId="70503670" w14:textId="77777777" w:rsidR="00FF2EAA" w:rsidRPr="00E01D43" w:rsidRDefault="00FF2EAA" w:rsidP="00806F03">
            <w:pPr>
              <w:jc w:val="center"/>
              <w:rPr>
                <w:rFonts w:ascii="Times New Roman" w:hAnsi="Times New Roman"/>
                <w:sz w:val="22"/>
                <w:szCs w:val="22"/>
              </w:rPr>
            </w:pPr>
          </w:p>
        </w:tc>
      </w:tr>
      <w:tr w:rsidR="00FF2EAA" w:rsidRPr="00E01D43" w14:paraId="29F0AEB2" w14:textId="77777777" w:rsidTr="00FF2EAA">
        <w:tc>
          <w:tcPr>
            <w:tcW w:w="707" w:type="dxa"/>
            <w:shd w:val="clear" w:color="auto" w:fill="FFFFFF"/>
          </w:tcPr>
          <w:p w14:paraId="2DE4BF5D" w14:textId="116AA979" w:rsidR="00FF2EAA" w:rsidRPr="00E01D43" w:rsidRDefault="00FF2EAA" w:rsidP="00E01D43">
            <w:pPr>
              <w:jc w:val="center"/>
              <w:rPr>
                <w:rFonts w:ascii="Times New Roman" w:hAnsi="Times New Roman"/>
                <w:color w:val="000000"/>
                <w:sz w:val="22"/>
                <w:szCs w:val="22"/>
              </w:rPr>
            </w:pPr>
            <w:r w:rsidRPr="00E01D43">
              <w:rPr>
                <w:rFonts w:ascii="Times New Roman" w:hAnsi="Times New Roman"/>
                <w:color w:val="000000"/>
                <w:sz w:val="22"/>
                <w:szCs w:val="22"/>
              </w:rPr>
              <w:t>-</w:t>
            </w:r>
          </w:p>
        </w:tc>
        <w:tc>
          <w:tcPr>
            <w:tcW w:w="2255" w:type="dxa"/>
            <w:shd w:val="clear" w:color="auto" w:fill="FFFFFF"/>
          </w:tcPr>
          <w:p w14:paraId="0F2FBAEF" w14:textId="77777777" w:rsidR="00FF2EAA" w:rsidRPr="00E01D43" w:rsidRDefault="00FF2EAA" w:rsidP="00806F03">
            <w:pPr>
              <w:pStyle w:val="ListParagraph"/>
              <w:widowControl w:val="0"/>
              <w:autoSpaceDE w:val="0"/>
              <w:autoSpaceDN w:val="0"/>
              <w:ind w:left="0"/>
              <w:contextualSpacing w:val="0"/>
              <w:mirrorIndents/>
              <w:jc w:val="both"/>
              <w:rPr>
                <w:rFonts w:ascii="Times New Roman" w:hAnsi="Times New Roman"/>
                <w:color w:val="000000"/>
                <w:sz w:val="22"/>
                <w:szCs w:val="22"/>
              </w:rPr>
            </w:pPr>
            <w:r w:rsidRPr="00E01D43">
              <w:rPr>
                <w:rFonts w:ascii="Times New Roman" w:hAnsi="Times New Roman"/>
                <w:color w:val="000000"/>
                <w:sz w:val="22"/>
                <w:szCs w:val="22"/>
              </w:rPr>
              <w:t>Chiếu sáng sự cố đường thoát nạn</w:t>
            </w:r>
          </w:p>
          <w:p w14:paraId="3B8E2847" w14:textId="77777777" w:rsidR="00FF2EAA" w:rsidRPr="00E01D43" w:rsidRDefault="00FF2EAA" w:rsidP="00806F03">
            <w:pPr>
              <w:pBdr>
                <w:top w:val="nil"/>
                <w:left w:val="nil"/>
                <w:bottom w:val="nil"/>
                <w:right w:val="nil"/>
                <w:between w:val="nil"/>
              </w:pBdr>
              <w:tabs>
                <w:tab w:val="center" w:pos="4320"/>
                <w:tab w:val="right" w:pos="8640"/>
              </w:tabs>
              <w:rPr>
                <w:rFonts w:ascii="Times New Roman" w:hAnsi="Times New Roman"/>
                <w:color w:val="000000"/>
                <w:sz w:val="22"/>
                <w:szCs w:val="22"/>
              </w:rPr>
            </w:pPr>
          </w:p>
        </w:tc>
        <w:tc>
          <w:tcPr>
            <w:tcW w:w="2152" w:type="dxa"/>
            <w:shd w:val="clear" w:color="auto" w:fill="FFFFFF"/>
          </w:tcPr>
          <w:p w14:paraId="57AC0F4C"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47548296"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Đối với những đường thoát nạn có chiều rộng đến 2 m, thì độ rọi trung bình theo phương nằm ngang trên mặt sàn dọc theo tâm của đường thoát nạn phải lớn hơn hoặc bằng 1 lux và dải ở giữa với chiều rộng lớn hơn hoặc bằng một nửa chiều rộng của đường thoát nạn phải có được chiếu sáng tối thiểu 50 % giá trị đó</w:t>
            </w:r>
          </w:p>
          <w:p w14:paraId="1B66EEF8" w14:textId="13C2305E"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Chú thích: Các đường thoát nạn rộng hơn có thể được xem là một số dải rộng 2m hoặc được xử lý như chiếu sáng khoảng trống (chống hoảng loạn).</w:t>
            </w:r>
          </w:p>
        </w:tc>
        <w:tc>
          <w:tcPr>
            <w:tcW w:w="1748" w:type="dxa"/>
            <w:shd w:val="clear" w:color="auto" w:fill="FFFFFF"/>
          </w:tcPr>
          <w:p w14:paraId="703A17B4" w14:textId="0F2BDFA5" w:rsidR="00FF2EAA" w:rsidRPr="00E01D43" w:rsidRDefault="00FF2EAA" w:rsidP="00806F03">
            <w:pPr>
              <w:jc w:val="center"/>
              <w:rPr>
                <w:rFonts w:ascii="Times New Roman" w:hAnsi="Times New Roman"/>
                <w:sz w:val="22"/>
                <w:szCs w:val="22"/>
                <w:lang w:val="vi-VN"/>
              </w:rPr>
            </w:pPr>
            <w:r w:rsidRPr="00E01D43">
              <w:rPr>
                <w:rFonts w:ascii="Times New Roman" w:hAnsi="Times New Roman"/>
                <w:sz w:val="22"/>
                <w:szCs w:val="22"/>
              </w:rPr>
              <w:t>Điều 5</w:t>
            </w:r>
            <w:r w:rsidRPr="00E01D43">
              <w:rPr>
                <w:rFonts w:ascii="Times New Roman" w:hAnsi="Times New Roman"/>
                <w:sz w:val="22"/>
                <w:szCs w:val="22"/>
                <w:lang w:val="vi-VN"/>
              </w:rPr>
              <w:t>.1.2</w:t>
            </w:r>
          </w:p>
          <w:p w14:paraId="56EA5212" w14:textId="7FAC42AE" w:rsidR="00FF2EAA" w:rsidRPr="00E01D43" w:rsidRDefault="00FF2EAA" w:rsidP="00806F03">
            <w:pPr>
              <w:jc w:val="center"/>
              <w:rPr>
                <w:rFonts w:ascii="Times New Roman" w:hAnsi="Times New Roman"/>
                <w:sz w:val="22"/>
                <w:szCs w:val="22"/>
                <w:lang w:val="vi-VN"/>
              </w:rPr>
            </w:pPr>
            <w:r w:rsidRPr="00E01D43">
              <w:rPr>
                <w:rFonts w:ascii="Times New Roman" w:hAnsi="Times New Roman"/>
                <w:sz w:val="22"/>
                <w:szCs w:val="22"/>
              </w:rPr>
              <w:t>TCVN TCVN</w:t>
            </w:r>
            <w:r w:rsidRPr="00E01D43">
              <w:rPr>
                <w:rFonts w:ascii="Times New Roman" w:hAnsi="Times New Roman"/>
                <w:sz w:val="22"/>
                <w:szCs w:val="22"/>
                <w:lang w:val="vi-VN"/>
              </w:rPr>
              <w:t xml:space="preserve"> 13456:2022</w:t>
            </w:r>
          </w:p>
        </w:tc>
        <w:tc>
          <w:tcPr>
            <w:tcW w:w="1079" w:type="dxa"/>
            <w:shd w:val="clear" w:color="auto" w:fill="FFFFFF"/>
          </w:tcPr>
          <w:p w14:paraId="765B5C4B" w14:textId="77777777" w:rsidR="00FF2EAA" w:rsidRPr="00E01D43" w:rsidRDefault="00FF2EAA" w:rsidP="00806F03">
            <w:pPr>
              <w:jc w:val="center"/>
              <w:rPr>
                <w:rFonts w:ascii="Times New Roman" w:hAnsi="Times New Roman"/>
                <w:sz w:val="22"/>
                <w:szCs w:val="22"/>
                <w:lang w:val="vi-VN"/>
              </w:rPr>
            </w:pPr>
          </w:p>
        </w:tc>
      </w:tr>
      <w:tr w:rsidR="00FF2EAA" w:rsidRPr="00E01D43" w14:paraId="2CFDF485" w14:textId="77777777" w:rsidTr="00FF2EAA">
        <w:tc>
          <w:tcPr>
            <w:tcW w:w="707" w:type="dxa"/>
            <w:shd w:val="clear" w:color="auto" w:fill="FFFFFF"/>
          </w:tcPr>
          <w:p w14:paraId="690D4C93" w14:textId="259A6FD4" w:rsidR="00FF2EAA" w:rsidRPr="00E01D43" w:rsidRDefault="00FF2EAA" w:rsidP="00E01D43">
            <w:pPr>
              <w:jc w:val="center"/>
              <w:rPr>
                <w:rFonts w:ascii="Times New Roman" w:hAnsi="Times New Roman"/>
                <w:color w:val="000000"/>
                <w:sz w:val="22"/>
                <w:szCs w:val="22"/>
              </w:rPr>
            </w:pPr>
            <w:r w:rsidRPr="00E01D43">
              <w:rPr>
                <w:rFonts w:ascii="Times New Roman" w:hAnsi="Times New Roman"/>
                <w:color w:val="000000"/>
                <w:sz w:val="22"/>
                <w:szCs w:val="22"/>
              </w:rPr>
              <w:t>-</w:t>
            </w:r>
          </w:p>
        </w:tc>
        <w:tc>
          <w:tcPr>
            <w:tcW w:w="2255" w:type="dxa"/>
            <w:shd w:val="clear" w:color="auto" w:fill="FFFFFF"/>
          </w:tcPr>
          <w:p w14:paraId="3E3F858F" w14:textId="5DD97ED4" w:rsidR="00FF2EAA" w:rsidRPr="00E01D43" w:rsidRDefault="00FF2EAA" w:rsidP="00806F03">
            <w:pPr>
              <w:pStyle w:val="ListParagraph"/>
              <w:widowControl w:val="0"/>
              <w:autoSpaceDE w:val="0"/>
              <w:autoSpaceDN w:val="0"/>
              <w:ind w:left="0"/>
              <w:contextualSpacing w:val="0"/>
              <w:mirrorIndents/>
              <w:jc w:val="both"/>
              <w:rPr>
                <w:rFonts w:ascii="Times New Roman" w:hAnsi="Times New Roman"/>
                <w:color w:val="000000"/>
                <w:sz w:val="22"/>
                <w:szCs w:val="22"/>
              </w:rPr>
            </w:pPr>
            <w:bookmarkStart w:id="0" w:name="_Toc7735123"/>
            <w:bookmarkStart w:id="1" w:name="_Toc7785257"/>
            <w:r w:rsidRPr="00E01D43">
              <w:rPr>
                <w:rFonts w:ascii="Times New Roman" w:hAnsi="Times New Roman"/>
                <w:color w:val="000000"/>
                <w:sz w:val="22"/>
                <w:szCs w:val="22"/>
              </w:rPr>
              <w:t xml:space="preserve">Chiếu sáng </w:t>
            </w:r>
            <w:bookmarkEnd w:id="0"/>
            <w:bookmarkEnd w:id="1"/>
            <w:r w:rsidRPr="00E01D43">
              <w:rPr>
                <w:rFonts w:ascii="Times New Roman" w:hAnsi="Times New Roman"/>
                <w:color w:val="000000"/>
                <w:sz w:val="22"/>
                <w:szCs w:val="22"/>
              </w:rPr>
              <w:t>sự cố gian phòng</w:t>
            </w:r>
          </w:p>
        </w:tc>
        <w:tc>
          <w:tcPr>
            <w:tcW w:w="2152" w:type="dxa"/>
            <w:shd w:val="clear" w:color="auto" w:fill="FFFFFF"/>
          </w:tcPr>
          <w:p w14:paraId="25F396D8"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3773E452" w14:textId="6CB0CA4B"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Độ rọi trung bình theo phương nằm ngang không được nhỏ hơn 0,5 lux tại mặt sàn tại mọi điểm lõi của khoảng trống, không bao gồm đường viền 0,5 m theo chu vi khu vực</w:t>
            </w:r>
          </w:p>
        </w:tc>
        <w:tc>
          <w:tcPr>
            <w:tcW w:w="1748" w:type="dxa"/>
            <w:shd w:val="clear" w:color="auto" w:fill="FFFFFF"/>
          </w:tcPr>
          <w:p w14:paraId="212F7F08" w14:textId="267492D2"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Điều 5.1.3</w:t>
            </w:r>
          </w:p>
          <w:p w14:paraId="740AE245" w14:textId="36291153"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TCVN TCVN 13456:2022</w:t>
            </w:r>
          </w:p>
        </w:tc>
        <w:tc>
          <w:tcPr>
            <w:tcW w:w="1079" w:type="dxa"/>
            <w:shd w:val="clear" w:color="auto" w:fill="FFFFFF"/>
          </w:tcPr>
          <w:p w14:paraId="60977204" w14:textId="77777777" w:rsidR="00FF2EAA" w:rsidRPr="00E01D43" w:rsidRDefault="00FF2EAA" w:rsidP="00806F03">
            <w:pPr>
              <w:jc w:val="center"/>
              <w:rPr>
                <w:rFonts w:ascii="Times New Roman" w:hAnsi="Times New Roman"/>
                <w:sz w:val="22"/>
                <w:szCs w:val="22"/>
                <w:lang w:val="vi-VN"/>
              </w:rPr>
            </w:pPr>
          </w:p>
        </w:tc>
      </w:tr>
      <w:tr w:rsidR="00FF2EAA" w:rsidRPr="00E01D43" w14:paraId="29DEE83F" w14:textId="77777777" w:rsidTr="00FF2EAA">
        <w:tc>
          <w:tcPr>
            <w:tcW w:w="707" w:type="dxa"/>
            <w:shd w:val="clear" w:color="auto" w:fill="FFFFFF"/>
          </w:tcPr>
          <w:p w14:paraId="0ED7299E" w14:textId="6BFA348B" w:rsidR="00FF2EAA" w:rsidRPr="00E01D43" w:rsidRDefault="00E01D43" w:rsidP="00E01D43">
            <w:pPr>
              <w:jc w:val="center"/>
              <w:rPr>
                <w:rFonts w:ascii="Times New Roman" w:hAnsi="Times New Roman"/>
                <w:color w:val="000000"/>
                <w:sz w:val="22"/>
                <w:szCs w:val="22"/>
              </w:rPr>
            </w:pPr>
            <w:r w:rsidRPr="00E01D43">
              <w:rPr>
                <w:rFonts w:ascii="Times New Roman" w:hAnsi="Times New Roman"/>
                <w:bCs/>
                <w:color w:val="000000"/>
                <w:sz w:val="22"/>
                <w:szCs w:val="22"/>
              </w:rPr>
              <w:t>2.</w:t>
            </w:r>
            <w:r w:rsidR="00371F4D">
              <w:rPr>
                <w:rFonts w:ascii="Times New Roman" w:hAnsi="Times New Roman"/>
                <w:bCs/>
                <w:color w:val="000000"/>
                <w:sz w:val="22"/>
                <w:szCs w:val="22"/>
              </w:rPr>
              <w:t>2</w:t>
            </w:r>
            <w:r>
              <w:rPr>
                <w:rFonts w:ascii="Times New Roman" w:hAnsi="Times New Roman"/>
                <w:bCs/>
                <w:color w:val="000000"/>
                <w:sz w:val="22"/>
                <w:szCs w:val="22"/>
              </w:rPr>
              <w:t>.</w:t>
            </w:r>
            <w:r w:rsidR="00371F4D">
              <w:rPr>
                <w:rFonts w:ascii="Times New Roman" w:hAnsi="Times New Roman"/>
                <w:color w:val="000000"/>
                <w:sz w:val="22"/>
                <w:szCs w:val="22"/>
              </w:rPr>
              <w:t>3</w:t>
            </w:r>
          </w:p>
        </w:tc>
        <w:tc>
          <w:tcPr>
            <w:tcW w:w="2255" w:type="dxa"/>
            <w:shd w:val="clear" w:color="auto" w:fill="FFFFFF"/>
          </w:tcPr>
          <w:p w14:paraId="6F644400" w14:textId="0D235B34" w:rsidR="00FF2EAA" w:rsidRPr="00E01D43" w:rsidRDefault="00FF2EAA" w:rsidP="00806F03">
            <w:pPr>
              <w:pBdr>
                <w:top w:val="nil"/>
                <w:left w:val="nil"/>
                <w:bottom w:val="nil"/>
                <w:right w:val="nil"/>
                <w:between w:val="nil"/>
              </w:pBdr>
              <w:tabs>
                <w:tab w:val="center" w:pos="4320"/>
                <w:tab w:val="right" w:pos="8640"/>
              </w:tabs>
              <w:rPr>
                <w:rFonts w:ascii="Times New Roman" w:hAnsi="Times New Roman"/>
                <w:color w:val="000000"/>
                <w:sz w:val="22"/>
                <w:szCs w:val="22"/>
              </w:rPr>
            </w:pPr>
            <w:r w:rsidRPr="00E01D43">
              <w:rPr>
                <w:rFonts w:ascii="Times New Roman" w:hAnsi="Times New Roman"/>
                <w:color w:val="000000"/>
                <w:sz w:val="22"/>
                <w:szCs w:val="22"/>
              </w:rPr>
              <w:t>Chiếu sáng phương tiện PCCC</w:t>
            </w:r>
          </w:p>
        </w:tc>
        <w:tc>
          <w:tcPr>
            <w:tcW w:w="2152" w:type="dxa"/>
            <w:shd w:val="clear" w:color="auto" w:fill="FFFFFF"/>
          </w:tcPr>
          <w:p w14:paraId="74919747"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5DE2BC1C" w14:textId="49C8C4BB"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Các tủ trung tâm báo cháy, nút ấn báo cháy và các phương tiện chữa cháy phải luôn được chiếu sáng đầy đủ để có thể dễ dàng xác định vị trí và nếu không nằm trên đường thoát nạn hoặc không nằm trong một phạm vi khoảng trống thì phải được chiếu sáng tối thiểu 5 lux tại mặt sàn</w:t>
            </w:r>
          </w:p>
        </w:tc>
        <w:tc>
          <w:tcPr>
            <w:tcW w:w="1748" w:type="dxa"/>
            <w:shd w:val="clear" w:color="auto" w:fill="FFFFFF"/>
          </w:tcPr>
          <w:p w14:paraId="158A0AD8" w14:textId="6848DC06"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Điều 5.1.6</w:t>
            </w:r>
          </w:p>
          <w:p w14:paraId="57AA3ED4" w14:textId="6BCEC83F"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TCVN TCVN 13456:2022</w:t>
            </w:r>
          </w:p>
          <w:p w14:paraId="39393FFB" w14:textId="77777777" w:rsidR="00FF2EAA" w:rsidRPr="00E01D43" w:rsidRDefault="00FF2EAA" w:rsidP="00806F03">
            <w:pPr>
              <w:rPr>
                <w:rFonts w:ascii="Times New Roman" w:hAnsi="Times New Roman"/>
                <w:sz w:val="22"/>
                <w:szCs w:val="22"/>
              </w:rPr>
            </w:pPr>
          </w:p>
        </w:tc>
        <w:tc>
          <w:tcPr>
            <w:tcW w:w="1079" w:type="dxa"/>
            <w:shd w:val="clear" w:color="auto" w:fill="FFFFFF"/>
          </w:tcPr>
          <w:p w14:paraId="6458486A" w14:textId="77777777" w:rsidR="00FF2EAA" w:rsidRPr="00E01D43" w:rsidRDefault="00FF2EAA" w:rsidP="00806F03">
            <w:pPr>
              <w:jc w:val="center"/>
              <w:rPr>
                <w:rFonts w:ascii="Times New Roman" w:hAnsi="Times New Roman"/>
                <w:sz w:val="22"/>
                <w:szCs w:val="22"/>
              </w:rPr>
            </w:pPr>
          </w:p>
        </w:tc>
      </w:tr>
      <w:tr w:rsidR="00FF2EAA" w:rsidRPr="00E01D43" w14:paraId="508F9BEA" w14:textId="77777777" w:rsidTr="00FF2EAA">
        <w:tc>
          <w:tcPr>
            <w:tcW w:w="707" w:type="dxa"/>
            <w:shd w:val="clear" w:color="auto" w:fill="FFFFFF"/>
          </w:tcPr>
          <w:p w14:paraId="7737C3AE" w14:textId="42E0B489" w:rsidR="00FF2EAA" w:rsidRPr="00E01D43" w:rsidRDefault="00E01D43" w:rsidP="00E01D43">
            <w:pPr>
              <w:jc w:val="center"/>
              <w:rPr>
                <w:rFonts w:ascii="Times New Roman" w:hAnsi="Times New Roman"/>
                <w:b/>
                <w:bCs/>
                <w:i/>
                <w:color w:val="000000"/>
                <w:sz w:val="22"/>
                <w:szCs w:val="22"/>
              </w:rPr>
            </w:pPr>
            <w:r w:rsidRPr="00E01D43">
              <w:rPr>
                <w:rFonts w:ascii="Times New Roman" w:hAnsi="Times New Roman"/>
                <w:b/>
                <w:bCs/>
                <w:i/>
                <w:color w:val="000000"/>
                <w:sz w:val="22"/>
                <w:szCs w:val="22"/>
              </w:rPr>
              <w:t>2.</w:t>
            </w:r>
            <w:r w:rsidR="00371F4D">
              <w:rPr>
                <w:rFonts w:ascii="Times New Roman" w:hAnsi="Times New Roman"/>
                <w:b/>
                <w:bCs/>
                <w:i/>
                <w:color w:val="000000"/>
                <w:sz w:val="22"/>
                <w:szCs w:val="22"/>
              </w:rPr>
              <w:t>3</w:t>
            </w:r>
          </w:p>
        </w:tc>
        <w:tc>
          <w:tcPr>
            <w:tcW w:w="2255" w:type="dxa"/>
            <w:shd w:val="clear" w:color="auto" w:fill="FFFFFF"/>
          </w:tcPr>
          <w:p w14:paraId="315AD163" w14:textId="22439175" w:rsidR="00FF2EAA" w:rsidRPr="00E01D43" w:rsidRDefault="00FF2EAA" w:rsidP="00806F03">
            <w:pPr>
              <w:pBdr>
                <w:top w:val="nil"/>
                <w:left w:val="nil"/>
                <w:bottom w:val="nil"/>
                <w:right w:val="nil"/>
                <w:between w:val="nil"/>
              </w:pBdr>
              <w:tabs>
                <w:tab w:val="center" w:pos="4320"/>
                <w:tab w:val="right" w:pos="8640"/>
              </w:tabs>
              <w:rPr>
                <w:rFonts w:ascii="Times New Roman" w:hAnsi="Times New Roman"/>
                <w:b/>
                <w:bCs/>
                <w:i/>
                <w:color w:val="000000"/>
                <w:sz w:val="22"/>
                <w:szCs w:val="22"/>
              </w:rPr>
            </w:pPr>
            <w:r w:rsidRPr="00E01D43">
              <w:rPr>
                <w:rFonts w:ascii="Times New Roman" w:hAnsi="Times New Roman"/>
                <w:b/>
                <w:bCs/>
                <w:i/>
                <w:color w:val="000000"/>
                <w:sz w:val="22"/>
                <w:szCs w:val="22"/>
              </w:rPr>
              <w:t>Chỉ dẫn thoát nạn</w:t>
            </w:r>
          </w:p>
        </w:tc>
        <w:tc>
          <w:tcPr>
            <w:tcW w:w="2152" w:type="dxa"/>
            <w:shd w:val="clear" w:color="auto" w:fill="FFFFFF"/>
          </w:tcPr>
          <w:p w14:paraId="041FA174"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222A65D7" w14:textId="77777777" w:rsidR="00FF2EAA" w:rsidRPr="00E01D43" w:rsidRDefault="00FF2EAA" w:rsidP="00806F03">
            <w:pPr>
              <w:jc w:val="both"/>
              <w:rPr>
                <w:rFonts w:ascii="Times New Roman" w:hAnsi="Times New Roman"/>
                <w:color w:val="000000"/>
                <w:sz w:val="22"/>
                <w:szCs w:val="22"/>
              </w:rPr>
            </w:pPr>
          </w:p>
        </w:tc>
        <w:tc>
          <w:tcPr>
            <w:tcW w:w="1748" w:type="dxa"/>
            <w:shd w:val="clear" w:color="auto" w:fill="FFFFFF"/>
          </w:tcPr>
          <w:p w14:paraId="4F91A832" w14:textId="77777777" w:rsidR="00FF2EAA" w:rsidRPr="00E01D43" w:rsidRDefault="00FF2EAA" w:rsidP="00806F03">
            <w:pPr>
              <w:jc w:val="center"/>
              <w:rPr>
                <w:rFonts w:ascii="Times New Roman" w:hAnsi="Times New Roman"/>
                <w:sz w:val="22"/>
                <w:szCs w:val="22"/>
              </w:rPr>
            </w:pPr>
          </w:p>
        </w:tc>
        <w:tc>
          <w:tcPr>
            <w:tcW w:w="1079" w:type="dxa"/>
            <w:shd w:val="clear" w:color="auto" w:fill="FFFFFF"/>
          </w:tcPr>
          <w:p w14:paraId="21EE5DC2" w14:textId="77777777" w:rsidR="00FF2EAA" w:rsidRPr="00E01D43" w:rsidRDefault="00FF2EAA" w:rsidP="00806F03">
            <w:pPr>
              <w:jc w:val="center"/>
              <w:rPr>
                <w:rFonts w:ascii="Times New Roman" w:hAnsi="Times New Roman"/>
                <w:sz w:val="22"/>
                <w:szCs w:val="22"/>
              </w:rPr>
            </w:pPr>
          </w:p>
        </w:tc>
      </w:tr>
      <w:tr w:rsidR="00FF2EAA" w:rsidRPr="00E01D43" w14:paraId="317EF8DA" w14:textId="77777777" w:rsidTr="00FF2EAA">
        <w:tc>
          <w:tcPr>
            <w:tcW w:w="707" w:type="dxa"/>
            <w:shd w:val="clear" w:color="auto" w:fill="FFFFFF"/>
          </w:tcPr>
          <w:p w14:paraId="5442FD00" w14:textId="2F84AEC4" w:rsidR="00FF2EAA" w:rsidRPr="00E01D43" w:rsidRDefault="00160BC8" w:rsidP="00160BC8">
            <w:pPr>
              <w:jc w:val="center"/>
              <w:rPr>
                <w:rFonts w:ascii="Times New Roman" w:hAnsi="Times New Roman"/>
                <w:color w:val="000000"/>
                <w:sz w:val="22"/>
                <w:szCs w:val="22"/>
              </w:rPr>
            </w:pPr>
            <w:r w:rsidRPr="00E01D43">
              <w:rPr>
                <w:rFonts w:ascii="Times New Roman" w:hAnsi="Times New Roman"/>
                <w:bCs/>
                <w:color w:val="000000"/>
                <w:sz w:val="22"/>
                <w:szCs w:val="22"/>
              </w:rPr>
              <w:t>2.</w:t>
            </w:r>
            <w:r w:rsidR="00371F4D">
              <w:rPr>
                <w:rFonts w:ascii="Times New Roman" w:hAnsi="Times New Roman"/>
                <w:bCs/>
                <w:color w:val="000000"/>
                <w:sz w:val="22"/>
                <w:szCs w:val="22"/>
              </w:rPr>
              <w:t>3</w:t>
            </w:r>
            <w:r>
              <w:rPr>
                <w:rFonts w:ascii="Times New Roman" w:hAnsi="Times New Roman"/>
                <w:bCs/>
                <w:color w:val="000000"/>
                <w:sz w:val="22"/>
                <w:szCs w:val="22"/>
              </w:rPr>
              <w:t>.</w:t>
            </w:r>
            <w:r w:rsidR="00FF2EAA" w:rsidRPr="00E01D43">
              <w:rPr>
                <w:rFonts w:ascii="Times New Roman" w:hAnsi="Times New Roman"/>
                <w:color w:val="000000"/>
                <w:sz w:val="22"/>
                <w:szCs w:val="22"/>
              </w:rPr>
              <w:t>1</w:t>
            </w:r>
          </w:p>
        </w:tc>
        <w:tc>
          <w:tcPr>
            <w:tcW w:w="2255" w:type="dxa"/>
            <w:shd w:val="clear" w:color="auto" w:fill="FFFFFF"/>
          </w:tcPr>
          <w:p w14:paraId="28F0DEB7" w14:textId="397C5989" w:rsidR="00FF2EAA" w:rsidRPr="00E01D43" w:rsidRDefault="00FF2EAA" w:rsidP="00806F03">
            <w:pPr>
              <w:pBdr>
                <w:top w:val="nil"/>
                <w:left w:val="nil"/>
                <w:bottom w:val="nil"/>
                <w:right w:val="nil"/>
                <w:between w:val="nil"/>
              </w:pBdr>
              <w:tabs>
                <w:tab w:val="center" w:pos="4320"/>
                <w:tab w:val="right" w:pos="8640"/>
              </w:tabs>
              <w:rPr>
                <w:rFonts w:ascii="Times New Roman" w:hAnsi="Times New Roman"/>
                <w:color w:val="000000"/>
                <w:sz w:val="22"/>
                <w:szCs w:val="22"/>
              </w:rPr>
            </w:pPr>
            <w:r w:rsidRPr="00E01D43">
              <w:rPr>
                <w:rFonts w:ascii="Times New Roman" w:hAnsi="Times New Roman"/>
                <w:color w:val="000000"/>
                <w:sz w:val="22"/>
                <w:szCs w:val="22"/>
              </w:rPr>
              <w:t>Yêu cầu trang bị</w:t>
            </w:r>
          </w:p>
        </w:tc>
        <w:tc>
          <w:tcPr>
            <w:tcW w:w="2152" w:type="dxa"/>
            <w:shd w:val="clear" w:color="auto" w:fill="FFFFFF"/>
          </w:tcPr>
          <w:p w14:paraId="3B9CD3AB"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31328D3B" w14:textId="77777777" w:rsidR="00FF2EAA" w:rsidRPr="00E01D43" w:rsidRDefault="00FF2EAA" w:rsidP="00806F03">
            <w:pPr>
              <w:jc w:val="both"/>
              <w:rPr>
                <w:rFonts w:ascii="Times New Roman" w:hAnsi="Times New Roman"/>
                <w:color w:val="000000"/>
                <w:sz w:val="22"/>
                <w:szCs w:val="22"/>
              </w:rPr>
            </w:pPr>
          </w:p>
        </w:tc>
        <w:tc>
          <w:tcPr>
            <w:tcW w:w="1748" w:type="dxa"/>
            <w:shd w:val="clear" w:color="auto" w:fill="FFFFFF"/>
          </w:tcPr>
          <w:p w14:paraId="7B60D67D" w14:textId="77777777" w:rsidR="00FF2EAA" w:rsidRPr="00E01D43" w:rsidRDefault="00FF2EAA" w:rsidP="00806F03">
            <w:pPr>
              <w:jc w:val="center"/>
              <w:rPr>
                <w:rFonts w:ascii="Times New Roman" w:hAnsi="Times New Roman"/>
                <w:sz w:val="22"/>
                <w:szCs w:val="22"/>
              </w:rPr>
            </w:pPr>
          </w:p>
        </w:tc>
        <w:tc>
          <w:tcPr>
            <w:tcW w:w="1079" w:type="dxa"/>
            <w:shd w:val="clear" w:color="auto" w:fill="FFFFFF"/>
          </w:tcPr>
          <w:p w14:paraId="4D11733E" w14:textId="77777777" w:rsidR="00FF2EAA" w:rsidRPr="00E01D43" w:rsidRDefault="00FF2EAA" w:rsidP="00806F03">
            <w:pPr>
              <w:jc w:val="center"/>
              <w:rPr>
                <w:rFonts w:ascii="Times New Roman" w:hAnsi="Times New Roman"/>
                <w:sz w:val="22"/>
                <w:szCs w:val="22"/>
              </w:rPr>
            </w:pPr>
          </w:p>
        </w:tc>
      </w:tr>
      <w:tr w:rsidR="00FF2EAA" w:rsidRPr="00E01D43" w14:paraId="6D04BD24" w14:textId="77777777" w:rsidTr="00FF2EAA">
        <w:tc>
          <w:tcPr>
            <w:tcW w:w="707" w:type="dxa"/>
            <w:shd w:val="clear" w:color="auto" w:fill="FFFFFF"/>
          </w:tcPr>
          <w:p w14:paraId="62C78C07" w14:textId="69D90EBA" w:rsidR="00FF2EAA" w:rsidRPr="00E01D43" w:rsidRDefault="00FF2EAA" w:rsidP="00E01D43">
            <w:pPr>
              <w:jc w:val="center"/>
              <w:rPr>
                <w:rFonts w:ascii="Times New Roman" w:hAnsi="Times New Roman"/>
                <w:color w:val="000000"/>
                <w:sz w:val="22"/>
                <w:szCs w:val="22"/>
              </w:rPr>
            </w:pPr>
            <w:r w:rsidRPr="00E01D43">
              <w:rPr>
                <w:rFonts w:ascii="Times New Roman" w:hAnsi="Times New Roman"/>
                <w:color w:val="000000"/>
                <w:sz w:val="22"/>
                <w:szCs w:val="22"/>
              </w:rPr>
              <w:t>-</w:t>
            </w:r>
          </w:p>
        </w:tc>
        <w:tc>
          <w:tcPr>
            <w:tcW w:w="2255" w:type="dxa"/>
            <w:shd w:val="clear" w:color="auto" w:fill="FFFFFF"/>
          </w:tcPr>
          <w:p w14:paraId="0FE22F49" w14:textId="77777777" w:rsidR="00FF2EAA" w:rsidRPr="00E01D43" w:rsidRDefault="00FF2EAA" w:rsidP="00806F03">
            <w:pPr>
              <w:pStyle w:val="ListParagraph"/>
              <w:widowControl w:val="0"/>
              <w:autoSpaceDE w:val="0"/>
              <w:autoSpaceDN w:val="0"/>
              <w:ind w:left="0"/>
              <w:contextualSpacing w:val="0"/>
              <w:jc w:val="both"/>
              <w:rPr>
                <w:rFonts w:ascii="Times New Roman" w:hAnsi="Times New Roman"/>
                <w:color w:val="000000"/>
                <w:sz w:val="22"/>
                <w:szCs w:val="22"/>
              </w:rPr>
            </w:pPr>
            <w:r w:rsidRPr="00E01D43">
              <w:rPr>
                <w:rFonts w:ascii="Times New Roman" w:hAnsi="Times New Roman"/>
                <w:color w:val="000000"/>
                <w:sz w:val="22"/>
                <w:szCs w:val="22"/>
              </w:rPr>
              <w:t>Biển báo chỉ dẫn lối ra thoát nạn</w:t>
            </w:r>
          </w:p>
          <w:p w14:paraId="1C53DE42" w14:textId="77777777" w:rsidR="00FF2EAA" w:rsidRPr="00E01D43" w:rsidRDefault="00FF2EAA" w:rsidP="00806F03">
            <w:pPr>
              <w:pBdr>
                <w:top w:val="nil"/>
                <w:left w:val="nil"/>
                <w:bottom w:val="nil"/>
                <w:right w:val="nil"/>
                <w:between w:val="nil"/>
              </w:pBdr>
              <w:tabs>
                <w:tab w:val="center" w:pos="4320"/>
                <w:tab w:val="right" w:pos="8640"/>
              </w:tabs>
              <w:rPr>
                <w:rFonts w:ascii="Times New Roman" w:hAnsi="Times New Roman"/>
                <w:color w:val="000000"/>
                <w:sz w:val="22"/>
                <w:szCs w:val="22"/>
              </w:rPr>
            </w:pPr>
          </w:p>
        </w:tc>
        <w:tc>
          <w:tcPr>
            <w:tcW w:w="2152" w:type="dxa"/>
            <w:shd w:val="clear" w:color="auto" w:fill="FFFFFF"/>
          </w:tcPr>
          <w:p w14:paraId="58824B2A"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7B6E53A2"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Lắp đặt biển báo chỉ dẫn lối ra thoát nạn ở tất cả các lối ra vào của cầu thang bộ thoát nạn, các đường thoát nạn trên tầng nhà và tất cả các lối ra của gian phòng có từ 02 lối ra thoát nạn trở lên;</w:t>
            </w:r>
          </w:p>
          <w:p w14:paraId="528B7A57"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Có thể không cần bố trí trong các trường hợp sau:</w:t>
            </w:r>
          </w:p>
          <w:p w14:paraId="4BE14B9F"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 Đối với gian phòng có trang bị chiếu sáng sự cố phải đảm bảo một trong các điều kiện sau:</w:t>
            </w:r>
          </w:p>
          <w:p w14:paraId="1D1F01CF"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 Chỉ có 01 lối ra vào hoặc;</w:t>
            </w:r>
          </w:p>
          <w:p w14:paraId="49951D05"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 Có lối ra trực tiếp ra hành lang bên hoặc không gian ngoài nhà.</w:t>
            </w:r>
          </w:p>
          <w:p w14:paraId="788712D8"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 xml:space="preserve">- Đối với gian phòng không trang bị chiếu sáng sự cố phải đảm bảo một trong </w:t>
            </w:r>
            <w:r w:rsidRPr="00E01D43">
              <w:rPr>
                <w:rFonts w:ascii="Times New Roman" w:hAnsi="Times New Roman"/>
                <w:color w:val="000000"/>
                <w:sz w:val="22"/>
                <w:szCs w:val="22"/>
              </w:rPr>
              <w:lastRenderedPageBreak/>
              <w:t>các điều kiện sau:</w:t>
            </w:r>
          </w:p>
          <w:p w14:paraId="70EAD3FD"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 xml:space="preserve">+ Chỉ có 01 lối ra vào và khoảng cách từ điểm bất kỳ của gian phòng đến lối ra thoát nạn gần nhất không lớn hơn 7 m; </w:t>
            </w:r>
          </w:p>
          <w:p w14:paraId="7BD383EC"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 Khoảng cách từ điểm bất kỳ của gian phòng đến cửa ra vào không lớn hơn 13 m và diện tích tối thiểu phần tường tiếp giáp hành lang đạt 50 % là kính đồng thời đảm bảo một trong các điều kiện sau:</w:t>
            </w:r>
          </w:p>
          <w:p w14:paraId="7C78EE0A" w14:textId="77777777" w:rsidR="00FF2EAA" w:rsidRPr="00E01D43" w:rsidRDefault="00FF2EAA" w:rsidP="00806F03">
            <w:pPr>
              <w:pStyle w:val="ListParagraph"/>
              <w:widowControl w:val="0"/>
              <w:numPr>
                <w:ilvl w:val="0"/>
                <w:numId w:val="4"/>
              </w:numPr>
              <w:autoSpaceDE w:val="0"/>
              <w:autoSpaceDN w:val="0"/>
              <w:ind w:left="0" w:firstLine="0"/>
              <w:contextualSpacing w:val="0"/>
              <w:jc w:val="both"/>
              <w:rPr>
                <w:rFonts w:ascii="Times New Roman" w:hAnsi="Times New Roman"/>
                <w:color w:val="000000"/>
                <w:sz w:val="22"/>
                <w:szCs w:val="22"/>
              </w:rPr>
            </w:pPr>
            <w:r w:rsidRPr="00E01D43">
              <w:rPr>
                <w:rFonts w:ascii="Times New Roman" w:hAnsi="Times New Roman"/>
                <w:color w:val="000000"/>
                <w:sz w:val="22"/>
                <w:szCs w:val="22"/>
              </w:rPr>
              <w:t>Cửa mở vào hành lang có bố trí chiếu sáng sự cố;</w:t>
            </w:r>
          </w:p>
          <w:p w14:paraId="4650F8D5" w14:textId="77777777" w:rsidR="00FF2EAA" w:rsidRPr="00E01D43" w:rsidRDefault="00FF2EAA" w:rsidP="00806F03">
            <w:pPr>
              <w:pStyle w:val="ListParagraph"/>
              <w:widowControl w:val="0"/>
              <w:numPr>
                <w:ilvl w:val="0"/>
                <w:numId w:val="4"/>
              </w:numPr>
              <w:autoSpaceDE w:val="0"/>
              <w:autoSpaceDN w:val="0"/>
              <w:ind w:left="0" w:firstLine="0"/>
              <w:contextualSpacing w:val="0"/>
              <w:jc w:val="both"/>
              <w:rPr>
                <w:rFonts w:ascii="Times New Roman" w:hAnsi="Times New Roman"/>
                <w:color w:val="000000"/>
                <w:sz w:val="22"/>
                <w:szCs w:val="22"/>
              </w:rPr>
            </w:pPr>
            <w:r w:rsidRPr="00E01D43">
              <w:rPr>
                <w:rFonts w:ascii="Times New Roman" w:hAnsi="Times New Roman"/>
                <w:color w:val="000000"/>
                <w:sz w:val="22"/>
                <w:szCs w:val="22"/>
              </w:rPr>
              <w:t>Cửa mở hành lang bên hoặc mở trực tiếp ra ngoài nhà.</w:t>
            </w:r>
          </w:p>
          <w:p w14:paraId="6D5722F1" w14:textId="26C66561"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 Đối với nhà 1 tầng có diện tích sàn không quá 200 m2 và diện tích lỗ hở trên tường ngoài nhà đạt tối thiểu 80%.</w:t>
            </w:r>
          </w:p>
        </w:tc>
        <w:tc>
          <w:tcPr>
            <w:tcW w:w="1748" w:type="dxa"/>
            <w:shd w:val="clear" w:color="auto" w:fill="FFFFFF"/>
          </w:tcPr>
          <w:p w14:paraId="00D5044C" w14:textId="34F5B784"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lastRenderedPageBreak/>
              <w:t>Điều 5.2.1</w:t>
            </w:r>
          </w:p>
          <w:p w14:paraId="0712991A" w14:textId="77777777"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TCVN TCVN 13456:2022</w:t>
            </w:r>
          </w:p>
          <w:p w14:paraId="42E463F9" w14:textId="77777777" w:rsidR="00FF2EAA" w:rsidRPr="00E01D43" w:rsidRDefault="00FF2EAA" w:rsidP="00806F03">
            <w:pPr>
              <w:jc w:val="center"/>
              <w:rPr>
                <w:rFonts w:ascii="Times New Roman" w:hAnsi="Times New Roman"/>
                <w:sz w:val="22"/>
                <w:szCs w:val="22"/>
                <w:lang w:val="vi-VN"/>
              </w:rPr>
            </w:pPr>
          </w:p>
        </w:tc>
        <w:tc>
          <w:tcPr>
            <w:tcW w:w="1079" w:type="dxa"/>
            <w:shd w:val="clear" w:color="auto" w:fill="FFFFFF"/>
          </w:tcPr>
          <w:p w14:paraId="4EDC1B00" w14:textId="77777777" w:rsidR="00FF2EAA" w:rsidRPr="00E01D43" w:rsidRDefault="00FF2EAA" w:rsidP="00806F03">
            <w:pPr>
              <w:jc w:val="center"/>
              <w:rPr>
                <w:rFonts w:ascii="Times New Roman" w:hAnsi="Times New Roman"/>
                <w:sz w:val="22"/>
                <w:szCs w:val="22"/>
                <w:lang w:val="vi-VN"/>
              </w:rPr>
            </w:pPr>
          </w:p>
        </w:tc>
      </w:tr>
      <w:tr w:rsidR="00FF2EAA" w:rsidRPr="00E01D43" w14:paraId="20D29773" w14:textId="77777777" w:rsidTr="00FF2EAA">
        <w:tc>
          <w:tcPr>
            <w:tcW w:w="707" w:type="dxa"/>
            <w:shd w:val="clear" w:color="auto" w:fill="FFFFFF"/>
          </w:tcPr>
          <w:p w14:paraId="2FDE8F6B" w14:textId="4A08D305" w:rsidR="00FF2EAA" w:rsidRPr="00E01D43" w:rsidRDefault="00FF2EAA" w:rsidP="00E01D43">
            <w:pPr>
              <w:jc w:val="center"/>
              <w:rPr>
                <w:rFonts w:ascii="Times New Roman" w:hAnsi="Times New Roman"/>
                <w:color w:val="000000"/>
                <w:sz w:val="22"/>
                <w:szCs w:val="22"/>
              </w:rPr>
            </w:pPr>
            <w:r w:rsidRPr="00E01D43">
              <w:rPr>
                <w:rFonts w:ascii="Times New Roman" w:hAnsi="Times New Roman"/>
                <w:color w:val="000000"/>
                <w:sz w:val="22"/>
                <w:szCs w:val="22"/>
              </w:rPr>
              <w:t>-</w:t>
            </w:r>
          </w:p>
        </w:tc>
        <w:tc>
          <w:tcPr>
            <w:tcW w:w="2255" w:type="dxa"/>
            <w:shd w:val="clear" w:color="auto" w:fill="FFFFFF"/>
          </w:tcPr>
          <w:p w14:paraId="5377CEFA" w14:textId="77777777" w:rsidR="00FF2EAA" w:rsidRPr="00E01D43" w:rsidRDefault="00FF2EAA" w:rsidP="00806F03">
            <w:pPr>
              <w:pStyle w:val="ListParagraph"/>
              <w:widowControl w:val="0"/>
              <w:autoSpaceDE w:val="0"/>
              <w:autoSpaceDN w:val="0"/>
              <w:ind w:left="0"/>
              <w:contextualSpacing w:val="0"/>
              <w:jc w:val="both"/>
              <w:rPr>
                <w:rFonts w:ascii="Times New Roman" w:hAnsi="Times New Roman"/>
                <w:color w:val="000000"/>
                <w:sz w:val="22"/>
                <w:szCs w:val="22"/>
              </w:rPr>
            </w:pPr>
            <w:r w:rsidRPr="00E01D43">
              <w:rPr>
                <w:rFonts w:ascii="Times New Roman" w:hAnsi="Times New Roman"/>
                <w:color w:val="000000"/>
                <w:sz w:val="22"/>
                <w:szCs w:val="22"/>
              </w:rPr>
              <w:t>Biển báo chỉ hướng thoát nạn</w:t>
            </w:r>
          </w:p>
          <w:p w14:paraId="0830BEA3" w14:textId="77777777" w:rsidR="00FF2EAA" w:rsidRPr="00E01D43" w:rsidRDefault="00FF2EAA" w:rsidP="00806F03">
            <w:pPr>
              <w:pBdr>
                <w:top w:val="nil"/>
                <w:left w:val="nil"/>
                <w:bottom w:val="nil"/>
                <w:right w:val="nil"/>
                <w:between w:val="nil"/>
              </w:pBdr>
              <w:tabs>
                <w:tab w:val="center" w:pos="4320"/>
                <w:tab w:val="right" w:pos="8640"/>
              </w:tabs>
              <w:rPr>
                <w:rFonts w:ascii="Times New Roman" w:hAnsi="Times New Roman"/>
                <w:color w:val="000000"/>
                <w:sz w:val="22"/>
                <w:szCs w:val="22"/>
              </w:rPr>
            </w:pPr>
          </w:p>
        </w:tc>
        <w:tc>
          <w:tcPr>
            <w:tcW w:w="2152" w:type="dxa"/>
            <w:shd w:val="clear" w:color="auto" w:fill="FFFFFF"/>
          </w:tcPr>
          <w:p w14:paraId="510E209F"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2913180F"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Lắp đặt biển báo chỉ hướng thoát nạn trên đường thoát nạn, ở trong gian phòng và tất cả các vị trí mà tầm nhìn bị che khuất không thể phát hiện được các lối ra thoát nạn.</w:t>
            </w:r>
          </w:p>
          <w:p w14:paraId="5C8EBF14"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Có thể không cần bố trí biển chỉ hướng thoát nạn, trong các trường hợp sau:</w:t>
            </w:r>
          </w:p>
          <w:p w14:paraId="6B4554FB" w14:textId="77777777"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 Sân vườn, khu vực sân thượng không có mái che.</w:t>
            </w:r>
          </w:p>
          <w:p w14:paraId="5B4919B4" w14:textId="1D0D6008"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 Nhà 1 tầng chỉ có mái che (không có tường bao quanh), với diện tích sàn không quá 200 m2 và diện tích lỗ hở chiếm tổi thiểu 80% diện tích tường ngoài của nhà.</w:t>
            </w:r>
          </w:p>
        </w:tc>
        <w:tc>
          <w:tcPr>
            <w:tcW w:w="1748" w:type="dxa"/>
            <w:shd w:val="clear" w:color="auto" w:fill="FFFFFF"/>
          </w:tcPr>
          <w:p w14:paraId="4DCB38E7" w14:textId="67306D03"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Điều 5.2.2</w:t>
            </w:r>
          </w:p>
          <w:p w14:paraId="0852DE99" w14:textId="77777777"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TCVN TCVN 13456:2022</w:t>
            </w:r>
          </w:p>
          <w:p w14:paraId="1E6BE4A3" w14:textId="77777777" w:rsidR="00FF2EAA" w:rsidRPr="00E01D43" w:rsidRDefault="00FF2EAA" w:rsidP="00806F03">
            <w:pPr>
              <w:jc w:val="center"/>
              <w:rPr>
                <w:rFonts w:ascii="Times New Roman" w:hAnsi="Times New Roman"/>
                <w:sz w:val="22"/>
                <w:szCs w:val="22"/>
                <w:lang w:val="vi-VN"/>
              </w:rPr>
            </w:pPr>
          </w:p>
        </w:tc>
        <w:tc>
          <w:tcPr>
            <w:tcW w:w="1079" w:type="dxa"/>
            <w:shd w:val="clear" w:color="auto" w:fill="FFFFFF"/>
          </w:tcPr>
          <w:p w14:paraId="2C2EF751" w14:textId="77777777" w:rsidR="00FF2EAA" w:rsidRPr="00E01D43" w:rsidRDefault="00FF2EAA" w:rsidP="00806F03">
            <w:pPr>
              <w:jc w:val="center"/>
              <w:rPr>
                <w:rFonts w:ascii="Times New Roman" w:hAnsi="Times New Roman"/>
                <w:sz w:val="22"/>
                <w:szCs w:val="22"/>
                <w:lang w:val="vi-VN"/>
              </w:rPr>
            </w:pPr>
          </w:p>
        </w:tc>
      </w:tr>
      <w:tr w:rsidR="00FF2EAA" w:rsidRPr="00E01D43" w14:paraId="2FCA2C56" w14:textId="77777777" w:rsidTr="00FF2EAA">
        <w:tc>
          <w:tcPr>
            <w:tcW w:w="707" w:type="dxa"/>
            <w:shd w:val="clear" w:color="auto" w:fill="FFFFFF"/>
          </w:tcPr>
          <w:p w14:paraId="6C7728F3" w14:textId="7A13B854" w:rsidR="00FF2EAA" w:rsidRPr="00E01D43" w:rsidRDefault="00FF2EAA" w:rsidP="00E01D43">
            <w:pPr>
              <w:jc w:val="center"/>
              <w:rPr>
                <w:rFonts w:ascii="Times New Roman" w:hAnsi="Times New Roman"/>
                <w:color w:val="000000"/>
                <w:sz w:val="22"/>
                <w:szCs w:val="22"/>
              </w:rPr>
            </w:pPr>
            <w:r w:rsidRPr="00E01D43">
              <w:rPr>
                <w:rFonts w:ascii="Times New Roman" w:hAnsi="Times New Roman"/>
                <w:color w:val="000000"/>
                <w:sz w:val="22"/>
                <w:szCs w:val="22"/>
              </w:rPr>
              <w:t>-</w:t>
            </w:r>
          </w:p>
        </w:tc>
        <w:tc>
          <w:tcPr>
            <w:tcW w:w="2255" w:type="dxa"/>
            <w:shd w:val="clear" w:color="auto" w:fill="FFFFFF"/>
          </w:tcPr>
          <w:p w14:paraId="6FE03C74" w14:textId="77777777" w:rsidR="00FF2EAA" w:rsidRPr="00E01D43" w:rsidRDefault="00FF2EAA" w:rsidP="00806F03">
            <w:pPr>
              <w:pStyle w:val="ListParagraph"/>
              <w:widowControl w:val="0"/>
              <w:autoSpaceDE w:val="0"/>
              <w:autoSpaceDN w:val="0"/>
              <w:ind w:left="0"/>
              <w:contextualSpacing w:val="0"/>
              <w:jc w:val="both"/>
              <w:rPr>
                <w:rFonts w:ascii="Times New Roman" w:hAnsi="Times New Roman"/>
                <w:color w:val="000000"/>
                <w:sz w:val="22"/>
                <w:szCs w:val="22"/>
              </w:rPr>
            </w:pPr>
            <w:r w:rsidRPr="00E01D43">
              <w:rPr>
                <w:rFonts w:ascii="Times New Roman" w:hAnsi="Times New Roman"/>
                <w:color w:val="000000"/>
                <w:sz w:val="22"/>
                <w:szCs w:val="22"/>
              </w:rPr>
              <w:t>Biển báo an toàn tầm thấp</w:t>
            </w:r>
          </w:p>
          <w:p w14:paraId="326AD662" w14:textId="77777777" w:rsidR="00FF2EAA" w:rsidRPr="00E01D43" w:rsidRDefault="00FF2EAA" w:rsidP="00806F03">
            <w:pPr>
              <w:pStyle w:val="ListParagraph"/>
              <w:widowControl w:val="0"/>
              <w:autoSpaceDE w:val="0"/>
              <w:autoSpaceDN w:val="0"/>
              <w:ind w:left="0"/>
              <w:contextualSpacing w:val="0"/>
              <w:jc w:val="both"/>
              <w:rPr>
                <w:rFonts w:ascii="Times New Roman" w:hAnsi="Times New Roman"/>
                <w:color w:val="000000"/>
                <w:sz w:val="22"/>
                <w:szCs w:val="22"/>
              </w:rPr>
            </w:pPr>
          </w:p>
        </w:tc>
        <w:tc>
          <w:tcPr>
            <w:tcW w:w="2152" w:type="dxa"/>
            <w:shd w:val="clear" w:color="auto" w:fill="FFFFFF"/>
          </w:tcPr>
          <w:p w14:paraId="47AF3ADA"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2A4B93F7" w14:textId="7409C616" w:rsidR="00FF2EAA" w:rsidRPr="00E01D43" w:rsidRDefault="00FF2EAA" w:rsidP="00806F03">
            <w:pPr>
              <w:jc w:val="both"/>
              <w:rPr>
                <w:rFonts w:ascii="Times New Roman" w:hAnsi="Times New Roman"/>
                <w:color w:val="000000"/>
                <w:sz w:val="22"/>
                <w:szCs w:val="22"/>
              </w:rPr>
            </w:pPr>
            <w:r w:rsidRPr="00E01D43">
              <w:rPr>
                <w:rFonts w:ascii="Times New Roman" w:hAnsi="Times New Roman"/>
                <w:color w:val="000000"/>
                <w:sz w:val="22"/>
                <w:szCs w:val="22"/>
              </w:rPr>
              <w:t>Lắp đặt các biển báo chỉ dẫn lối ra thoát nạn và biển báo chỉ hướng thoát nạn tầm thấp ở các tầng nhà có bố trí phòng nghỉ của khách sạn cao từ 07 tầng hoặc tổng khối tích 5.000 m3 trở lên có hành lang thoát nạn lớn hơn 10 m.</w:t>
            </w:r>
          </w:p>
        </w:tc>
        <w:tc>
          <w:tcPr>
            <w:tcW w:w="1748" w:type="dxa"/>
            <w:shd w:val="clear" w:color="auto" w:fill="FFFFFF"/>
          </w:tcPr>
          <w:p w14:paraId="5B7E5610" w14:textId="570C16CB"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Điều 5.2.3</w:t>
            </w:r>
          </w:p>
          <w:p w14:paraId="18B89807" w14:textId="77777777"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TCVN TCVN 13456:2022</w:t>
            </w:r>
          </w:p>
          <w:p w14:paraId="307846BE" w14:textId="77777777" w:rsidR="00FF2EAA" w:rsidRPr="00E01D43" w:rsidRDefault="00FF2EAA" w:rsidP="00806F03">
            <w:pPr>
              <w:jc w:val="center"/>
              <w:rPr>
                <w:rFonts w:ascii="Times New Roman" w:hAnsi="Times New Roman"/>
                <w:sz w:val="22"/>
                <w:szCs w:val="22"/>
                <w:lang w:val="vi-VN"/>
              </w:rPr>
            </w:pPr>
          </w:p>
        </w:tc>
        <w:tc>
          <w:tcPr>
            <w:tcW w:w="1079" w:type="dxa"/>
            <w:shd w:val="clear" w:color="auto" w:fill="FFFFFF"/>
          </w:tcPr>
          <w:p w14:paraId="113EC2F7" w14:textId="77777777" w:rsidR="00FF2EAA" w:rsidRPr="00E01D43" w:rsidRDefault="00FF2EAA" w:rsidP="00806F03">
            <w:pPr>
              <w:jc w:val="center"/>
              <w:rPr>
                <w:rFonts w:ascii="Times New Roman" w:hAnsi="Times New Roman"/>
                <w:sz w:val="22"/>
                <w:szCs w:val="22"/>
                <w:lang w:val="vi-VN"/>
              </w:rPr>
            </w:pPr>
          </w:p>
        </w:tc>
      </w:tr>
      <w:tr w:rsidR="00FF2EAA" w:rsidRPr="00E01D43" w14:paraId="55A3F385" w14:textId="77777777" w:rsidTr="00FF2EAA">
        <w:tc>
          <w:tcPr>
            <w:tcW w:w="707" w:type="dxa"/>
            <w:shd w:val="clear" w:color="auto" w:fill="FFFFFF"/>
          </w:tcPr>
          <w:p w14:paraId="0AFEF7D1" w14:textId="0DC213A8" w:rsidR="00FF2EAA" w:rsidRPr="00E01D43" w:rsidRDefault="00FF2EAA" w:rsidP="00E01D43">
            <w:pPr>
              <w:jc w:val="center"/>
              <w:rPr>
                <w:rFonts w:ascii="Times New Roman" w:hAnsi="Times New Roman"/>
                <w:color w:val="000000"/>
                <w:sz w:val="22"/>
                <w:szCs w:val="22"/>
              </w:rPr>
            </w:pPr>
            <w:r w:rsidRPr="00E01D43">
              <w:rPr>
                <w:rFonts w:ascii="Times New Roman" w:hAnsi="Times New Roman"/>
                <w:color w:val="000000"/>
                <w:sz w:val="22"/>
                <w:szCs w:val="22"/>
              </w:rPr>
              <w:t>-</w:t>
            </w:r>
          </w:p>
        </w:tc>
        <w:tc>
          <w:tcPr>
            <w:tcW w:w="2255" w:type="dxa"/>
            <w:shd w:val="clear" w:color="auto" w:fill="FFFFFF"/>
          </w:tcPr>
          <w:p w14:paraId="57BBCCB8" w14:textId="77777777" w:rsidR="00FF2EAA" w:rsidRPr="00E01D43" w:rsidRDefault="00FF2EAA" w:rsidP="00806F03">
            <w:pPr>
              <w:pStyle w:val="ListParagraph"/>
              <w:widowControl w:val="0"/>
              <w:autoSpaceDE w:val="0"/>
              <w:autoSpaceDN w:val="0"/>
              <w:ind w:left="0"/>
              <w:contextualSpacing w:val="0"/>
              <w:jc w:val="both"/>
              <w:rPr>
                <w:rFonts w:ascii="Times New Roman" w:hAnsi="Times New Roman"/>
                <w:color w:val="000000"/>
                <w:sz w:val="22"/>
                <w:szCs w:val="22"/>
              </w:rPr>
            </w:pPr>
            <w:r w:rsidRPr="00E01D43">
              <w:rPr>
                <w:rFonts w:ascii="Times New Roman" w:hAnsi="Times New Roman"/>
                <w:color w:val="000000"/>
                <w:sz w:val="22"/>
                <w:szCs w:val="22"/>
              </w:rPr>
              <w:t>Sơ đồ chỉ dẫn thoát nạn</w:t>
            </w:r>
          </w:p>
          <w:p w14:paraId="7275BD7A" w14:textId="77777777" w:rsidR="00FF2EAA" w:rsidRPr="00E01D43" w:rsidRDefault="00FF2EAA" w:rsidP="00806F03">
            <w:pPr>
              <w:pStyle w:val="ListParagraph"/>
              <w:widowControl w:val="0"/>
              <w:autoSpaceDE w:val="0"/>
              <w:autoSpaceDN w:val="0"/>
              <w:ind w:left="0"/>
              <w:contextualSpacing w:val="0"/>
              <w:jc w:val="both"/>
              <w:rPr>
                <w:rFonts w:ascii="Times New Roman" w:hAnsi="Times New Roman"/>
                <w:color w:val="000000"/>
                <w:sz w:val="22"/>
                <w:szCs w:val="22"/>
              </w:rPr>
            </w:pPr>
          </w:p>
        </w:tc>
        <w:tc>
          <w:tcPr>
            <w:tcW w:w="2152" w:type="dxa"/>
            <w:shd w:val="clear" w:color="auto" w:fill="FFFFFF"/>
          </w:tcPr>
          <w:p w14:paraId="29F2E623"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4B74C2CD" w14:textId="3F864ECC" w:rsidR="00FF2EAA" w:rsidRPr="00E01D43" w:rsidRDefault="00FF2EAA" w:rsidP="00806F03">
            <w:pPr>
              <w:pStyle w:val="ListParagraph"/>
              <w:ind w:left="0"/>
              <w:jc w:val="both"/>
              <w:rPr>
                <w:rFonts w:ascii="Times New Roman" w:hAnsi="Times New Roman"/>
                <w:color w:val="000000"/>
                <w:sz w:val="22"/>
                <w:szCs w:val="22"/>
              </w:rPr>
            </w:pPr>
            <w:r w:rsidRPr="00E01D43">
              <w:rPr>
                <w:rFonts w:ascii="Times New Roman" w:hAnsi="Times New Roman"/>
                <w:color w:val="000000"/>
                <w:sz w:val="22"/>
                <w:szCs w:val="22"/>
              </w:rPr>
              <w:t xml:space="preserve">- Tại các tầng có diện tích lớn hơn 1000 m2 hoặc có từ hai lối ra thoát nạn trở lên phải có sơ đồ chỉ dẫn thoát nạn </w:t>
            </w:r>
          </w:p>
          <w:p w14:paraId="79121D92" w14:textId="2514FC48" w:rsidR="00FF2EAA" w:rsidRPr="00E01D43" w:rsidRDefault="00FF2EAA" w:rsidP="00806F03">
            <w:pPr>
              <w:pStyle w:val="ListParagraph"/>
              <w:ind w:left="0"/>
              <w:jc w:val="both"/>
              <w:rPr>
                <w:rFonts w:ascii="Times New Roman" w:hAnsi="Times New Roman"/>
                <w:color w:val="000000"/>
                <w:sz w:val="22"/>
                <w:szCs w:val="22"/>
              </w:rPr>
            </w:pPr>
            <w:r w:rsidRPr="00E01D43">
              <w:rPr>
                <w:rFonts w:ascii="Times New Roman" w:hAnsi="Times New Roman"/>
                <w:color w:val="000000"/>
                <w:sz w:val="22"/>
                <w:szCs w:val="22"/>
              </w:rPr>
              <w:t xml:space="preserve">- Trong các phòng nghỉ của của khách sạn và các cơ sở lưu trú, cho thuê phòng ở phải có sơ đồ chỉ dẫn thoát nạn </w:t>
            </w:r>
          </w:p>
        </w:tc>
        <w:tc>
          <w:tcPr>
            <w:tcW w:w="1748" w:type="dxa"/>
            <w:shd w:val="clear" w:color="auto" w:fill="FFFFFF"/>
          </w:tcPr>
          <w:p w14:paraId="05D35592" w14:textId="4D66686B"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Điều 5.2.9</w:t>
            </w:r>
          </w:p>
          <w:p w14:paraId="17868421" w14:textId="77777777"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TCVN TCVN 13456:2022</w:t>
            </w:r>
          </w:p>
          <w:p w14:paraId="47056E4A" w14:textId="77777777" w:rsidR="00FF2EAA" w:rsidRPr="00E01D43" w:rsidRDefault="00FF2EAA" w:rsidP="00806F03">
            <w:pPr>
              <w:jc w:val="center"/>
              <w:rPr>
                <w:rFonts w:ascii="Times New Roman" w:hAnsi="Times New Roman"/>
                <w:sz w:val="22"/>
                <w:szCs w:val="22"/>
                <w:lang w:val="vi-VN"/>
              </w:rPr>
            </w:pPr>
          </w:p>
        </w:tc>
        <w:tc>
          <w:tcPr>
            <w:tcW w:w="1079" w:type="dxa"/>
            <w:shd w:val="clear" w:color="auto" w:fill="FFFFFF"/>
          </w:tcPr>
          <w:p w14:paraId="3664D74A" w14:textId="77777777" w:rsidR="00FF2EAA" w:rsidRPr="00E01D43" w:rsidRDefault="00FF2EAA" w:rsidP="00806F03">
            <w:pPr>
              <w:jc w:val="center"/>
              <w:rPr>
                <w:rFonts w:ascii="Times New Roman" w:hAnsi="Times New Roman"/>
                <w:sz w:val="22"/>
                <w:szCs w:val="22"/>
                <w:lang w:val="vi-VN"/>
              </w:rPr>
            </w:pPr>
          </w:p>
        </w:tc>
      </w:tr>
      <w:tr w:rsidR="00FF2EAA" w:rsidRPr="00E01D43" w14:paraId="2F054C8C" w14:textId="77777777" w:rsidTr="00FF2EAA">
        <w:tc>
          <w:tcPr>
            <w:tcW w:w="707" w:type="dxa"/>
            <w:shd w:val="clear" w:color="auto" w:fill="FFFFFF"/>
          </w:tcPr>
          <w:p w14:paraId="5D426B8D" w14:textId="6FB11945" w:rsidR="00FF2EAA" w:rsidRPr="00E01D43" w:rsidRDefault="00160BC8" w:rsidP="00E01D43">
            <w:pPr>
              <w:jc w:val="center"/>
              <w:rPr>
                <w:rFonts w:ascii="Times New Roman" w:hAnsi="Times New Roman"/>
                <w:color w:val="000000"/>
                <w:sz w:val="22"/>
                <w:szCs w:val="22"/>
              </w:rPr>
            </w:pPr>
            <w:r w:rsidRPr="00E01D43">
              <w:rPr>
                <w:rFonts w:ascii="Times New Roman" w:hAnsi="Times New Roman"/>
                <w:bCs/>
                <w:color w:val="000000"/>
                <w:sz w:val="22"/>
                <w:szCs w:val="22"/>
              </w:rPr>
              <w:t>2.</w:t>
            </w:r>
            <w:r w:rsidR="00345990">
              <w:rPr>
                <w:rFonts w:ascii="Times New Roman" w:hAnsi="Times New Roman"/>
                <w:bCs/>
                <w:color w:val="000000"/>
                <w:sz w:val="22"/>
                <w:szCs w:val="22"/>
              </w:rPr>
              <w:t>3</w:t>
            </w:r>
            <w:r>
              <w:rPr>
                <w:rFonts w:ascii="Times New Roman" w:hAnsi="Times New Roman"/>
                <w:bCs/>
                <w:color w:val="000000"/>
                <w:sz w:val="22"/>
                <w:szCs w:val="22"/>
              </w:rPr>
              <w:t>.</w:t>
            </w:r>
            <w:r w:rsidR="00FF2EAA" w:rsidRPr="00E01D43">
              <w:rPr>
                <w:rFonts w:ascii="Times New Roman" w:hAnsi="Times New Roman"/>
                <w:color w:val="000000"/>
                <w:sz w:val="22"/>
                <w:szCs w:val="22"/>
              </w:rPr>
              <w:t>2</w:t>
            </w:r>
          </w:p>
        </w:tc>
        <w:tc>
          <w:tcPr>
            <w:tcW w:w="2255" w:type="dxa"/>
            <w:shd w:val="clear" w:color="auto" w:fill="FFFFFF"/>
          </w:tcPr>
          <w:p w14:paraId="5824D677" w14:textId="178ABCE9" w:rsidR="00FF2EAA" w:rsidRPr="00E01D43" w:rsidRDefault="00FF2EAA" w:rsidP="00806F03">
            <w:pPr>
              <w:pStyle w:val="ListParagraph"/>
              <w:widowControl w:val="0"/>
              <w:autoSpaceDE w:val="0"/>
              <w:autoSpaceDN w:val="0"/>
              <w:ind w:left="0"/>
              <w:contextualSpacing w:val="0"/>
              <w:jc w:val="both"/>
              <w:rPr>
                <w:rFonts w:ascii="Times New Roman" w:hAnsi="Times New Roman"/>
                <w:color w:val="000000"/>
                <w:sz w:val="22"/>
                <w:szCs w:val="22"/>
              </w:rPr>
            </w:pPr>
            <w:r w:rsidRPr="00E01D43">
              <w:rPr>
                <w:rFonts w:ascii="Times New Roman" w:hAnsi="Times New Roman"/>
                <w:color w:val="000000"/>
                <w:sz w:val="22"/>
                <w:szCs w:val="22"/>
              </w:rPr>
              <w:t>Vị trí lắp đặt</w:t>
            </w:r>
          </w:p>
        </w:tc>
        <w:tc>
          <w:tcPr>
            <w:tcW w:w="2152" w:type="dxa"/>
            <w:shd w:val="clear" w:color="auto" w:fill="FFFFFF"/>
          </w:tcPr>
          <w:p w14:paraId="18446FB2"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3622F42E" w14:textId="77777777" w:rsidR="00FF2EAA" w:rsidRPr="00E01D43" w:rsidRDefault="00FF2EAA" w:rsidP="00806F03">
            <w:pPr>
              <w:pStyle w:val="ListParagraph"/>
              <w:ind w:left="0"/>
              <w:jc w:val="both"/>
              <w:rPr>
                <w:rFonts w:ascii="Times New Roman" w:hAnsi="Times New Roman"/>
                <w:color w:val="000000"/>
                <w:sz w:val="22"/>
                <w:szCs w:val="22"/>
              </w:rPr>
            </w:pPr>
          </w:p>
        </w:tc>
        <w:tc>
          <w:tcPr>
            <w:tcW w:w="1748" w:type="dxa"/>
            <w:shd w:val="clear" w:color="auto" w:fill="FFFFFF"/>
          </w:tcPr>
          <w:p w14:paraId="75FE640C" w14:textId="77777777" w:rsidR="00FF2EAA" w:rsidRPr="00E01D43" w:rsidRDefault="00FF2EAA" w:rsidP="00806F03">
            <w:pPr>
              <w:jc w:val="center"/>
              <w:rPr>
                <w:rFonts w:ascii="Times New Roman" w:hAnsi="Times New Roman"/>
                <w:sz w:val="22"/>
                <w:szCs w:val="22"/>
              </w:rPr>
            </w:pPr>
          </w:p>
        </w:tc>
        <w:tc>
          <w:tcPr>
            <w:tcW w:w="1079" w:type="dxa"/>
            <w:shd w:val="clear" w:color="auto" w:fill="FFFFFF"/>
          </w:tcPr>
          <w:p w14:paraId="3B510A4F" w14:textId="77777777" w:rsidR="00FF2EAA" w:rsidRPr="00E01D43" w:rsidRDefault="00FF2EAA" w:rsidP="00806F03">
            <w:pPr>
              <w:jc w:val="center"/>
              <w:rPr>
                <w:rFonts w:ascii="Times New Roman" w:hAnsi="Times New Roman"/>
                <w:sz w:val="22"/>
                <w:szCs w:val="22"/>
                <w:lang w:val="vi-VN"/>
              </w:rPr>
            </w:pPr>
          </w:p>
        </w:tc>
      </w:tr>
      <w:tr w:rsidR="00FF2EAA" w:rsidRPr="00E01D43" w14:paraId="6F6E23F1" w14:textId="77777777" w:rsidTr="00FF2EAA">
        <w:tc>
          <w:tcPr>
            <w:tcW w:w="707" w:type="dxa"/>
            <w:shd w:val="clear" w:color="auto" w:fill="FFFFFF"/>
          </w:tcPr>
          <w:p w14:paraId="05403C0E" w14:textId="6F65C9D0" w:rsidR="00FF2EAA" w:rsidRPr="00E01D43" w:rsidRDefault="00FF2EAA" w:rsidP="00E01D43">
            <w:pPr>
              <w:jc w:val="center"/>
              <w:rPr>
                <w:rFonts w:ascii="Times New Roman" w:hAnsi="Times New Roman"/>
                <w:color w:val="000000"/>
                <w:sz w:val="22"/>
                <w:szCs w:val="22"/>
              </w:rPr>
            </w:pPr>
            <w:r w:rsidRPr="00E01D43">
              <w:rPr>
                <w:rFonts w:ascii="Times New Roman" w:hAnsi="Times New Roman"/>
                <w:color w:val="000000"/>
                <w:sz w:val="22"/>
                <w:szCs w:val="22"/>
              </w:rPr>
              <w:t>-</w:t>
            </w:r>
          </w:p>
        </w:tc>
        <w:tc>
          <w:tcPr>
            <w:tcW w:w="2255" w:type="dxa"/>
            <w:shd w:val="clear" w:color="auto" w:fill="FFFFFF"/>
          </w:tcPr>
          <w:p w14:paraId="0C4C8BAD" w14:textId="6E199BD6" w:rsidR="00FF2EAA" w:rsidRPr="00E01D43" w:rsidRDefault="00FF2EAA" w:rsidP="00806F03">
            <w:pPr>
              <w:pStyle w:val="ListParagraph"/>
              <w:widowControl w:val="0"/>
              <w:autoSpaceDE w:val="0"/>
              <w:autoSpaceDN w:val="0"/>
              <w:ind w:left="0"/>
              <w:contextualSpacing w:val="0"/>
              <w:jc w:val="both"/>
              <w:rPr>
                <w:rFonts w:ascii="Times New Roman" w:hAnsi="Times New Roman"/>
                <w:color w:val="000000"/>
                <w:sz w:val="22"/>
                <w:szCs w:val="22"/>
              </w:rPr>
            </w:pPr>
            <w:r w:rsidRPr="00E01D43">
              <w:rPr>
                <w:rFonts w:ascii="Times New Roman" w:hAnsi="Times New Roman"/>
                <w:color w:val="000000"/>
                <w:sz w:val="22"/>
                <w:szCs w:val="22"/>
              </w:rPr>
              <w:t>Biển báo an toàn</w:t>
            </w:r>
          </w:p>
        </w:tc>
        <w:tc>
          <w:tcPr>
            <w:tcW w:w="2152" w:type="dxa"/>
            <w:shd w:val="clear" w:color="auto" w:fill="FFFFFF"/>
          </w:tcPr>
          <w:p w14:paraId="6F97343A"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7EC5AAC7" w14:textId="61EF9765" w:rsidR="00FF2EAA" w:rsidRPr="00E01D43" w:rsidRDefault="00FF2EAA" w:rsidP="00806F03">
            <w:pPr>
              <w:pStyle w:val="ListParagraph"/>
              <w:ind w:left="0"/>
              <w:jc w:val="both"/>
              <w:rPr>
                <w:rFonts w:ascii="Times New Roman" w:hAnsi="Times New Roman"/>
                <w:color w:val="000000"/>
                <w:sz w:val="22"/>
                <w:szCs w:val="22"/>
              </w:rPr>
            </w:pPr>
            <w:r w:rsidRPr="00E01D43">
              <w:rPr>
                <w:rFonts w:ascii="Times New Roman" w:hAnsi="Times New Roman"/>
                <w:color w:val="000000"/>
                <w:sz w:val="22"/>
                <w:szCs w:val="22"/>
              </w:rPr>
              <w:t>- Vị trí lắp đặt giữa các biển báo an toàn (không bao gồm biển báo an toàn tầm thấp) phải đảm bảo khoảng cách không lớn hơn 25 m.</w:t>
            </w:r>
          </w:p>
          <w:p w14:paraId="3246D39D" w14:textId="4F435D36" w:rsidR="00FF2EAA" w:rsidRPr="00E01D43" w:rsidRDefault="00FF2EAA" w:rsidP="00806F03">
            <w:pPr>
              <w:widowControl w:val="0"/>
              <w:autoSpaceDE w:val="0"/>
              <w:autoSpaceDN w:val="0"/>
              <w:jc w:val="both"/>
              <w:rPr>
                <w:rFonts w:ascii="Times New Roman" w:hAnsi="Times New Roman"/>
                <w:color w:val="000000"/>
                <w:sz w:val="22"/>
                <w:szCs w:val="22"/>
              </w:rPr>
            </w:pPr>
            <w:r w:rsidRPr="00E01D43">
              <w:rPr>
                <w:rFonts w:ascii="Times New Roman" w:hAnsi="Times New Roman"/>
                <w:color w:val="000000"/>
                <w:sz w:val="22"/>
                <w:szCs w:val="22"/>
              </w:rPr>
              <w:t xml:space="preserve">- Biển báo an toàn bố trí dọc theo đường thoát nạn phải đáp ứng TCVN 8092:2009 (ISO 7010:2003); </w:t>
            </w:r>
            <w:bookmarkStart w:id="2" w:name="loai_1_name"/>
            <w:r w:rsidRPr="00E01D43">
              <w:rPr>
                <w:rFonts w:ascii="Times New Roman" w:hAnsi="Times New Roman"/>
                <w:color w:val="000000"/>
                <w:sz w:val="22"/>
                <w:szCs w:val="22"/>
              </w:rPr>
              <w:t>TCVN 5053:</w:t>
            </w:r>
            <w:bookmarkEnd w:id="2"/>
            <w:r w:rsidRPr="00E01D43">
              <w:rPr>
                <w:rFonts w:ascii="Times New Roman" w:hAnsi="Times New Roman"/>
                <w:color w:val="000000"/>
                <w:sz w:val="22"/>
                <w:szCs w:val="22"/>
              </w:rPr>
              <w:t>1990; ISO 3864-1.</w:t>
            </w:r>
          </w:p>
        </w:tc>
        <w:tc>
          <w:tcPr>
            <w:tcW w:w="1748" w:type="dxa"/>
            <w:shd w:val="clear" w:color="auto" w:fill="FFFFFF"/>
          </w:tcPr>
          <w:p w14:paraId="302040D1" w14:textId="375EA31A"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Điều 5.2.6</w:t>
            </w:r>
          </w:p>
          <w:p w14:paraId="606360AC" w14:textId="77777777"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TCVN TCVN 13456:2022</w:t>
            </w:r>
          </w:p>
          <w:p w14:paraId="6230F8A9" w14:textId="77777777" w:rsidR="00FF2EAA" w:rsidRPr="00E01D43" w:rsidRDefault="00FF2EAA" w:rsidP="00806F03">
            <w:pPr>
              <w:jc w:val="center"/>
              <w:rPr>
                <w:rFonts w:ascii="Times New Roman" w:hAnsi="Times New Roman"/>
                <w:sz w:val="22"/>
                <w:szCs w:val="22"/>
                <w:lang w:val="vi-VN"/>
              </w:rPr>
            </w:pPr>
          </w:p>
        </w:tc>
        <w:tc>
          <w:tcPr>
            <w:tcW w:w="1079" w:type="dxa"/>
            <w:shd w:val="clear" w:color="auto" w:fill="FFFFFF"/>
          </w:tcPr>
          <w:p w14:paraId="0BC0684E" w14:textId="77777777" w:rsidR="00FF2EAA" w:rsidRPr="00E01D43" w:rsidRDefault="00FF2EAA" w:rsidP="00806F03">
            <w:pPr>
              <w:jc w:val="center"/>
              <w:rPr>
                <w:rFonts w:ascii="Times New Roman" w:hAnsi="Times New Roman"/>
                <w:sz w:val="22"/>
                <w:szCs w:val="22"/>
                <w:lang w:val="vi-VN"/>
              </w:rPr>
            </w:pPr>
          </w:p>
        </w:tc>
      </w:tr>
      <w:tr w:rsidR="00FF2EAA" w:rsidRPr="00E01D43" w14:paraId="41F6874C" w14:textId="77777777" w:rsidTr="00FF2EAA">
        <w:tc>
          <w:tcPr>
            <w:tcW w:w="707" w:type="dxa"/>
            <w:shd w:val="clear" w:color="auto" w:fill="FFFFFF"/>
          </w:tcPr>
          <w:p w14:paraId="0E4F960F" w14:textId="29B133D8" w:rsidR="00FF2EAA" w:rsidRPr="00E01D43" w:rsidRDefault="00FF2EAA" w:rsidP="00E01D43">
            <w:pPr>
              <w:jc w:val="center"/>
              <w:rPr>
                <w:rFonts w:ascii="Times New Roman" w:hAnsi="Times New Roman"/>
                <w:color w:val="000000"/>
                <w:sz w:val="22"/>
                <w:szCs w:val="22"/>
              </w:rPr>
            </w:pPr>
            <w:r w:rsidRPr="00E01D43">
              <w:rPr>
                <w:rFonts w:ascii="Times New Roman" w:hAnsi="Times New Roman"/>
                <w:color w:val="000000"/>
                <w:sz w:val="22"/>
                <w:szCs w:val="22"/>
              </w:rPr>
              <w:t>-</w:t>
            </w:r>
          </w:p>
        </w:tc>
        <w:tc>
          <w:tcPr>
            <w:tcW w:w="2255" w:type="dxa"/>
            <w:shd w:val="clear" w:color="auto" w:fill="FFFFFF"/>
          </w:tcPr>
          <w:p w14:paraId="1E3C653D" w14:textId="305715B8" w:rsidR="00FF2EAA" w:rsidRPr="00E01D43" w:rsidRDefault="00FF2EAA" w:rsidP="00806F03">
            <w:pPr>
              <w:pStyle w:val="ListParagraph"/>
              <w:widowControl w:val="0"/>
              <w:autoSpaceDE w:val="0"/>
              <w:autoSpaceDN w:val="0"/>
              <w:ind w:left="0"/>
              <w:contextualSpacing w:val="0"/>
              <w:jc w:val="both"/>
              <w:rPr>
                <w:rFonts w:ascii="Times New Roman" w:hAnsi="Times New Roman"/>
                <w:color w:val="000000"/>
                <w:sz w:val="22"/>
                <w:szCs w:val="22"/>
              </w:rPr>
            </w:pPr>
            <w:r w:rsidRPr="00E01D43">
              <w:rPr>
                <w:rFonts w:ascii="Times New Roman" w:hAnsi="Times New Roman"/>
                <w:color w:val="000000"/>
                <w:sz w:val="22"/>
                <w:szCs w:val="22"/>
              </w:rPr>
              <w:t>Biển báo an toàn tầm thấp</w:t>
            </w:r>
          </w:p>
        </w:tc>
        <w:tc>
          <w:tcPr>
            <w:tcW w:w="2152" w:type="dxa"/>
            <w:shd w:val="clear" w:color="auto" w:fill="FFFFFF"/>
          </w:tcPr>
          <w:p w14:paraId="0E0499F3"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526AB899" w14:textId="606E9EE3" w:rsidR="00FF2EAA" w:rsidRPr="00E01D43" w:rsidRDefault="00FF2EAA" w:rsidP="00806F03">
            <w:pPr>
              <w:pStyle w:val="ListParagraph"/>
              <w:ind w:left="0"/>
              <w:jc w:val="both"/>
              <w:rPr>
                <w:rFonts w:ascii="Times New Roman" w:hAnsi="Times New Roman"/>
                <w:color w:val="000000"/>
                <w:sz w:val="22"/>
                <w:szCs w:val="22"/>
              </w:rPr>
            </w:pPr>
            <w:r w:rsidRPr="00E01D43">
              <w:rPr>
                <w:rFonts w:ascii="Times New Roman" w:hAnsi="Times New Roman"/>
                <w:color w:val="000000"/>
                <w:sz w:val="22"/>
                <w:szCs w:val="22"/>
              </w:rPr>
              <w:t>Đáy của biển báo tầm thấp phải lắp cách sàn một khoảng từ 150 mm đến 200 mm. Khoảng cách giữa các biển báo phải được đặt cách nhau không quá 10 m. Đối với cửa thoát hiểm, biển báo phải ở trên cửa hoặc giáp cửa với mép gần nhất của biển báo trong phạm vi 100 mm tính từ khung cửa</w:t>
            </w:r>
          </w:p>
        </w:tc>
        <w:tc>
          <w:tcPr>
            <w:tcW w:w="1748" w:type="dxa"/>
            <w:shd w:val="clear" w:color="auto" w:fill="FFFFFF"/>
          </w:tcPr>
          <w:p w14:paraId="0ACCF7B2" w14:textId="0C1789D9"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Điều 5.2.3</w:t>
            </w:r>
          </w:p>
          <w:p w14:paraId="74471E5C" w14:textId="77777777"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TCVN TCVN 13456:2022</w:t>
            </w:r>
          </w:p>
          <w:p w14:paraId="63389D9F" w14:textId="77777777" w:rsidR="00FF2EAA" w:rsidRPr="00E01D43" w:rsidRDefault="00FF2EAA" w:rsidP="00806F03">
            <w:pPr>
              <w:jc w:val="center"/>
              <w:rPr>
                <w:rFonts w:ascii="Times New Roman" w:hAnsi="Times New Roman"/>
                <w:sz w:val="22"/>
                <w:szCs w:val="22"/>
                <w:lang w:val="vi-VN"/>
              </w:rPr>
            </w:pPr>
          </w:p>
        </w:tc>
        <w:tc>
          <w:tcPr>
            <w:tcW w:w="1079" w:type="dxa"/>
            <w:shd w:val="clear" w:color="auto" w:fill="FFFFFF"/>
          </w:tcPr>
          <w:p w14:paraId="0E03C703" w14:textId="77777777" w:rsidR="00FF2EAA" w:rsidRPr="00E01D43" w:rsidRDefault="00FF2EAA" w:rsidP="00806F03">
            <w:pPr>
              <w:jc w:val="center"/>
              <w:rPr>
                <w:rFonts w:ascii="Times New Roman" w:hAnsi="Times New Roman"/>
                <w:sz w:val="22"/>
                <w:szCs w:val="22"/>
                <w:lang w:val="vi-VN"/>
              </w:rPr>
            </w:pPr>
          </w:p>
        </w:tc>
      </w:tr>
      <w:tr w:rsidR="00FF2EAA" w:rsidRPr="00E01D43" w14:paraId="48390F3B" w14:textId="77777777" w:rsidTr="00FF2EAA">
        <w:tc>
          <w:tcPr>
            <w:tcW w:w="707" w:type="dxa"/>
            <w:shd w:val="clear" w:color="auto" w:fill="FFFFFF"/>
          </w:tcPr>
          <w:p w14:paraId="292344D2" w14:textId="500A2BEA" w:rsidR="00FF2EAA" w:rsidRPr="00E01D43" w:rsidRDefault="00FF2EAA" w:rsidP="00E01D43">
            <w:pPr>
              <w:jc w:val="center"/>
              <w:rPr>
                <w:rFonts w:ascii="Times New Roman" w:hAnsi="Times New Roman"/>
                <w:color w:val="000000"/>
                <w:sz w:val="22"/>
                <w:szCs w:val="22"/>
              </w:rPr>
            </w:pPr>
            <w:r w:rsidRPr="00E01D43">
              <w:rPr>
                <w:rFonts w:ascii="Times New Roman" w:hAnsi="Times New Roman"/>
                <w:color w:val="000000"/>
                <w:sz w:val="22"/>
                <w:szCs w:val="22"/>
              </w:rPr>
              <w:lastRenderedPageBreak/>
              <w:t>-</w:t>
            </w:r>
          </w:p>
        </w:tc>
        <w:tc>
          <w:tcPr>
            <w:tcW w:w="2255" w:type="dxa"/>
            <w:shd w:val="clear" w:color="auto" w:fill="FFFFFF"/>
          </w:tcPr>
          <w:p w14:paraId="4913E60F" w14:textId="0B47DB62" w:rsidR="00FF2EAA" w:rsidRPr="00E01D43" w:rsidRDefault="00FF2EAA" w:rsidP="00806F03">
            <w:pPr>
              <w:pStyle w:val="ListParagraph"/>
              <w:widowControl w:val="0"/>
              <w:autoSpaceDE w:val="0"/>
              <w:autoSpaceDN w:val="0"/>
              <w:ind w:left="0"/>
              <w:contextualSpacing w:val="0"/>
              <w:jc w:val="both"/>
              <w:rPr>
                <w:rFonts w:ascii="Times New Roman" w:hAnsi="Times New Roman"/>
                <w:color w:val="000000"/>
                <w:sz w:val="22"/>
                <w:szCs w:val="22"/>
              </w:rPr>
            </w:pPr>
            <w:r w:rsidRPr="00E01D43">
              <w:rPr>
                <w:rFonts w:ascii="Times New Roman" w:hAnsi="Times New Roman"/>
                <w:color w:val="000000"/>
                <w:sz w:val="22"/>
                <w:szCs w:val="22"/>
              </w:rPr>
              <w:t>Chiều cao của biển báo tương ứng với khoảng cách nhìn</w:t>
            </w:r>
          </w:p>
        </w:tc>
        <w:tc>
          <w:tcPr>
            <w:tcW w:w="2152" w:type="dxa"/>
            <w:shd w:val="clear" w:color="auto" w:fill="FFFFFF"/>
          </w:tcPr>
          <w:p w14:paraId="1B6DA904"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5D105554" w14:textId="1C4D2BDB" w:rsidR="00FF2EAA" w:rsidRPr="00E01D43" w:rsidRDefault="00FF2EAA" w:rsidP="00806F03">
            <w:pPr>
              <w:pStyle w:val="BodyText"/>
              <w:jc w:val="both"/>
              <w:rPr>
                <w:color w:val="000000"/>
                <w:position w:val="-2"/>
                <w:sz w:val="22"/>
                <w:szCs w:val="22"/>
                <w:lang w:bidi="ar-SA"/>
              </w:rPr>
            </w:pPr>
            <w:r w:rsidRPr="00E01D43">
              <w:rPr>
                <w:color w:val="000000"/>
                <w:position w:val="-2"/>
                <w:sz w:val="22"/>
                <w:szCs w:val="22"/>
                <w:lang w:bidi="ar-SA"/>
              </w:rPr>
              <w:t>Chiều cao nhỏ nhất của biển báo an toàn được xác định theo công thức sau:</w:t>
            </w:r>
            <w:r w:rsidRPr="00E01D43">
              <w:rPr>
                <w:rFonts w:ascii="Cambria Math" w:hAnsi="Cambria Math"/>
                <w:i/>
                <w:iCs/>
                <w:color w:val="000000"/>
                <w:sz w:val="22"/>
                <w:szCs w:val="22"/>
              </w:rPr>
              <w:t xml:space="preserve"> </w:t>
            </w:r>
            <m:oMath>
              <m:r>
                <w:rPr>
                  <w:rFonts w:ascii="Cambria Math" w:hAnsi="Cambria Math"/>
                  <w:color w:val="000000"/>
                  <w:sz w:val="22"/>
                  <w:szCs w:val="22"/>
                </w:rPr>
                <m:t>h</m:t>
              </m:r>
              <m:r>
                <m:rPr>
                  <m:sty m:val="p"/>
                </m:rPr>
                <w:rPr>
                  <w:rFonts w:ascii="Cambria Math" w:hAnsi="Cambria Math"/>
                  <w:color w:val="000000"/>
                  <w:sz w:val="22"/>
                  <w:szCs w:val="22"/>
                </w:rPr>
                <m:t>=</m:t>
              </m:r>
              <m:f>
                <m:fPr>
                  <m:ctrlPr>
                    <w:rPr>
                      <w:rFonts w:ascii="Cambria Math" w:hAnsi="Cambria Math"/>
                      <w:color w:val="000000"/>
                      <w:sz w:val="22"/>
                      <w:szCs w:val="22"/>
                    </w:rPr>
                  </m:ctrlPr>
                </m:fPr>
                <m:num>
                  <m:r>
                    <w:rPr>
                      <w:rFonts w:ascii="Cambria Math" w:hAnsi="Cambria Math"/>
                      <w:color w:val="000000"/>
                      <w:sz w:val="22"/>
                      <w:szCs w:val="22"/>
                    </w:rPr>
                    <m:t>L</m:t>
                  </m:r>
                </m:num>
                <m:den>
                  <m:r>
                    <w:rPr>
                      <w:rFonts w:ascii="Cambria Math" w:hAnsi="Cambria Math"/>
                      <w:color w:val="000000"/>
                      <w:sz w:val="22"/>
                      <w:szCs w:val="22"/>
                    </w:rPr>
                    <m:t>Z</m:t>
                  </m:r>
                </m:den>
              </m:f>
            </m:oMath>
          </w:p>
          <w:p w14:paraId="56A65CBE" w14:textId="77777777" w:rsidR="00FF2EAA" w:rsidRPr="00E01D43" w:rsidRDefault="00FF2EAA" w:rsidP="00806F03">
            <w:pPr>
              <w:tabs>
                <w:tab w:val="left" w:pos="567"/>
                <w:tab w:val="left" w:pos="1843"/>
              </w:tabs>
              <w:jc w:val="both"/>
              <w:rPr>
                <w:rFonts w:ascii="Times New Roman" w:hAnsi="Times New Roman"/>
                <w:color w:val="000000"/>
                <w:sz w:val="22"/>
                <w:szCs w:val="22"/>
              </w:rPr>
            </w:pPr>
            <w:r w:rsidRPr="00E01D43">
              <w:rPr>
                <w:rFonts w:ascii="Times New Roman" w:hAnsi="Times New Roman"/>
                <w:color w:val="000000"/>
                <w:sz w:val="22"/>
                <w:szCs w:val="22"/>
              </w:rPr>
              <w:tab/>
              <w:t xml:space="preserve">trong đó: </w:t>
            </w:r>
          </w:p>
          <w:p w14:paraId="4740CE13" w14:textId="77777777" w:rsidR="00FF2EAA" w:rsidRPr="00E01D43" w:rsidRDefault="00FF2EAA" w:rsidP="00806F03">
            <w:pPr>
              <w:tabs>
                <w:tab w:val="left" w:pos="567"/>
                <w:tab w:val="left" w:pos="1843"/>
              </w:tabs>
              <w:jc w:val="both"/>
              <w:rPr>
                <w:rFonts w:ascii="Times New Roman" w:hAnsi="Times New Roman"/>
                <w:color w:val="000000"/>
                <w:sz w:val="22"/>
                <w:szCs w:val="22"/>
              </w:rPr>
            </w:pPr>
            <w:r w:rsidRPr="00E01D43">
              <w:rPr>
                <w:rFonts w:ascii="Times New Roman" w:hAnsi="Times New Roman"/>
                <w:color w:val="000000"/>
                <w:sz w:val="22"/>
                <w:szCs w:val="22"/>
              </w:rPr>
              <w:tab/>
            </w:r>
            <m:oMath>
              <m:r>
                <w:rPr>
                  <w:rFonts w:ascii="Cambria Math" w:hAnsi="Cambria Math"/>
                  <w:color w:val="000000"/>
                  <w:sz w:val="22"/>
                  <w:szCs w:val="22"/>
                </w:rPr>
                <m:t>h</m:t>
              </m:r>
            </m:oMath>
            <w:r w:rsidRPr="00E01D43">
              <w:rPr>
                <w:rFonts w:ascii="Times New Roman" w:hAnsi="Times New Roman"/>
                <w:color w:val="000000"/>
                <w:sz w:val="22"/>
                <w:szCs w:val="22"/>
              </w:rPr>
              <w:t xml:space="preserve"> – chiều cao nhỏ nhất của biển báo an toàn (m);</w:t>
            </w:r>
          </w:p>
          <w:p w14:paraId="1C2E7BB5" w14:textId="77777777" w:rsidR="00FF2EAA" w:rsidRPr="00E01D43" w:rsidRDefault="00FF2EAA" w:rsidP="00806F03">
            <w:pPr>
              <w:tabs>
                <w:tab w:val="left" w:pos="567"/>
                <w:tab w:val="left" w:pos="1843"/>
              </w:tabs>
              <w:jc w:val="both"/>
              <w:rPr>
                <w:rFonts w:ascii="Times New Roman" w:hAnsi="Times New Roman"/>
                <w:color w:val="000000"/>
                <w:sz w:val="22"/>
                <w:szCs w:val="22"/>
              </w:rPr>
            </w:pPr>
            <w:r w:rsidRPr="00E01D43">
              <w:rPr>
                <w:rFonts w:ascii="Times New Roman" w:hAnsi="Times New Roman"/>
                <w:color w:val="000000"/>
                <w:sz w:val="22"/>
                <w:szCs w:val="22"/>
              </w:rPr>
              <w:tab/>
            </w:r>
            <m:oMath>
              <m:r>
                <w:rPr>
                  <w:rFonts w:ascii="Cambria Math" w:hAnsi="Cambria Math"/>
                  <w:color w:val="000000"/>
                  <w:sz w:val="22"/>
                  <w:szCs w:val="22"/>
                </w:rPr>
                <m:t>L</m:t>
              </m:r>
            </m:oMath>
            <w:r w:rsidRPr="00E01D43">
              <w:rPr>
                <w:rFonts w:ascii="Times New Roman" w:hAnsi="Times New Roman"/>
                <w:color w:val="000000"/>
                <w:sz w:val="22"/>
                <w:szCs w:val="22"/>
              </w:rPr>
              <w:t xml:space="preserve"> – khoảng cách quan sát (m); </w:t>
            </w:r>
          </w:p>
          <w:p w14:paraId="7DF80B75" w14:textId="6C8B6C07" w:rsidR="00FF2EAA" w:rsidRPr="00E01D43" w:rsidRDefault="00FF2EAA" w:rsidP="00806F03">
            <w:pPr>
              <w:tabs>
                <w:tab w:val="left" w:pos="567"/>
                <w:tab w:val="left" w:pos="1843"/>
              </w:tabs>
              <w:jc w:val="both"/>
              <w:rPr>
                <w:rFonts w:ascii="Times New Roman" w:hAnsi="Times New Roman"/>
                <w:color w:val="000000"/>
                <w:sz w:val="22"/>
                <w:szCs w:val="22"/>
              </w:rPr>
            </w:pPr>
            <w:r w:rsidRPr="00E01D43">
              <w:rPr>
                <w:rFonts w:ascii="Times New Roman" w:hAnsi="Times New Roman"/>
                <w:color w:val="000000"/>
                <w:sz w:val="22"/>
                <w:szCs w:val="22"/>
              </w:rPr>
              <w:tab/>
            </w:r>
            <m:oMath>
              <m:r>
                <w:rPr>
                  <w:rFonts w:ascii="Cambria Math" w:hAnsi="Cambria Math"/>
                  <w:color w:val="000000"/>
                  <w:sz w:val="22"/>
                  <w:szCs w:val="22"/>
                </w:rPr>
                <m:t>Z</m:t>
              </m:r>
            </m:oMath>
            <w:r w:rsidRPr="00E01D43">
              <w:rPr>
                <w:rFonts w:ascii="Times New Roman" w:hAnsi="Times New Roman"/>
                <w:color w:val="000000"/>
                <w:sz w:val="22"/>
                <w:szCs w:val="22"/>
              </w:rPr>
              <w:t xml:space="preserve"> – hằng số, trong đó </w:t>
            </w:r>
            <m:oMath>
              <m:r>
                <w:rPr>
                  <w:rFonts w:ascii="Cambria Math" w:hAnsi="Cambria Math"/>
                  <w:color w:val="000000"/>
                  <w:sz w:val="22"/>
                  <w:szCs w:val="22"/>
                </w:rPr>
                <m:t>Z</m:t>
              </m:r>
            </m:oMath>
            <w:r w:rsidRPr="00E01D43">
              <w:rPr>
                <w:rFonts w:ascii="Times New Roman" w:hAnsi="Times New Roman"/>
                <w:color w:val="000000"/>
                <w:sz w:val="22"/>
                <w:szCs w:val="22"/>
              </w:rPr>
              <w:t xml:space="preserve"> bằng 100 cho các biển báo an toàn được chiếu sáng từ bên ngoài và bằng 200 cho các biển báo an toàn chiếu sáng từ bên trong.</w:t>
            </w:r>
          </w:p>
        </w:tc>
        <w:tc>
          <w:tcPr>
            <w:tcW w:w="1748" w:type="dxa"/>
            <w:shd w:val="clear" w:color="auto" w:fill="FFFFFF"/>
          </w:tcPr>
          <w:p w14:paraId="3A2DE185" w14:textId="21CCE289"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Điều 5.2.7</w:t>
            </w:r>
          </w:p>
          <w:p w14:paraId="0D317353" w14:textId="77777777"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TCVN TCVN 13456:2022</w:t>
            </w:r>
          </w:p>
          <w:p w14:paraId="2FDC84B6" w14:textId="77777777" w:rsidR="00FF2EAA" w:rsidRPr="00E01D43" w:rsidRDefault="00FF2EAA" w:rsidP="00806F03">
            <w:pPr>
              <w:jc w:val="center"/>
              <w:rPr>
                <w:rFonts w:ascii="Times New Roman" w:hAnsi="Times New Roman"/>
                <w:sz w:val="22"/>
                <w:szCs w:val="22"/>
                <w:lang w:val="vi-VN"/>
              </w:rPr>
            </w:pPr>
          </w:p>
        </w:tc>
        <w:tc>
          <w:tcPr>
            <w:tcW w:w="1079" w:type="dxa"/>
            <w:shd w:val="clear" w:color="auto" w:fill="FFFFFF"/>
          </w:tcPr>
          <w:p w14:paraId="39DC01AD" w14:textId="77777777" w:rsidR="00FF2EAA" w:rsidRPr="00E01D43" w:rsidRDefault="00FF2EAA" w:rsidP="00806F03">
            <w:pPr>
              <w:jc w:val="center"/>
              <w:rPr>
                <w:rFonts w:ascii="Times New Roman" w:hAnsi="Times New Roman"/>
                <w:sz w:val="22"/>
                <w:szCs w:val="22"/>
                <w:lang w:val="vi-VN"/>
              </w:rPr>
            </w:pPr>
          </w:p>
        </w:tc>
      </w:tr>
      <w:tr w:rsidR="00FF2EAA" w:rsidRPr="00E01D43" w14:paraId="0A693386" w14:textId="77777777" w:rsidTr="00FF2EAA">
        <w:tc>
          <w:tcPr>
            <w:tcW w:w="707" w:type="dxa"/>
            <w:shd w:val="clear" w:color="auto" w:fill="FFFFFF"/>
          </w:tcPr>
          <w:p w14:paraId="71221FA7" w14:textId="00EA5993" w:rsidR="00FF2EAA" w:rsidRPr="00E01D43" w:rsidRDefault="00FF2EAA" w:rsidP="00E01D43">
            <w:pPr>
              <w:jc w:val="center"/>
              <w:rPr>
                <w:rFonts w:ascii="Times New Roman" w:hAnsi="Times New Roman"/>
                <w:color w:val="000000"/>
                <w:sz w:val="22"/>
                <w:szCs w:val="22"/>
              </w:rPr>
            </w:pPr>
            <w:r w:rsidRPr="00E01D43">
              <w:rPr>
                <w:rFonts w:ascii="Times New Roman" w:hAnsi="Times New Roman"/>
                <w:color w:val="000000"/>
                <w:sz w:val="22"/>
                <w:szCs w:val="22"/>
              </w:rPr>
              <w:t>-</w:t>
            </w:r>
          </w:p>
        </w:tc>
        <w:tc>
          <w:tcPr>
            <w:tcW w:w="2255" w:type="dxa"/>
            <w:shd w:val="clear" w:color="auto" w:fill="FFFFFF"/>
          </w:tcPr>
          <w:p w14:paraId="45254932" w14:textId="1917DE44" w:rsidR="00FF2EAA" w:rsidRPr="00E01D43" w:rsidRDefault="00FF2EAA" w:rsidP="00806F03">
            <w:pPr>
              <w:pStyle w:val="ListParagraph"/>
              <w:widowControl w:val="0"/>
              <w:autoSpaceDE w:val="0"/>
              <w:autoSpaceDN w:val="0"/>
              <w:ind w:left="0"/>
              <w:contextualSpacing w:val="0"/>
              <w:jc w:val="both"/>
              <w:rPr>
                <w:rFonts w:ascii="Times New Roman" w:hAnsi="Times New Roman"/>
                <w:color w:val="000000"/>
                <w:sz w:val="22"/>
                <w:szCs w:val="22"/>
              </w:rPr>
            </w:pPr>
            <w:r w:rsidRPr="00E01D43">
              <w:rPr>
                <w:rFonts w:ascii="Times New Roman" w:hAnsi="Times New Roman"/>
                <w:color w:val="000000"/>
                <w:sz w:val="22"/>
                <w:szCs w:val="22"/>
              </w:rPr>
              <w:t>Chiều cao lắp đặt của biển báo an toàn</w:t>
            </w:r>
          </w:p>
        </w:tc>
        <w:tc>
          <w:tcPr>
            <w:tcW w:w="2152" w:type="dxa"/>
            <w:shd w:val="clear" w:color="auto" w:fill="FFFFFF"/>
          </w:tcPr>
          <w:p w14:paraId="4275E2FF"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6748E6E9" w14:textId="7E08707E" w:rsidR="00FF2EAA" w:rsidRPr="00E01D43" w:rsidRDefault="00FF2EAA" w:rsidP="00806F03">
            <w:pPr>
              <w:pStyle w:val="ListParagraph"/>
              <w:ind w:left="0"/>
              <w:jc w:val="both"/>
              <w:rPr>
                <w:rFonts w:ascii="Times New Roman" w:hAnsi="Times New Roman"/>
                <w:color w:val="000000"/>
                <w:sz w:val="22"/>
                <w:szCs w:val="22"/>
              </w:rPr>
            </w:pPr>
            <w:r w:rsidRPr="00E01D43">
              <w:rPr>
                <w:rFonts w:ascii="Times New Roman" w:hAnsi="Times New Roman"/>
                <w:color w:val="000000"/>
                <w:sz w:val="22"/>
                <w:szCs w:val="22"/>
              </w:rPr>
              <w:t>Biển báo an toàn (không bao gồm biển báo an toàn tầm thấp) phải lắp đặt ở độ cao từ 2 m đến 2,7 m so với mặt sàn, hoặc ngay trên cửa nếu cửa có chiều cao lớn hơn 2,7 m. Các khu vực không được bảo vệ chống khói khiến khói tích tụ có thể che khuất thì biển báo an toàn nên được gắn thấp hơn trần nhà tối thiểu 0,5 m để tránh bị ngập khói và không được lắp đặt biển báo an toàn được chiếu sáng từ bên ngoài.</w:t>
            </w:r>
          </w:p>
        </w:tc>
        <w:tc>
          <w:tcPr>
            <w:tcW w:w="1748" w:type="dxa"/>
            <w:shd w:val="clear" w:color="auto" w:fill="FFFFFF"/>
          </w:tcPr>
          <w:p w14:paraId="34B14DB4" w14:textId="3F641863"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Điều 5.2.8</w:t>
            </w:r>
          </w:p>
          <w:p w14:paraId="10FEBDEC" w14:textId="77777777"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TCVN TCVN 13456:2022</w:t>
            </w:r>
          </w:p>
          <w:p w14:paraId="72CF64D7" w14:textId="77777777" w:rsidR="00FF2EAA" w:rsidRPr="00E01D43" w:rsidRDefault="00FF2EAA" w:rsidP="00806F03">
            <w:pPr>
              <w:jc w:val="center"/>
              <w:rPr>
                <w:rFonts w:ascii="Times New Roman" w:hAnsi="Times New Roman"/>
                <w:sz w:val="22"/>
                <w:szCs w:val="22"/>
                <w:lang w:val="vi-VN"/>
              </w:rPr>
            </w:pPr>
          </w:p>
        </w:tc>
        <w:tc>
          <w:tcPr>
            <w:tcW w:w="1079" w:type="dxa"/>
            <w:shd w:val="clear" w:color="auto" w:fill="FFFFFF"/>
          </w:tcPr>
          <w:p w14:paraId="195C7109" w14:textId="77777777" w:rsidR="00FF2EAA" w:rsidRPr="00E01D43" w:rsidRDefault="00FF2EAA" w:rsidP="00806F03">
            <w:pPr>
              <w:jc w:val="center"/>
              <w:rPr>
                <w:rFonts w:ascii="Times New Roman" w:hAnsi="Times New Roman"/>
                <w:sz w:val="22"/>
                <w:szCs w:val="22"/>
                <w:lang w:val="vi-VN"/>
              </w:rPr>
            </w:pPr>
          </w:p>
        </w:tc>
      </w:tr>
      <w:tr w:rsidR="00FF2EAA" w:rsidRPr="00E01D43" w14:paraId="2B4FD7C6" w14:textId="77777777" w:rsidTr="00FF2EAA">
        <w:tc>
          <w:tcPr>
            <w:tcW w:w="707" w:type="dxa"/>
            <w:shd w:val="clear" w:color="auto" w:fill="FFFFFF"/>
          </w:tcPr>
          <w:p w14:paraId="3B98005B" w14:textId="311590BC" w:rsidR="00FF2EAA" w:rsidRPr="00E01D43" w:rsidRDefault="00FF2EAA" w:rsidP="00E01D43">
            <w:pPr>
              <w:jc w:val="center"/>
              <w:rPr>
                <w:rFonts w:ascii="Times New Roman" w:hAnsi="Times New Roman"/>
                <w:color w:val="000000"/>
                <w:sz w:val="22"/>
                <w:szCs w:val="22"/>
              </w:rPr>
            </w:pPr>
            <w:r w:rsidRPr="00E01D43">
              <w:rPr>
                <w:rFonts w:ascii="Times New Roman" w:hAnsi="Times New Roman"/>
                <w:color w:val="000000"/>
                <w:sz w:val="22"/>
                <w:szCs w:val="22"/>
              </w:rPr>
              <w:t>-</w:t>
            </w:r>
          </w:p>
        </w:tc>
        <w:tc>
          <w:tcPr>
            <w:tcW w:w="2255" w:type="dxa"/>
            <w:shd w:val="clear" w:color="auto" w:fill="FFFFFF"/>
          </w:tcPr>
          <w:p w14:paraId="51527B79" w14:textId="65C07ECB" w:rsidR="00FF2EAA" w:rsidRPr="00E01D43" w:rsidRDefault="00FF2EAA" w:rsidP="00806F03">
            <w:pPr>
              <w:pStyle w:val="ListParagraph"/>
              <w:widowControl w:val="0"/>
              <w:autoSpaceDE w:val="0"/>
              <w:autoSpaceDN w:val="0"/>
              <w:ind w:left="0"/>
              <w:contextualSpacing w:val="0"/>
              <w:jc w:val="both"/>
              <w:rPr>
                <w:rFonts w:ascii="Times New Roman" w:hAnsi="Times New Roman"/>
                <w:color w:val="000000"/>
                <w:sz w:val="22"/>
                <w:szCs w:val="22"/>
              </w:rPr>
            </w:pPr>
            <w:r w:rsidRPr="00E01D43">
              <w:rPr>
                <w:rFonts w:ascii="Times New Roman" w:hAnsi="Times New Roman"/>
                <w:color w:val="000000"/>
                <w:sz w:val="22"/>
                <w:szCs w:val="22"/>
              </w:rPr>
              <w:t>Sơ đồ chỉ dẫn thoát nạn</w:t>
            </w:r>
          </w:p>
        </w:tc>
        <w:tc>
          <w:tcPr>
            <w:tcW w:w="2152" w:type="dxa"/>
            <w:shd w:val="clear" w:color="auto" w:fill="FFFFFF"/>
          </w:tcPr>
          <w:p w14:paraId="6457B7AF" w14:textId="77777777" w:rsidR="00FF2EAA" w:rsidRPr="00E01D43" w:rsidRDefault="00FF2EAA" w:rsidP="00806F03">
            <w:pPr>
              <w:rPr>
                <w:rFonts w:ascii="Times New Roman" w:hAnsi="Times New Roman"/>
                <w:color w:val="000000"/>
                <w:sz w:val="22"/>
                <w:szCs w:val="22"/>
              </w:rPr>
            </w:pPr>
          </w:p>
        </w:tc>
        <w:tc>
          <w:tcPr>
            <w:tcW w:w="6963" w:type="dxa"/>
            <w:shd w:val="clear" w:color="auto" w:fill="FFFFFF"/>
          </w:tcPr>
          <w:p w14:paraId="5E9C0514" w14:textId="232E66F9" w:rsidR="00FF2EAA" w:rsidRPr="00E01D43" w:rsidRDefault="00FF2EAA" w:rsidP="00806F03">
            <w:pPr>
              <w:pStyle w:val="ListParagraph"/>
              <w:ind w:left="0"/>
              <w:jc w:val="both"/>
              <w:rPr>
                <w:rFonts w:ascii="Times New Roman" w:hAnsi="Times New Roman"/>
                <w:color w:val="000000"/>
                <w:sz w:val="22"/>
                <w:szCs w:val="22"/>
              </w:rPr>
            </w:pPr>
            <w:r w:rsidRPr="00E01D43">
              <w:rPr>
                <w:rFonts w:ascii="Times New Roman" w:hAnsi="Times New Roman"/>
                <w:color w:val="000000"/>
                <w:sz w:val="22"/>
                <w:szCs w:val="22"/>
              </w:rPr>
              <w:t>- Sơ đồ chỉ dẫn thoát nạn gồm hai phần: phần chỉ dẫn bằng chữ và phần ký hiệu hình học. Sơ đồ chỉ dẫn thoát nạn phải được niêm yết ở các vị trí dễ nhận biết, dễ thấy và vị trí có người thường xuyên qua lại.</w:t>
            </w:r>
          </w:p>
          <w:p w14:paraId="227BB951" w14:textId="77777777" w:rsidR="00FF2EAA" w:rsidRPr="00E01D43" w:rsidRDefault="00FF2EAA" w:rsidP="00806F03">
            <w:pPr>
              <w:pStyle w:val="ListParagraph"/>
              <w:ind w:left="0"/>
              <w:jc w:val="both"/>
              <w:rPr>
                <w:rFonts w:ascii="Times New Roman" w:hAnsi="Times New Roman"/>
                <w:color w:val="000000"/>
                <w:sz w:val="22"/>
                <w:szCs w:val="22"/>
              </w:rPr>
            </w:pPr>
            <w:r w:rsidRPr="00E01D43">
              <w:rPr>
                <w:rFonts w:ascii="Times New Roman" w:hAnsi="Times New Roman"/>
                <w:color w:val="000000"/>
                <w:sz w:val="22"/>
                <w:szCs w:val="22"/>
              </w:rPr>
              <w:t>+ Phần ký hiệu hình học bao gồm mặt bằng của tầng; lối ra và chỉ hướng đường thoát nạn; cầu thang bộ; vị trí của sơ đồ tại tầng; vị trí đặt phương tiện, thiết bị chữa cháy và cứu nạn, cứu hộ (ký hiệu phù hợp với quy định tại TCVN 4879:1989 và TCVN 5053 : 1990).</w:t>
            </w:r>
          </w:p>
          <w:p w14:paraId="7F812539" w14:textId="77777777" w:rsidR="00FF2EAA" w:rsidRPr="00E01D43" w:rsidRDefault="00FF2EAA" w:rsidP="00806F03">
            <w:pPr>
              <w:pStyle w:val="ListParagraph"/>
              <w:ind w:left="0"/>
              <w:jc w:val="both"/>
              <w:rPr>
                <w:rFonts w:ascii="Times New Roman" w:hAnsi="Times New Roman"/>
                <w:color w:val="000000"/>
                <w:sz w:val="22"/>
                <w:szCs w:val="22"/>
              </w:rPr>
            </w:pPr>
            <w:r w:rsidRPr="00E01D43">
              <w:rPr>
                <w:rFonts w:ascii="Times New Roman" w:hAnsi="Times New Roman"/>
                <w:color w:val="000000"/>
                <w:sz w:val="22"/>
                <w:szCs w:val="22"/>
              </w:rPr>
              <w:t>+ Phần chỉ dẫn bằng chữ gồm nội dung và trình tự xử lý khi có cháy.</w:t>
            </w:r>
          </w:p>
          <w:p w14:paraId="187E02E1" w14:textId="77777777" w:rsidR="00FF2EAA" w:rsidRPr="00E01D43" w:rsidRDefault="00FF2EAA" w:rsidP="00806F03">
            <w:pPr>
              <w:pStyle w:val="ListParagraph"/>
              <w:ind w:left="0"/>
              <w:jc w:val="both"/>
              <w:rPr>
                <w:rFonts w:ascii="Times New Roman" w:hAnsi="Times New Roman"/>
                <w:color w:val="000000"/>
                <w:sz w:val="22"/>
                <w:szCs w:val="22"/>
              </w:rPr>
            </w:pPr>
            <w:r w:rsidRPr="00E01D43">
              <w:rPr>
                <w:rFonts w:ascii="Times New Roman" w:hAnsi="Times New Roman"/>
                <w:color w:val="000000"/>
                <w:sz w:val="22"/>
                <w:szCs w:val="22"/>
              </w:rPr>
              <w:t>- Kích thước của sơ đồ chỉ dẫn thoát nạn phụ thuộc vào đặc tính, tính chất hoạt động; diện tích của tầng, phòng; phương án thoát nạn nhưng không được nhỏ hơn:</w:t>
            </w:r>
          </w:p>
          <w:p w14:paraId="35413F4A" w14:textId="77777777" w:rsidR="00FF2EAA" w:rsidRPr="00E01D43" w:rsidRDefault="00FF2EAA" w:rsidP="00806F03">
            <w:pPr>
              <w:pStyle w:val="ListParagraph"/>
              <w:ind w:left="0"/>
              <w:jc w:val="both"/>
              <w:rPr>
                <w:rFonts w:ascii="Times New Roman" w:hAnsi="Times New Roman"/>
                <w:color w:val="000000"/>
                <w:sz w:val="22"/>
                <w:szCs w:val="22"/>
              </w:rPr>
            </w:pPr>
            <w:r w:rsidRPr="00E01D43">
              <w:rPr>
                <w:rFonts w:ascii="Times New Roman" w:hAnsi="Times New Roman"/>
                <w:color w:val="000000"/>
                <w:sz w:val="22"/>
                <w:szCs w:val="22"/>
              </w:rPr>
              <w:t>+ 600x400 mm - đối với sơ đồ chỉ dẫn tại tầng;</w:t>
            </w:r>
          </w:p>
          <w:p w14:paraId="2325D3A6" w14:textId="77777777" w:rsidR="00FF2EAA" w:rsidRPr="00E01D43" w:rsidRDefault="00FF2EAA" w:rsidP="00806F03">
            <w:pPr>
              <w:pStyle w:val="ListParagraph"/>
              <w:ind w:left="0"/>
              <w:jc w:val="both"/>
              <w:rPr>
                <w:rFonts w:ascii="Times New Roman" w:hAnsi="Times New Roman"/>
                <w:color w:val="000000"/>
                <w:sz w:val="22"/>
                <w:szCs w:val="22"/>
              </w:rPr>
            </w:pPr>
            <w:r w:rsidRPr="00E01D43">
              <w:rPr>
                <w:rFonts w:ascii="Times New Roman" w:hAnsi="Times New Roman"/>
                <w:color w:val="000000"/>
                <w:sz w:val="22"/>
                <w:szCs w:val="22"/>
              </w:rPr>
              <w:t>+ 400x300 mm – đối với sơ đồ chỉ dẫn tại phòng.</w:t>
            </w:r>
          </w:p>
          <w:p w14:paraId="5945683D" w14:textId="0F329943" w:rsidR="00FF2EAA" w:rsidRPr="00E01D43" w:rsidRDefault="00FF2EAA" w:rsidP="00806F03">
            <w:pPr>
              <w:pStyle w:val="ListParagraph"/>
              <w:ind w:left="0"/>
              <w:jc w:val="both"/>
              <w:rPr>
                <w:rFonts w:ascii="Times New Roman" w:hAnsi="Times New Roman"/>
                <w:color w:val="000000"/>
                <w:sz w:val="22"/>
                <w:szCs w:val="22"/>
              </w:rPr>
            </w:pPr>
            <w:r w:rsidRPr="00E01D43">
              <w:rPr>
                <w:rFonts w:ascii="Times New Roman" w:hAnsi="Times New Roman"/>
                <w:color w:val="000000"/>
                <w:sz w:val="22"/>
                <w:szCs w:val="22"/>
              </w:rPr>
              <w:t>- Sơ đồ chỉ dẫn thoát nạn được gắn sao cho mép dưới của sơ đồ chỉ dẫn thoát nạn nằm ở độ cao 1,5 m ± 0,2 m so với mặt sàn.</w:t>
            </w:r>
          </w:p>
        </w:tc>
        <w:tc>
          <w:tcPr>
            <w:tcW w:w="1748" w:type="dxa"/>
            <w:shd w:val="clear" w:color="auto" w:fill="FFFFFF"/>
          </w:tcPr>
          <w:p w14:paraId="3C3B683A" w14:textId="5753A97B"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Điều 5.2.9</w:t>
            </w:r>
          </w:p>
          <w:p w14:paraId="4E1A5096" w14:textId="77777777" w:rsidR="00FF2EAA" w:rsidRPr="00E01D43" w:rsidRDefault="00FF2EAA" w:rsidP="00806F03">
            <w:pPr>
              <w:jc w:val="center"/>
              <w:rPr>
                <w:rFonts w:ascii="Times New Roman" w:hAnsi="Times New Roman"/>
                <w:sz w:val="22"/>
                <w:szCs w:val="22"/>
              </w:rPr>
            </w:pPr>
            <w:r w:rsidRPr="00E01D43">
              <w:rPr>
                <w:rFonts w:ascii="Times New Roman" w:hAnsi="Times New Roman"/>
                <w:sz w:val="22"/>
                <w:szCs w:val="22"/>
              </w:rPr>
              <w:t>TCVN TCVN 13456:2022</w:t>
            </w:r>
          </w:p>
          <w:p w14:paraId="56BCD476" w14:textId="77777777" w:rsidR="00FF2EAA" w:rsidRPr="00E01D43" w:rsidRDefault="00FF2EAA" w:rsidP="00806F03">
            <w:pPr>
              <w:jc w:val="center"/>
              <w:rPr>
                <w:rFonts w:ascii="Times New Roman" w:hAnsi="Times New Roman"/>
                <w:sz w:val="22"/>
                <w:szCs w:val="22"/>
                <w:lang w:val="vi-VN"/>
              </w:rPr>
            </w:pPr>
          </w:p>
        </w:tc>
        <w:tc>
          <w:tcPr>
            <w:tcW w:w="1079" w:type="dxa"/>
            <w:shd w:val="clear" w:color="auto" w:fill="FFFFFF"/>
          </w:tcPr>
          <w:p w14:paraId="252F86B7" w14:textId="77777777" w:rsidR="00FF2EAA" w:rsidRPr="00E01D43" w:rsidRDefault="00FF2EAA" w:rsidP="00806F03">
            <w:pPr>
              <w:jc w:val="center"/>
              <w:rPr>
                <w:rFonts w:ascii="Times New Roman" w:hAnsi="Times New Roman"/>
                <w:sz w:val="22"/>
                <w:szCs w:val="22"/>
                <w:lang w:val="vi-VN"/>
              </w:rPr>
            </w:pPr>
          </w:p>
        </w:tc>
      </w:tr>
      <w:tr w:rsidR="00E01D43" w:rsidRPr="00E01D43" w14:paraId="5B1F27D6" w14:textId="77777777" w:rsidTr="00FF2EAA">
        <w:tc>
          <w:tcPr>
            <w:tcW w:w="707" w:type="dxa"/>
            <w:shd w:val="clear" w:color="auto" w:fill="FFFFFF"/>
          </w:tcPr>
          <w:p w14:paraId="5C42BC07" w14:textId="74DD9F5E" w:rsidR="00E01D43" w:rsidRPr="00160BC8" w:rsidRDefault="00160BC8" w:rsidP="00E01D43">
            <w:pPr>
              <w:jc w:val="center"/>
              <w:rPr>
                <w:rFonts w:ascii="Times New Roman" w:hAnsi="Times New Roman"/>
                <w:b/>
                <w:color w:val="000000"/>
                <w:sz w:val="22"/>
                <w:szCs w:val="22"/>
              </w:rPr>
            </w:pPr>
            <w:r w:rsidRPr="00160BC8">
              <w:rPr>
                <w:rFonts w:ascii="Times New Roman" w:hAnsi="Times New Roman"/>
                <w:b/>
                <w:color w:val="000000"/>
                <w:sz w:val="22"/>
                <w:szCs w:val="22"/>
              </w:rPr>
              <w:t>II</w:t>
            </w:r>
          </w:p>
        </w:tc>
        <w:tc>
          <w:tcPr>
            <w:tcW w:w="2255" w:type="dxa"/>
            <w:shd w:val="clear" w:color="auto" w:fill="FFFFFF"/>
          </w:tcPr>
          <w:p w14:paraId="073442F2" w14:textId="123A72B6" w:rsidR="00E01D43" w:rsidRPr="00160BC8" w:rsidRDefault="00160BC8" w:rsidP="00806F03">
            <w:pPr>
              <w:pBdr>
                <w:top w:val="nil"/>
                <w:left w:val="nil"/>
                <w:bottom w:val="nil"/>
                <w:right w:val="nil"/>
                <w:between w:val="nil"/>
              </w:pBdr>
              <w:tabs>
                <w:tab w:val="center" w:pos="4320"/>
                <w:tab w:val="right" w:pos="8640"/>
              </w:tabs>
              <w:rPr>
                <w:rFonts w:ascii="Times New Roman" w:hAnsi="Times New Roman"/>
                <w:b/>
                <w:color w:val="000000"/>
                <w:sz w:val="22"/>
                <w:szCs w:val="22"/>
              </w:rPr>
            </w:pPr>
            <w:r w:rsidRPr="00160BC8">
              <w:rPr>
                <w:rFonts w:ascii="Times New Roman" w:hAnsi="Times New Roman"/>
                <w:b/>
                <w:color w:val="000000"/>
                <w:sz w:val="22"/>
                <w:szCs w:val="22"/>
              </w:rPr>
              <w:t>Hệ thống loa thông báo và h</w:t>
            </w:r>
            <w:r w:rsidRPr="00160BC8">
              <w:rPr>
                <w:rFonts w:ascii="Times New Roman" w:hAnsi="Times New Roman" w:hint="eastAsia"/>
                <w:b/>
                <w:color w:val="000000"/>
                <w:sz w:val="22"/>
                <w:szCs w:val="22"/>
              </w:rPr>
              <w:t>ư</w:t>
            </w:r>
            <w:r w:rsidRPr="00160BC8">
              <w:rPr>
                <w:rFonts w:ascii="Times New Roman" w:hAnsi="Times New Roman"/>
                <w:b/>
                <w:color w:val="000000"/>
                <w:sz w:val="22"/>
                <w:szCs w:val="22"/>
              </w:rPr>
              <w:t>ớng dẫn thoát nạn</w:t>
            </w:r>
          </w:p>
        </w:tc>
        <w:tc>
          <w:tcPr>
            <w:tcW w:w="2152" w:type="dxa"/>
            <w:shd w:val="clear" w:color="auto" w:fill="FFFFFF"/>
          </w:tcPr>
          <w:p w14:paraId="7AF8EEB0" w14:textId="77777777" w:rsidR="00E01D43" w:rsidRPr="00E01D43" w:rsidRDefault="00E01D43" w:rsidP="00806F03">
            <w:pPr>
              <w:rPr>
                <w:rFonts w:ascii="Times New Roman" w:hAnsi="Times New Roman"/>
                <w:color w:val="000000"/>
                <w:sz w:val="22"/>
                <w:szCs w:val="22"/>
              </w:rPr>
            </w:pPr>
          </w:p>
        </w:tc>
        <w:tc>
          <w:tcPr>
            <w:tcW w:w="6963" w:type="dxa"/>
            <w:shd w:val="clear" w:color="auto" w:fill="FFFFFF"/>
          </w:tcPr>
          <w:p w14:paraId="3AE9DFA8" w14:textId="77777777" w:rsidR="00E01D43" w:rsidRPr="00E01D43" w:rsidRDefault="00E01D43" w:rsidP="00806F03">
            <w:pPr>
              <w:jc w:val="both"/>
              <w:rPr>
                <w:rFonts w:ascii="Times New Roman" w:hAnsi="Times New Roman"/>
                <w:color w:val="000000"/>
                <w:sz w:val="22"/>
                <w:szCs w:val="22"/>
              </w:rPr>
            </w:pPr>
          </w:p>
        </w:tc>
        <w:tc>
          <w:tcPr>
            <w:tcW w:w="1748" w:type="dxa"/>
            <w:shd w:val="clear" w:color="auto" w:fill="FFFFFF"/>
          </w:tcPr>
          <w:p w14:paraId="3936047A" w14:textId="77777777" w:rsidR="00E01D43" w:rsidRPr="00E01D43" w:rsidRDefault="00E01D43" w:rsidP="00806F03">
            <w:pPr>
              <w:jc w:val="center"/>
              <w:rPr>
                <w:rFonts w:ascii="Times New Roman" w:hAnsi="Times New Roman"/>
                <w:sz w:val="22"/>
                <w:szCs w:val="22"/>
              </w:rPr>
            </w:pPr>
          </w:p>
        </w:tc>
        <w:tc>
          <w:tcPr>
            <w:tcW w:w="1079" w:type="dxa"/>
            <w:shd w:val="clear" w:color="auto" w:fill="FFFFFF"/>
          </w:tcPr>
          <w:p w14:paraId="68568AFE" w14:textId="77777777" w:rsidR="00E01D43" w:rsidRPr="00E01D43" w:rsidRDefault="00E01D43" w:rsidP="00806F03">
            <w:pPr>
              <w:jc w:val="center"/>
              <w:rPr>
                <w:rFonts w:ascii="Times New Roman" w:hAnsi="Times New Roman"/>
                <w:sz w:val="22"/>
                <w:szCs w:val="22"/>
              </w:rPr>
            </w:pPr>
          </w:p>
        </w:tc>
      </w:tr>
      <w:tr w:rsidR="00E01D43" w:rsidRPr="00E01D43" w14:paraId="781E91BB" w14:textId="77777777" w:rsidTr="00FF2EAA">
        <w:tc>
          <w:tcPr>
            <w:tcW w:w="707" w:type="dxa"/>
            <w:shd w:val="clear" w:color="auto" w:fill="FFFFFF"/>
          </w:tcPr>
          <w:p w14:paraId="06A7763A" w14:textId="31BF9D52" w:rsidR="00E01D43" w:rsidRPr="00E01D43" w:rsidRDefault="00E01D43" w:rsidP="00E01D43">
            <w:pPr>
              <w:jc w:val="center"/>
              <w:rPr>
                <w:rFonts w:ascii="Times New Roman" w:hAnsi="Times New Roman"/>
                <w:color w:val="000000"/>
                <w:sz w:val="22"/>
                <w:szCs w:val="22"/>
              </w:rPr>
            </w:pPr>
            <w:r w:rsidRPr="00E01D43">
              <w:rPr>
                <w:rFonts w:ascii="Times New Roman" w:hAnsi="Times New Roman"/>
                <w:b/>
                <w:sz w:val="22"/>
                <w:szCs w:val="22"/>
              </w:rPr>
              <w:t>1</w:t>
            </w:r>
          </w:p>
        </w:tc>
        <w:tc>
          <w:tcPr>
            <w:tcW w:w="2255" w:type="dxa"/>
            <w:shd w:val="clear" w:color="auto" w:fill="FFFFFF"/>
          </w:tcPr>
          <w:p w14:paraId="616F4C0F" w14:textId="1F032F07" w:rsidR="00E01D43" w:rsidRPr="00E01D43" w:rsidRDefault="00E01D43" w:rsidP="00E01D43">
            <w:pPr>
              <w:pBdr>
                <w:top w:val="nil"/>
                <w:left w:val="nil"/>
                <w:bottom w:val="nil"/>
                <w:right w:val="nil"/>
                <w:between w:val="nil"/>
              </w:pBdr>
              <w:tabs>
                <w:tab w:val="center" w:pos="4320"/>
                <w:tab w:val="right" w:pos="8640"/>
              </w:tabs>
              <w:rPr>
                <w:rFonts w:ascii="Times New Roman" w:hAnsi="Times New Roman"/>
                <w:color w:val="000000"/>
                <w:sz w:val="22"/>
                <w:szCs w:val="22"/>
              </w:rPr>
            </w:pPr>
            <w:r w:rsidRPr="00E01D43">
              <w:rPr>
                <w:rFonts w:ascii="Times New Roman" w:hAnsi="Times New Roman"/>
                <w:b/>
                <w:sz w:val="22"/>
                <w:szCs w:val="22"/>
              </w:rPr>
              <w:t>Đối tượng trang bị</w:t>
            </w:r>
          </w:p>
        </w:tc>
        <w:tc>
          <w:tcPr>
            <w:tcW w:w="2152" w:type="dxa"/>
            <w:shd w:val="clear" w:color="auto" w:fill="FFFFFF"/>
          </w:tcPr>
          <w:p w14:paraId="05C5D61C" w14:textId="77777777" w:rsidR="00E01D43" w:rsidRPr="00E01D43" w:rsidRDefault="00E01D43" w:rsidP="00E01D43">
            <w:pPr>
              <w:rPr>
                <w:rFonts w:ascii="Times New Roman" w:hAnsi="Times New Roman"/>
                <w:color w:val="000000"/>
                <w:sz w:val="22"/>
                <w:szCs w:val="22"/>
              </w:rPr>
            </w:pPr>
          </w:p>
        </w:tc>
        <w:tc>
          <w:tcPr>
            <w:tcW w:w="6963" w:type="dxa"/>
            <w:shd w:val="clear" w:color="auto" w:fill="FFFFFF"/>
          </w:tcPr>
          <w:p w14:paraId="582FEA05" w14:textId="77777777" w:rsidR="00E01D43" w:rsidRPr="00E01D43" w:rsidRDefault="00E01D43" w:rsidP="00E01D43">
            <w:pPr>
              <w:jc w:val="both"/>
              <w:rPr>
                <w:rFonts w:ascii="Times New Roman" w:hAnsi="Times New Roman"/>
                <w:iCs/>
                <w:sz w:val="22"/>
                <w:szCs w:val="22"/>
                <w:lang w:val="vi-VN"/>
              </w:rPr>
            </w:pPr>
            <w:r w:rsidRPr="00E01D43">
              <w:rPr>
                <w:rFonts w:ascii="Times New Roman" w:hAnsi="Times New Roman"/>
                <w:iCs/>
                <w:sz w:val="22"/>
                <w:szCs w:val="22"/>
                <w:lang w:val="vi-VN"/>
              </w:rPr>
              <w:t xml:space="preserve">Nhà, công trình phải trang bị hệ thống loa thông báo và hướng dẫn thoát nạn được quy định tại </w:t>
            </w:r>
            <w:hyperlink r:id="rId8" w:anchor="PhulucI" w:history="1">
              <w:r w:rsidRPr="00E01D43">
                <w:rPr>
                  <w:rStyle w:val="Hyperlink"/>
                  <w:rFonts w:ascii="Times New Roman" w:hAnsi="Times New Roman"/>
                  <w:iCs/>
                  <w:color w:val="auto"/>
                  <w:sz w:val="22"/>
                  <w:szCs w:val="22"/>
                  <w:lang w:val="vi-VN"/>
                </w:rPr>
                <w:t xml:space="preserve">Phụ lục </w:t>
              </w:r>
            </w:hyperlink>
            <w:r w:rsidRPr="00E01D43">
              <w:rPr>
                <w:rFonts w:ascii="Times New Roman" w:hAnsi="Times New Roman"/>
                <w:iCs/>
                <w:sz w:val="22"/>
                <w:szCs w:val="22"/>
                <w:u w:val="single"/>
                <w:lang w:val="vi-VN"/>
              </w:rPr>
              <w:t>G</w:t>
            </w:r>
            <w:r w:rsidRPr="00E01D43">
              <w:rPr>
                <w:rFonts w:ascii="Times New Roman" w:hAnsi="Times New Roman"/>
                <w:iCs/>
                <w:sz w:val="22"/>
                <w:szCs w:val="22"/>
                <w:lang w:val="vi-VN"/>
              </w:rPr>
              <w:t>.</w:t>
            </w:r>
          </w:p>
          <w:p w14:paraId="4131B0C9" w14:textId="77777777" w:rsidR="00E01D43" w:rsidRPr="00E01D43" w:rsidRDefault="00E01D43" w:rsidP="00E01D43">
            <w:pPr>
              <w:jc w:val="both"/>
              <w:rPr>
                <w:rFonts w:ascii="Times New Roman" w:hAnsi="Times New Roman"/>
                <w:sz w:val="22"/>
                <w:szCs w:val="22"/>
              </w:rPr>
            </w:pPr>
          </w:p>
          <w:tbl>
            <w:tblPr>
              <w:tblW w:w="67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9"/>
              <w:gridCol w:w="3328"/>
              <w:gridCol w:w="2667"/>
            </w:tblGrid>
            <w:tr w:rsidR="00E01D43" w:rsidRPr="00E01D43" w14:paraId="25A238EA" w14:textId="77777777" w:rsidTr="00B51D3F">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2A57E93C" w14:textId="77777777" w:rsidR="00E01D43" w:rsidRPr="00E01D43" w:rsidRDefault="00E01D43" w:rsidP="00E01D43">
                  <w:pPr>
                    <w:jc w:val="both"/>
                    <w:rPr>
                      <w:rFonts w:ascii="Times New Roman" w:hAnsi="Times New Roman"/>
                      <w:b/>
                      <w:sz w:val="22"/>
                      <w:szCs w:val="22"/>
                      <w:lang w:val="vi-VN"/>
                    </w:rPr>
                  </w:pPr>
                  <w:r w:rsidRPr="00E01D43">
                    <w:rPr>
                      <w:rFonts w:ascii="Times New Roman" w:hAnsi="Times New Roman"/>
                      <w:b/>
                      <w:sz w:val="22"/>
                      <w:szCs w:val="22"/>
                      <w:lang w:val="vi-VN"/>
                    </w:rPr>
                    <w:lastRenderedPageBreak/>
                    <w:t>STT</w:t>
                  </w:r>
                </w:p>
              </w:tc>
              <w:tc>
                <w:tcPr>
                  <w:tcW w:w="3328" w:type="dxa"/>
                  <w:tcBorders>
                    <w:top w:val="single" w:sz="4" w:space="0" w:color="auto"/>
                    <w:left w:val="single" w:sz="4" w:space="0" w:color="auto"/>
                    <w:bottom w:val="single" w:sz="4" w:space="0" w:color="auto"/>
                    <w:right w:val="single" w:sz="4" w:space="0" w:color="auto"/>
                  </w:tcBorders>
                  <w:vAlign w:val="center"/>
                  <w:hideMark/>
                </w:tcPr>
                <w:p w14:paraId="099B70F3" w14:textId="77777777" w:rsidR="00E01D43" w:rsidRPr="00E01D43" w:rsidRDefault="00E01D43" w:rsidP="00E01D43">
                  <w:pPr>
                    <w:jc w:val="both"/>
                    <w:rPr>
                      <w:rFonts w:ascii="Times New Roman" w:hAnsi="Times New Roman"/>
                      <w:b/>
                      <w:sz w:val="22"/>
                      <w:szCs w:val="22"/>
                      <w:lang w:val="vi-VN"/>
                    </w:rPr>
                  </w:pPr>
                  <w:r w:rsidRPr="00E01D43">
                    <w:rPr>
                      <w:rFonts w:ascii="Times New Roman" w:hAnsi="Times New Roman"/>
                      <w:b/>
                      <w:sz w:val="22"/>
                      <w:szCs w:val="22"/>
                      <w:lang w:val="vi-VN"/>
                    </w:rPr>
                    <w:t>Đối tượng</w:t>
                  </w:r>
                </w:p>
              </w:tc>
              <w:tc>
                <w:tcPr>
                  <w:tcW w:w="2667" w:type="dxa"/>
                  <w:tcBorders>
                    <w:top w:val="single" w:sz="4" w:space="0" w:color="auto"/>
                    <w:left w:val="single" w:sz="4" w:space="0" w:color="auto"/>
                    <w:bottom w:val="single" w:sz="4" w:space="0" w:color="auto"/>
                    <w:right w:val="single" w:sz="4" w:space="0" w:color="auto"/>
                  </w:tcBorders>
                  <w:vAlign w:val="center"/>
                  <w:hideMark/>
                </w:tcPr>
                <w:p w14:paraId="2B48DF10" w14:textId="77777777" w:rsidR="00E01D43" w:rsidRPr="00E01D43" w:rsidRDefault="00E01D43" w:rsidP="00E01D43">
                  <w:pPr>
                    <w:jc w:val="both"/>
                    <w:rPr>
                      <w:rFonts w:ascii="Times New Roman" w:hAnsi="Times New Roman"/>
                      <w:b/>
                      <w:sz w:val="22"/>
                      <w:szCs w:val="22"/>
                      <w:lang w:val="vi-VN"/>
                    </w:rPr>
                  </w:pPr>
                  <w:r w:rsidRPr="00E01D43">
                    <w:rPr>
                      <w:rFonts w:ascii="Times New Roman" w:hAnsi="Times New Roman"/>
                      <w:b/>
                      <w:sz w:val="22"/>
                      <w:szCs w:val="22"/>
                      <w:lang w:val="vi-VN"/>
                    </w:rPr>
                    <w:t>Quy mô</w:t>
                  </w:r>
                </w:p>
              </w:tc>
            </w:tr>
            <w:tr w:rsidR="00E01D43" w:rsidRPr="007B6307" w14:paraId="15508C12" w14:textId="77777777" w:rsidTr="00B51D3F">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5B6E2327" w14:textId="77777777" w:rsidR="00E01D43" w:rsidRPr="00E01D43" w:rsidRDefault="00E01D43" w:rsidP="00E01D43">
                  <w:pPr>
                    <w:jc w:val="both"/>
                    <w:rPr>
                      <w:rFonts w:ascii="Times New Roman" w:hAnsi="Times New Roman"/>
                      <w:sz w:val="22"/>
                      <w:szCs w:val="22"/>
                      <w:lang w:val="vi-VN"/>
                    </w:rPr>
                  </w:pPr>
                  <w:r w:rsidRPr="00E01D43">
                    <w:rPr>
                      <w:rFonts w:ascii="Times New Roman" w:hAnsi="Times New Roman"/>
                      <w:sz w:val="22"/>
                      <w:szCs w:val="22"/>
                      <w:lang w:val="vi-VN"/>
                    </w:rPr>
                    <w:t>1.</w:t>
                  </w:r>
                </w:p>
              </w:tc>
              <w:tc>
                <w:tcPr>
                  <w:tcW w:w="3328" w:type="dxa"/>
                  <w:tcBorders>
                    <w:top w:val="single" w:sz="4" w:space="0" w:color="auto"/>
                    <w:left w:val="single" w:sz="4" w:space="0" w:color="auto"/>
                    <w:bottom w:val="single" w:sz="4" w:space="0" w:color="auto"/>
                    <w:right w:val="single" w:sz="4" w:space="0" w:color="auto"/>
                  </w:tcBorders>
                  <w:vAlign w:val="center"/>
                  <w:hideMark/>
                </w:tcPr>
                <w:p w14:paraId="2B476736" w14:textId="77777777" w:rsidR="00E01D43" w:rsidRPr="00E01D43" w:rsidRDefault="00E01D43" w:rsidP="00E01D43">
                  <w:pPr>
                    <w:jc w:val="both"/>
                    <w:rPr>
                      <w:rFonts w:ascii="Times New Roman" w:hAnsi="Times New Roman"/>
                      <w:sz w:val="22"/>
                      <w:szCs w:val="22"/>
                      <w:lang w:val="vi-VN"/>
                    </w:rPr>
                  </w:pPr>
                  <w:r w:rsidRPr="00E01D43">
                    <w:rPr>
                      <w:rFonts w:ascii="Times New Roman" w:hAnsi="Times New Roman"/>
                      <w:sz w:val="22"/>
                      <w:szCs w:val="22"/>
                      <w:lang w:val="vi-VN"/>
                    </w:rPr>
                    <w:t>Nhà và công trình công cộng</w:t>
                  </w:r>
                </w:p>
              </w:tc>
              <w:tc>
                <w:tcPr>
                  <w:tcW w:w="2667" w:type="dxa"/>
                  <w:tcBorders>
                    <w:top w:val="single" w:sz="4" w:space="0" w:color="auto"/>
                    <w:left w:val="single" w:sz="4" w:space="0" w:color="auto"/>
                    <w:bottom w:val="single" w:sz="4" w:space="0" w:color="auto"/>
                    <w:right w:val="single" w:sz="4" w:space="0" w:color="auto"/>
                  </w:tcBorders>
                  <w:vAlign w:val="center"/>
                  <w:hideMark/>
                </w:tcPr>
                <w:p w14:paraId="6D4F4680" w14:textId="77777777" w:rsidR="00E01D43" w:rsidRPr="00E01D43" w:rsidRDefault="00E01D43" w:rsidP="00E01D43">
                  <w:pPr>
                    <w:jc w:val="both"/>
                    <w:rPr>
                      <w:rFonts w:ascii="Times New Roman" w:hAnsi="Times New Roman"/>
                      <w:sz w:val="22"/>
                      <w:szCs w:val="22"/>
                      <w:lang w:val="vi-VN"/>
                    </w:rPr>
                  </w:pPr>
                  <w:r w:rsidRPr="00E01D43">
                    <w:rPr>
                      <w:rFonts w:ascii="Times New Roman" w:hAnsi="Times New Roman"/>
                      <w:sz w:val="22"/>
                      <w:szCs w:val="22"/>
                      <w:lang w:val="vi-VN"/>
                    </w:rPr>
                    <w:t xml:space="preserve">Cao trên 10 tầng hoặc có từ 2 tầng hầm trở lên </w:t>
                  </w:r>
                </w:p>
              </w:tc>
            </w:tr>
            <w:tr w:rsidR="00E01D43" w:rsidRPr="007B6307" w14:paraId="0A8235F1" w14:textId="77777777" w:rsidTr="00B51D3F">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4E1A53D9" w14:textId="77777777" w:rsidR="00E01D43" w:rsidRPr="00E01D43" w:rsidRDefault="00E01D43" w:rsidP="00E01D43">
                  <w:pPr>
                    <w:jc w:val="both"/>
                    <w:rPr>
                      <w:rFonts w:ascii="Times New Roman" w:hAnsi="Times New Roman"/>
                      <w:sz w:val="22"/>
                      <w:szCs w:val="22"/>
                      <w:lang w:val="vi-VN"/>
                    </w:rPr>
                  </w:pPr>
                  <w:r w:rsidRPr="00E01D43">
                    <w:rPr>
                      <w:rFonts w:ascii="Times New Roman" w:hAnsi="Times New Roman"/>
                      <w:sz w:val="22"/>
                      <w:szCs w:val="22"/>
                      <w:lang w:val="vi-VN"/>
                    </w:rPr>
                    <w:t>2.</w:t>
                  </w:r>
                </w:p>
              </w:tc>
              <w:tc>
                <w:tcPr>
                  <w:tcW w:w="3328" w:type="dxa"/>
                  <w:tcBorders>
                    <w:top w:val="single" w:sz="4" w:space="0" w:color="auto"/>
                    <w:left w:val="single" w:sz="4" w:space="0" w:color="auto"/>
                    <w:bottom w:val="single" w:sz="4" w:space="0" w:color="auto"/>
                    <w:right w:val="single" w:sz="4" w:space="0" w:color="auto"/>
                  </w:tcBorders>
                  <w:vAlign w:val="center"/>
                  <w:hideMark/>
                </w:tcPr>
                <w:p w14:paraId="630F8658" w14:textId="77777777" w:rsidR="00E01D43" w:rsidRPr="00E01D43" w:rsidRDefault="00E01D43" w:rsidP="00E01D43">
                  <w:pPr>
                    <w:jc w:val="both"/>
                    <w:rPr>
                      <w:rFonts w:ascii="Times New Roman" w:hAnsi="Times New Roman"/>
                      <w:sz w:val="22"/>
                      <w:szCs w:val="22"/>
                      <w:lang w:val="vi-VN"/>
                    </w:rPr>
                  </w:pPr>
                  <w:r w:rsidRPr="00E01D43">
                    <w:rPr>
                      <w:rFonts w:ascii="Times New Roman" w:hAnsi="Times New Roman"/>
                      <w:sz w:val="22"/>
                      <w:szCs w:val="22"/>
                      <w:lang w:val="vi-VN"/>
                    </w:rPr>
                    <w:t xml:space="preserve">Công trình công cộng tập trung đông người: Nhà hát, rạp chiếu phim, nhà kinh doanh dịch vụ </w:t>
                  </w:r>
                  <w:r w:rsidRPr="00E01D43">
                    <w:rPr>
                      <w:rFonts w:ascii="Times New Roman" w:hAnsi="Times New Roman"/>
                      <w:sz w:val="22"/>
                      <w:szCs w:val="22"/>
                      <w:lang w:val="fr-FR"/>
                    </w:rPr>
                    <w:t xml:space="preserve">karaoke, vũ trường, quán bar, </w:t>
                  </w:r>
                  <w:r w:rsidRPr="00E01D43">
                    <w:rPr>
                      <w:rFonts w:ascii="Times New Roman" w:hAnsi="Times New Roman"/>
                      <w:sz w:val="22"/>
                      <w:szCs w:val="22"/>
                      <w:lang w:val="vi-VN"/>
                    </w:rPr>
                    <w:t xml:space="preserve">hộp đêm, bệnh viện, viện dưỡng lão và các công trình có công năng tương tự. </w:t>
                  </w:r>
                </w:p>
              </w:tc>
              <w:tc>
                <w:tcPr>
                  <w:tcW w:w="2667" w:type="dxa"/>
                  <w:tcBorders>
                    <w:top w:val="single" w:sz="4" w:space="0" w:color="auto"/>
                    <w:left w:val="single" w:sz="4" w:space="0" w:color="auto"/>
                    <w:bottom w:val="single" w:sz="4" w:space="0" w:color="auto"/>
                    <w:right w:val="single" w:sz="4" w:space="0" w:color="auto"/>
                  </w:tcBorders>
                  <w:vAlign w:val="center"/>
                  <w:hideMark/>
                </w:tcPr>
                <w:p w14:paraId="65A1C7FE" w14:textId="77777777" w:rsidR="00E01D43" w:rsidRPr="00E01D43" w:rsidRDefault="00E01D43" w:rsidP="00E01D43">
                  <w:pPr>
                    <w:jc w:val="both"/>
                    <w:rPr>
                      <w:rFonts w:ascii="Times New Roman" w:hAnsi="Times New Roman"/>
                      <w:sz w:val="22"/>
                      <w:szCs w:val="22"/>
                      <w:lang w:val="vi-VN"/>
                    </w:rPr>
                  </w:pPr>
                  <w:r w:rsidRPr="00E01D43">
                    <w:rPr>
                      <w:rFonts w:ascii="Times New Roman" w:hAnsi="Times New Roman"/>
                      <w:sz w:val="22"/>
                      <w:szCs w:val="22"/>
                      <w:lang w:val="vi-VN"/>
                    </w:rPr>
                    <w:t>Từ 50 người trên 1 tầng trở lên</w:t>
                  </w:r>
                </w:p>
              </w:tc>
            </w:tr>
            <w:tr w:rsidR="00E01D43" w:rsidRPr="007B6307" w14:paraId="4B09976F" w14:textId="77777777" w:rsidTr="00B51D3F">
              <w:trPr>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405C09C9" w14:textId="77777777" w:rsidR="00E01D43" w:rsidRPr="00E01D43" w:rsidRDefault="00E01D43" w:rsidP="00E01D43">
                  <w:pPr>
                    <w:jc w:val="both"/>
                    <w:rPr>
                      <w:rFonts w:ascii="Times New Roman" w:hAnsi="Times New Roman"/>
                      <w:sz w:val="22"/>
                      <w:szCs w:val="22"/>
                      <w:lang w:val="vi-VN"/>
                    </w:rPr>
                  </w:pPr>
                  <w:r w:rsidRPr="00E01D43">
                    <w:rPr>
                      <w:rFonts w:ascii="Times New Roman" w:hAnsi="Times New Roman"/>
                      <w:sz w:val="22"/>
                      <w:szCs w:val="22"/>
                      <w:lang w:val="vi-VN"/>
                    </w:rPr>
                    <w:t>3.</w:t>
                  </w:r>
                </w:p>
              </w:tc>
              <w:tc>
                <w:tcPr>
                  <w:tcW w:w="3328" w:type="dxa"/>
                  <w:tcBorders>
                    <w:top w:val="single" w:sz="4" w:space="0" w:color="auto"/>
                    <w:left w:val="single" w:sz="4" w:space="0" w:color="auto"/>
                    <w:bottom w:val="single" w:sz="4" w:space="0" w:color="auto"/>
                    <w:right w:val="single" w:sz="4" w:space="0" w:color="auto"/>
                  </w:tcBorders>
                  <w:vAlign w:val="center"/>
                  <w:hideMark/>
                </w:tcPr>
                <w:p w14:paraId="25F03671" w14:textId="77777777" w:rsidR="00E01D43" w:rsidRPr="00E01D43" w:rsidRDefault="00E01D43" w:rsidP="00E01D43">
                  <w:pPr>
                    <w:jc w:val="both"/>
                    <w:rPr>
                      <w:rFonts w:ascii="Times New Roman" w:hAnsi="Times New Roman"/>
                      <w:sz w:val="22"/>
                      <w:szCs w:val="22"/>
                      <w:lang w:val="vi-VN"/>
                    </w:rPr>
                  </w:pPr>
                  <w:r w:rsidRPr="00E01D43">
                    <w:rPr>
                      <w:rFonts w:ascii="Times New Roman" w:hAnsi="Times New Roman"/>
                      <w:sz w:val="22"/>
                      <w:szCs w:val="22"/>
                      <w:lang w:val="vi-VN"/>
                    </w:rPr>
                    <w:t>Gara ô tô, xe máy dạng kín (bao gồm cả gara độc lập và trong nhà có chức năng khác)</w:t>
                  </w:r>
                </w:p>
              </w:tc>
              <w:tc>
                <w:tcPr>
                  <w:tcW w:w="2667" w:type="dxa"/>
                  <w:tcBorders>
                    <w:top w:val="single" w:sz="4" w:space="0" w:color="auto"/>
                    <w:left w:val="single" w:sz="4" w:space="0" w:color="auto"/>
                    <w:bottom w:val="single" w:sz="4" w:space="0" w:color="auto"/>
                    <w:right w:val="single" w:sz="4" w:space="0" w:color="auto"/>
                  </w:tcBorders>
                  <w:vAlign w:val="center"/>
                  <w:hideMark/>
                </w:tcPr>
                <w:p w14:paraId="0B655F67" w14:textId="77777777" w:rsidR="00E01D43" w:rsidRPr="00E01D43" w:rsidRDefault="00E01D43" w:rsidP="00E01D43">
                  <w:pPr>
                    <w:jc w:val="both"/>
                    <w:rPr>
                      <w:rFonts w:ascii="Times New Roman" w:hAnsi="Times New Roman"/>
                      <w:sz w:val="22"/>
                      <w:szCs w:val="22"/>
                      <w:lang w:val="vi-VN"/>
                    </w:rPr>
                  </w:pPr>
                  <w:r w:rsidRPr="00E01D43">
                    <w:rPr>
                      <w:rFonts w:ascii="Times New Roman" w:hAnsi="Times New Roman"/>
                      <w:sz w:val="22"/>
                      <w:szCs w:val="22"/>
                      <w:lang w:val="vi-VN"/>
                    </w:rPr>
                    <w:t>Diện tích từ 18 000 m</w:t>
                  </w:r>
                  <w:r w:rsidRPr="00E01D43">
                    <w:rPr>
                      <w:rFonts w:ascii="Times New Roman" w:hAnsi="Times New Roman"/>
                      <w:sz w:val="22"/>
                      <w:szCs w:val="22"/>
                      <w:vertAlign w:val="superscript"/>
                      <w:lang w:val="vi-VN"/>
                    </w:rPr>
                    <w:t>2</w:t>
                  </w:r>
                  <w:r w:rsidRPr="00E01D43">
                    <w:rPr>
                      <w:rFonts w:ascii="Times New Roman" w:hAnsi="Times New Roman"/>
                      <w:sz w:val="22"/>
                      <w:szCs w:val="22"/>
                      <w:lang w:val="vi-VN"/>
                    </w:rPr>
                    <w:t xml:space="preserve"> trở</w:t>
                  </w:r>
                  <w:r w:rsidRPr="00E01D43">
                    <w:rPr>
                      <w:rFonts w:ascii="Times New Roman" w:hAnsi="Times New Roman"/>
                      <w:sz w:val="22"/>
                      <w:szCs w:val="22"/>
                      <w:vertAlign w:val="superscript"/>
                      <w:lang w:val="vi-VN"/>
                    </w:rPr>
                    <w:t xml:space="preserve"> </w:t>
                  </w:r>
                  <w:r w:rsidRPr="00E01D43">
                    <w:rPr>
                      <w:rFonts w:ascii="Times New Roman" w:hAnsi="Times New Roman"/>
                      <w:sz w:val="22"/>
                      <w:szCs w:val="22"/>
                      <w:lang w:val="vi-VN"/>
                    </w:rPr>
                    <w:t>lên</w:t>
                  </w:r>
                </w:p>
              </w:tc>
            </w:tr>
            <w:tr w:rsidR="00E01D43" w:rsidRPr="007B6307" w14:paraId="6CD18383" w14:textId="77777777" w:rsidTr="00B51D3F">
              <w:trPr>
                <w:trHeight w:val="60"/>
                <w:jc w:val="center"/>
              </w:trPr>
              <w:tc>
                <w:tcPr>
                  <w:tcW w:w="709" w:type="dxa"/>
                  <w:tcBorders>
                    <w:top w:val="single" w:sz="4" w:space="0" w:color="auto"/>
                    <w:left w:val="single" w:sz="4" w:space="0" w:color="auto"/>
                    <w:bottom w:val="single" w:sz="4" w:space="0" w:color="auto"/>
                    <w:right w:val="single" w:sz="4" w:space="0" w:color="auto"/>
                  </w:tcBorders>
                  <w:vAlign w:val="center"/>
                  <w:hideMark/>
                </w:tcPr>
                <w:p w14:paraId="4A034CD3" w14:textId="77777777" w:rsidR="00E01D43" w:rsidRPr="00E01D43" w:rsidRDefault="00E01D43" w:rsidP="00E01D43">
                  <w:pPr>
                    <w:jc w:val="both"/>
                    <w:rPr>
                      <w:rFonts w:ascii="Times New Roman" w:hAnsi="Times New Roman"/>
                      <w:sz w:val="22"/>
                      <w:szCs w:val="22"/>
                      <w:lang w:val="vi-VN"/>
                    </w:rPr>
                  </w:pPr>
                  <w:r w:rsidRPr="00E01D43">
                    <w:rPr>
                      <w:rFonts w:ascii="Times New Roman" w:hAnsi="Times New Roman"/>
                      <w:sz w:val="22"/>
                      <w:szCs w:val="22"/>
                      <w:lang w:val="vi-VN"/>
                    </w:rPr>
                    <w:t>4.</w:t>
                  </w:r>
                </w:p>
              </w:tc>
              <w:tc>
                <w:tcPr>
                  <w:tcW w:w="3328" w:type="dxa"/>
                  <w:tcBorders>
                    <w:top w:val="single" w:sz="4" w:space="0" w:color="auto"/>
                    <w:left w:val="single" w:sz="4" w:space="0" w:color="auto"/>
                    <w:bottom w:val="single" w:sz="4" w:space="0" w:color="auto"/>
                    <w:right w:val="single" w:sz="4" w:space="0" w:color="auto"/>
                  </w:tcBorders>
                  <w:vAlign w:val="center"/>
                  <w:hideMark/>
                </w:tcPr>
                <w:p w14:paraId="7BA709C6" w14:textId="77777777" w:rsidR="00E01D43" w:rsidRPr="00E01D43" w:rsidRDefault="00E01D43" w:rsidP="00E01D43">
                  <w:pPr>
                    <w:jc w:val="both"/>
                    <w:rPr>
                      <w:rFonts w:ascii="Times New Roman" w:hAnsi="Times New Roman"/>
                      <w:sz w:val="22"/>
                      <w:szCs w:val="22"/>
                      <w:lang w:val="vi-VN"/>
                    </w:rPr>
                  </w:pPr>
                  <w:r w:rsidRPr="00E01D43">
                    <w:rPr>
                      <w:rFonts w:ascii="Times New Roman" w:hAnsi="Times New Roman"/>
                      <w:sz w:val="22"/>
                      <w:szCs w:val="22"/>
                      <w:lang w:val="vi-VN"/>
                    </w:rPr>
                    <w:t xml:space="preserve">Nhà sản xuất, kho </w:t>
                  </w:r>
                </w:p>
              </w:tc>
              <w:tc>
                <w:tcPr>
                  <w:tcW w:w="2667" w:type="dxa"/>
                  <w:tcBorders>
                    <w:top w:val="single" w:sz="4" w:space="0" w:color="auto"/>
                    <w:left w:val="single" w:sz="4" w:space="0" w:color="auto"/>
                    <w:bottom w:val="single" w:sz="4" w:space="0" w:color="auto"/>
                    <w:right w:val="single" w:sz="4" w:space="0" w:color="auto"/>
                  </w:tcBorders>
                  <w:vAlign w:val="center"/>
                  <w:hideMark/>
                </w:tcPr>
                <w:p w14:paraId="522EE9F0" w14:textId="77777777" w:rsidR="00E01D43" w:rsidRPr="00E01D43" w:rsidRDefault="00E01D43" w:rsidP="00E01D43">
                  <w:pPr>
                    <w:jc w:val="both"/>
                    <w:rPr>
                      <w:rFonts w:ascii="Times New Roman" w:hAnsi="Times New Roman"/>
                      <w:sz w:val="22"/>
                      <w:szCs w:val="22"/>
                      <w:lang w:val="vi-VN"/>
                    </w:rPr>
                  </w:pPr>
                  <w:r w:rsidRPr="00E01D43">
                    <w:rPr>
                      <w:rFonts w:ascii="Times New Roman" w:hAnsi="Times New Roman"/>
                      <w:sz w:val="22"/>
                      <w:szCs w:val="22"/>
                      <w:lang w:val="vi-VN"/>
                    </w:rPr>
                    <w:t>Diện tích từ 18 000 m</w:t>
                  </w:r>
                  <w:r w:rsidRPr="00E01D43">
                    <w:rPr>
                      <w:rFonts w:ascii="Times New Roman" w:hAnsi="Times New Roman"/>
                      <w:sz w:val="22"/>
                      <w:szCs w:val="22"/>
                      <w:vertAlign w:val="superscript"/>
                      <w:lang w:val="vi-VN"/>
                    </w:rPr>
                    <w:t>2</w:t>
                  </w:r>
                  <w:r w:rsidRPr="00E01D43">
                    <w:rPr>
                      <w:rFonts w:ascii="Times New Roman" w:hAnsi="Times New Roman"/>
                      <w:sz w:val="22"/>
                      <w:szCs w:val="22"/>
                      <w:lang w:val="vi-VN"/>
                    </w:rPr>
                    <w:t xml:space="preserve"> trở lên và có từ 50 người trên 1 tầng trở lên</w:t>
                  </w:r>
                </w:p>
              </w:tc>
            </w:tr>
          </w:tbl>
          <w:p w14:paraId="11B3B0EA" w14:textId="77777777" w:rsidR="00E01D43" w:rsidRPr="0086260A" w:rsidRDefault="00E01D43" w:rsidP="00E01D43">
            <w:pPr>
              <w:jc w:val="both"/>
              <w:rPr>
                <w:rFonts w:ascii="Times New Roman" w:hAnsi="Times New Roman"/>
                <w:color w:val="000000"/>
                <w:sz w:val="22"/>
                <w:szCs w:val="22"/>
                <w:lang w:val="vi-VN"/>
              </w:rPr>
            </w:pPr>
          </w:p>
        </w:tc>
        <w:tc>
          <w:tcPr>
            <w:tcW w:w="1748" w:type="dxa"/>
            <w:shd w:val="clear" w:color="auto" w:fill="FFFFFF"/>
          </w:tcPr>
          <w:p w14:paraId="3596B216" w14:textId="3CAF24F0" w:rsidR="00E01D43" w:rsidRPr="00E01D43" w:rsidRDefault="00E01D43" w:rsidP="00E01D43">
            <w:pPr>
              <w:jc w:val="center"/>
              <w:rPr>
                <w:rFonts w:ascii="Times New Roman" w:hAnsi="Times New Roman"/>
                <w:sz w:val="22"/>
                <w:szCs w:val="22"/>
              </w:rPr>
            </w:pPr>
            <w:r w:rsidRPr="00E01D43">
              <w:rPr>
                <w:rFonts w:ascii="Times New Roman" w:hAnsi="Times New Roman"/>
                <w:sz w:val="22"/>
                <w:szCs w:val="22"/>
              </w:rPr>
              <w:lastRenderedPageBreak/>
              <w:t>Điều 5.7.2.1 TCVN 3890:2023</w:t>
            </w:r>
          </w:p>
        </w:tc>
        <w:tc>
          <w:tcPr>
            <w:tcW w:w="1079" w:type="dxa"/>
            <w:shd w:val="clear" w:color="auto" w:fill="FFFFFF"/>
          </w:tcPr>
          <w:p w14:paraId="713ACEDB" w14:textId="77777777" w:rsidR="00E01D43" w:rsidRPr="00E01D43" w:rsidRDefault="00E01D43" w:rsidP="00E01D43">
            <w:pPr>
              <w:jc w:val="center"/>
              <w:rPr>
                <w:rFonts w:ascii="Times New Roman" w:hAnsi="Times New Roman"/>
                <w:sz w:val="22"/>
                <w:szCs w:val="22"/>
              </w:rPr>
            </w:pPr>
          </w:p>
        </w:tc>
      </w:tr>
      <w:tr w:rsidR="00E01D43" w:rsidRPr="00E01D43" w14:paraId="28D5DF93" w14:textId="77777777" w:rsidTr="00FF2EAA">
        <w:tc>
          <w:tcPr>
            <w:tcW w:w="707" w:type="dxa"/>
            <w:shd w:val="clear" w:color="auto" w:fill="FFFFFF"/>
          </w:tcPr>
          <w:p w14:paraId="6EAB3D5C" w14:textId="670F1106" w:rsidR="00E01D43" w:rsidRPr="00E01D43" w:rsidRDefault="005866AB" w:rsidP="00E01D43">
            <w:pPr>
              <w:jc w:val="center"/>
              <w:rPr>
                <w:rFonts w:ascii="Times New Roman" w:hAnsi="Times New Roman"/>
                <w:color w:val="000000"/>
                <w:sz w:val="22"/>
                <w:szCs w:val="22"/>
              </w:rPr>
            </w:pPr>
            <w:r>
              <w:rPr>
                <w:rFonts w:ascii="Times New Roman" w:hAnsi="Times New Roman"/>
                <w:b/>
                <w:bCs/>
                <w:sz w:val="22"/>
                <w:szCs w:val="22"/>
              </w:rPr>
              <w:t>2</w:t>
            </w:r>
          </w:p>
        </w:tc>
        <w:tc>
          <w:tcPr>
            <w:tcW w:w="2255" w:type="dxa"/>
            <w:shd w:val="clear" w:color="auto" w:fill="FFFFFF"/>
          </w:tcPr>
          <w:p w14:paraId="3A5DDE8B" w14:textId="64DD20F3" w:rsidR="00E01D43" w:rsidRPr="00E01D43" w:rsidRDefault="00E01D43" w:rsidP="00E01D43">
            <w:pPr>
              <w:pBdr>
                <w:top w:val="nil"/>
                <w:left w:val="nil"/>
                <w:bottom w:val="nil"/>
                <w:right w:val="nil"/>
                <w:between w:val="nil"/>
              </w:pBdr>
              <w:tabs>
                <w:tab w:val="center" w:pos="4320"/>
                <w:tab w:val="right" w:pos="8640"/>
              </w:tabs>
              <w:rPr>
                <w:rFonts w:ascii="Times New Roman" w:hAnsi="Times New Roman"/>
                <w:color w:val="000000"/>
                <w:sz w:val="22"/>
                <w:szCs w:val="22"/>
              </w:rPr>
            </w:pPr>
            <w:r w:rsidRPr="00E01D43">
              <w:rPr>
                <w:rFonts w:ascii="Times New Roman" w:hAnsi="Times New Roman"/>
                <w:b/>
                <w:bCs/>
                <w:sz w:val="22"/>
                <w:szCs w:val="22"/>
              </w:rPr>
              <w:t>Số nguồn cấp</w:t>
            </w:r>
          </w:p>
        </w:tc>
        <w:tc>
          <w:tcPr>
            <w:tcW w:w="2152" w:type="dxa"/>
            <w:shd w:val="clear" w:color="auto" w:fill="FFFFFF"/>
          </w:tcPr>
          <w:p w14:paraId="3E2F5888" w14:textId="77777777" w:rsidR="00E01D43" w:rsidRPr="00E01D43" w:rsidRDefault="00E01D43" w:rsidP="00E01D43">
            <w:pPr>
              <w:rPr>
                <w:rFonts w:ascii="Times New Roman" w:hAnsi="Times New Roman"/>
                <w:color w:val="000000"/>
                <w:sz w:val="22"/>
                <w:szCs w:val="22"/>
              </w:rPr>
            </w:pPr>
          </w:p>
        </w:tc>
        <w:tc>
          <w:tcPr>
            <w:tcW w:w="6963" w:type="dxa"/>
            <w:shd w:val="clear" w:color="auto" w:fill="FFFFFF"/>
          </w:tcPr>
          <w:p w14:paraId="1245FAE6" w14:textId="77777777" w:rsidR="00E01D43" w:rsidRPr="00E01D43" w:rsidRDefault="00E01D43" w:rsidP="00E01D43">
            <w:pPr>
              <w:jc w:val="both"/>
              <w:rPr>
                <w:rFonts w:ascii="Times New Roman" w:hAnsi="Times New Roman"/>
                <w:bCs/>
                <w:sz w:val="22"/>
                <w:szCs w:val="22"/>
                <w:lang w:val="vi-VN"/>
              </w:rPr>
            </w:pPr>
            <w:r w:rsidRPr="00E01D43">
              <w:rPr>
                <w:rFonts w:ascii="Times New Roman" w:hAnsi="Times New Roman"/>
                <w:bCs/>
                <w:sz w:val="22"/>
                <w:szCs w:val="22"/>
                <w:lang w:val="vi-VN"/>
              </w:rPr>
              <w:t>Các thiết bị điện của hệ thống bảo vệ chống cháy của nhà phải được cấp điện ưu tiên từ hai nguồn độc lập (một nguồn điện lưới và một nguồn máy phát điện dự phòng).</w:t>
            </w:r>
          </w:p>
          <w:p w14:paraId="396431AC" w14:textId="21B6FD42" w:rsidR="00E01D43" w:rsidRPr="0086260A" w:rsidRDefault="00E01D43" w:rsidP="00E01D43">
            <w:pPr>
              <w:jc w:val="both"/>
              <w:rPr>
                <w:rFonts w:ascii="Times New Roman" w:hAnsi="Times New Roman"/>
                <w:color w:val="000000"/>
                <w:sz w:val="22"/>
                <w:szCs w:val="22"/>
                <w:lang w:val="vi-VN"/>
              </w:rPr>
            </w:pPr>
            <w:r w:rsidRPr="00E01D43">
              <w:rPr>
                <w:rFonts w:ascii="Times New Roman" w:hAnsi="Times New Roman"/>
                <w:sz w:val="22"/>
                <w:szCs w:val="22"/>
                <w:lang w:val="vi-VN"/>
              </w:rPr>
              <w:t>CHÚ THÍCH: 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p>
        </w:tc>
        <w:tc>
          <w:tcPr>
            <w:tcW w:w="1748" w:type="dxa"/>
            <w:shd w:val="clear" w:color="auto" w:fill="FFFFFF"/>
          </w:tcPr>
          <w:p w14:paraId="041E8D32" w14:textId="77777777" w:rsidR="00E01D43" w:rsidRPr="00E01D43" w:rsidRDefault="00E01D43" w:rsidP="00E01D43">
            <w:pPr>
              <w:jc w:val="center"/>
              <w:rPr>
                <w:rFonts w:ascii="Times New Roman" w:hAnsi="Times New Roman"/>
                <w:sz w:val="22"/>
                <w:szCs w:val="22"/>
                <w:lang w:val="es-ES"/>
              </w:rPr>
            </w:pPr>
            <w:r w:rsidRPr="00E01D43">
              <w:rPr>
                <w:rFonts w:ascii="Times New Roman" w:hAnsi="Times New Roman"/>
                <w:sz w:val="22"/>
                <w:szCs w:val="22"/>
                <w:lang w:val="es-ES"/>
              </w:rPr>
              <w:t>Điều 3.1.10</w:t>
            </w:r>
          </w:p>
          <w:p w14:paraId="53D26C46" w14:textId="231B5DD4" w:rsidR="00E01D43" w:rsidRPr="00E01D43" w:rsidRDefault="00E01D43" w:rsidP="00E01D43">
            <w:pPr>
              <w:jc w:val="center"/>
              <w:rPr>
                <w:rFonts w:ascii="Times New Roman" w:hAnsi="Times New Roman"/>
                <w:sz w:val="22"/>
                <w:szCs w:val="22"/>
              </w:rPr>
            </w:pPr>
            <w:r w:rsidRPr="00E01D43">
              <w:rPr>
                <w:rFonts w:ascii="Times New Roman" w:hAnsi="Times New Roman"/>
                <w:sz w:val="22"/>
                <w:szCs w:val="22"/>
              </w:rPr>
              <w:t>QCVN 06:2022</w:t>
            </w:r>
          </w:p>
        </w:tc>
        <w:tc>
          <w:tcPr>
            <w:tcW w:w="1079" w:type="dxa"/>
            <w:shd w:val="clear" w:color="auto" w:fill="FFFFFF"/>
          </w:tcPr>
          <w:p w14:paraId="4A909CA2" w14:textId="77777777" w:rsidR="00E01D43" w:rsidRPr="00E01D43" w:rsidRDefault="00E01D43" w:rsidP="00E01D43">
            <w:pPr>
              <w:jc w:val="center"/>
              <w:rPr>
                <w:rFonts w:ascii="Times New Roman" w:hAnsi="Times New Roman"/>
                <w:sz w:val="22"/>
                <w:szCs w:val="22"/>
              </w:rPr>
            </w:pPr>
          </w:p>
        </w:tc>
      </w:tr>
      <w:tr w:rsidR="00E01D43" w:rsidRPr="00734BB1" w14:paraId="30D93970" w14:textId="77777777" w:rsidTr="00FF2EAA">
        <w:tc>
          <w:tcPr>
            <w:tcW w:w="707" w:type="dxa"/>
            <w:shd w:val="clear" w:color="auto" w:fill="FFFFFF"/>
          </w:tcPr>
          <w:p w14:paraId="2FEED362" w14:textId="2B7E5D98" w:rsidR="00E01D43" w:rsidRPr="00E01D43" w:rsidRDefault="005866AB" w:rsidP="00E01D43">
            <w:pPr>
              <w:jc w:val="center"/>
              <w:rPr>
                <w:rFonts w:ascii="Times New Roman" w:hAnsi="Times New Roman"/>
                <w:color w:val="000000"/>
                <w:sz w:val="22"/>
                <w:szCs w:val="22"/>
              </w:rPr>
            </w:pPr>
            <w:r>
              <w:rPr>
                <w:rFonts w:ascii="Times New Roman" w:hAnsi="Times New Roman"/>
                <w:b/>
                <w:bCs/>
                <w:sz w:val="22"/>
                <w:szCs w:val="22"/>
              </w:rPr>
              <w:t>3</w:t>
            </w:r>
          </w:p>
        </w:tc>
        <w:tc>
          <w:tcPr>
            <w:tcW w:w="2255" w:type="dxa"/>
            <w:shd w:val="clear" w:color="auto" w:fill="FFFFFF"/>
          </w:tcPr>
          <w:p w14:paraId="78302D4A" w14:textId="3F69A056" w:rsidR="00E01D43" w:rsidRPr="00E01D43" w:rsidRDefault="00E01D43" w:rsidP="00E01D43">
            <w:pPr>
              <w:pBdr>
                <w:top w:val="nil"/>
                <w:left w:val="nil"/>
                <w:bottom w:val="nil"/>
                <w:right w:val="nil"/>
                <w:between w:val="nil"/>
              </w:pBdr>
              <w:tabs>
                <w:tab w:val="center" w:pos="4320"/>
                <w:tab w:val="right" w:pos="8640"/>
              </w:tabs>
              <w:rPr>
                <w:rFonts w:ascii="Times New Roman" w:hAnsi="Times New Roman"/>
                <w:color w:val="000000"/>
                <w:sz w:val="22"/>
                <w:szCs w:val="22"/>
              </w:rPr>
            </w:pPr>
            <w:r w:rsidRPr="00E01D43">
              <w:rPr>
                <w:rFonts w:ascii="Times New Roman" w:hAnsi="Times New Roman"/>
                <w:b/>
                <w:bCs/>
                <w:sz w:val="22"/>
                <w:szCs w:val="22"/>
              </w:rPr>
              <w:t>Yêu cầu về mức âm thanh</w:t>
            </w:r>
          </w:p>
        </w:tc>
        <w:tc>
          <w:tcPr>
            <w:tcW w:w="2152" w:type="dxa"/>
            <w:shd w:val="clear" w:color="auto" w:fill="FFFFFF"/>
          </w:tcPr>
          <w:p w14:paraId="6B467627" w14:textId="77777777" w:rsidR="00E01D43" w:rsidRPr="00E01D43" w:rsidRDefault="00E01D43" w:rsidP="00E01D43">
            <w:pPr>
              <w:rPr>
                <w:rFonts w:ascii="Times New Roman" w:hAnsi="Times New Roman"/>
                <w:color w:val="000000"/>
                <w:sz w:val="22"/>
                <w:szCs w:val="22"/>
              </w:rPr>
            </w:pPr>
          </w:p>
        </w:tc>
        <w:tc>
          <w:tcPr>
            <w:tcW w:w="6963" w:type="dxa"/>
            <w:shd w:val="clear" w:color="auto" w:fill="FFFFFF"/>
          </w:tcPr>
          <w:p w14:paraId="5238DE47" w14:textId="77777777" w:rsidR="00E01D43" w:rsidRPr="00E01D43" w:rsidRDefault="00E01D43" w:rsidP="00E01D43">
            <w:pPr>
              <w:jc w:val="both"/>
              <w:rPr>
                <w:rFonts w:ascii="Times New Roman" w:hAnsi="Times New Roman"/>
                <w:sz w:val="22"/>
                <w:szCs w:val="22"/>
              </w:rPr>
            </w:pPr>
            <w:r w:rsidRPr="00E01D43">
              <w:rPr>
                <w:rFonts w:ascii="Times New Roman" w:hAnsi="Times New Roman"/>
                <w:sz w:val="22"/>
                <w:szCs w:val="22"/>
              </w:rPr>
              <w:t>Tín hiệu âm thanh của hệ thống loa thông báo và h</w:t>
            </w:r>
            <w:r w:rsidRPr="00E01D43">
              <w:rPr>
                <w:rFonts w:ascii="Times New Roman" w:hAnsi="Times New Roman" w:hint="eastAsia"/>
                <w:sz w:val="22"/>
                <w:szCs w:val="22"/>
              </w:rPr>
              <w:t>ư</w:t>
            </w:r>
            <w:r w:rsidRPr="00E01D43">
              <w:rPr>
                <w:rFonts w:ascii="Times New Roman" w:hAnsi="Times New Roman"/>
                <w:sz w:val="22"/>
                <w:szCs w:val="22"/>
              </w:rPr>
              <w:t xml:space="preserve">ớng dẫn thoát nạn phải </w:t>
            </w:r>
            <w:r w:rsidRPr="00E01D43">
              <w:rPr>
                <w:rFonts w:ascii="Times New Roman" w:hAnsi="Times New Roman" w:hint="eastAsia"/>
                <w:sz w:val="22"/>
                <w:szCs w:val="22"/>
              </w:rPr>
              <w:t>đ</w:t>
            </w:r>
            <w:r w:rsidRPr="00E01D43">
              <w:rPr>
                <w:rFonts w:ascii="Times New Roman" w:hAnsi="Times New Roman"/>
                <w:sz w:val="22"/>
                <w:szCs w:val="22"/>
              </w:rPr>
              <w:t>ảm bảo mức âm thanh tổng thể (mức âm thanh của tiếng ồn th</w:t>
            </w:r>
            <w:r w:rsidRPr="00E01D43">
              <w:rPr>
                <w:rFonts w:ascii="Times New Roman" w:hAnsi="Times New Roman" w:hint="eastAsia"/>
                <w:sz w:val="22"/>
                <w:szCs w:val="22"/>
              </w:rPr>
              <w:t>ư</w:t>
            </w:r>
            <w:r w:rsidRPr="00E01D43">
              <w:rPr>
                <w:rFonts w:ascii="Times New Roman" w:hAnsi="Times New Roman"/>
                <w:sz w:val="22"/>
                <w:szCs w:val="22"/>
              </w:rPr>
              <w:t>ờng xuyên cùng với âm thanh từ các tín hiệu cảnh báo tạo ra) không thấp h</w:t>
            </w:r>
            <w:r w:rsidRPr="00E01D43">
              <w:rPr>
                <w:rFonts w:ascii="Times New Roman" w:hAnsi="Times New Roman" w:hint="eastAsia"/>
                <w:sz w:val="22"/>
                <w:szCs w:val="22"/>
              </w:rPr>
              <w:t>ơ</w:t>
            </w:r>
            <w:r w:rsidRPr="00E01D43">
              <w:rPr>
                <w:rFonts w:ascii="Times New Roman" w:hAnsi="Times New Roman"/>
                <w:sz w:val="22"/>
                <w:szCs w:val="22"/>
              </w:rPr>
              <w:t>n 75 dBA ở khoảng cách 3 m từ tín hiệu cảnh báo, nh</w:t>
            </w:r>
            <w:r w:rsidRPr="00E01D43">
              <w:rPr>
                <w:rFonts w:ascii="Times New Roman" w:hAnsi="Times New Roman" w:hint="eastAsia"/>
                <w:sz w:val="22"/>
                <w:szCs w:val="22"/>
              </w:rPr>
              <w:t>ư</w:t>
            </w:r>
            <w:r w:rsidRPr="00E01D43">
              <w:rPr>
                <w:rFonts w:ascii="Times New Roman" w:hAnsi="Times New Roman"/>
                <w:sz w:val="22"/>
                <w:szCs w:val="22"/>
              </w:rPr>
              <w:t>ng không quá 120 dBA ở bất kỳ vị trí nào.</w:t>
            </w:r>
          </w:p>
          <w:p w14:paraId="6AB43E3B" w14:textId="77777777" w:rsidR="00E01D43" w:rsidRPr="00E01D43" w:rsidRDefault="00E01D43" w:rsidP="00E01D43">
            <w:pPr>
              <w:jc w:val="both"/>
              <w:rPr>
                <w:rFonts w:ascii="Times New Roman" w:hAnsi="Times New Roman"/>
                <w:sz w:val="22"/>
                <w:szCs w:val="22"/>
              </w:rPr>
            </w:pPr>
          </w:p>
          <w:p w14:paraId="1FC4419D" w14:textId="77777777" w:rsidR="00E01D43" w:rsidRPr="00E01D43" w:rsidRDefault="00E01D43" w:rsidP="00E01D43">
            <w:pPr>
              <w:jc w:val="both"/>
              <w:rPr>
                <w:rFonts w:ascii="Times New Roman" w:hAnsi="Times New Roman"/>
                <w:sz w:val="22"/>
                <w:szCs w:val="22"/>
              </w:rPr>
            </w:pPr>
            <w:r w:rsidRPr="00E01D43">
              <w:rPr>
                <w:rFonts w:ascii="Times New Roman" w:hAnsi="Times New Roman"/>
                <w:sz w:val="22"/>
                <w:szCs w:val="22"/>
              </w:rPr>
              <w:t>Tín hiệu âm thanh của hệ thống loa thông báo và h</w:t>
            </w:r>
            <w:r w:rsidRPr="00E01D43">
              <w:rPr>
                <w:rFonts w:ascii="Times New Roman" w:hAnsi="Times New Roman" w:hint="eastAsia"/>
                <w:sz w:val="22"/>
                <w:szCs w:val="22"/>
              </w:rPr>
              <w:t>ư</w:t>
            </w:r>
            <w:r w:rsidRPr="00E01D43">
              <w:rPr>
                <w:rFonts w:ascii="Times New Roman" w:hAnsi="Times New Roman"/>
                <w:sz w:val="22"/>
                <w:szCs w:val="22"/>
              </w:rPr>
              <w:t>ớng dẫn thoát nạn phải tạo ra mức âm thanh cao h</w:t>
            </w:r>
            <w:r w:rsidRPr="00E01D43">
              <w:rPr>
                <w:rFonts w:ascii="Times New Roman" w:hAnsi="Times New Roman" w:hint="eastAsia"/>
                <w:sz w:val="22"/>
                <w:szCs w:val="22"/>
              </w:rPr>
              <w:t>ơ</w:t>
            </w:r>
            <w:r w:rsidRPr="00E01D43">
              <w:rPr>
                <w:rFonts w:ascii="Times New Roman" w:hAnsi="Times New Roman"/>
                <w:sz w:val="22"/>
                <w:szCs w:val="22"/>
              </w:rPr>
              <w:t>n ít nhất 15 dBA so với mức âm thanh của tiếng ồn th</w:t>
            </w:r>
            <w:r w:rsidRPr="00E01D43">
              <w:rPr>
                <w:rFonts w:ascii="Times New Roman" w:hAnsi="Times New Roman" w:hint="eastAsia"/>
                <w:sz w:val="22"/>
                <w:szCs w:val="22"/>
              </w:rPr>
              <w:t>ư</w:t>
            </w:r>
            <w:r w:rsidRPr="00E01D43">
              <w:rPr>
                <w:rFonts w:ascii="Times New Roman" w:hAnsi="Times New Roman"/>
                <w:sz w:val="22"/>
                <w:szCs w:val="22"/>
              </w:rPr>
              <w:t xml:space="preserve">ờng xuyên tại gian phòng. Việc </w:t>
            </w:r>
            <w:r w:rsidRPr="00E01D43">
              <w:rPr>
                <w:rFonts w:ascii="Times New Roman" w:hAnsi="Times New Roman" w:hint="eastAsia"/>
                <w:sz w:val="22"/>
                <w:szCs w:val="22"/>
              </w:rPr>
              <w:t>đ</w:t>
            </w:r>
            <w:r w:rsidRPr="00E01D43">
              <w:rPr>
                <w:rFonts w:ascii="Times New Roman" w:hAnsi="Times New Roman"/>
                <w:sz w:val="22"/>
                <w:szCs w:val="22"/>
              </w:rPr>
              <w:t xml:space="preserve">o mức âm thanh </w:t>
            </w:r>
            <w:r w:rsidRPr="00E01D43">
              <w:rPr>
                <w:rFonts w:ascii="Times New Roman" w:hAnsi="Times New Roman" w:hint="eastAsia"/>
                <w:sz w:val="22"/>
                <w:szCs w:val="22"/>
              </w:rPr>
              <w:t>đư</w:t>
            </w:r>
            <w:r w:rsidRPr="00E01D43">
              <w:rPr>
                <w:rFonts w:ascii="Times New Roman" w:hAnsi="Times New Roman"/>
                <w:sz w:val="22"/>
                <w:szCs w:val="22"/>
              </w:rPr>
              <w:t xml:space="preserve">ợc thực hiện ở </w:t>
            </w:r>
            <w:r w:rsidRPr="00E01D43">
              <w:rPr>
                <w:rFonts w:ascii="Times New Roman" w:hAnsi="Times New Roman" w:hint="eastAsia"/>
                <w:sz w:val="22"/>
                <w:szCs w:val="22"/>
              </w:rPr>
              <w:t>đ</w:t>
            </w:r>
            <w:r w:rsidRPr="00E01D43">
              <w:rPr>
                <w:rFonts w:ascii="Times New Roman" w:hAnsi="Times New Roman"/>
                <w:sz w:val="22"/>
                <w:szCs w:val="22"/>
              </w:rPr>
              <w:t>ộ cao 1,5 m tính từ sàn nhà.</w:t>
            </w:r>
          </w:p>
          <w:p w14:paraId="4715F841" w14:textId="77777777" w:rsidR="00E01D43" w:rsidRPr="00E01D43" w:rsidRDefault="00E01D43" w:rsidP="00E01D43">
            <w:pPr>
              <w:jc w:val="both"/>
              <w:rPr>
                <w:rFonts w:ascii="Times New Roman" w:hAnsi="Times New Roman"/>
                <w:sz w:val="22"/>
                <w:szCs w:val="22"/>
              </w:rPr>
            </w:pPr>
          </w:p>
          <w:p w14:paraId="30E1B5BF" w14:textId="77777777" w:rsidR="00E01D43" w:rsidRPr="00E01D43" w:rsidRDefault="00E01D43" w:rsidP="00E01D43">
            <w:pPr>
              <w:jc w:val="both"/>
              <w:rPr>
                <w:rFonts w:ascii="Times New Roman" w:hAnsi="Times New Roman"/>
                <w:sz w:val="22"/>
                <w:szCs w:val="22"/>
              </w:rPr>
            </w:pPr>
            <w:r w:rsidRPr="00E01D43">
              <w:rPr>
                <w:rFonts w:ascii="Times New Roman" w:hAnsi="Times New Roman"/>
                <w:sz w:val="22"/>
                <w:szCs w:val="22"/>
              </w:rPr>
              <w:t>Trong phòng ngủ, tín hiệu âm thanh của hệ thống loa thông báo và h</w:t>
            </w:r>
            <w:r w:rsidRPr="00E01D43">
              <w:rPr>
                <w:rFonts w:ascii="Times New Roman" w:hAnsi="Times New Roman" w:hint="eastAsia"/>
                <w:sz w:val="22"/>
                <w:szCs w:val="22"/>
              </w:rPr>
              <w:t>ư</w:t>
            </w:r>
            <w:r w:rsidRPr="00E01D43">
              <w:rPr>
                <w:rFonts w:ascii="Times New Roman" w:hAnsi="Times New Roman"/>
                <w:sz w:val="22"/>
                <w:szCs w:val="22"/>
              </w:rPr>
              <w:t>ớng dẫn thoát nạn phải có mức âm thanh cao h</w:t>
            </w:r>
            <w:r w:rsidRPr="00E01D43">
              <w:rPr>
                <w:rFonts w:ascii="Times New Roman" w:hAnsi="Times New Roman" w:hint="eastAsia"/>
                <w:sz w:val="22"/>
                <w:szCs w:val="22"/>
              </w:rPr>
              <w:t>ơ</w:t>
            </w:r>
            <w:r w:rsidRPr="00E01D43">
              <w:rPr>
                <w:rFonts w:ascii="Times New Roman" w:hAnsi="Times New Roman"/>
                <w:sz w:val="22"/>
                <w:szCs w:val="22"/>
              </w:rPr>
              <w:t>n ít nhất 15 dBA so với mức âm thanh của tiếng ồn th</w:t>
            </w:r>
            <w:r w:rsidRPr="00E01D43">
              <w:rPr>
                <w:rFonts w:ascii="Times New Roman" w:hAnsi="Times New Roman" w:hint="eastAsia"/>
                <w:sz w:val="22"/>
                <w:szCs w:val="22"/>
              </w:rPr>
              <w:t>ư</w:t>
            </w:r>
            <w:r w:rsidRPr="00E01D43">
              <w:rPr>
                <w:rFonts w:ascii="Times New Roman" w:hAnsi="Times New Roman"/>
                <w:sz w:val="22"/>
                <w:szCs w:val="22"/>
              </w:rPr>
              <w:t>ờng xuyên trong phòng, nh</w:t>
            </w:r>
            <w:r w:rsidRPr="00E01D43">
              <w:rPr>
                <w:rFonts w:ascii="Times New Roman" w:hAnsi="Times New Roman" w:hint="eastAsia"/>
                <w:sz w:val="22"/>
                <w:szCs w:val="22"/>
              </w:rPr>
              <w:t>ư</w:t>
            </w:r>
            <w:r w:rsidRPr="00E01D43">
              <w:rPr>
                <w:rFonts w:ascii="Times New Roman" w:hAnsi="Times New Roman"/>
                <w:sz w:val="22"/>
                <w:szCs w:val="22"/>
              </w:rPr>
              <w:t xml:space="preserve">ng mức âm thanh tổng thể không </w:t>
            </w:r>
            <w:r w:rsidRPr="00E01D43">
              <w:rPr>
                <w:rFonts w:ascii="Times New Roman" w:hAnsi="Times New Roman"/>
                <w:sz w:val="22"/>
                <w:szCs w:val="22"/>
              </w:rPr>
              <w:lastRenderedPageBreak/>
              <w:t>nhỏ h</w:t>
            </w:r>
            <w:r w:rsidRPr="00E01D43">
              <w:rPr>
                <w:rFonts w:ascii="Times New Roman" w:hAnsi="Times New Roman" w:hint="eastAsia"/>
                <w:sz w:val="22"/>
                <w:szCs w:val="22"/>
              </w:rPr>
              <w:t>ơ</w:t>
            </w:r>
            <w:r w:rsidRPr="00E01D43">
              <w:rPr>
                <w:rFonts w:ascii="Times New Roman" w:hAnsi="Times New Roman"/>
                <w:sz w:val="22"/>
                <w:szCs w:val="22"/>
              </w:rPr>
              <w:t>n 70 dBA và không qu</w:t>
            </w:r>
            <w:r w:rsidRPr="00E01D43">
              <w:rPr>
                <w:rFonts w:ascii="Times New Roman" w:hAnsi="Times New Roman" w:hint="eastAsia"/>
                <w:sz w:val="22"/>
                <w:szCs w:val="22"/>
              </w:rPr>
              <w:t>á</w:t>
            </w:r>
            <w:r w:rsidRPr="00E01D43">
              <w:rPr>
                <w:rFonts w:ascii="Times New Roman" w:hAnsi="Times New Roman"/>
                <w:sz w:val="22"/>
                <w:szCs w:val="22"/>
              </w:rPr>
              <w:t xml:space="preserve"> 120 dBA. Việc </w:t>
            </w:r>
            <w:r w:rsidRPr="00E01D43">
              <w:rPr>
                <w:rFonts w:ascii="Times New Roman" w:hAnsi="Times New Roman" w:hint="eastAsia"/>
                <w:sz w:val="22"/>
                <w:szCs w:val="22"/>
              </w:rPr>
              <w:t>đ</w:t>
            </w:r>
            <w:r w:rsidRPr="00E01D43">
              <w:rPr>
                <w:rFonts w:ascii="Times New Roman" w:hAnsi="Times New Roman"/>
                <w:sz w:val="22"/>
                <w:szCs w:val="22"/>
              </w:rPr>
              <w:t xml:space="preserve">o mức âm thanh </w:t>
            </w:r>
            <w:r w:rsidRPr="00E01D43">
              <w:rPr>
                <w:rFonts w:ascii="Times New Roman" w:hAnsi="Times New Roman" w:hint="eastAsia"/>
                <w:sz w:val="22"/>
                <w:szCs w:val="22"/>
              </w:rPr>
              <w:t>đư</w:t>
            </w:r>
            <w:r w:rsidRPr="00E01D43">
              <w:rPr>
                <w:rFonts w:ascii="Times New Roman" w:hAnsi="Times New Roman"/>
                <w:sz w:val="22"/>
                <w:szCs w:val="22"/>
              </w:rPr>
              <w:t xml:space="preserve">ợc thực hiện ở vị trí ngang với </w:t>
            </w:r>
            <w:r w:rsidRPr="00E01D43">
              <w:rPr>
                <w:rFonts w:ascii="Times New Roman" w:hAnsi="Times New Roman" w:hint="eastAsia"/>
                <w:sz w:val="22"/>
                <w:szCs w:val="22"/>
              </w:rPr>
              <w:t>đ</w:t>
            </w:r>
            <w:r w:rsidRPr="00E01D43">
              <w:rPr>
                <w:rFonts w:ascii="Times New Roman" w:hAnsi="Times New Roman"/>
                <w:sz w:val="22"/>
                <w:szCs w:val="22"/>
              </w:rPr>
              <w:t>ầu của ng</w:t>
            </w:r>
            <w:r w:rsidRPr="00E01D43">
              <w:rPr>
                <w:rFonts w:ascii="Times New Roman" w:hAnsi="Times New Roman" w:hint="eastAsia"/>
                <w:sz w:val="22"/>
                <w:szCs w:val="22"/>
              </w:rPr>
              <w:t>ư</w:t>
            </w:r>
            <w:r w:rsidRPr="00E01D43">
              <w:rPr>
                <w:rFonts w:ascii="Times New Roman" w:hAnsi="Times New Roman"/>
                <w:sz w:val="22"/>
                <w:szCs w:val="22"/>
              </w:rPr>
              <w:t xml:space="preserve">ời </w:t>
            </w:r>
            <w:r w:rsidRPr="00E01D43">
              <w:rPr>
                <w:rFonts w:ascii="Times New Roman" w:hAnsi="Times New Roman" w:hint="eastAsia"/>
                <w:sz w:val="22"/>
                <w:szCs w:val="22"/>
              </w:rPr>
              <w:t>đ</w:t>
            </w:r>
            <w:r w:rsidRPr="00E01D43">
              <w:rPr>
                <w:rFonts w:ascii="Times New Roman" w:hAnsi="Times New Roman"/>
                <w:sz w:val="22"/>
                <w:szCs w:val="22"/>
              </w:rPr>
              <w:t>ang ngủ.</w:t>
            </w:r>
          </w:p>
          <w:p w14:paraId="5E063BF3" w14:textId="77777777" w:rsidR="00E01D43" w:rsidRPr="00E01D43" w:rsidRDefault="00E01D43" w:rsidP="00E01D43">
            <w:pPr>
              <w:jc w:val="both"/>
              <w:rPr>
                <w:rFonts w:ascii="Times New Roman" w:hAnsi="Times New Roman"/>
                <w:sz w:val="22"/>
                <w:szCs w:val="22"/>
              </w:rPr>
            </w:pPr>
          </w:p>
          <w:p w14:paraId="3036B1C5" w14:textId="77777777" w:rsidR="00E01D43" w:rsidRPr="00E01D43" w:rsidRDefault="00E01D43" w:rsidP="00E01D43">
            <w:pPr>
              <w:jc w:val="both"/>
              <w:rPr>
                <w:rFonts w:ascii="Times New Roman" w:hAnsi="Times New Roman"/>
                <w:iCs/>
                <w:sz w:val="22"/>
                <w:szCs w:val="22"/>
                <w:lang w:val="vi-VN"/>
              </w:rPr>
            </w:pPr>
            <w:r w:rsidRPr="00E01D43">
              <w:rPr>
                <w:rFonts w:ascii="Times New Roman" w:hAnsi="Times New Roman"/>
                <w:iCs/>
                <w:sz w:val="22"/>
                <w:szCs w:val="22"/>
                <w:lang w:val="vi-VN"/>
              </w:rPr>
              <w:t>Thiết bị loa cảnh báo cháy và điều khiển thoát nạn gắn trên tường phải được bố trí sao cho phần trên của chúng cách mặt sàn ít nhất 2,3 m và cách trần tối thiểu phải là 0,15 m.</w:t>
            </w:r>
          </w:p>
          <w:p w14:paraId="3D4E99E6" w14:textId="77777777" w:rsidR="00E01D43" w:rsidRPr="00E01D43" w:rsidRDefault="00E01D43" w:rsidP="00E01D43">
            <w:pPr>
              <w:jc w:val="both"/>
              <w:rPr>
                <w:rFonts w:ascii="Times New Roman" w:hAnsi="Times New Roman"/>
                <w:iCs/>
                <w:sz w:val="22"/>
                <w:szCs w:val="22"/>
                <w:lang w:val="vi-VN"/>
              </w:rPr>
            </w:pPr>
          </w:p>
          <w:p w14:paraId="0B72E366" w14:textId="77777777" w:rsidR="00E01D43" w:rsidRPr="00E01D43" w:rsidRDefault="00E01D43" w:rsidP="00E01D43">
            <w:pPr>
              <w:jc w:val="both"/>
              <w:rPr>
                <w:rFonts w:ascii="Times New Roman" w:hAnsi="Times New Roman"/>
                <w:iCs/>
                <w:sz w:val="22"/>
                <w:szCs w:val="22"/>
                <w:lang w:val="vi-VN"/>
              </w:rPr>
            </w:pPr>
            <w:r w:rsidRPr="00E01D43">
              <w:rPr>
                <w:rFonts w:ascii="Times New Roman" w:hAnsi="Times New Roman"/>
                <w:iCs/>
                <w:sz w:val="22"/>
                <w:szCs w:val="22"/>
                <w:lang w:val="vi-VN"/>
              </w:rPr>
              <w:t>Trong các phòng được bảo vệ, nơi có người ở trong các thiết bị chống ồn, cũng như trong các phòng có mức ồn trên 95 dBA, hệ thống loa thông báo và hướng dẫn thoát nạn phải kết hợp với cảnh báo bằng ánh sáng. Việc sử dụng thiết bị cảnh báo nhấp nháy bằng ánh sáng được cho phép.</w:t>
            </w:r>
          </w:p>
          <w:p w14:paraId="518A8789" w14:textId="77777777" w:rsidR="00E01D43" w:rsidRPr="00E01D43" w:rsidRDefault="00E01D43" w:rsidP="00E01D43">
            <w:pPr>
              <w:jc w:val="both"/>
              <w:rPr>
                <w:rFonts w:ascii="Times New Roman" w:hAnsi="Times New Roman"/>
                <w:iCs/>
                <w:sz w:val="22"/>
                <w:szCs w:val="22"/>
                <w:lang w:val="vi-VN"/>
              </w:rPr>
            </w:pPr>
          </w:p>
          <w:p w14:paraId="4A7E778C" w14:textId="77777777" w:rsidR="00E01D43" w:rsidRPr="00E01D43" w:rsidRDefault="00E01D43" w:rsidP="00E01D43">
            <w:pPr>
              <w:jc w:val="both"/>
              <w:rPr>
                <w:rFonts w:ascii="Times New Roman" w:hAnsi="Times New Roman"/>
                <w:iCs/>
                <w:sz w:val="22"/>
                <w:szCs w:val="22"/>
                <w:lang w:val="vi-VN"/>
              </w:rPr>
            </w:pPr>
            <w:r w:rsidRPr="00E01D43">
              <w:rPr>
                <w:rFonts w:ascii="Times New Roman" w:hAnsi="Times New Roman"/>
                <w:iCs/>
                <w:sz w:val="22"/>
                <w:szCs w:val="22"/>
                <w:lang w:val="vi-VN"/>
              </w:rPr>
              <w:t xml:space="preserve">Thiết bị loa cảnh báo và chỉ dẫn thoát nạn bằng giọng nói phải phát ra âm thanh có tần số trong dải từ 200 Hz đến 5 000 Hz. </w:t>
            </w:r>
          </w:p>
          <w:p w14:paraId="092FA331" w14:textId="77777777" w:rsidR="00E01D43" w:rsidRPr="0086260A" w:rsidRDefault="00E01D43" w:rsidP="00E01D43">
            <w:pPr>
              <w:jc w:val="both"/>
              <w:rPr>
                <w:rFonts w:ascii="Times New Roman" w:hAnsi="Times New Roman"/>
                <w:color w:val="000000"/>
                <w:sz w:val="22"/>
                <w:szCs w:val="22"/>
                <w:lang w:val="vi-VN"/>
              </w:rPr>
            </w:pPr>
          </w:p>
        </w:tc>
        <w:tc>
          <w:tcPr>
            <w:tcW w:w="1748" w:type="dxa"/>
            <w:shd w:val="clear" w:color="auto" w:fill="FFFFFF"/>
          </w:tcPr>
          <w:p w14:paraId="70BD1B76" w14:textId="77777777" w:rsidR="00E01D43" w:rsidRPr="00E01D43" w:rsidRDefault="00E01D43" w:rsidP="00E01D43">
            <w:pPr>
              <w:jc w:val="center"/>
              <w:rPr>
                <w:rFonts w:ascii="Times New Roman" w:hAnsi="Times New Roman"/>
                <w:sz w:val="22"/>
                <w:szCs w:val="22"/>
                <w:lang w:val="vi-VN"/>
              </w:rPr>
            </w:pPr>
            <w:r w:rsidRPr="00E01D43">
              <w:rPr>
                <w:rFonts w:ascii="Times New Roman" w:hAnsi="Times New Roman"/>
                <w:sz w:val="22"/>
                <w:szCs w:val="22"/>
                <w:lang w:val="vi-VN"/>
              </w:rPr>
              <w:lastRenderedPageBreak/>
              <w:t>Điều 5.7.2.3 TCVN 3890:2023</w:t>
            </w:r>
          </w:p>
          <w:p w14:paraId="21D36366" w14:textId="77777777" w:rsidR="00E01D43" w:rsidRPr="00E01D43" w:rsidRDefault="00E01D43" w:rsidP="00E01D43">
            <w:pPr>
              <w:jc w:val="center"/>
              <w:rPr>
                <w:rFonts w:ascii="Times New Roman" w:hAnsi="Times New Roman"/>
                <w:sz w:val="22"/>
                <w:szCs w:val="22"/>
                <w:lang w:val="vi-VN"/>
              </w:rPr>
            </w:pPr>
          </w:p>
          <w:p w14:paraId="4598F853" w14:textId="77777777" w:rsidR="00E01D43" w:rsidRPr="00E01D43" w:rsidRDefault="00E01D43" w:rsidP="00E01D43">
            <w:pPr>
              <w:jc w:val="center"/>
              <w:rPr>
                <w:rFonts w:ascii="Times New Roman" w:hAnsi="Times New Roman"/>
                <w:sz w:val="22"/>
                <w:szCs w:val="22"/>
                <w:lang w:val="vi-VN"/>
              </w:rPr>
            </w:pPr>
          </w:p>
          <w:p w14:paraId="187B71CE" w14:textId="77777777" w:rsidR="00E01D43" w:rsidRPr="00E01D43" w:rsidRDefault="00E01D43" w:rsidP="00E01D43">
            <w:pPr>
              <w:jc w:val="center"/>
              <w:rPr>
                <w:rFonts w:ascii="Times New Roman" w:hAnsi="Times New Roman"/>
                <w:sz w:val="22"/>
                <w:szCs w:val="22"/>
                <w:lang w:val="vi-VN"/>
              </w:rPr>
            </w:pPr>
          </w:p>
          <w:p w14:paraId="52C9A3A8" w14:textId="77777777" w:rsidR="00E01D43" w:rsidRPr="00E01D43" w:rsidRDefault="00E01D43" w:rsidP="00E01D43">
            <w:pPr>
              <w:jc w:val="center"/>
              <w:rPr>
                <w:rFonts w:ascii="Times New Roman" w:hAnsi="Times New Roman"/>
                <w:sz w:val="22"/>
                <w:szCs w:val="22"/>
                <w:lang w:val="vi-VN"/>
              </w:rPr>
            </w:pPr>
          </w:p>
          <w:p w14:paraId="1C984A3C" w14:textId="77777777" w:rsidR="00E01D43" w:rsidRPr="00E01D43" w:rsidRDefault="00E01D43" w:rsidP="00E01D43">
            <w:pPr>
              <w:jc w:val="center"/>
              <w:rPr>
                <w:rFonts w:ascii="Times New Roman" w:hAnsi="Times New Roman"/>
                <w:sz w:val="22"/>
                <w:szCs w:val="22"/>
                <w:lang w:val="vi-VN"/>
              </w:rPr>
            </w:pPr>
            <w:r w:rsidRPr="00E01D43">
              <w:rPr>
                <w:rFonts w:ascii="Times New Roman" w:hAnsi="Times New Roman"/>
                <w:sz w:val="22"/>
                <w:szCs w:val="22"/>
                <w:lang w:val="vi-VN"/>
              </w:rPr>
              <w:t>Điều 5.7.2.4 TCVN 3890:2023</w:t>
            </w:r>
          </w:p>
          <w:p w14:paraId="1964B059" w14:textId="77777777" w:rsidR="00E01D43" w:rsidRPr="00E01D43" w:rsidRDefault="00E01D43" w:rsidP="00E01D43">
            <w:pPr>
              <w:jc w:val="center"/>
              <w:rPr>
                <w:rFonts w:ascii="Times New Roman" w:hAnsi="Times New Roman"/>
                <w:sz w:val="22"/>
                <w:szCs w:val="22"/>
                <w:lang w:val="vi-VN"/>
              </w:rPr>
            </w:pPr>
          </w:p>
          <w:p w14:paraId="46CE03EC" w14:textId="77777777" w:rsidR="00E01D43" w:rsidRPr="00E01D43" w:rsidRDefault="00E01D43" w:rsidP="00E01D43">
            <w:pPr>
              <w:jc w:val="center"/>
              <w:rPr>
                <w:rFonts w:ascii="Times New Roman" w:hAnsi="Times New Roman"/>
                <w:sz w:val="22"/>
                <w:szCs w:val="22"/>
                <w:lang w:val="vi-VN"/>
              </w:rPr>
            </w:pPr>
          </w:p>
          <w:p w14:paraId="68795A69" w14:textId="77777777" w:rsidR="00E01D43" w:rsidRPr="00E01D43" w:rsidRDefault="00E01D43" w:rsidP="00E01D43">
            <w:pPr>
              <w:jc w:val="center"/>
              <w:rPr>
                <w:rFonts w:ascii="Times New Roman" w:hAnsi="Times New Roman"/>
                <w:sz w:val="22"/>
                <w:szCs w:val="22"/>
                <w:lang w:val="vi-VN"/>
              </w:rPr>
            </w:pPr>
          </w:p>
          <w:p w14:paraId="128E5AA5" w14:textId="77777777" w:rsidR="00E01D43" w:rsidRPr="00E01D43" w:rsidRDefault="00E01D43" w:rsidP="00E01D43">
            <w:pPr>
              <w:jc w:val="center"/>
              <w:rPr>
                <w:rFonts w:ascii="Times New Roman" w:hAnsi="Times New Roman"/>
                <w:sz w:val="22"/>
                <w:szCs w:val="22"/>
                <w:lang w:val="vi-VN"/>
              </w:rPr>
            </w:pPr>
            <w:r w:rsidRPr="00E01D43">
              <w:rPr>
                <w:rFonts w:ascii="Times New Roman" w:hAnsi="Times New Roman"/>
                <w:sz w:val="22"/>
                <w:szCs w:val="22"/>
                <w:lang w:val="vi-VN"/>
              </w:rPr>
              <w:t>Điều 5.7.2.5 TCVN 3890:2023</w:t>
            </w:r>
          </w:p>
          <w:p w14:paraId="7A382003" w14:textId="77777777" w:rsidR="00E01D43" w:rsidRPr="00E01D43" w:rsidRDefault="00E01D43" w:rsidP="00E01D43">
            <w:pPr>
              <w:jc w:val="center"/>
              <w:rPr>
                <w:rFonts w:ascii="Times New Roman" w:hAnsi="Times New Roman"/>
                <w:sz w:val="22"/>
                <w:szCs w:val="22"/>
                <w:lang w:val="vi-VN"/>
              </w:rPr>
            </w:pPr>
          </w:p>
          <w:p w14:paraId="56311C82" w14:textId="77777777" w:rsidR="00E01D43" w:rsidRPr="00E01D43" w:rsidRDefault="00E01D43" w:rsidP="00E01D43">
            <w:pPr>
              <w:jc w:val="center"/>
              <w:rPr>
                <w:rFonts w:ascii="Times New Roman" w:hAnsi="Times New Roman"/>
                <w:sz w:val="22"/>
                <w:szCs w:val="22"/>
                <w:lang w:val="vi-VN"/>
              </w:rPr>
            </w:pPr>
          </w:p>
          <w:p w14:paraId="351F8629" w14:textId="77777777" w:rsidR="00E01D43" w:rsidRPr="00E01D43" w:rsidRDefault="00E01D43" w:rsidP="00E01D43">
            <w:pPr>
              <w:jc w:val="center"/>
              <w:rPr>
                <w:rFonts w:ascii="Times New Roman" w:hAnsi="Times New Roman"/>
                <w:sz w:val="22"/>
                <w:szCs w:val="22"/>
                <w:lang w:val="vi-VN"/>
              </w:rPr>
            </w:pPr>
          </w:p>
          <w:p w14:paraId="156AB20E" w14:textId="77777777" w:rsidR="00E01D43" w:rsidRPr="00E01D43" w:rsidRDefault="00E01D43" w:rsidP="00E01D43">
            <w:pPr>
              <w:jc w:val="center"/>
              <w:rPr>
                <w:rFonts w:ascii="Times New Roman" w:hAnsi="Times New Roman"/>
                <w:sz w:val="22"/>
                <w:szCs w:val="22"/>
                <w:lang w:val="vi-VN"/>
              </w:rPr>
            </w:pPr>
          </w:p>
          <w:p w14:paraId="393D90CA" w14:textId="77777777" w:rsidR="00E01D43" w:rsidRPr="00E01D43" w:rsidRDefault="00E01D43" w:rsidP="00E01D43">
            <w:pPr>
              <w:jc w:val="center"/>
              <w:rPr>
                <w:rFonts w:ascii="Times New Roman" w:hAnsi="Times New Roman"/>
                <w:sz w:val="22"/>
                <w:szCs w:val="22"/>
                <w:lang w:val="vi-VN"/>
              </w:rPr>
            </w:pPr>
            <w:r w:rsidRPr="00E01D43">
              <w:rPr>
                <w:rFonts w:ascii="Times New Roman" w:hAnsi="Times New Roman"/>
                <w:sz w:val="22"/>
                <w:szCs w:val="22"/>
                <w:lang w:val="vi-VN"/>
              </w:rPr>
              <w:t>Điều 5.7.2.6 TCVN 3890:2023</w:t>
            </w:r>
          </w:p>
          <w:p w14:paraId="09E856B9" w14:textId="77777777" w:rsidR="00E01D43" w:rsidRPr="00E01D43" w:rsidRDefault="00E01D43" w:rsidP="00E01D43">
            <w:pPr>
              <w:jc w:val="center"/>
              <w:rPr>
                <w:rFonts w:ascii="Times New Roman" w:hAnsi="Times New Roman"/>
                <w:sz w:val="22"/>
                <w:szCs w:val="22"/>
                <w:lang w:val="vi-VN"/>
              </w:rPr>
            </w:pPr>
          </w:p>
          <w:p w14:paraId="3153B9AB" w14:textId="77777777" w:rsidR="00E01D43" w:rsidRPr="00E01D43" w:rsidRDefault="00E01D43" w:rsidP="00E01D43">
            <w:pPr>
              <w:jc w:val="center"/>
              <w:rPr>
                <w:rFonts w:ascii="Times New Roman" w:hAnsi="Times New Roman"/>
                <w:sz w:val="22"/>
                <w:szCs w:val="22"/>
                <w:lang w:val="vi-VN"/>
              </w:rPr>
            </w:pPr>
          </w:p>
          <w:p w14:paraId="7406B361" w14:textId="77777777" w:rsidR="00E01D43" w:rsidRPr="00E01D43" w:rsidRDefault="00E01D43" w:rsidP="00E01D43">
            <w:pPr>
              <w:jc w:val="center"/>
              <w:rPr>
                <w:rFonts w:ascii="Times New Roman" w:hAnsi="Times New Roman"/>
                <w:sz w:val="22"/>
                <w:szCs w:val="22"/>
                <w:lang w:val="vi-VN"/>
              </w:rPr>
            </w:pPr>
            <w:r w:rsidRPr="00E01D43">
              <w:rPr>
                <w:rFonts w:ascii="Times New Roman" w:hAnsi="Times New Roman"/>
                <w:sz w:val="22"/>
                <w:szCs w:val="22"/>
                <w:lang w:val="vi-VN"/>
              </w:rPr>
              <w:t>Điều 5.7.2.7</w:t>
            </w:r>
          </w:p>
          <w:p w14:paraId="401C7D69" w14:textId="77777777" w:rsidR="00E01D43" w:rsidRPr="00E01D43" w:rsidRDefault="00E01D43" w:rsidP="00E01D43">
            <w:pPr>
              <w:jc w:val="center"/>
              <w:rPr>
                <w:rFonts w:ascii="Times New Roman" w:hAnsi="Times New Roman"/>
                <w:sz w:val="22"/>
                <w:szCs w:val="22"/>
                <w:lang w:val="vi-VN"/>
              </w:rPr>
            </w:pPr>
            <w:r w:rsidRPr="00E01D43">
              <w:rPr>
                <w:rFonts w:ascii="Times New Roman" w:hAnsi="Times New Roman"/>
                <w:sz w:val="22"/>
                <w:szCs w:val="22"/>
                <w:lang w:val="vi-VN"/>
              </w:rPr>
              <w:t>TCVN 3890:2023</w:t>
            </w:r>
          </w:p>
          <w:p w14:paraId="2003F1A6" w14:textId="77777777" w:rsidR="00E01D43" w:rsidRPr="00E01D43" w:rsidRDefault="00E01D43" w:rsidP="00E01D43">
            <w:pPr>
              <w:jc w:val="center"/>
              <w:rPr>
                <w:rFonts w:ascii="Times New Roman" w:hAnsi="Times New Roman"/>
                <w:sz w:val="22"/>
                <w:szCs w:val="22"/>
                <w:lang w:val="vi-VN"/>
              </w:rPr>
            </w:pPr>
          </w:p>
          <w:p w14:paraId="525A323D" w14:textId="77777777" w:rsidR="00E01D43" w:rsidRPr="00E01D43" w:rsidRDefault="00E01D43" w:rsidP="00E01D43">
            <w:pPr>
              <w:jc w:val="center"/>
              <w:rPr>
                <w:rFonts w:ascii="Times New Roman" w:hAnsi="Times New Roman"/>
                <w:sz w:val="22"/>
                <w:szCs w:val="22"/>
                <w:lang w:val="vi-VN"/>
              </w:rPr>
            </w:pPr>
          </w:p>
          <w:p w14:paraId="69462C31" w14:textId="77777777" w:rsidR="00E01D43" w:rsidRPr="00E01D43" w:rsidRDefault="00E01D43" w:rsidP="00E01D43">
            <w:pPr>
              <w:jc w:val="center"/>
              <w:rPr>
                <w:rFonts w:ascii="Times New Roman" w:hAnsi="Times New Roman"/>
                <w:sz w:val="22"/>
                <w:szCs w:val="22"/>
                <w:lang w:val="vi-VN"/>
              </w:rPr>
            </w:pPr>
          </w:p>
          <w:p w14:paraId="03944D5F" w14:textId="441A526E" w:rsidR="00E01D43" w:rsidRPr="0086260A" w:rsidRDefault="00E01D43" w:rsidP="00E01D43">
            <w:pPr>
              <w:jc w:val="center"/>
              <w:rPr>
                <w:rFonts w:ascii="Times New Roman" w:hAnsi="Times New Roman"/>
                <w:sz w:val="22"/>
                <w:szCs w:val="22"/>
                <w:lang w:val="vi-VN"/>
              </w:rPr>
            </w:pPr>
            <w:r w:rsidRPr="00E01D43">
              <w:rPr>
                <w:rFonts w:ascii="Times New Roman" w:hAnsi="Times New Roman"/>
                <w:sz w:val="22"/>
                <w:szCs w:val="22"/>
                <w:lang w:val="vi-VN"/>
              </w:rPr>
              <w:t>Điều 5.7.2.8 TCVN 3890:2023</w:t>
            </w:r>
          </w:p>
        </w:tc>
        <w:tc>
          <w:tcPr>
            <w:tcW w:w="1079" w:type="dxa"/>
            <w:shd w:val="clear" w:color="auto" w:fill="FFFFFF"/>
          </w:tcPr>
          <w:p w14:paraId="6B68DC52" w14:textId="77777777" w:rsidR="00E01D43" w:rsidRPr="0086260A" w:rsidRDefault="00E01D43" w:rsidP="00E01D43">
            <w:pPr>
              <w:jc w:val="center"/>
              <w:rPr>
                <w:rFonts w:ascii="Times New Roman" w:hAnsi="Times New Roman"/>
                <w:sz w:val="22"/>
                <w:szCs w:val="22"/>
                <w:lang w:val="vi-VN"/>
              </w:rPr>
            </w:pPr>
          </w:p>
        </w:tc>
      </w:tr>
    </w:tbl>
    <w:p w14:paraId="08C8CD10" w14:textId="77777777" w:rsidR="00C721B0" w:rsidRPr="00734BB1" w:rsidRDefault="00C721B0">
      <w:pPr>
        <w:rPr>
          <w:rFonts w:ascii="Times New Roman" w:hAnsi="Times New Roman"/>
          <w:b/>
          <w:sz w:val="22"/>
          <w:szCs w:val="22"/>
          <w:lang w:val="vi-VN"/>
        </w:rPr>
      </w:pPr>
    </w:p>
    <w:p w14:paraId="1A6F925E" w14:textId="77777777" w:rsidR="00C721B0" w:rsidRPr="00734BB1" w:rsidRDefault="003D0F99">
      <w:pPr>
        <w:spacing w:line="320" w:lineRule="auto"/>
        <w:ind w:firstLine="720"/>
        <w:rPr>
          <w:rFonts w:ascii="Times New Roman" w:hAnsi="Times New Roman"/>
          <w:b/>
          <w:i/>
          <w:sz w:val="22"/>
          <w:szCs w:val="22"/>
          <w:lang w:val="vi-VN"/>
        </w:rPr>
      </w:pPr>
      <w:r w:rsidRPr="00734BB1">
        <w:rPr>
          <w:rFonts w:ascii="Times New Roman" w:hAnsi="Times New Roman"/>
          <w:b/>
          <w:i/>
          <w:sz w:val="22"/>
          <w:szCs w:val="22"/>
          <w:lang w:val="vi-VN"/>
        </w:rPr>
        <w:t>..........(3)....................</w:t>
      </w:r>
      <w:r w:rsidRPr="00734BB1">
        <w:rPr>
          <w:rFonts w:ascii="Times New Roman" w:hAnsi="Times New Roman"/>
          <w:b/>
          <w:i/>
          <w:sz w:val="22"/>
          <w:szCs w:val="22"/>
          <w:lang w:val="vi-VN"/>
        </w:rPr>
        <w:tab/>
      </w:r>
      <w:r w:rsidRPr="00734BB1">
        <w:rPr>
          <w:rFonts w:ascii="Times New Roman" w:hAnsi="Times New Roman"/>
          <w:b/>
          <w:i/>
          <w:sz w:val="22"/>
          <w:szCs w:val="22"/>
          <w:lang w:val="vi-VN"/>
        </w:rPr>
        <w:tab/>
      </w:r>
      <w:r w:rsidRPr="00734BB1">
        <w:rPr>
          <w:rFonts w:ascii="Times New Roman" w:hAnsi="Times New Roman"/>
          <w:b/>
          <w:i/>
          <w:sz w:val="22"/>
          <w:szCs w:val="22"/>
          <w:lang w:val="vi-VN"/>
        </w:rPr>
        <w:tab/>
      </w:r>
      <w:r w:rsidRPr="00734BB1">
        <w:rPr>
          <w:rFonts w:ascii="Times New Roman" w:hAnsi="Times New Roman"/>
          <w:b/>
          <w:i/>
          <w:sz w:val="22"/>
          <w:szCs w:val="22"/>
          <w:lang w:val="vi-VN"/>
        </w:rPr>
        <w:tab/>
      </w:r>
      <w:r w:rsidRPr="00734BB1">
        <w:rPr>
          <w:rFonts w:ascii="Times New Roman" w:hAnsi="Times New Roman"/>
          <w:b/>
          <w:i/>
          <w:sz w:val="22"/>
          <w:szCs w:val="22"/>
          <w:lang w:val="vi-VN"/>
        </w:rPr>
        <w:tab/>
      </w:r>
      <w:r w:rsidRPr="00734BB1">
        <w:rPr>
          <w:rFonts w:ascii="Times New Roman" w:hAnsi="Times New Roman"/>
          <w:b/>
          <w:i/>
          <w:sz w:val="22"/>
          <w:szCs w:val="22"/>
          <w:lang w:val="vi-VN"/>
        </w:rPr>
        <w:tab/>
      </w:r>
      <w:r w:rsidRPr="00734BB1">
        <w:rPr>
          <w:rFonts w:ascii="Times New Roman" w:hAnsi="Times New Roman"/>
          <w:b/>
          <w:i/>
          <w:sz w:val="22"/>
          <w:szCs w:val="22"/>
          <w:lang w:val="vi-VN"/>
        </w:rPr>
        <w:tab/>
      </w:r>
      <w:r w:rsidRPr="00734BB1">
        <w:rPr>
          <w:rFonts w:ascii="Times New Roman" w:hAnsi="Times New Roman"/>
          <w:b/>
          <w:i/>
          <w:sz w:val="22"/>
          <w:szCs w:val="22"/>
          <w:lang w:val="vi-VN"/>
        </w:rPr>
        <w:tab/>
      </w:r>
      <w:r w:rsidRPr="00734BB1">
        <w:rPr>
          <w:rFonts w:ascii="Times New Roman" w:hAnsi="Times New Roman"/>
          <w:b/>
          <w:i/>
          <w:sz w:val="22"/>
          <w:szCs w:val="22"/>
          <w:lang w:val="vi-VN"/>
        </w:rPr>
        <w:tab/>
      </w:r>
      <w:r w:rsidRPr="00734BB1">
        <w:rPr>
          <w:rFonts w:ascii="Times New Roman" w:hAnsi="Times New Roman"/>
          <w:b/>
          <w:i/>
          <w:sz w:val="22"/>
          <w:szCs w:val="22"/>
          <w:lang w:val="vi-VN"/>
        </w:rPr>
        <w:tab/>
      </w:r>
      <w:r w:rsidRPr="00734BB1">
        <w:rPr>
          <w:rFonts w:ascii="Times New Roman" w:hAnsi="Times New Roman"/>
          <w:b/>
          <w:i/>
          <w:sz w:val="22"/>
          <w:szCs w:val="22"/>
          <w:lang w:val="vi-VN"/>
        </w:rPr>
        <w:tab/>
      </w:r>
      <w:r w:rsidRPr="00734BB1">
        <w:rPr>
          <w:rFonts w:ascii="Times New Roman" w:hAnsi="Times New Roman"/>
          <w:b/>
          <w:i/>
          <w:sz w:val="22"/>
          <w:szCs w:val="22"/>
          <w:lang w:val="vi-VN"/>
        </w:rPr>
        <w:tab/>
      </w:r>
      <w:r w:rsidRPr="00734BB1">
        <w:rPr>
          <w:rFonts w:ascii="Times New Roman" w:hAnsi="Times New Roman"/>
          <w:b/>
          <w:i/>
          <w:sz w:val="22"/>
          <w:szCs w:val="22"/>
          <w:lang w:val="vi-VN"/>
        </w:rPr>
        <w:tab/>
        <w:t>..........(4)..............</w:t>
      </w:r>
    </w:p>
    <w:p w14:paraId="454ED26D" w14:textId="77777777" w:rsidR="00C721B0" w:rsidRPr="00734BB1" w:rsidRDefault="003D0F99">
      <w:pPr>
        <w:rPr>
          <w:rFonts w:ascii="Times New Roman" w:hAnsi="Times New Roman"/>
          <w:i/>
          <w:sz w:val="22"/>
          <w:szCs w:val="22"/>
          <w:lang w:val="vi-VN"/>
        </w:rPr>
      </w:pPr>
      <w:r w:rsidRPr="00734BB1">
        <w:rPr>
          <w:rFonts w:ascii="Times New Roman" w:hAnsi="Times New Roman"/>
          <w:b/>
          <w:i/>
          <w:sz w:val="22"/>
          <w:szCs w:val="22"/>
          <w:lang w:val="vi-VN"/>
        </w:rPr>
        <w:t>Ghi chú:</w:t>
      </w:r>
      <w:r w:rsidRPr="00734BB1">
        <w:rPr>
          <w:rFonts w:ascii="Times New Roman" w:hAnsi="Times New Roman"/>
          <w:i/>
          <w:sz w:val="22"/>
          <w:szCs w:val="22"/>
          <w:lang w:val="vi-VN"/>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7BEB74DD" w14:textId="77777777" w:rsidR="00C721B0" w:rsidRPr="00734BB1" w:rsidRDefault="00C721B0">
      <w:pPr>
        <w:rPr>
          <w:rFonts w:ascii="Times New Roman" w:hAnsi="Times New Roman"/>
          <w:i/>
          <w:sz w:val="22"/>
          <w:szCs w:val="22"/>
          <w:lang w:val="vi-VN"/>
        </w:rPr>
      </w:pPr>
    </w:p>
    <w:p w14:paraId="12EF3740" w14:textId="77777777" w:rsidR="00C721B0" w:rsidRPr="00734BB1" w:rsidRDefault="00C721B0">
      <w:pPr>
        <w:rPr>
          <w:lang w:val="vi-VN"/>
        </w:rPr>
      </w:pPr>
    </w:p>
    <w:sectPr w:rsidR="00C721B0" w:rsidRPr="00734BB1" w:rsidSect="00C721B0">
      <w:headerReference w:type="default" r:id="rId9"/>
      <w:pgSz w:w="16840" w:h="11907" w:orient="landscape"/>
      <w:pgMar w:top="1134" w:right="1134" w:bottom="1134"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F4129" w14:textId="77777777" w:rsidR="004102CC" w:rsidRDefault="004102CC" w:rsidP="00C721B0">
      <w:r>
        <w:separator/>
      </w:r>
    </w:p>
  </w:endnote>
  <w:endnote w:type="continuationSeparator" w:id="0">
    <w:p w14:paraId="3093439A" w14:textId="77777777" w:rsidR="004102CC" w:rsidRDefault="004102CC" w:rsidP="00C72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02A2C" w14:textId="77777777" w:rsidR="004102CC" w:rsidRDefault="004102CC" w:rsidP="00C721B0">
      <w:r>
        <w:separator/>
      </w:r>
    </w:p>
  </w:footnote>
  <w:footnote w:type="continuationSeparator" w:id="0">
    <w:p w14:paraId="03657545" w14:textId="77777777" w:rsidR="004102CC" w:rsidRDefault="004102CC" w:rsidP="00C72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28398" w14:textId="77777777" w:rsidR="00E01D43" w:rsidRPr="00830D23" w:rsidRDefault="003D0F99" w:rsidP="00E01D43">
    <w:pPr>
      <w:pBdr>
        <w:top w:val="nil"/>
        <w:left w:val="nil"/>
        <w:bottom w:val="nil"/>
        <w:right w:val="nil"/>
        <w:between w:val="nil"/>
      </w:pBdr>
      <w:tabs>
        <w:tab w:val="center" w:pos="4680"/>
        <w:tab w:val="right" w:pos="9360"/>
      </w:tabs>
      <w:jc w:val="right"/>
      <w:rPr>
        <w:rFonts w:ascii="Times New Roman" w:hAnsi="Times New Roman"/>
        <w:b/>
        <w:i/>
        <w:color w:val="000000"/>
        <w:sz w:val="22"/>
        <w:szCs w:val="22"/>
        <w:lang w:val="vi-VN"/>
      </w:rPr>
    </w:pPr>
    <w:r>
      <w:rPr>
        <w:rFonts w:ascii="Times New Roman" w:hAnsi="Times New Roman"/>
        <w:b/>
        <w:i/>
        <w:color w:val="000000"/>
        <w:sz w:val="22"/>
        <w:szCs w:val="22"/>
      </w:rPr>
      <w:t xml:space="preserve">B8: BĐC </w:t>
    </w:r>
    <w:r w:rsidR="00830D23">
      <w:rPr>
        <w:rFonts w:ascii="Times New Roman" w:hAnsi="Times New Roman"/>
        <w:b/>
        <w:i/>
        <w:color w:val="000000"/>
        <w:sz w:val="22"/>
        <w:szCs w:val="22"/>
      </w:rPr>
      <w:t>phương</w:t>
    </w:r>
    <w:r w:rsidR="00830D23">
      <w:rPr>
        <w:rFonts w:ascii="Times New Roman" w:hAnsi="Times New Roman"/>
        <w:b/>
        <w:i/>
        <w:color w:val="000000"/>
        <w:sz w:val="22"/>
        <w:szCs w:val="22"/>
        <w:lang w:val="vi-VN"/>
      </w:rPr>
      <w:t xml:space="preserve"> tiện chiếu sáng sự cố và chỉ dẫn thoát nạn</w:t>
    </w:r>
    <w:r w:rsidR="00E01D43">
      <w:rPr>
        <w:rFonts w:ascii="Times New Roman" w:hAnsi="Times New Roman"/>
        <w:b/>
        <w:i/>
        <w:color w:val="000000"/>
        <w:sz w:val="22"/>
        <w:szCs w:val="22"/>
      </w:rPr>
      <w:t xml:space="preserve"> và </w:t>
    </w:r>
    <w:r w:rsidR="00E01D43" w:rsidRPr="00331D01">
      <w:rPr>
        <w:rFonts w:ascii="Times New Roman" w:hAnsi="Times New Roman"/>
        <w:b/>
        <w:i/>
        <w:color w:val="000000"/>
        <w:sz w:val="22"/>
        <w:szCs w:val="22"/>
      </w:rPr>
      <w:t>hệ thống loa thông báo và h</w:t>
    </w:r>
    <w:r w:rsidR="00E01D43" w:rsidRPr="00331D01">
      <w:rPr>
        <w:rFonts w:ascii="Times New Roman" w:hAnsi="Times New Roman" w:hint="eastAsia"/>
        <w:b/>
        <w:i/>
        <w:color w:val="000000"/>
        <w:sz w:val="22"/>
        <w:szCs w:val="22"/>
      </w:rPr>
      <w:t>ư</w:t>
    </w:r>
    <w:r w:rsidR="00E01D43" w:rsidRPr="00331D01">
      <w:rPr>
        <w:rFonts w:ascii="Times New Roman" w:hAnsi="Times New Roman"/>
        <w:b/>
        <w:i/>
        <w:color w:val="000000"/>
        <w:sz w:val="22"/>
        <w:szCs w:val="22"/>
      </w:rPr>
      <w:t>ớng dẫn thoát nạn.</w:t>
    </w:r>
  </w:p>
  <w:p w14:paraId="201E1A33" w14:textId="109A51D8" w:rsidR="00C721B0" w:rsidRPr="00E01D43" w:rsidRDefault="00C721B0">
    <w:pPr>
      <w:pBdr>
        <w:top w:val="nil"/>
        <w:left w:val="nil"/>
        <w:bottom w:val="nil"/>
        <w:right w:val="nil"/>
        <w:between w:val="nil"/>
      </w:pBdr>
      <w:tabs>
        <w:tab w:val="center" w:pos="4680"/>
        <w:tab w:val="right" w:pos="9360"/>
      </w:tabs>
      <w:jc w:val="right"/>
      <w:rPr>
        <w:rFonts w:ascii="Times New Roman" w:hAnsi="Times New Roman"/>
        <w:b/>
        <w: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22C48"/>
    <w:multiLevelType w:val="hybridMultilevel"/>
    <w:tmpl w:val="C0AC3B62"/>
    <w:lvl w:ilvl="0" w:tplc="301CE878">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94B9A"/>
    <w:multiLevelType w:val="multilevel"/>
    <w:tmpl w:val="D750D8A4"/>
    <w:lvl w:ilvl="0">
      <w:start w:val="1"/>
      <w:numFmt w:val="decimal"/>
      <w:lvlText w:val="%1)"/>
      <w:lvlJc w:val="left"/>
      <w:pPr>
        <w:ind w:left="360" w:hanging="360"/>
      </w:pPr>
      <w:rPr>
        <w:rFonts w:hint="default"/>
      </w:rPr>
    </w:lvl>
    <w:lvl w:ilvl="1">
      <w:start w:val="1"/>
      <w:numFmt w:val="decimal"/>
      <w:suff w:val="space"/>
      <w:lvlText w:val="5.%2"/>
      <w:lvlJc w:val="left"/>
      <w:pPr>
        <w:ind w:left="0" w:firstLine="0"/>
      </w:pPr>
      <w:rPr>
        <w:rFonts w:hint="default"/>
      </w:rPr>
    </w:lvl>
    <w:lvl w:ilvl="2">
      <w:start w:val="1"/>
      <w:numFmt w:val="none"/>
      <w:suff w:val="space"/>
      <w:lvlText w:val="5.2.1"/>
      <w:lvlJc w:val="left"/>
      <w:pPr>
        <w:ind w:left="0" w:firstLine="0"/>
      </w:pPr>
      <w:rPr>
        <w:rFonts w:hint="default"/>
        <w:b/>
        <w:bCs/>
      </w:rPr>
    </w:lvl>
    <w:lvl w:ilvl="3">
      <w:start w:val="1"/>
      <w:numFmt w:val="none"/>
      <w:lvlText w:val="5.2.1.1"/>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F733B0B"/>
    <w:multiLevelType w:val="multilevel"/>
    <w:tmpl w:val="8FFC441A"/>
    <w:lvl w:ilvl="0">
      <w:start w:val="1"/>
      <w:numFmt w:val="decimal"/>
      <w:lvlText w:val="%1)"/>
      <w:lvlJc w:val="left"/>
      <w:pPr>
        <w:ind w:left="360" w:hanging="360"/>
      </w:pPr>
      <w:rPr>
        <w:rFonts w:hint="default"/>
      </w:rPr>
    </w:lvl>
    <w:lvl w:ilvl="1">
      <w:start w:val="1"/>
      <w:numFmt w:val="decimal"/>
      <w:lvlText w:val="5.%2"/>
      <w:lvlJc w:val="left"/>
      <w:pPr>
        <w:ind w:left="0" w:firstLine="0"/>
      </w:pPr>
      <w:rPr>
        <w:rFonts w:hint="default"/>
      </w:rPr>
    </w:lvl>
    <w:lvl w:ilvl="2">
      <w:start w:val="1"/>
      <w:numFmt w:val="none"/>
      <w:lvlRestart w:val="0"/>
      <w:suff w:val="space"/>
      <w:lvlText w:val="5.2.2"/>
      <w:lvlJc w:val="left"/>
      <w:pPr>
        <w:ind w:left="0" w:firstLine="0"/>
      </w:pPr>
      <w:rPr>
        <w:rFonts w:hint="default"/>
        <w:b/>
        <w:bCs/>
      </w:rPr>
    </w:lvl>
    <w:lvl w:ilvl="3">
      <w:start w:val="1"/>
      <w:numFmt w:val="none"/>
      <w:lvlText w:val="5.2.1.1"/>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44E01D5"/>
    <w:multiLevelType w:val="multilevel"/>
    <w:tmpl w:val="D212B1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9181AB3"/>
    <w:multiLevelType w:val="multilevel"/>
    <w:tmpl w:val="D3CCBB0C"/>
    <w:lvl w:ilvl="0">
      <w:start w:val="1"/>
      <w:numFmt w:val="decimal"/>
      <w:suff w:val="space"/>
      <w:lvlText w:val="%1."/>
      <w:lvlJc w:val="left"/>
      <w:pPr>
        <w:ind w:left="0" w:firstLine="0"/>
      </w:pPr>
      <w:rPr>
        <w:rFonts w:hint="default"/>
      </w:rPr>
    </w:lvl>
    <w:lvl w:ilvl="1">
      <w:start w:val="1"/>
      <w:numFmt w:val="decimal"/>
      <w:isLgl/>
      <w:lvlText w:val="%1.%2."/>
      <w:lvlJc w:val="left"/>
      <w:pPr>
        <w:ind w:left="720" w:hanging="720"/>
      </w:pPr>
      <w:rPr>
        <w:rFonts w:hint="default"/>
      </w:rPr>
    </w:lvl>
    <w:lvl w:ilvl="2">
      <w:start w:val="1"/>
      <w:numFmt w:val="decimal"/>
      <w:isLgl/>
      <w:suff w:val="space"/>
      <w:lvlText w:val="%1.%2.%3"/>
      <w:lvlJc w:val="left"/>
      <w:pPr>
        <w:ind w:left="0" w:firstLine="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56EC6287"/>
    <w:multiLevelType w:val="multilevel"/>
    <w:tmpl w:val="DD50D5EE"/>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suff w:val="space"/>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68F17D2"/>
    <w:multiLevelType w:val="multilevel"/>
    <w:tmpl w:val="84B0B880"/>
    <w:lvl w:ilvl="0">
      <w:start w:val="1"/>
      <w:numFmt w:val="decimal"/>
      <w:lvlText w:val="%1)"/>
      <w:lvlJc w:val="left"/>
      <w:pPr>
        <w:ind w:left="360" w:hanging="360"/>
      </w:pPr>
      <w:rPr>
        <w:rFonts w:hint="default"/>
      </w:rPr>
    </w:lvl>
    <w:lvl w:ilvl="1">
      <w:start w:val="1"/>
      <w:numFmt w:val="decimal"/>
      <w:suff w:val="space"/>
      <w:lvlText w:val="4.%2"/>
      <w:lvlJc w:val="left"/>
      <w:pPr>
        <w:ind w:left="0" w:firstLine="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70090412">
    <w:abstractNumId w:val="3"/>
  </w:num>
  <w:num w:numId="2" w16cid:durableId="775560960">
    <w:abstractNumId w:val="4"/>
  </w:num>
  <w:num w:numId="3" w16cid:durableId="301079775">
    <w:abstractNumId w:val="1"/>
  </w:num>
  <w:num w:numId="4" w16cid:durableId="411508645">
    <w:abstractNumId w:val="0"/>
  </w:num>
  <w:num w:numId="5" w16cid:durableId="1611736274">
    <w:abstractNumId w:val="2"/>
  </w:num>
  <w:num w:numId="6" w16cid:durableId="1008599102">
    <w:abstractNumId w:val="5"/>
  </w:num>
  <w:num w:numId="7" w16cid:durableId="15849889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721B0"/>
    <w:rsid w:val="00000D28"/>
    <w:rsid w:val="00036B6E"/>
    <w:rsid w:val="000515D2"/>
    <w:rsid w:val="00081FCE"/>
    <w:rsid w:val="000B50D4"/>
    <w:rsid w:val="000C0AF2"/>
    <w:rsid w:val="000F4EAF"/>
    <w:rsid w:val="00160BC8"/>
    <w:rsid w:val="00187FB8"/>
    <w:rsid w:val="001962C8"/>
    <w:rsid w:val="0021504A"/>
    <w:rsid w:val="00261CAE"/>
    <w:rsid w:val="002B13BE"/>
    <w:rsid w:val="002C078B"/>
    <w:rsid w:val="002C6652"/>
    <w:rsid w:val="00345990"/>
    <w:rsid w:val="00371F4D"/>
    <w:rsid w:val="003C558F"/>
    <w:rsid w:val="003D0F99"/>
    <w:rsid w:val="003F1B68"/>
    <w:rsid w:val="004102CC"/>
    <w:rsid w:val="0042306D"/>
    <w:rsid w:val="00444614"/>
    <w:rsid w:val="00484370"/>
    <w:rsid w:val="004B06CA"/>
    <w:rsid w:val="004C5786"/>
    <w:rsid w:val="004E18BF"/>
    <w:rsid w:val="004F07A1"/>
    <w:rsid w:val="005578B3"/>
    <w:rsid w:val="005866AB"/>
    <w:rsid w:val="00596D4D"/>
    <w:rsid w:val="0061516B"/>
    <w:rsid w:val="006431CF"/>
    <w:rsid w:val="00653BA6"/>
    <w:rsid w:val="006553FD"/>
    <w:rsid w:val="0066348C"/>
    <w:rsid w:val="006C2272"/>
    <w:rsid w:val="006D5CF9"/>
    <w:rsid w:val="00706E5A"/>
    <w:rsid w:val="00725B46"/>
    <w:rsid w:val="00734BB1"/>
    <w:rsid w:val="007B40A3"/>
    <w:rsid w:val="007B6307"/>
    <w:rsid w:val="007B78C6"/>
    <w:rsid w:val="007C772F"/>
    <w:rsid w:val="007F4E76"/>
    <w:rsid w:val="00806F03"/>
    <w:rsid w:val="00830D23"/>
    <w:rsid w:val="00846DAF"/>
    <w:rsid w:val="0086260A"/>
    <w:rsid w:val="009977E6"/>
    <w:rsid w:val="009C5DE7"/>
    <w:rsid w:val="009F6476"/>
    <w:rsid w:val="00B50F4B"/>
    <w:rsid w:val="00C65409"/>
    <w:rsid w:val="00C66E3D"/>
    <w:rsid w:val="00C721B0"/>
    <w:rsid w:val="00CD17B1"/>
    <w:rsid w:val="00CD5706"/>
    <w:rsid w:val="00D81A46"/>
    <w:rsid w:val="00E01D43"/>
    <w:rsid w:val="00E55638"/>
    <w:rsid w:val="00E87380"/>
    <w:rsid w:val="00EB458D"/>
    <w:rsid w:val="00EC73AA"/>
    <w:rsid w:val="00F951FB"/>
    <w:rsid w:val="00F97DE7"/>
    <w:rsid w:val="00FF2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E878A"/>
  <w15:docId w15:val="{FE5A2013-95A6-49D2-9B3A-A9077568F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962"/>
    <w:rPr>
      <w:rFonts w:ascii=".VnTime" w:hAnsi=".VnTime"/>
      <w:position w:val="-2"/>
    </w:rPr>
  </w:style>
  <w:style w:type="paragraph" w:styleId="Heading1">
    <w:name w:val="heading 1"/>
    <w:basedOn w:val="Normal"/>
    <w:next w:val="Normal"/>
    <w:link w:val="Heading1Char"/>
    <w:autoRedefine/>
    <w:qFormat/>
    <w:rsid w:val="00A71423"/>
    <w:pPr>
      <w:widowControl w:val="0"/>
      <w:tabs>
        <w:tab w:val="num" w:pos="720"/>
      </w:tabs>
      <w:spacing w:before="240" w:line="264" w:lineRule="auto"/>
      <w:ind w:left="1800" w:hanging="1800"/>
      <w:jc w:val="center"/>
      <w:outlineLvl w:val="0"/>
    </w:pPr>
    <w:rPr>
      <w:rFonts w:ascii="Arial" w:hAnsi="Arial" w:cs="Arial"/>
      <w:b/>
      <w:kern w:val="32"/>
      <w:position w:val="0"/>
    </w:rPr>
  </w:style>
  <w:style w:type="paragraph" w:styleId="Heading2">
    <w:name w:val="heading 2"/>
    <w:basedOn w:val="Normal"/>
    <w:next w:val="Normal"/>
    <w:link w:val="Heading2Char"/>
    <w:autoRedefine/>
    <w:qFormat/>
    <w:rsid w:val="00A71423"/>
    <w:pPr>
      <w:keepNext/>
      <w:tabs>
        <w:tab w:val="num" w:pos="1440"/>
      </w:tabs>
      <w:spacing w:before="120"/>
      <w:ind w:left="1440" w:hanging="720"/>
      <w:jc w:val="both"/>
      <w:outlineLvl w:val="1"/>
    </w:pPr>
    <w:rPr>
      <w:rFonts w:ascii="Arial" w:hAnsi="Arial" w:cs="Arial"/>
      <w:b/>
      <w:iCs/>
      <w:position w:val="0"/>
      <w:sz w:val="24"/>
      <w:szCs w:val="24"/>
      <w:lang w:val="es-ES"/>
    </w:rPr>
  </w:style>
  <w:style w:type="paragraph" w:styleId="Heading3">
    <w:name w:val="heading 3"/>
    <w:basedOn w:val="Normal"/>
    <w:next w:val="Normal"/>
    <w:link w:val="Heading3Char"/>
    <w:autoRedefine/>
    <w:qFormat/>
    <w:rsid w:val="00A71423"/>
    <w:pPr>
      <w:widowControl w:val="0"/>
      <w:tabs>
        <w:tab w:val="num" w:pos="2160"/>
      </w:tabs>
      <w:autoSpaceDE w:val="0"/>
      <w:autoSpaceDN w:val="0"/>
      <w:spacing w:before="180" w:line="312" w:lineRule="auto"/>
      <w:ind w:left="2160" w:hanging="720"/>
      <w:jc w:val="both"/>
      <w:outlineLvl w:val="2"/>
    </w:pPr>
    <w:rPr>
      <w:rFonts w:ascii="Arial" w:hAnsi="Arial" w:cs="Arial"/>
      <w:bCs/>
      <w:color w:val="000000"/>
      <w:position w:val="0"/>
      <w:sz w:val="24"/>
      <w:szCs w:val="24"/>
      <w:lang w:val="es-ES"/>
    </w:rPr>
  </w:style>
  <w:style w:type="paragraph" w:styleId="Heading4">
    <w:name w:val="heading 4"/>
    <w:basedOn w:val="Normal"/>
    <w:next w:val="Normal"/>
    <w:link w:val="Heading4Char"/>
    <w:autoRedefine/>
    <w:qFormat/>
    <w:rsid w:val="00A71423"/>
    <w:pPr>
      <w:keepNext/>
      <w:snapToGrid w:val="0"/>
      <w:spacing w:before="120" w:line="312" w:lineRule="auto"/>
      <w:ind w:left="-32" w:firstLine="32"/>
      <w:jc w:val="both"/>
      <w:outlineLvl w:val="3"/>
    </w:pPr>
    <w:rPr>
      <w:rFonts w:ascii="Arial" w:hAnsi="Arial" w:cs="Arial"/>
      <w:bCs/>
      <w:position w:val="0"/>
      <w:sz w:val="24"/>
      <w:szCs w:val="24"/>
    </w:rPr>
  </w:style>
  <w:style w:type="paragraph" w:styleId="Heading5">
    <w:name w:val="heading 5"/>
    <w:basedOn w:val="Normal1"/>
    <w:next w:val="Normal1"/>
    <w:rsid w:val="00C721B0"/>
    <w:pPr>
      <w:keepNext/>
      <w:keepLines/>
      <w:spacing w:before="220" w:after="40"/>
      <w:outlineLvl w:val="4"/>
    </w:pPr>
    <w:rPr>
      <w:b/>
      <w:sz w:val="22"/>
      <w:szCs w:val="22"/>
    </w:rPr>
  </w:style>
  <w:style w:type="paragraph" w:styleId="Heading6">
    <w:name w:val="heading 6"/>
    <w:basedOn w:val="Normal1"/>
    <w:next w:val="Normal1"/>
    <w:rsid w:val="00C721B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721B0"/>
  </w:style>
  <w:style w:type="paragraph" w:styleId="Title">
    <w:name w:val="Title"/>
    <w:basedOn w:val="Normal1"/>
    <w:next w:val="Normal1"/>
    <w:rsid w:val="00C721B0"/>
    <w:pPr>
      <w:keepNext/>
      <w:keepLines/>
      <w:spacing w:before="480" w:after="120"/>
    </w:pPr>
    <w:rPr>
      <w:b/>
      <w:sz w:val="72"/>
      <w:szCs w:val="72"/>
    </w:rPr>
  </w:style>
  <w:style w:type="table" w:styleId="TableGrid">
    <w:name w:val="Table Grid"/>
    <w:basedOn w:val="TableNormal"/>
    <w:uiPriority w:val="59"/>
    <w:rsid w:val="0096596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rsid w:val="00965962"/>
    <w:pPr>
      <w:tabs>
        <w:tab w:val="center" w:pos="4320"/>
        <w:tab w:val="right" w:pos="8640"/>
      </w:tabs>
    </w:pPr>
    <w:rPr>
      <w:rFonts w:ascii="Times New Roman" w:hAnsi="Times New Roman"/>
      <w:position w:val="0"/>
    </w:rPr>
  </w:style>
  <w:style w:type="character" w:customStyle="1" w:styleId="FooterChar">
    <w:name w:val="Footer Char"/>
    <w:basedOn w:val="DefaultParagraphFont"/>
    <w:link w:val="Footer"/>
    <w:uiPriority w:val="99"/>
    <w:rsid w:val="00965962"/>
    <w:rPr>
      <w:rFonts w:eastAsia="Times New Roman" w:cs="Times New Roman"/>
      <w:szCs w:val="28"/>
    </w:rPr>
  </w:style>
  <w:style w:type="paragraph" w:styleId="ListParagraph">
    <w:name w:val="List Paragraph"/>
    <w:basedOn w:val="Normal"/>
    <w:uiPriority w:val="34"/>
    <w:qFormat/>
    <w:rsid w:val="00965962"/>
    <w:pPr>
      <w:ind w:left="720"/>
      <w:contextualSpacing/>
    </w:pPr>
  </w:style>
  <w:style w:type="character" w:customStyle="1" w:styleId="fontstyle01">
    <w:name w:val="fontstyle01"/>
    <w:basedOn w:val="DefaultParagraphFont"/>
    <w:rsid w:val="00EE3625"/>
    <w:rPr>
      <w:rFonts w:ascii="Arial" w:hAnsi="Arial" w:cs="Arial" w:hint="default"/>
      <w:b/>
      <w:bCs/>
      <w:i w:val="0"/>
      <w:iCs w:val="0"/>
      <w:color w:val="000000"/>
      <w:sz w:val="24"/>
      <w:szCs w:val="24"/>
    </w:rPr>
  </w:style>
  <w:style w:type="character" w:customStyle="1" w:styleId="fontstyle21">
    <w:name w:val="fontstyle21"/>
    <w:basedOn w:val="DefaultParagraphFont"/>
    <w:rsid w:val="00EE3625"/>
    <w:rPr>
      <w:rFonts w:ascii="Arial" w:hAnsi="Arial" w:cs="Arial" w:hint="default"/>
      <w:b w:val="0"/>
      <w:bCs w:val="0"/>
      <w:i w:val="0"/>
      <w:iCs w:val="0"/>
      <w:color w:val="000000"/>
      <w:sz w:val="24"/>
      <w:szCs w:val="24"/>
    </w:rPr>
  </w:style>
  <w:style w:type="character" w:customStyle="1" w:styleId="fontstyle11">
    <w:name w:val="fontstyle11"/>
    <w:basedOn w:val="DefaultParagraphFont"/>
    <w:rsid w:val="0032648E"/>
    <w:rPr>
      <w:rFonts w:ascii="Helvetica" w:hAnsi="Helvetica" w:cs="Helvetica" w:hint="default"/>
      <w:b w:val="0"/>
      <w:bCs w:val="0"/>
      <w:i w:val="0"/>
      <w:iCs w:val="0"/>
      <w:color w:val="000000"/>
      <w:sz w:val="22"/>
      <w:szCs w:val="22"/>
    </w:rPr>
  </w:style>
  <w:style w:type="character" w:customStyle="1" w:styleId="Heading1Char">
    <w:name w:val="Heading 1 Char"/>
    <w:basedOn w:val="DefaultParagraphFont"/>
    <w:link w:val="Heading1"/>
    <w:rsid w:val="00A71423"/>
    <w:rPr>
      <w:rFonts w:ascii="Arial" w:hAnsi="Arial" w:cs="Arial"/>
      <w:b/>
      <w:kern w:val="32"/>
    </w:rPr>
  </w:style>
  <w:style w:type="character" w:customStyle="1" w:styleId="Heading2Char">
    <w:name w:val="Heading 2 Char"/>
    <w:basedOn w:val="DefaultParagraphFont"/>
    <w:link w:val="Heading2"/>
    <w:rsid w:val="00A71423"/>
    <w:rPr>
      <w:rFonts w:ascii="Arial" w:hAnsi="Arial" w:cs="Arial"/>
      <w:b/>
      <w:iCs/>
      <w:sz w:val="24"/>
      <w:szCs w:val="24"/>
      <w:lang w:val="es-ES"/>
    </w:rPr>
  </w:style>
  <w:style w:type="character" w:customStyle="1" w:styleId="Heading3Char">
    <w:name w:val="Heading 3 Char"/>
    <w:basedOn w:val="DefaultParagraphFont"/>
    <w:link w:val="Heading3"/>
    <w:rsid w:val="00A71423"/>
    <w:rPr>
      <w:rFonts w:ascii="Arial" w:hAnsi="Arial" w:cs="Arial"/>
      <w:bCs/>
      <w:color w:val="000000"/>
      <w:sz w:val="24"/>
      <w:szCs w:val="24"/>
      <w:lang w:val="es-ES"/>
    </w:rPr>
  </w:style>
  <w:style w:type="character" w:customStyle="1" w:styleId="Heading4Char">
    <w:name w:val="Heading 4 Char"/>
    <w:basedOn w:val="DefaultParagraphFont"/>
    <w:link w:val="Heading4"/>
    <w:rsid w:val="00A71423"/>
    <w:rPr>
      <w:rFonts w:ascii="Arial" w:eastAsia="Times New Roman" w:hAnsi="Arial" w:cs="Arial"/>
      <w:bCs/>
      <w:sz w:val="24"/>
      <w:szCs w:val="24"/>
    </w:rPr>
  </w:style>
  <w:style w:type="paragraph" w:styleId="Header">
    <w:name w:val="header"/>
    <w:basedOn w:val="Normal"/>
    <w:link w:val="HeaderChar"/>
    <w:uiPriority w:val="99"/>
    <w:unhideWhenUsed/>
    <w:rsid w:val="00D0551B"/>
    <w:pPr>
      <w:tabs>
        <w:tab w:val="center" w:pos="4680"/>
        <w:tab w:val="right" w:pos="9360"/>
      </w:tabs>
    </w:pPr>
  </w:style>
  <w:style w:type="character" w:customStyle="1" w:styleId="HeaderChar">
    <w:name w:val="Header Char"/>
    <w:basedOn w:val="DefaultParagraphFont"/>
    <w:link w:val="Header"/>
    <w:uiPriority w:val="99"/>
    <w:rsid w:val="00D0551B"/>
    <w:rPr>
      <w:rFonts w:ascii=".VnTime" w:eastAsia="Times New Roman" w:hAnsi=".VnTime" w:cs="Times New Roman"/>
      <w:position w:val="-2"/>
      <w:szCs w:val="28"/>
    </w:rPr>
  </w:style>
  <w:style w:type="paragraph" w:styleId="Subtitle">
    <w:name w:val="Subtitle"/>
    <w:basedOn w:val="Normal"/>
    <w:next w:val="Normal"/>
    <w:rsid w:val="00C721B0"/>
    <w:pPr>
      <w:keepNext/>
      <w:keepLines/>
      <w:spacing w:before="360" w:after="80"/>
    </w:pPr>
    <w:rPr>
      <w:rFonts w:ascii="Georgia" w:eastAsia="Georgia" w:hAnsi="Georgia" w:cs="Georgia"/>
      <w:i/>
      <w:color w:val="666666"/>
      <w:sz w:val="48"/>
      <w:szCs w:val="48"/>
    </w:rPr>
  </w:style>
  <w:style w:type="table" w:customStyle="1" w:styleId="a">
    <w:basedOn w:val="TableNormal"/>
    <w:rsid w:val="00C721B0"/>
    <w:tblPr>
      <w:tblStyleRowBandSize w:val="1"/>
      <w:tblStyleColBandSize w:val="1"/>
      <w:tblCellMar>
        <w:left w:w="115" w:type="dxa"/>
        <w:right w:w="115" w:type="dxa"/>
      </w:tblCellMar>
    </w:tblPr>
  </w:style>
  <w:style w:type="table" w:customStyle="1" w:styleId="a0">
    <w:basedOn w:val="TableNormal"/>
    <w:rsid w:val="00C721B0"/>
    <w:tblPr>
      <w:tblStyleRowBandSize w:val="1"/>
      <w:tblStyleColBandSize w:val="1"/>
      <w:tblCellMar>
        <w:top w:w="28" w:type="dxa"/>
        <w:left w:w="28" w:type="dxa"/>
        <w:bottom w:w="28" w:type="dxa"/>
        <w:right w:w="28" w:type="dxa"/>
      </w:tblCellMar>
    </w:tblPr>
  </w:style>
  <w:style w:type="character" w:styleId="Strong">
    <w:name w:val="Strong"/>
    <w:qFormat/>
    <w:rsid w:val="00CD17B1"/>
    <w:rPr>
      <w:b/>
      <w:bCs/>
    </w:rPr>
  </w:style>
  <w:style w:type="paragraph" w:styleId="BodyText">
    <w:name w:val="Body Text"/>
    <w:basedOn w:val="Normal"/>
    <w:link w:val="BodyTextChar"/>
    <w:qFormat/>
    <w:rsid w:val="004F07A1"/>
    <w:pPr>
      <w:widowControl w:val="0"/>
      <w:autoSpaceDE w:val="0"/>
      <w:autoSpaceDN w:val="0"/>
    </w:pPr>
    <w:rPr>
      <w:rFonts w:ascii="Times New Roman" w:hAnsi="Times New Roman"/>
      <w:position w:val="0"/>
      <w:sz w:val="20"/>
      <w:szCs w:val="20"/>
      <w:lang w:bidi="en-US"/>
    </w:rPr>
  </w:style>
  <w:style w:type="character" w:customStyle="1" w:styleId="BodyTextChar">
    <w:name w:val="Body Text Char"/>
    <w:basedOn w:val="DefaultParagraphFont"/>
    <w:link w:val="BodyText"/>
    <w:rsid w:val="004F07A1"/>
    <w:rPr>
      <w:sz w:val="20"/>
      <w:szCs w:val="20"/>
      <w:lang w:bidi="en-US"/>
    </w:rPr>
  </w:style>
  <w:style w:type="character" w:styleId="Hyperlink">
    <w:name w:val="Hyperlink"/>
    <w:basedOn w:val="DefaultParagraphFont"/>
    <w:uiPriority w:val="99"/>
    <w:unhideWhenUsed/>
    <w:rsid w:val="00E01D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820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le:///D:\OneDrive\C&#212;NG%20VI&#7878;C\3.%20X&#226;y%20d&#7921;ng%20TCQC\So&#225;t%20x&#233;t,%20s&#7917;a%20&#273;&#7893;i%20TCVN%203890\1.%20D&#7921;%20th&#7843;o\04-4-2023\3890.%202023.%20B&#7897;%20KHCN%20FN.doc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URPt1yih2RnA02akiIyyBtiXvA==">AMUW2mXECmDUPjoV5mujYdeECDfkW5POYhxH2IeO4ODK2OUspc2ae2vpia3yWlZhSF2AjYPbU7QQX+Wke8Y60x8rmXIO8wAYdpjiMkLmaezvup3m5MdXgao=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6</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TT D</cp:lastModifiedBy>
  <cp:revision>57</cp:revision>
  <dcterms:created xsi:type="dcterms:W3CDTF">2021-07-05T06:36:00Z</dcterms:created>
  <dcterms:modified xsi:type="dcterms:W3CDTF">2023-12-01T01:36:00Z</dcterms:modified>
</cp:coreProperties>
</file>