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b/>
          <w:bCs/>
          <w:color w:val="1F4788"/>
          <w:sz w:val="48"/>
          <w:szCs w:val="48"/>
        </w:rPr>
        <w:t xml:space="preserve">SHIFTEE HR SYSTEM</w:t>
      </w:r>
    </w:p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향후 기획 및 로드맵</w:t>
      </w:r>
    </w:p>
    <w:p>
      <w:pPr>
        <w:spacing w:after="480"/>
        <w:jc w:val="center"/>
      </w:pPr>
      <w:r>
        <w:rPr>
          <w:i/>
          <w:iCs/>
          <w:sz w:val="22"/>
          <w:szCs w:val="22"/>
        </w:rPr>
        <w:t xml:space="preserve">작성일: 2026년 5월 28일</w:t>
      </w:r>
    </w:p>
    <w:p>
      <w:pPr>
        <w:pStyle w:val="Heading1"/>
      </w:pPr>
      <w:r>
        <w:t xml:space="preserve">Phase 5: 휴가 승인 워크플로우 이메일 통합</w:t>
      </w:r>
    </w:p>
    <w:p>
      <w:pPr>
        <w:spacing w:after="120"/>
      </w:pPr>
      <w:r>
        <w:t xml:space="preserve">예상 소요: 2-2.5시간</w:t>
      </w:r>
    </w:p>
    <w:p>
      <w:pPr>
        <w:pStyle w:val="Heading2"/>
      </w:pPr>
      <w:r>
        <w:t xml:space="preserve">5.1 이메일 함수 추가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sendLeaveApprovalRequest(): 승인자에게 휴가 승인 요청 알림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sendLeaveApprovalCompletion(): 신청자에게 승인 완료 알림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sendLeaveRejectionNotification(): 신청자에게 반려 알림</w:t>
      </w:r>
    </w:p>
    <w:p>
      <w:pPr>
        <w:pStyle w:val="Heading2"/>
      </w:pPr>
      <w:r>
        <w:t xml:space="preserve">5.2 휴가 API 통합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휴가 신청 생성 시 첫 번째 승인자에게 알림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각 승인 단계 완료 후 다음 승인자에게 알림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최종 승인/반려 후 신청자에게 알림</w:t>
      </w:r>
    </w:p>
    <w:p>
      <w:pPr>
        <w:pStyle w:val="Heading2"/>
      </w:pPr>
      <w:r>
        <w:t xml:space="preserve">5.3 HTML 이메일 템플릿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leaveApprovalRequest.html: 휴가 승인 요청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leaveApprovalCompletion.html: 승인 완료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leaveRejectionNotification.html: 반려 알림</w:t>
      </w:r>
    </w:p>
    <w:p>
      <w:r>
        <w:br w:type="page"/>
      </w:r>
    </w:p>
    <w:p>
      <w:pPr>
        <w:pStyle w:val="Heading1"/>
      </w:pPr>
      <w:r>
        <w:t xml:space="preserve">Phase 6: 직원관리 기능 확대</w:t>
      </w:r>
    </w:p>
    <w:p>
      <w:pPr>
        <w:spacing w:after="120"/>
      </w:pPr>
      <w:r>
        <w:t xml:space="preserve">예상 소요: 4-5시간</w:t>
      </w:r>
    </w:p>
    <w:p>
      <w:pPr>
        <w:pStyle w:val="Heading2"/>
      </w:pPr>
      <w:r>
        <w:t xml:space="preserve">6.1 퇴사 처리 기능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직원을 삭제하지 않고 퇴사 상태로 변경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퇴사일, 퇴사사유 기록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employmentStatus 상태 관리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API: PATCH /api/employees/[id]/resign</w:t>
      </w:r>
    </w:p>
    <w:p>
      <w:pPr>
        <w:pStyle w:val="Heading2"/>
      </w:pPr>
      <w:r>
        <w:t xml:space="preserve">6.2 재직자 현황 대시보드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월별/연별 재직자 현황 조회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직급별 인원 분포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지점별 세부 현황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API: GET /api/employees/stats/active</w:t>
      </w:r>
    </w:p>
    <w:p>
      <w:pPr>
        <w:pStyle w:val="Heading2"/>
      </w:pPr>
      <w:r>
        <w:t xml:space="preserve">6.3 퇴직자 현황 대시보드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월별/연간 퇴사자 통계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직급별 구분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월 클릭 시 상세 퇴사자 목록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API: GET /api/employees/stats/resigned</w:t>
      </w:r>
    </w:p>
    <w:p>
      <w:r>
        <w:br w:type="page"/>
      </w:r>
    </w:p>
    <w:p>
      <w:pPr>
        <w:pStyle w:val="Heading1"/>
      </w:pPr>
      <w:r>
        <w:t xml:space="preserve">Phase 7: 계약서 고급 기능</w:t>
      </w:r>
    </w:p>
    <w:p>
      <w:pPr>
        <w:spacing w:after="120"/>
      </w:pPr>
      <w:r>
        <w:t xml:space="preserve">예상 소요: 2-3일</w:t>
      </w:r>
    </w:p>
    <w:p>
      <w:pPr>
        <w:pStyle w:val="Heading2"/>
      </w:pPr>
      <w:r>
        <w:t xml:space="preserve">7.1 계약서 템플릿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재사용 가능한 계약서 템플릿 저장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템플릿별 기본 승인자 설정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API: GET/POST/PATCH /api/contract-templates</w:t>
      </w:r>
    </w:p>
    <w:p>
      <w:pPr>
        <w:pStyle w:val="Heading2"/>
      </w:pPr>
      <w:r>
        <w:t xml:space="preserve">7.2 계약서 버전 관리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계약서 수정 시 자동 버전 생성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버전 히스토리 조회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버전별 파일 다운로드</w:t>
      </w:r>
    </w:p>
    <w:p>
      <w:r>
        <w:br w:type="page"/>
      </w:r>
    </w:p>
    <w:p>
      <w:pPr>
        <w:pStyle w:val="Heading1"/>
      </w:pPr>
      <w:r>
        <w:t xml:space="preserve">Phase 8: 모바일 앱 개발 (Expo React Native)</w:t>
      </w:r>
    </w:p>
    <w:p>
      <w:pPr>
        <w:spacing w:after="120"/>
      </w:pPr>
      <w:r>
        <w:t xml:space="preserve">예상 소요: 5-7일</w:t>
      </w:r>
    </w:p>
    <w:p>
      <w:pPr>
        <w:pStyle w:val="Heading2"/>
      </w:pPr>
      <w:r>
        <w:t xml:space="preserve">8.1 계약서 서명 화면 (우선순위 1)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내 서명 대기 계약서 목록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내 승인 대기 계약서 목록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PDF 미리보기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서명 및 제출</w:t>
      </w:r>
    </w:p>
    <w:p>
      <w:pPr>
        <w:pStyle w:val="Heading2"/>
      </w:pPr>
      <w:r>
        <w:t xml:space="preserve">8.2 출퇴근 화면 (우선순위 2)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출근/퇴근 버튼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GPS 위치 자동 수집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지오펜스 확인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출퇴근 기록 및 월간 통계</w:t>
      </w:r>
    </w:p>
    <w:p>
      <w:pPr>
        <w:pStyle w:val="Heading2"/>
      </w:pPr>
      <w:r>
        <w:t xml:space="preserve">8.3 휴가 신청 화면 (우선순위 3)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휴가 유형 선택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날짜 선택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사유 입력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신청 및 현황 추적</w:t>
      </w:r>
    </w:p>
    <w:p>
      <w:r>
        <w:br w:type="page"/>
      </w:r>
    </w:p>
    <w:p>
      <w:pPr>
        <w:pStyle w:val="Heading1"/>
      </w:pPr>
      <w:r>
        <w:t xml:space="preserve">Phase 9: 클라우드 배포</w:t>
      </w:r>
    </w:p>
    <w:p>
      <w:pPr>
        <w:spacing w:after="120"/>
      </w:pPr>
      <w:r>
        <w:t xml:space="preserve">예상 소요: 1-2일</w:t>
      </w:r>
    </w:p>
    <w:p>
      <w:pPr>
        <w:pStyle w:val="Heading2"/>
      </w:pPr>
      <w:r>
        <w:t xml:space="preserve">9.1 Vercel 배포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Next.js 웹 애플리케이션 배포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자동 빌드 및 배포 설정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환경 변수 관리</w:t>
      </w:r>
    </w:p>
    <w:p>
      <w:pPr>
        <w:pStyle w:val="Heading2"/>
      </w:pPr>
      <w:r>
        <w:t xml:space="preserve">9.2 데이터베이스 (Supabase/AWS RDS)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PostgreSQL 클라우드 마이그레이션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백업 및 복구 설정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보안 설정 및 접근 제어</w:t>
      </w:r>
    </w:p>
    <w:p>
      <w:pPr>
        <w:pStyle w:val="Heading1"/>
      </w:pPr>
      <w:r>
        <w:t xml:space="preserve">Phase 10: 추가 기능</w:t>
      </w:r>
    </w:p>
    <w:p>
      <w:pPr>
        <w:pStyle w:val="Heading2"/>
      </w:pPr>
      <w:r>
        <w:t xml:space="preserve">10.1 급여 관리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기본급, 수당, 공제 항목 관리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월급 지급 및 급여명세서 발급</w:t>
      </w:r>
    </w:p>
    <w:p>
      <w:pPr>
        <w:pStyle w:val="Heading2"/>
      </w:pPr>
      <w:r>
        <w:t xml:space="preserve">10.2 인사평가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평가 항목 및 등급 관리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연간 평가 추적</w:t>
      </w:r>
    </w:p>
    <w:p>
      <w:pPr>
        <w:pStyle w:val="Heading2"/>
      </w:pPr>
      <w:r>
        <w:t xml:space="preserve">10.3 조직도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부서별 조직 구조 시각화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보고 관계 표시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2026-05-28T03:18:36.466Z</dcterms:created>
  <dcterms:modified xsi:type="dcterms:W3CDTF">2026-05-28T03:18:36.466Z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