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6158" w14:textId="77777777" w:rsidR="00892C24" w:rsidRPr="001C1FAA" w:rsidRDefault="001C1FAA" w:rsidP="001C1FAA">
      <w:pPr>
        <w:ind w:right="57"/>
        <w:jc w:val="both"/>
        <w:rPr>
          <w:rFonts w:ascii="Calibri Light" w:hAnsi="Calibri Light" w:cs="Calibri Light"/>
          <w:b/>
          <w:bCs/>
          <w:spacing w:val="-2"/>
          <w:w w:val="85"/>
          <w:sz w:val="36"/>
        </w:rPr>
      </w:pPr>
      <w:r w:rsidRPr="001C1FAA">
        <w:rPr>
          <w:rFonts w:ascii="Calibri Light" w:hAnsi="Calibri Light" w:cs="Calibri Light"/>
          <w:b/>
          <w:bCs/>
          <w:w w:val="85"/>
          <w:sz w:val="36"/>
        </w:rPr>
        <w:t>DISTRATO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CONTRATO</w:t>
      </w:r>
      <w:r w:rsidRPr="001C1FAA">
        <w:rPr>
          <w:rFonts w:ascii="Calibri Light" w:hAnsi="Calibri Light" w:cs="Calibri Light"/>
          <w:b/>
          <w:bCs/>
          <w:spacing w:val="-13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PRESTAÇÃO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w w:val="85"/>
          <w:sz w:val="36"/>
        </w:rPr>
        <w:t>DE</w:t>
      </w:r>
      <w:r w:rsidRPr="001C1FAA">
        <w:rPr>
          <w:rFonts w:ascii="Calibri Light" w:hAnsi="Calibri Light" w:cs="Calibri Light"/>
          <w:b/>
          <w:bCs/>
          <w:spacing w:val="-12"/>
          <w:sz w:val="36"/>
        </w:rPr>
        <w:t xml:space="preserve"> </w:t>
      </w:r>
      <w:r w:rsidRPr="001C1FAA">
        <w:rPr>
          <w:rFonts w:ascii="Calibri Light" w:hAnsi="Calibri Light" w:cs="Calibri Light"/>
          <w:b/>
          <w:bCs/>
          <w:spacing w:val="-2"/>
          <w:w w:val="85"/>
          <w:sz w:val="36"/>
        </w:rPr>
        <w:t>SERVIÇOS</w:t>
      </w:r>
    </w:p>
    <w:p w14:paraId="20AF436E" w14:textId="77777777" w:rsidR="00394B37" w:rsidRPr="00C82124" w:rsidRDefault="00394B37" w:rsidP="00394B37">
      <w:pPr>
        <w:ind w:right="-567"/>
        <w:jc w:val="both"/>
        <w:rPr>
          <w:rFonts w:ascii="Calibri Light" w:hAnsi="Calibri Light" w:cs="Calibri Light"/>
          <w:b/>
          <w:bCs/>
          <w:sz w:val="36"/>
        </w:rPr>
      </w:pPr>
    </w:p>
    <w:p w14:paraId="2F8636A0" w14:textId="0A821ED9" w:rsidR="00892C24" w:rsidRPr="00C82124" w:rsidRDefault="001C1FAA" w:rsidP="00394B37">
      <w:pPr>
        <w:pStyle w:val="Corpodetexto"/>
        <w:spacing w:line="360" w:lineRule="auto"/>
        <w:ind w:left="0" w:right="-567"/>
        <w:jc w:val="both"/>
        <w:rPr>
          <w:rFonts w:ascii="Calibri Light" w:hAnsi="Calibri Light" w:cs="Calibri Light"/>
          <w:sz w:val="22"/>
          <w:szCs w:val="22"/>
        </w:rPr>
      </w:pP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Pelo presente Instrumento Particular de Distrato, de um lado, </w:t>
      </w:r>
      <w:r w:rsidR="00C82124" w:rsidRPr="001C1FAA">
        <w:rPr>
          <w:rFonts w:ascii="Calibri Light" w:hAnsi="Calibri Light" w:cs="Calibri Light"/>
          <w:b/>
          <w:bCs/>
          <w:color w:val="000000" w:themeColor="text1"/>
          <w:w w:val="90"/>
        </w:rPr>
        <w:t>Platino Soluções Financeiras Ltda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pessoa jurídica de direito privado, inscrita no CNPJ sob nº 52.807.405/0001-30, com sede na Rua Fontoura Xavier, nº 1308, Itaquera, São Paulo/SP, CEP 08295-300, doravante denominada 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CONTRATADA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 e, de outro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lado,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Nome do 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8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inscrito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CPF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sob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nº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="00C82124" w:rsidRPr="00C82124">
        <w:rPr>
          <w:rFonts w:ascii="Calibri Light" w:hAnsi="Calibri Light" w:cs="Calibri Light"/>
          <w:w w:val="90"/>
          <w:sz w:val="22"/>
          <w:szCs w:val="22"/>
          <w:highlight w:val="yellow"/>
        </w:rPr>
        <w:t>XXX.XXX.XXX-XX</w:t>
      </w:r>
      <w:r w:rsidRPr="00C82124">
        <w:rPr>
          <w:rFonts w:ascii="Calibri Light" w:hAnsi="Calibri Light" w:cs="Calibri Light"/>
          <w:w w:val="90"/>
          <w:sz w:val="22"/>
          <w:szCs w:val="22"/>
        </w:rPr>
        <w:t>,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residente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domiciliado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 xml:space="preserve">na </w:t>
      </w:r>
      <w:r w:rsidR="00C82124">
        <w:rPr>
          <w:rFonts w:ascii="Calibri Light" w:hAnsi="Calibri Light" w:cs="Calibri Light"/>
          <w:w w:val="90"/>
          <w:sz w:val="22"/>
          <w:szCs w:val="22"/>
        </w:rPr>
        <w:t>Rua – Estado/UF - CEP</w:t>
      </w:r>
      <w:r w:rsidRPr="00C82124">
        <w:rPr>
          <w:rFonts w:ascii="Calibri Light" w:hAnsi="Calibri Light" w:cs="Calibri Light"/>
          <w:w w:val="90"/>
          <w:sz w:val="22"/>
          <w:szCs w:val="22"/>
        </w:rPr>
        <w:t>, doravante denominado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“</w:t>
      </w:r>
      <w:r w:rsidRPr="00C82124">
        <w:rPr>
          <w:rFonts w:ascii="Calibri Light" w:hAnsi="Calibri Light" w:cs="Calibri Light"/>
          <w:b/>
          <w:bCs/>
          <w:w w:val="90"/>
          <w:sz w:val="22"/>
          <w:szCs w:val="22"/>
        </w:rPr>
        <w:t>CONTRATANTE</w:t>
      </w:r>
      <w:r w:rsidRPr="00C82124">
        <w:rPr>
          <w:rFonts w:ascii="Calibri Light" w:hAnsi="Calibri Light" w:cs="Calibri Light"/>
          <w:w w:val="90"/>
          <w:sz w:val="22"/>
          <w:szCs w:val="22"/>
        </w:rPr>
        <w:t>”,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têm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entre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si,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forma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justa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acordada,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o</w:t>
      </w:r>
      <w:r w:rsidRPr="00C82124">
        <w:rPr>
          <w:rFonts w:ascii="Calibri Light" w:hAnsi="Calibri Light" w:cs="Calibri Light"/>
          <w:spacing w:val="-4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presente</w:t>
      </w:r>
      <w:r w:rsidRPr="00C82124">
        <w:rPr>
          <w:rFonts w:ascii="Calibri Light" w:hAnsi="Calibri Light" w:cs="Calibri Light"/>
          <w:spacing w:val="-3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Instrumento</w:t>
      </w:r>
      <w:r w:rsidRPr="00C82124">
        <w:rPr>
          <w:rFonts w:ascii="Calibri Light" w:hAnsi="Calibri Light" w:cs="Calibri Light"/>
          <w:spacing w:val="-1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Particular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de Distrato,</w:t>
      </w:r>
      <w:r w:rsidRPr="00C82124">
        <w:rPr>
          <w:rFonts w:ascii="Calibri Light" w:hAnsi="Calibri Light" w:cs="Calibri Light"/>
          <w:spacing w:val="-6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mediante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cláusulas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condições</w:t>
      </w:r>
      <w:r w:rsidRPr="00C82124">
        <w:rPr>
          <w:rFonts w:ascii="Calibri Light" w:hAnsi="Calibri Light" w:cs="Calibri Light"/>
          <w:spacing w:val="-5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a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seguir</w:t>
      </w:r>
      <w:r w:rsidRPr="00C82124">
        <w:rPr>
          <w:rFonts w:ascii="Calibri Light" w:hAnsi="Calibri Light" w:cs="Calibri Light"/>
          <w:spacing w:val="-7"/>
          <w:w w:val="90"/>
          <w:sz w:val="22"/>
          <w:szCs w:val="22"/>
        </w:rPr>
        <w:t xml:space="preserve"> </w:t>
      </w:r>
      <w:r w:rsidRPr="00C82124">
        <w:rPr>
          <w:rFonts w:ascii="Calibri Light" w:hAnsi="Calibri Light" w:cs="Calibri Light"/>
          <w:w w:val="90"/>
          <w:sz w:val="22"/>
          <w:szCs w:val="22"/>
        </w:rPr>
        <w:t>estabelecidas:</w:t>
      </w:r>
    </w:p>
    <w:p w14:paraId="4343B465" w14:textId="77777777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PRIMEIRA – DO OBJETO E DO ENCERRAMENTO CONTRATUAL</w:t>
      </w:r>
    </w:p>
    <w:p w14:paraId="176C560B" w14:textId="4FAA8702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As partes celebraram,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Dia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mês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2026, Contrato de Prestação de Serviços de Revisão de Contratos Bancários, no valor total de R$ </w:t>
      </w:r>
      <w:proofErr w:type="gramStart"/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="00250F9F"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proofErr w:type="gramEnd"/>
      <w:r w:rsidR="00250F9F" w:rsidRPr="00C82124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  <w:r w:rsidRPr="00C82124">
        <w:rPr>
          <w:rFonts w:ascii="Calibri Light" w:eastAsia="Times New Roman" w:hAnsi="Calibri Light" w:cs="Calibri Light"/>
          <w:lang w:val="pt-BR" w:eastAsia="pt-BR"/>
        </w:rPr>
        <w:t>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), cujo pagamento foi ajustado de forma parcelada, em 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Numero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 parcelas de R$ </w:t>
      </w:r>
      <w:proofErr w:type="gramStart"/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.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xxx</w:t>
      </w:r>
      <w:r w:rsidRPr="00C82124">
        <w:rPr>
          <w:rFonts w:ascii="Calibri Light" w:eastAsia="Times New Roman" w:hAnsi="Calibri Light" w:cs="Calibri Light"/>
          <w:highlight w:val="yellow"/>
          <w:lang w:val="pt-BR" w:eastAsia="pt-BR"/>
        </w:rPr>
        <w:t>,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xx</w:t>
      </w:r>
      <w:proofErr w:type="gramEnd"/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="00250F9F" w:rsidRPr="00250F9F">
        <w:rPr>
          <w:rFonts w:ascii="Calibri Light" w:eastAsia="Times New Roman" w:hAnsi="Calibri Light" w:cs="Calibri Light"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lang w:val="pt-BR" w:eastAsia="pt-BR"/>
        </w:rPr>
        <w:t>) cada, mediante cartão de crédito.</w:t>
      </w:r>
      <w:r w:rsidR="00250F9F">
        <w:rPr>
          <w:rFonts w:ascii="Calibri Light" w:eastAsia="Times New Roman" w:hAnsi="Calibri Light" w:cs="Calibri Light"/>
          <w:lang w:val="pt-BR" w:eastAsia="pt-BR"/>
        </w:rPr>
        <w:t xml:space="preserve"> </w:t>
      </w:r>
    </w:p>
    <w:p w14:paraId="322DA52F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Por meio do presente instrumento, e diante da manifestação do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 no sentido de não prosseguir com a prestação dos serviços contratados</w:t>
      </w:r>
      <w:r w:rsidRPr="00C82124">
        <w:rPr>
          <w:rFonts w:ascii="Calibri Light" w:eastAsia="Times New Roman" w:hAnsi="Calibri Light" w:cs="Calibri Light"/>
          <w:lang w:val="pt-BR" w:eastAsia="pt-BR"/>
        </w:rPr>
        <w:t>, as partes resolvem, de forma amigável e consensual, encerrar a relação contratual anteriormente estabelecida.</w:t>
      </w:r>
    </w:p>
    <w:p w14:paraId="1C26D6F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presente distrato tem por finalidade formalizar a paralisação e o encerramento da prestação dos serviços, em razão da opção do CONTRATANTE pela descontinuidade do procedimento.</w:t>
      </w:r>
    </w:p>
    <w:p w14:paraId="191181DF" w14:textId="77777777" w:rsidR="00C82124" w:rsidRPr="00C82124" w:rsidRDefault="00C82124" w:rsidP="00394B37">
      <w:pPr>
        <w:widowControl/>
        <w:autoSpaceDE/>
        <w:autoSpaceDN/>
        <w:spacing w:before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SEGUNDA – DOS VALORES PAGOS E DA MULTA RESCISÓRIA</w:t>
      </w:r>
    </w:p>
    <w:p w14:paraId="4FB00E12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Os valores pagos pelo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totalizam R$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[Valor pago]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[Valor por extenso]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). A prestação de contas discrimina R$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F413A0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Valor dos serviços prestados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por serviços comprovadamente executados e R$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[Saldo a restituir]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saldo, a ser restituído em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F413A0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Data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, pelo meio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F413A0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Forma de restituição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>.</w:t>
      </w:r>
    </w:p>
    <w:p w14:paraId="30189C03" w14:textId="10101E70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Conforme a cláusula </w:t>
      </w:r>
      <w:r w:rsidR="00F413A0">
        <w:rPr>
          <w:rFonts w:ascii="Calibri Light" w:eastAsia="Times New Roman" w:hAnsi="Calibri Light" w:cs="Calibri Light"/>
          <w:b/>
          <w:bCs/>
          <w:lang w:val="pt-BR" w:eastAsia="pt-BR"/>
        </w:rPr>
        <w:t>5.2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do contrato originário, incide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multa rescisória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</w:t>
      </w:r>
      <w:r w:rsidR="00F413A0">
        <w:rPr>
          <w:rFonts w:ascii="Calibri Light" w:eastAsia="Times New Roman" w:hAnsi="Calibri Light" w:cs="Calibri Light"/>
          <w:b/>
          <w:bCs/>
          <w:lang w:val="pt-BR" w:eastAsia="pt-BR"/>
        </w:rPr>
        <w:t>20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%, calculada sobre </w:t>
      </w:r>
      <w:r w:rsidR="00F413A0" w:rsidRPr="00F413A0">
        <w:rPr>
          <w:rFonts w:ascii="Calibri Light" w:eastAsia="Times New Roman" w:hAnsi="Calibri Light" w:cs="Calibri Light"/>
          <w:lang w:val="pt-BR" w:eastAsia="pt-BR"/>
        </w:rPr>
        <w:t>o valor do</w:t>
      </w:r>
      <w:r w:rsidR="00F413A0">
        <w:rPr>
          <w:rFonts w:ascii="Calibri Light" w:eastAsia="Times New Roman" w:hAnsi="Calibri Light" w:cs="Calibri Light"/>
          <w:b/>
          <w:bCs/>
          <w:lang w:val="pt-BR" w:eastAsia="pt-BR"/>
        </w:rPr>
        <w:t xml:space="preserve"> </w:t>
      </w:r>
      <w:r w:rsidR="00F413A0" w:rsidRPr="00F413A0">
        <w:rPr>
          <w:rFonts w:ascii="Calibri Light" w:eastAsia="Times New Roman" w:hAnsi="Calibri Light" w:cs="Calibri Light"/>
          <w:lang w:val="pt-BR" w:eastAsia="pt-BR"/>
        </w:rPr>
        <w:t>contrato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, no valor de R$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F413A0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Valor da multa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(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[</w:t>
      </w:r>
      <w:r w:rsidRPr="00F413A0">
        <w:rPr>
          <w:rFonts w:ascii="Calibri Light" w:eastAsia="Times New Roman" w:hAnsi="Calibri Light" w:cs="Calibri Light"/>
          <w:b/>
          <w:bCs/>
          <w:highlight w:val="yellow"/>
          <w:lang w:val="pt-BR" w:eastAsia="pt-BR"/>
        </w:rPr>
        <w:t>Valor por extenso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]</w:t>
      </w:r>
      <w:r w:rsidRPr="00C82124">
        <w:rPr>
          <w:rFonts w:ascii="Calibri Light" w:eastAsia="Times New Roman" w:hAnsi="Calibri Light" w:cs="Calibri Light"/>
          <w:lang w:val="pt-BR" w:eastAsia="pt-BR"/>
        </w:rPr>
        <w:t>). A cobrança observará os limites legais e a proporcionalidade ao cumprimento do contrato.</w:t>
      </w:r>
    </w:p>
    <w:p w14:paraId="3B25DFE7" w14:textId="5C103640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acerto financeiro compreende os serviços efetivamente prestados e a multa acima individualizada, sem cobrança em duplicidade. Eventual saldo em favor de qualquer das partes será liquidado conforme</w:t>
      </w:r>
      <w:r w:rsidR="00F413A0">
        <w:rPr>
          <w:rFonts w:ascii="Calibri Light" w:eastAsia="Times New Roman" w:hAnsi="Calibri Light" w:cs="Calibri Light"/>
          <w:b/>
          <w:bCs/>
          <w:lang w:val="pt-BR" w:eastAsia="pt-BR"/>
        </w:rPr>
        <w:t xml:space="preserve"> </w:t>
      </w:r>
      <w:r w:rsidR="00F413A0" w:rsidRPr="00F413A0">
        <w:rPr>
          <w:rFonts w:ascii="Calibri Light" w:eastAsia="Times New Roman" w:hAnsi="Calibri Light" w:cs="Calibri Light"/>
          <w:lang w:val="pt-BR" w:eastAsia="pt-BR"/>
        </w:rPr>
        <w:t>acordado</w:t>
      </w:r>
      <w:r w:rsidRPr="00C82124">
        <w:rPr>
          <w:rFonts w:ascii="Calibri Light" w:eastAsia="Times New Roman" w:hAnsi="Calibri Light" w:cs="Calibri Light"/>
          <w:lang w:val="pt-BR" w:eastAsia="pt-BR"/>
        </w:rPr>
        <w:t>, sem exigência automática de parcelas relativas a serviços não prestados.</w:t>
      </w:r>
    </w:p>
    <w:p w14:paraId="370B7F54" w14:textId="37E379F1" w:rsidR="00C82124" w:rsidRPr="00C82124" w:rsidRDefault="00C82124" w:rsidP="00394B37">
      <w:pPr>
        <w:widowControl/>
        <w:autoSpaceDE/>
        <w:autoSpaceDN/>
        <w:spacing w:before="120" w:line="360" w:lineRule="auto"/>
        <w:ind w:right="22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TERCEIRA – DA PARALISAÇÃO E DO ENCERRAMENTO DA PRESTAÇÃO DOS SERVIÇOS</w:t>
      </w:r>
    </w:p>
    <w:p w14:paraId="4F208E42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Por manifestação do CONTRATANTE no sentido de não prosseguir com os serviços contratados, ficam paralisadas e encerradas,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a partir da assinatura deste instrumento</w:t>
      </w:r>
      <w:r w:rsidRPr="00C82124">
        <w:rPr>
          <w:rFonts w:ascii="Calibri Light" w:eastAsia="Times New Roman" w:hAnsi="Calibri Light" w:cs="Calibri Light"/>
          <w:lang w:val="pt-BR" w:eastAsia="pt-BR"/>
        </w:rPr>
        <w:t>, as atividades administrativas, extrajudiciais e, quando aplicável, judiciais vinculadas ao objeto do contrato originário.</w:t>
      </w:r>
    </w:p>
    <w:p w14:paraId="2EFE6487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lastRenderedPageBreak/>
        <w:t>A CONTRATADA deixará de promover novas diligências e tratativas vinculadas ao contrato, ressalvadas a prestação de contas, as restituições ajustadas e as providências de transição. Em processos judiciais, serão observadas as formalidades e obrigações dos advogados responsáveis até a regularização da representação.</w:t>
      </w:r>
    </w:p>
    <w:p w14:paraId="29C376C7" w14:textId="2ADAEA44" w:rsidR="00394B37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Permanecem válidos os atos, procedimentos, documentos e providências regularmente realizados anteriormente à formalização deste distrato.</w:t>
      </w:r>
    </w:p>
    <w:p w14:paraId="2CAAE697" w14:textId="4848BE90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ciência de que, em razão de sua decisão de não dar continuidade à prestação dos serviços, a CONTRATADA não estará obrigada a promover novos atos destinados ao prosseguimento do procedimento objeto da contratação.</w:t>
      </w:r>
    </w:p>
    <w:p w14:paraId="335D03E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8"/>
          <w:szCs w:val="28"/>
          <w:lang w:val="pt-BR" w:eastAsia="pt-BR"/>
        </w:rPr>
        <w:t>CLÁUSULA QUARTA – DA REVOGAÇÃO DOS PODERES E AUTORIZAÇÕES CONCEDIDOS</w:t>
      </w:r>
    </w:p>
    <w:p w14:paraId="126B6E9E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Com a assinatura, ficam revogadas, para atos futuros, as autorizações concedidas à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CONTRATADA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quanto ao contrato encerrado. Eventuais procurações judiciais deverão ser regularizadas nos autos pelos profissionais responsáveis, não havendo baixa automática do processo pela assinatura deste distrato.</w:t>
      </w:r>
    </w:p>
    <w:p w14:paraId="3E7F51A1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CONTRATADA deixará, portanto, de possuir autorização para realizar novas reclamações, tratativas, negociações, notificações, apresentações de documentos, respostas, acordos ou quaisquer outros atos em nome do CONTRATANTE relacionados à prestação dos serviços objeto do contrato distratado.</w:t>
      </w:r>
    </w:p>
    <w:p w14:paraId="356B6A1A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Permanecem válidos os atos regularmente praticados anteriormente à formalização deste distrato.</w:t>
      </w:r>
    </w:p>
    <w:p w14:paraId="74D22E66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ind w:right="-567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QUINTA – DA CIÊNCIA E CONCORDÂNCIA DO CONTRATANTE</w:t>
      </w:r>
    </w:p>
    <w:p w14:paraId="3E4AFFC8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CONTRATANTE declara estar ciente de que a assinatura deste instrumento acarretará a paralisação e o encerramento da prestação dos serviços anteriormente contratados.</w:t>
      </w:r>
    </w:p>
    <w:p w14:paraId="5E4377E4" w14:textId="77777777" w:rsidR="00C82124" w:rsidRPr="00C82124" w:rsidRDefault="00C82124" w:rsidP="00394B37">
      <w:pPr>
        <w:widowControl/>
        <w:autoSpaceDE/>
        <w:autoSpaceDN/>
        <w:spacing w:line="360" w:lineRule="auto"/>
        <w:ind w:right="-567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Declara, ainda, que a interrupção dos serviços decorre de sua decisão de não prosseguir com a contratação, manifestada de forma livre e consciente.</w:t>
      </w:r>
    </w:p>
    <w:p w14:paraId="5D5B56AB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declara ciência dos valores discriminados, da base de cálculo da multa e das condições de pagamento ou compensação, concordando com o acerto financeiro descrito na cláusula segunda, ressalvados os direitos legalmente assegurados.</w:t>
      </w:r>
    </w:p>
    <w:p w14:paraId="1418CD18" w14:textId="77777777" w:rsidR="00C82124" w:rsidRPr="00C82124" w:rsidRDefault="00C82124" w:rsidP="00F61A9B">
      <w:pPr>
        <w:widowControl/>
        <w:autoSpaceDE/>
        <w:autoSpaceDN/>
        <w:spacing w:before="120" w:after="120" w:line="360" w:lineRule="auto"/>
        <w:jc w:val="both"/>
        <w:outlineLvl w:val="2"/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7"/>
          <w:szCs w:val="27"/>
          <w:lang w:val="pt-BR" w:eastAsia="pt-BR"/>
        </w:rPr>
        <w:t>CLÁUSULA SEXTA – DAS DISPOSIÇÕES FINAIS</w:t>
      </w:r>
    </w:p>
    <w:p w14:paraId="1680C592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O presente instrumento formaliza o encerramento amigável e consensual da relação contratual anteriormente existente entre as partes, produzindo seus efeitos a partir da respectiva assinatura.</w:t>
      </w:r>
    </w:p>
    <w:p w14:paraId="65284030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 xml:space="preserve">O encerramento decorre da opção do </w:t>
      </w:r>
      <w:r w:rsidRPr="00C82124">
        <w:rPr>
          <w:rFonts w:ascii="Calibri Light" w:eastAsia="Times New Roman" w:hAnsi="Calibri Light" w:cs="Calibri Light"/>
          <w:b/>
          <w:bCs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lang w:val="pt-BR" w:eastAsia="pt-BR"/>
        </w:rPr>
        <w:t xml:space="preserve"> de não prosseguir com os serviços, com incidência da multa contratual e acerto dos valores nos termos da cláusula segunda.</w:t>
      </w:r>
    </w:p>
    <w:p w14:paraId="54335C96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t>A celebração deste distrato não implica, por si só, reconhecimento de inadimplemento, falha ou irregularidade na prestação dos serviços por parte da CONTRATADA, tendo por finalidade formalizar a descontinuidade da contratação e definir as respectivas condições de encerramento.</w:t>
      </w:r>
    </w:p>
    <w:p w14:paraId="5173B697" w14:textId="77777777" w:rsidR="00C82124" w:rsidRPr="00C82124" w:rsidRDefault="00C82124" w:rsidP="00394B37">
      <w:pPr>
        <w:widowControl/>
        <w:autoSpaceDE/>
        <w:autoSpaceDN/>
        <w:spacing w:line="360" w:lineRule="auto"/>
        <w:jc w:val="both"/>
        <w:rPr>
          <w:rFonts w:ascii="Calibri Light" w:eastAsia="Times New Roman" w:hAnsi="Calibri Light" w:cs="Calibri Light"/>
          <w:lang w:val="pt-BR" w:eastAsia="pt-BR"/>
        </w:rPr>
      </w:pPr>
      <w:r w:rsidRPr="00C82124">
        <w:rPr>
          <w:rFonts w:ascii="Calibri Light" w:eastAsia="Times New Roman" w:hAnsi="Calibri Light" w:cs="Calibri Light"/>
          <w:lang w:val="pt-BR" w:eastAsia="pt-BR"/>
        </w:rPr>
        <w:lastRenderedPageBreak/>
        <w:t>As partes declaram que leram, compreenderam e concordam com as condições estabelecidas neste instrumento, firmando-o para todos os fins de direito, ressalvados os direitos que, por disposição legal, sejam indisponíveis.</w:t>
      </w:r>
    </w:p>
    <w:p w14:paraId="6F83107A" w14:textId="77777777" w:rsidR="00F61A9B" w:rsidRP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32"/>
          <w:szCs w:val="32"/>
          <w:lang w:val="pt-BR" w:eastAsia="pt-BR"/>
        </w:rPr>
        <w:t>TERMO ADITIVO DE DISTRATO E QUITAÇÃO RECÍPROCA</w:t>
      </w:r>
    </w:p>
    <w:p w14:paraId="4853948E" w14:textId="77777777" w:rsidR="00F61A9B" w:rsidRDefault="00F61A9B" w:rsidP="001C1FAA">
      <w:pPr>
        <w:widowControl/>
        <w:autoSpaceDE/>
        <w:autoSpaceDN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08BD552C" w14:textId="5296E3F6" w:rsidR="00F61A9B" w:rsidRDefault="00F61A9B" w:rsidP="001C1FAA">
      <w:pPr>
        <w:widowControl/>
        <w:autoSpaceDE/>
        <w:autoSpaceDN/>
        <w:spacing w:after="100" w:afterAutospacing="1"/>
        <w:ind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Por este instrumento particular, de um lado: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Completo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], inscrito(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) no CPF sob o n.º [</w:t>
      </w:r>
      <w:r w:rsidRPr="00F61A9B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CPF do Cliente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]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,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e, de outro lado,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: PLATINO SOLUÇÕES FINANCEIRAS LTDA., pessoa jurídica de direito privado, inscrita no CNPJ sob o n.º 52.807.405/0001-30</w:t>
      </w:r>
      <w:r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. 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Têm entre si, de comum acordo, justo e contratado o presente Termo Aditivo ao Distrato do Contrato de Prestação de Serviços, mediante as seguintes cláusulas:</w:t>
      </w:r>
    </w:p>
    <w:p w14:paraId="78661889" w14:textId="77777777" w:rsidR="00F61A9B" w:rsidRPr="00F61A9B" w:rsidRDefault="00F61A9B" w:rsidP="001C1FAA">
      <w:pPr>
        <w:widowControl/>
        <w:autoSpaceDE/>
        <w:autoSpaceDN/>
        <w:spacing w:after="120"/>
        <w:ind w:left="283" w:right="283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</w:p>
    <w:p w14:paraId="62791D06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QUITAÇÃO E RESCISÃO: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formalizam a rescisão por iniciativa do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. A quitação limita-se aos valores e obrigações efetivamente liquidados conforme a cláusula segunda, inclusive a </w:t>
      </w: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multa rescisória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>, e somente produzirá efeitos financeiros após o cumprimento do acerto pactuado.</w:t>
      </w:r>
    </w:p>
    <w:p w14:paraId="5B5B572E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REMOÇÃO DE CONTEÚDOS: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poderão solicitar a correção de informações comprovadamente inexatas relacionadas ao contrato. A assinatura e eventual devolução não ficam condicionadas à retirada de reclamações legítimas ou à desistência de procedimentos administrativos ou judiciais.</w:t>
      </w:r>
    </w:p>
    <w:p w14:paraId="5A2C5E0B" w14:textId="77777777" w:rsidR="00F61A9B" w:rsidRPr="00F61A9B" w:rsidRDefault="00F61A9B" w:rsidP="001C1FAA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NÃO INTERFERÊNCIA COMERCIAL: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As partes comprometem-se a agir com boa-fé e a não divulgar informações sabidamente falsas sobre a relação contratual, preservados o direito de manifestação, a apresentação de reclamações legítimas e o acesso aos órgãos competentes.</w:t>
      </w:r>
    </w:p>
    <w:p w14:paraId="453089C1" w14:textId="19B4BEB4" w:rsidR="001C1FAA" w:rsidRPr="00F413A0" w:rsidRDefault="00F61A9B" w:rsidP="00394B37">
      <w:pPr>
        <w:widowControl/>
        <w:numPr>
          <w:ilvl w:val="0"/>
          <w:numId w:val="1"/>
        </w:numPr>
        <w:autoSpaceDE/>
        <w:autoSpaceDN/>
        <w:spacing w:after="120" w:line="276" w:lineRule="auto"/>
        <w:ind w:left="283" w:right="283"/>
        <w:jc w:val="both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F61A9B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ACERTO FINANCEIRO:</w:t>
      </w:r>
      <w:r w:rsidRPr="00F61A9B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t xml:space="preserve"> Eventuais pagamentos, compensações e restituições observarão a cláusula segunda. A assinatura não implica renúncia a direitos legais nem autoriza cobrança de valores não discriminados no presente instrumento.</w:t>
      </w:r>
    </w:p>
    <w:p w14:paraId="0924E39D" w14:textId="5844C099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E5BC14C" w14:textId="2E3390FE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203F1116" w14:textId="77777777" w:rsidR="001C1FAA" w:rsidRDefault="001C1FAA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sectPr w:rsidR="001C1FAA" w:rsidSect="00394B37">
          <w:headerReference w:type="default" r:id="rId7"/>
          <w:footerReference w:type="default" r:id="rId8"/>
          <w:type w:val="continuous"/>
          <w:pgSz w:w="11920" w:h="16860"/>
          <w:pgMar w:top="1134" w:right="1134" w:bottom="1134" w:left="1701" w:header="454" w:footer="739" w:gutter="0"/>
          <w:cols w:space="720"/>
          <w:docGrid w:linePitch="299"/>
        </w:sectPr>
      </w:pPr>
    </w:p>
    <w:p w14:paraId="79C75F55" w14:textId="77777777" w:rsidR="00C82124" w:rsidRDefault="00C82124" w:rsidP="00394B37">
      <w:pPr>
        <w:widowControl/>
        <w:autoSpaceDE/>
        <w:autoSpaceDN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6DC2030" w14:textId="77777777" w:rsidR="00C82124" w:rsidRDefault="00C82124" w:rsidP="001C1FAA">
      <w:pPr>
        <w:widowControl/>
        <w:autoSpaceDE/>
        <w:autoSpaceDN/>
        <w:spacing w:before="100" w:beforeAutospacing="1" w:after="100" w:afterAutospacing="1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73134F2B" w14:textId="12332298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5F309F5D" w14:textId="46D1226D" w:rsidR="00C82124" w:rsidRP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</w:pPr>
      <w:r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Nome do contratante</w:t>
      </w:r>
      <w:r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 xml:space="preserve">CPF nº </w:t>
      </w:r>
      <w:r w:rsidRPr="00C82124">
        <w:rPr>
          <w:rFonts w:ascii="Calibri Light" w:eastAsia="Times New Roman" w:hAnsi="Calibri Light" w:cs="Calibri Light"/>
          <w:sz w:val="24"/>
          <w:szCs w:val="24"/>
          <w:highlight w:val="yellow"/>
          <w:lang w:val="pt-BR" w:eastAsia="pt-BR"/>
        </w:rPr>
        <w:t>XXX.XXX.XXX-XX</w:t>
      </w:r>
    </w:p>
    <w:p w14:paraId="5FAD2F1F" w14:textId="77777777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18487AB6" w14:textId="1A2CB18F" w:rsidR="00C82124" w:rsidRDefault="001C1FAA" w:rsidP="00F413A0">
      <w:pPr>
        <w:widowControl/>
        <w:autoSpaceDE/>
        <w:autoSpaceDN/>
        <w:spacing w:before="100" w:beforeAutospacing="1" w:after="100" w:afterAutospacing="1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A46A87" wp14:editId="41585B62">
            <wp:simplePos x="0" y="0"/>
            <wp:positionH relativeFrom="column">
              <wp:posOffset>1133475</wp:posOffset>
            </wp:positionH>
            <wp:positionV relativeFrom="page">
              <wp:posOffset>7353300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E5A9B" w14:textId="1331466B" w:rsidR="00C82124" w:rsidRDefault="00C82124" w:rsidP="00C82124">
      <w:pPr>
        <w:widowControl/>
        <w:autoSpaceDE/>
        <w:autoSpaceDN/>
        <w:spacing w:before="100" w:beforeAutospacing="1" w:after="100" w:afterAutospacing="1"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</w:p>
    <w:p w14:paraId="01147255" w14:textId="2BD8471E" w:rsidR="00C82124" w:rsidRDefault="00C82124" w:rsidP="00C82124">
      <w:pPr>
        <w:widowControl/>
        <w:autoSpaceDE/>
        <w:autoSpaceDN/>
        <w:jc w:val="center"/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</w:pPr>
      <w:r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____________________________________</w:t>
      </w:r>
    </w:p>
    <w:p w14:paraId="2E7F3B61" w14:textId="4F4385BE" w:rsidR="00C82124" w:rsidRPr="00250F9F" w:rsidRDefault="001C1FAA" w:rsidP="00250F9F">
      <w:pPr>
        <w:widowControl/>
        <w:autoSpaceDE/>
        <w:autoSpaceDN/>
        <w:jc w:val="center"/>
        <w:rPr>
          <w:rFonts w:ascii="Calibri Light" w:eastAsia="Times New Roman" w:hAnsi="Calibri Light" w:cs="Calibri Light"/>
          <w:sz w:val="24"/>
          <w:szCs w:val="24"/>
          <w:lang w:val="pt-BR" w:eastAsia="pt-BR"/>
        </w:rPr>
        <w:sectPr w:rsidR="00C82124" w:rsidRPr="00250F9F" w:rsidSect="00C82124">
          <w:type w:val="continuous"/>
          <w:pgSz w:w="11920" w:h="16860"/>
          <w:pgMar w:top="1060" w:right="708" w:bottom="960" w:left="708" w:header="296" w:footer="739" w:gutter="0"/>
          <w:cols w:num="2" w:space="720"/>
        </w:sectPr>
      </w:pPr>
      <w:r w:rsidRPr="00A43ACC">
        <w:rPr>
          <w:noProof/>
          <w:sz w:val="18"/>
        </w:rPr>
        <w:drawing>
          <wp:anchor distT="0" distB="0" distL="114300" distR="114300" simplePos="0" relativeHeight="251659264" behindDoc="1" locked="0" layoutInCell="1" allowOverlap="1" wp14:anchorId="160B57D7" wp14:editId="5148DAFF">
            <wp:simplePos x="0" y="0"/>
            <wp:positionH relativeFrom="column">
              <wp:posOffset>1306111</wp:posOffset>
            </wp:positionH>
            <wp:positionV relativeFrom="page">
              <wp:posOffset>8865235</wp:posOffset>
            </wp:positionV>
            <wp:extent cx="1361135" cy="977898"/>
            <wp:effectExtent l="0" t="0" r="0" b="0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135" cy="977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124" w:rsidRPr="00C82124">
        <w:rPr>
          <w:rFonts w:ascii="Calibri Light" w:eastAsia="Times New Roman" w:hAnsi="Calibri Light" w:cs="Calibri Light"/>
          <w:b/>
          <w:bCs/>
          <w:sz w:val="24"/>
          <w:szCs w:val="24"/>
          <w:lang w:val="pt-BR" w:eastAsia="pt-BR"/>
        </w:rPr>
        <w:t>CONTRATADA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PLATINO SOLUÇÕES FINANCEIRAS LTDA</w:t>
      </w:r>
      <w:r w:rsidR="00C82124" w:rsidRPr="00C82124">
        <w:rPr>
          <w:rFonts w:ascii="Calibri Light" w:eastAsia="Times New Roman" w:hAnsi="Calibri Light" w:cs="Calibri Light"/>
          <w:sz w:val="24"/>
          <w:szCs w:val="24"/>
          <w:lang w:val="pt-BR" w:eastAsia="pt-BR"/>
        </w:rPr>
        <w:br/>
        <w:t>CNPJ nº 52.807.405/0001-30</w:t>
      </w:r>
    </w:p>
    <w:p w14:paraId="1694374C" w14:textId="668650CE" w:rsidR="00892C24" w:rsidRDefault="00892C24" w:rsidP="00C82124">
      <w:pPr>
        <w:tabs>
          <w:tab w:val="right" w:pos="7386"/>
        </w:tabs>
        <w:spacing w:before="26"/>
        <w:ind w:right="650"/>
        <w:rPr>
          <w:rFonts w:ascii="Trebuchet MS"/>
          <w:b/>
          <w:i/>
          <w:sz w:val="20"/>
        </w:rPr>
      </w:pPr>
    </w:p>
    <w:sectPr w:rsidR="00892C24" w:rsidSect="00C82124">
      <w:type w:val="continuous"/>
      <w:pgSz w:w="11920" w:h="16860"/>
      <w:pgMar w:top="1060" w:right="708" w:bottom="960" w:left="708" w:header="296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17AA" w14:textId="77777777" w:rsidR="001C1FAA" w:rsidRDefault="001C1FAA">
      <w:r>
        <w:separator/>
      </w:r>
    </w:p>
  </w:endnote>
  <w:endnote w:type="continuationSeparator" w:id="0">
    <w:p w14:paraId="51308476" w14:textId="77777777" w:rsidR="001C1FAA" w:rsidRDefault="001C1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E022" w14:textId="77777777" w:rsidR="00892C24" w:rsidRDefault="001C1FAA">
    <w:pPr>
      <w:pStyle w:val="Corpodetexto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24D1C49" wp14:editId="0342D5FE">
              <wp:simplePos x="0" y="0"/>
              <wp:positionH relativeFrom="page">
                <wp:posOffset>444500</wp:posOffset>
              </wp:positionH>
              <wp:positionV relativeFrom="page">
                <wp:posOffset>10066823</wp:posOffset>
              </wp:positionV>
              <wp:extent cx="6639559" cy="398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9559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DAD06" w14:textId="77777777" w:rsidR="00892C24" w:rsidRDefault="001C1FAA">
                          <w:pPr>
                            <w:spacing w:before="20" w:line="254" w:lineRule="auto"/>
                            <w:ind w:left="32" w:right="18" w:hanging="12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poderá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firmado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mediante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</w:t>
                          </w:r>
                          <w:r>
                            <w:rPr>
                              <w:rFonts w:ascii="Trebuchet MS" w:hAnsi="Trebuchet MS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manuscrita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eletrônica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sendo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admitidas,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todos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 direito,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 realizadas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por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meio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plataformas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Gov.br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ou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2"/>
                              <w:sz w:val="16"/>
                            </w:rPr>
                            <w:t>Clicksign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quais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serão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consideradas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válidas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fins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identificação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signatário,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comprovação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da manifestação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vontade,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autenticidade,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integridade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eficácia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presente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instrumento,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observada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legislação</w:t>
                          </w:r>
                          <w:r>
                            <w:rPr>
                              <w:rFonts w:ascii="Trebuchet MS" w:hAnsi="Trebuchet MS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aplicável</w:t>
                          </w:r>
                          <w:r>
                            <w:rPr>
                              <w:rFonts w:ascii="Trebuchet MS" w:hAnsi="Trebuchet MS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às</w:t>
                          </w:r>
                          <w:r>
                            <w:rPr>
                              <w:rFonts w:ascii="Trebuchet MS" w:hAnsi="Trebuchet MS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assinaturas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sz w:val="16"/>
                            </w:rPr>
                            <w:t>eletrônicas.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D1C4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5pt;margin-top:792.65pt;width:522.8pt;height:31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" filled="f" stroked="f">
              <v:textbox inset="0,0,0,0">
                <w:txbxContent>
                  <w:p w14:paraId="6FADAD06" w14:textId="77777777" w:rsidR="00892C24" w:rsidRDefault="001C1FAA">
                    <w:pPr>
                      <w:spacing w:before="20" w:line="254" w:lineRule="auto"/>
                      <w:ind w:left="32" w:right="18" w:hanging="12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documento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poderá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firmado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mediante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</w:t>
                    </w:r>
                    <w:r>
                      <w:rPr>
                        <w:rFonts w:ascii="Trebuchet MS" w:hAnsi="Trebuchet MS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manuscrita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eletrônica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sendo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admitidas,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todos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 direito,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 realizadas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por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meio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plataformas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Gov.br</w:t>
                    </w:r>
                    <w:r>
                      <w:rPr>
                        <w:rFonts w:ascii="Trebuchet MS" w:hAnsi="Trebuchet MS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ou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2"/>
                        <w:sz w:val="16"/>
                      </w:rPr>
                      <w:t>Clicksign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quais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serão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consideradas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válidas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para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fins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identificação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signatário,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comprovação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da manifestação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vontade,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autenticidade,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integridade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eficácia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do</w:t>
                    </w:r>
                    <w:r>
                      <w:rPr>
                        <w:rFonts w:ascii="Trebuchet MS" w:hAnsi="Trebuchet MS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presente</w:t>
                    </w:r>
                    <w:r>
                      <w:rPr>
                        <w:rFonts w:ascii="Trebuchet MS" w:hAnsi="Trebuchet MS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instrumento,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observada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legislação</w:t>
                    </w:r>
                    <w:r>
                      <w:rPr>
                        <w:rFonts w:ascii="Trebuchet MS" w:hAnsi="Trebuchet MS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aplicável</w:t>
                    </w:r>
                    <w:r>
                      <w:rPr>
                        <w:rFonts w:ascii="Trebuchet MS" w:hAnsi="Trebuchet MS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às</w:t>
                    </w:r>
                    <w:r>
                      <w:rPr>
                        <w:rFonts w:ascii="Trebuchet MS" w:hAnsi="Trebuchet MS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assinaturas</w:t>
                    </w:r>
                    <w:r>
                      <w:rPr>
                        <w:rFonts w:ascii="Trebuchet MS" w:hAnsi="Trebuchet MS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  <w:sz w:val="16"/>
                      </w:rPr>
                      <w:t>eletrônicas.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DAA63" w14:textId="77777777" w:rsidR="001C1FAA" w:rsidRDefault="001C1FAA">
      <w:r>
        <w:separator/>
      </w:r>
    </w:p>
  </w:footnote>
  <w:footnote w:type="continuationSeparator" w:id="0">
    <w:p w14:paraId="743BDB91" w14:textId="77777777" w:rsidR="001C1FAA" w:rsidRDefault="001C1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F5ED" w14:textId="4681D09B" w:rsidR="00394B37" w:rsidRDefault="00394B37" w:rsidP="00394B37">
    <w:pPr>
      <w:spacing w:line="263" w:lineRule="exact"/>
      <w:ind w:left="20"/>
      <w:rPr>
        <w:rFonts w:ascii="Arial" w:hAnsi="Arial"/>
        <w:i/>
        <w:sz w:val="23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5408" behindDoc="0" locked="0" layoutInCell="1" allowOverlap="1" wp14:anchorId="5F4E996B" wp14:editId="1299B423">
          <wp:simplePos x="0" y="0"/>
          <wp:positionH relativeFrom="margin">
            <wp:align>right</wp:align>
          </wp:positionH>
          <wp:positionV relativeFrom="paragraph">
            <wp:posOffset>-34290</wp:posOffset>
          </wp:positionV>
          <wp:extent cx="974725" cy="365125"/>
          <wp:effectExtent l="0" t="0" r="0" b="0"/>
          <wp:wrapNone/>
          <wp:docPr id="83713283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4B37">
      <w:rPr>
        <w:rFonts w:ascii="Times New Roman" w:hAnsi="Times New Roman" w:cs="Times New Roman"/>
        <w:color w:val="1D1B11" w:themeColor="background2" w:themeShade="1A"/>
        <w:sz w:val="20"/>
        <w:szCs w:val="20"/>
      </w:rPr>
      <w:t xml:space="preserve"> 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D1B11" w:themeColor="background2" w:themeShade="1A"/>
        <w:sz w:val="20"/>
        <w:szCs w:val="20"/>
      </w:rPr>
      <w:t>]</w:t>
    </w:r>
  </w:p>
  <w:p w14:paraId="0B960AF0" w14:textId="0C59A287" w:rsidR="00892C24" w:rsidRDefault="00394B37" w:rsidP="00394B37">
    <w:pPr>
      <w:pStyle w:val="Corpodetexto"/>
      <w:tabs>
        <w:tab w:val="center" w:pos="4542"/>
      </w:tabs>
      <w:spacing w:line="200" w:lineRule="exact"/>
      <w:ind w:left="0"/>
      <w:rPr>
        <w:sz w:val="20"/>
      </w:rPr>
    </w:pP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52CB"/>
    <w:multiLevelType w:val="multilevel"/>
    <w:tmpl w:val="D850F68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21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24"/>
    <w:rsid w:val="001C1FAA"/>
    <w:rsid w:val="00250F9F"/>
    <w:rsid w:val="00394B37"/>
    <w:rsid w:val="00637508"/>
    <w:rsid w:val="006A6B65"/>
    <w:rsid w:val="00892C24"/>
    <w:rsid w:val="00C82124"/>
    <w:rsid w:val="00F25627"/>
    <w:rsid w:val="00F413A0"/>
    <w:rsid w:val="00F6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78195"/>
  <w15:docId w15:val="{7F43599E-5D7C-4455-92F3-AFC4B62B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spacing w:before="17"/>
      <w:ind w:left="12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line="292" w:lineRule="exact"/>
      <w:ind w:left="12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1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paragraph" w:styleId="Rodap">
    <w:name w:val="footer"/>
    <w:basedOn w:val="Normal"/>
    <w:link w:val="RodapChar"/>
    <w:uiPriority w:val="99"/>
    <w:unhideWhenUsed/>
    <w:rsid w:val="00C8212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2124"/>
    <w:rPr>
      <w:rFonts w:ascii="Microsoft Sans Serif" w:eastAsia="Microsoft Sans Serif" w:hAnsi="Microsoft Sans Serif" w:cs="Microsoft Sans Serif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12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1163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52.807.405/0001-30</dc:creator>
  <cp:lastModifiedBy>Rafael Moreira</cp:lastModifiedBy>
  <cp:revision>2</cp:revision>
  <dcterms:created xsi:type="dcterms:W3CDTF">2026-09-30T06:58:00Z</dcterms:created>
  <dcterms:modified xsi:type="dcterms:W3CDTF">2026-09-30T06:58:00Z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2019</vt:lpwstr>
  </property>
</Properties>
</file>