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244727" w14:textId="404B0B61" w:rsidR="00386AE9" w:rsidRPr="00E5042D" w:rsidRDefault="000B1C6E">
      <w:pPr>
        <w:pStyle w:val="Ttulo"/>
        <w:ind w:firstLine="92"/>
        <w:rPr>
          <w:rFonts w:ascii="Times New Roman" w:hAnsi="Times New Roman" w:cs="Times New Roman"/>
        </w:rPr>
      </w:pPr>
      <w:r w:rsidRPr="00E5042D">
        <w:rPr>
          <w:rFonts w:ascii="Times New Roman" w:hAnsi="Times New Roman" w:cs="Times New Roman"/>
        </w:rPr>
        <w:t>Declaração de Isenção do Imposto de Renda Pessoa Física (IRPF)</w:t>
      </w:r>
    </w:p>
    <w:p w14:paraId="40CA6687" w14:textId="77777777" w:rsidR="00386AE9" w:rsidRPr="00E5042D" w:rsidRDefault="00386AE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2FCC2E33" w14:textId="77777777" w:rsidR="00386AE9" w:rsidRPr="00E5042D" w:rsidRDefault="00386AE9">
      <w:pPr>
        <w:pBdr>
          <w:top w:val="nil"/>
          <w:left w:val="nil"/>
          <w:bottom w:val="nil"/>
          <w:right w:val="nil"/>
          <w:between w:val="nil"/>
        </w:pBdr>
        <w:spacing w:before="179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4715163F" w14:textId="3C64E97D" w:rsidR="00386AE9" w:rsidRPr="00E5042D" w:rsidRDefault="00000000">
      <w:pPr>
        <w:ind w:left="4" w:right="127"/>
        <w:jc w:val="both"/>
        <w:rPr>
          <w:rFonts w:ascii="Times New Roman" w:hAnsi="Times New Roman" w:cs="Times New Roman"/>
          <w:sz w:val="24"/>
          <w:szCs w:val="24"/>
        </w:rPr>
      </w:pPr>
      <w:r w:rsidRPr="00E5042D">
        <w:rPr>
          <w:rFonts w:ascii="Times New Roman" w:hAnsi="Times New Roman" w:cs="Times New Roman"/>
          <w:sz w:val="24"/>
          <w:szCs w:val="24"/>
        </w:rPr>
        <w:t>Eu</w:t>
      </w:r>
      <w:r w:rsidRPr="00E5042D">
        <w:rPr>
          <w:rFonts w:ascii="Times New Roman" w:hAnsi="Times New Roman" w:cs="Times New Roman"/>
        </w:rPr>
        <w:t xml:space="preserve">, </w:t>
      </w:r>
      <w:r w:rsidR="00E5042D" w:rsidRPr="00E5042D">
        <w:rPr>
          <w:rFonts w:ascii="Times New Roman" w:hAnsi="Times New Roman" w:cs="Times New Roman"/>
          <w:b/>
          <w:bCs/>
          <w:highlight w:val="yellow"/>
        </w:rPr>
        <w:t>Nome do cliente</w:t>
      </w:r>
      <w:r w:rsidRPr="00E5042D">
        <w:rPr>
          <w:rFonts w:ascii="Times New Roman" w:hAnsi="Times New Roman" w:cs="Times New Roman"/>
          <w:b/>
          <w:bCs/>
        </w:rPr>
        <w:t xml:space="preserve">, </w:t>
      </w:r>
      <w:r w:rsidR="00E5042D" w:rsidRPr="00E5042D">
        <w:rPr>
          <w:rFonts w:ascii="Times New Roman" w:hAnsi="Times New Roman" w:cs="Times New Roman"/>
          <w:sz w:val="24"/>
          <w:szCs w:val="24"/>
          <w:highlight w:val="yellow"/>
        </w:rPr>
        <w:t>nacionalidade</w:t>
      </w:r>
      <w:r w:rsidR="00E5042D" w:rsidRPr="00E5042D">
        <w:rPr>
          <w:rFonts w:ascii="Times New Roman" w:hAnsi="Times New Roman" w:cs="Times New Roman"/>
          <w:sz w:val="24"/>
          <w:szCs w:val="24"/>
        </w:rPr>
        <w:t xml:space="preserve">, </w:t>
      </w:r>
      <w:r w:rsidR="00E5042D" w:rsidRPr="00E5042D">
        <w:rPr>
          <w:rFonts w:ascii="Times New Roman" w:hAnsi="Times New Roman" w:cs="Times New Roman"/>
          <w:sz w:val="24"/>
          <w:szCs w:val="24"/>
          <w:highlight w:val="yellow"/>
        </w:rPr>
        <w:t>estado civil</w:t>
      </w:r>
      <w:r w:rsidR="00E5042D" w:rsidRPr="00E5042D">
        <w:rPr>
          <w:rFonts w:ascii="Times New Roman" w:hAnsi="Times New Roman" w:cs="Times New Roman"/>
          <w:sz w:val="24"/>
          <w:szCs w:val="24"/>
        </w:rPr>
        <w:t xml:space="preserve">, </w:t>
      </w:r>
      <w:r w:rsidR="00E5042D" w:rsidRPr="00E5042D">
        <w:rPr>
          <w:rFonts w:ascii="Times New Roman" w:hAnsi="Times New Roman" w:cs="Times New Roman"/>
          <w:sz w:val="24"/>
          <w:szCs w:val="24"/>
          <w:highlight w:val="yellow"/>
        </w:rPr>
        <w:t>profissão</w:t>
      </w:r>
      <w:r w:rsidRPr="00E5042D">
        <w:rPr>
          <w:rFonts w:ascii="Times New Roman" w:hAnsi="Times New Roman" w:cs="Times New Roman"/>
          <w:sz w:val="24"/>
          <w:szCs w:val="24"/>
        </w:rPr>
        <w:t>, portador</w:t>
      </w:r>
      <w:r w:rsidR="00E5042D" w:rsidRPr="00E5042D">
        <w:rPr>
          <w:rFonts w:ascii="Times New Roman" w:hAnsi="Times New Roman" w:cs="Times New Roman"/>
          <w:sz w:val="24"/>
          <w:szCs w:val="24"/>
        </w:rPr>
        <w:t xml:space="preserve"> (</w:t>
      </w:r>
      <w:r w:rsidRPr="00E5042D">
        <w:rPr>
          <w:rFonts w:ascii="Times New Roman" w:hAnsi="Times New Roman" w:cs="Times New Roman"/>
          <w:sz w:val="24"/>
          <w:szCs w:val="24"/>
        </w:rPr>
        <w:t>a</w:t>
      </w:r>
      <w:r w:rsidR="00E5042D" w:rsidRPr="00E5042D">
        <w:rPr>
          <w:rFonts w:ascii="Times New Roman" w:hAnsi="Times New Roman" w:cs="Times New Roman"/>
          <w:sz w:val="24"/>
          <w:szCs w:val="24"/>
        </w:rPr>
        <w:t>)</w:t>
      </w:r>
      <w:r w:rsidRPr="00E5042D">
        <w:rPr>
          <w:rFonts w:ascii="Times New Roman" w:hAnsi="Times New Roman" w:cs="Times New Roman"/>
          <w:sz w:val="24"/>
          <w:szCs w:val="24"/>
        </w:rPr>
        <w:t xml:space="preserve"> da Cédula de Identidade R.G. nº </w:t>
      </w:r>
      <w:r w:rsidRPr="00E5042D">
        <w:rPr>
          <w:rFonts w:ascii="Times New Roman" w:hAnsi="Times New Roman" w:cs="Times New Roman"/>
          <w:sz w:val="24"/>
          <w:szCs w:val="24"/>
          <w:highlight w:val="yellow"/>
        </w:rPr>
        <w:t>XXXXXXXXXXXX</w:t>
      </w:r>
      <w:r w:rsidRPr="00E5042D">
        <w:rPr>
          <w:rFonts w:ascii="Times New Roman" w:hAnsi="Times New Roman" w:cs="Times New Roman"/>
          <w:sz w:val="24"/>
          <w:szCs w:val="24"/>
        </w:rPr>
        <w:t xml:space="preserve"> inscrito(a) no C.P.F./M.F. sob nº </w:t>
      </w:r>
      <w:r w:rsidRPr="00E5042D">
        <w:rPr>
          <w:rFonts w:ascii="Times New Roman" w:hAnsi="Times New Roman" w:cs="Times New Roman"/>
          <w:sz w:val="24"/>
          <w:szCs w:val="24"/>
          <w:highlight w:val="yellow"/>
        </w:rPr>
        <w:t>XXXXXXXXXXXX</w:t>
      </w:r>
      <w:r w:rsidRPr="00E5042D">
        <w:rPr>
          <w:rFonts w:ascii="Times New Roman" w:hAnsi="Times New Roman" w:cs="Times New Roman"/>
          <w:sz w:val="24"/>
          <w:szCs w:val="24"/>
        </w:rPr>
        <w:t xml:space="preserve">, com endereço eletrônico: </w:t>
      </w:r>
      <w:r w:rsidRPr="00E5042D">
        <w:rPr>
          <w:rFonts w:ascii="Times New Roman" w:eastAsia="Century Gothic" w:hAnsi="Times New Roman" w:cs="Times New Roman"/>
          <w:highlight w:val="yellow"/>
        </w:rPr>
        <w:t>XXXXXXXXXXXXXXXXXXXXXXXXXXX</w:t>
      </w:r>
      <w:r w:rsidRPr="00E5042D">
        <w:rPr>
          <w:rFonts w:ascii="Times New Roman" w:eastAsia="Century Gothic" w:hAnsi="Times New Roman" w:cs="Times New Roman"/>
        </w:rPr>
        <w:t>,</w:t>
      </w:r>
      <w:r w:rsidRPr="00E5042D">
        <w:rPr>
          <w:rFonts w:ascii="Times New Roman" w:hAnsi="Times New Roman" w:cs="Times New Roman"/>
          <w:sz w:val="24"/>
          <w:szCs w:val="24"/>
        </w:rPr>
        <w:t xml:space="preserve"> residente e domiciliado na </w:t>
      </w:r>
      <w:r w:rsidRPr="00E5042D">
        <w:rPr>
          <w:rFonts w:ascii="Times New Roman" w:hAnsi="Times New Roman" w:cs="Times New Roman"/>
          <w:sz w:val="24"/>
          <w:szCs w:val="24"/>
          <w:highlight w:val="yellow"/>
        </w:rPr>
        <w:t>XXXXXXXXXXXXXXXXXXXXXXXXXXXXXXXXXXXXXX</w:t>
      </w:r>
      <w:r w:rsidRPr="00E5042D">
        <w:rPr>
          <w:rFonts w:ascii="Times New Roman" w:hAnsi="Times New Roman" w:cs="Times New Roman"/>
          <w:sz w:val="24"/>
          <w:szCs w:val="24"/>
        </w:rPr>
        <w:t xml:space="preserve"> . Declara ser isento da apresentação da Declaração do Imposto de Renda Pessoa Física (DIRPF) no(s) exercício(s) de 202</w:t>
      </w:r>
      <w:r w:rsidR="00E5042D" w:rsidRPr="00E5042D">
        <w:rPr>
          <w:rFonts w:ascii="Times New Roman" w:hAnsi="Times New Roman" w:cs="Times New Roman"/>
          <w:sz w:val="24"/>
          <w:szCs w:val="24"/>
        </w:rPr>
        <w:t>4</w:t>
      </w:r>
      <w:r w:rsidRPr="00E5042D">
        <w:rPr>
          <w:rFonts w:ascii="Times New Roman" w:hAnsi="Times New Roman" w:cs="Times New Roman"/>
          <w:sz w:val="24"/>
          <w:szCs w:val="24"/>
        </w:rPr>
        <w:t>, 202</w:t>
      </w:r>
      <w:r w:rsidR="00E5042D" w:rsidRPr="00E5042D">
        <w:rPr>
          <w:rFonts w:ascii="Times New Roman" w:hAnsi="Times New Roman" w:cs="Times New Roman"/>
          <w:sz w:val="24"/>
          <w:szCs w:val="24"/>
        </w:rPr>
        <w:t>5</w:t>
      </w:r>
      <w:r w:rsidRPr="00E5042D">
        <w:rPr>
          <w:rFonts w:ascii="Times New Roman" w:hAnsi="Times New Roman" w:cs="Times New Roman"/>
          <w:sz w:val="24"/>
          <w:szCs w:val="24"/>
        </w:rPr>
        <w:t xml:space="preserve"> e 202</w:t>
      </w:r>
      <w:r w:rsidR="00E5042D" w:rsidRPr="00E5042D">
        <w:rPr>
          <w:rFonts w:ascii="Times New Roman" w:hAnsi="Times New Roman" w:cs="Times New Roman"/>
          <w:sz w:val="24"/>
          <w:szCs w:val="24"/>
        </w:rPr>
        <w:t>6</w:t>
      </w:r>
      <w:r w:rsidRPr="00E5042D">
        <w:rPr>
          <w:rFonts w:ascii="Times New Roman" w:hAnsi="Times New Roman" w:cs="Times New Roman"/>
          <w:sz w:val="24"/>
          <w:szCs w:val="24"/>
        </w:rPr>
        <w:t xml:space="preserve"> por não incorrer em nenhuma das hipóteses de obrigatoriedade estabelecidas pelas Instruções Normativas (IN) da Receita Federal do Brasil (RFB). Esta declaração está em conformidade com a IN RFB nº 1548/2015 e a Lei nº 7.115/83*. Declaro ainda, sob as penas da lei, serem verdadeiras todas as informações acima prestadas.</w:t>
      </w:r>
    </w:p>
    <w:p w14:paraId="0F033FD0" w14:textId="77777777" w:rsidR="00386AE9" w:rsidRPr="00E5042D" w:rsidRDefault="00386AE9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rFonts w:ascii="Times New Roman" w:hAnsi="Times New Roman" w:cs="Times New Roman"/>
          <w:color w:val="000000"/>
          <w:sz w:val="24"/>
          <w:szCs w:val="24"/>
        </w:rPr>
      </w:pPr>
    </w:p>
    <w:p w14:paraId="0AB3C8A3" w14:textId="0EF6A795" w:rsidR="00386AE9" w:rsidRPr="00E5042D" w:rsidRDefault="000B1C6E">
      <w:pPr>
        <w:ind w:right="501"/>
        <w:jc w:val="center"/>
        <w:rPr>
          <w:rFonts w:ascii="Times New Roman" w:hAnsi="Times New Roman" w:cs="Times New Roman"/>
        </w:rPr>
      </w:pPr>
      <w:r w:rsidRPr="00E5042D">
        <w:rPr>
          <w:rFonts w:ascii="Times New Roman" w:hAnsi="Times New Roman" w:cs="Times New Roman"/>
        </w:rPr>
        <w:t xml:space="preserve">         </w:t>
      </w:r>
      <w:r w:rsidR="00E5042D" w:rsidRPr="00E5042D">
        <w:rPr>
          <w:rFonts w:ascii="Times New Roman" w:hAnsi="Times New Roman" w:cs="Times New Roman"/>
          <w:highlight w:val="yellow"/>
        </w:rPr>
        <w:t>Estado-UF</w:t>
      </w:r>
      <w:r w:rsidR="00E5042D" w:rsidRPr="00E5042D">
        <w:rPr>
          <w:rFonts w:ascii="Times New Roman" w:hAnsi="Times New Roman" w:cs="Times New Roman"/>
        </w:rPr>
        <w:t xml:space="preserve">  </w:t>
      </w:r>
      <w:r w:rsidR="00E5042D" w:rsidRPr="00E5042D">
        <w:rPr>
          <w:rFonts w:ascii="Times New Roman" w:hAnsi="Times New Roman" w:cs="Times New Roman"/>
          <w:highlight w:val="yellow"/>
        </w:rPr>
        <w:t>XX</w:t>
      </w:r>
      <w:r w:rsidR="00E5042D" w:rsidRPr="00E5042D">
        <w:rPr>
          <w:rFonts w:ascii="Times New Roman" w:hAnsi="Times New Roman" w:cs="Times New Roman"/>
        </w:rPr>
        <w:t xml:space="preserve"> de </w:t>
      </w:r>
      <w:r w:rsidR="00E5042D" w:rsidRPr="00E5042D">
        <w:rPr>
          <w:rFonts w:ascii="Times New Roman" w:hAnsi="Times New Roman" w:cs="Times New Roman"/>
          <w:highlight w:val="yellow"/>
        </w:rPr>
        <w:t>XXXXXXXXXX</w:t>
      </w:r>
      <w:r w:rsidR="00E5042D" w:rsidRPr="00E5042D">
        <w:rPr>
          <w:rFonts w:ascii="Times New Roman" w:hAnsi="Times New Roman" w:cs="Times New Roman"/>
        </w:rPr>
        <w:t xml:space="preserve"> </w:t>
      </w:r>
      <w:r w:rsidR="00C90DF6">
        <w:rPr>
          <w:rFonts w:ascii="Times New Roman" w:hAnsi="Times New Roman" w:cs="Times New Roman"/>
        </w:rPr>
        <w:t>d</w:t>
      </w:r>
      <w:r w:rsidR="00E5042D" w:rsidRPr="00E5042D">
        <w:rPr>
          <w:rFonts w:ascii="Times New Roman" w:hAnsi="Times New Roman" w:cs="Times New Roman"/>
        </w:rPr>
        <w:t>e 2026</w:t>
      </w:r>
      <w:r w:rsidRPr="00E5042D">
        <w:rPr>
          <w:rFonts w:ascii="Times New Roman" w:hAnsi="Times New Roman" w:cs="Times New Roman"/>
        </w:rPr>
        <w:t>.</w:t>
      </w:r>
      <w:r w:rsidRPr="00E5042D">
        <w:rPr>
          <w:rFonts w:ascii="Times New Roman" w:hAnsi="Times New Roman" w:cs="Times New Roman"/>
        </w:rPr>
        <w:br/>
      </w:r>
      <w:r w:rsidRPr="00E5042D">
        <w:rPr>
          <w:rFonts w:ascii="Times New Roman" w:hAnsi="Times New Roman" w:cs="Times New Roman"/>
        </w:rPr>
        <w:br/>
      </w:r>
      <w:r w:rsidRPr="00E5042D">
        <w:rPr>
          <w:rFonts w:ascii="Times New Roman" w:hAnsi="Times New Roman" w:cs="Times New Roman"/>
        </w:rPr>
        <w:br/>
      </w:r>
      <w:r w:rsidRPr="00E5042D">
        <w:rPr>
          <w:rFonts w:ascii="Times New Roman" w:hAnsi="Times New Roman" w:cs="Times New Roman"/>
        </w:rPr>
        <w:br/>
      </w:r>
    </w:p>
    <w:p w14:paraId="2E24BFED" w14:textId="77777777" w:rsidR="00386AE9" w:rsidRPr="00E5042D" w:rsidRDefault="00386AE9">
      <w:pPr>
        <w:ind w:right="501"/>
        <w:jc w:val="center"/>
        <w:rPr>
          <w:rFonts w:ascii="Times New Roman" w:hAnsi="Times New Roman" w:cs="Times New Roman"/>
        </w:rPr>
      </w:pPr>
    </w:p>
    <w:p w14:paraId="52E3AF1A" w14:textId="4D4AF6DD" w:rsidR="00386AE9" w:rsidRPr="00E5042D" w:rsidRDefault="00000000" w:rsidP="000B1C6E">
      <w:pPr>
        <w:pBdr>
          <w:top w:val="nil"/>
          <w:left w:val="nil"/>
          <w:bottom w:val="nil"/>
          <w:right w:val="nil"/>
          <w:between w:val="nil"/>
        </w:pBdr>
        <w:spacing w:before="214"/>
        <w:jc w:val="center"/>
        <w:rPr>
          <w:rFonts w:ascii="Times New Roman" w:hAnsi="Times New Roman" w:cs="Times New Roman"/>
          <w:color w:val="000000"/>
          <w:sz w:val="20"/>
          <w:szCs w:val="20"/>
        </w:rPr>
      </w:pPr>
      <w:r w:rsidRPr="00E5042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hidden="0" allowOverlap="1" wp14:anchorId="38E456D2" wp14:editId="2AE390CE">
                <wp:simplePos x="0" y="0"/>
                <wp:positionH relativeFrom="column">
                  <wp:posOffset>879475</wp:posOffset>
                </wp:positionH>
                <wp:positionV relativeFrom="paragraph">
                  <wp:posOffset>300333</wp:posOffset>
                </wp:positionV>
                <wp:extent cx="1270" cy="12700"/>
                <wp:effectExtent l="0" t="0" r="0" b="0"/>
                <wp:wrapTopAndBottom distT="0" distB="0"/>
                <wp:docPr id="2" name="Forma Livre: Form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17200" y="3779365"/>
                          <a:ext cx="3657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57600" h="120000" extrusionOk="0">
                              <a:moveTo>
                                <a:pt x="0" y="0"/>
                              </a:moveTo>
                              <a:lnTo>
                                <a:pt x="3657600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32E32D0B" id="Forma Livre: Forma 2" o:spid="_x0000_s1026" style="position:absolute;margin-left:69.25pt;margin-top:23.65pt;width:.1pt;height:1pt;z-index: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coordsize="3657600,1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" path="m,l3657600,e" filled="f">
                <v:stroke startarrowwidth="narrow" startarrowlength="short" endarrowwidth="narrow" endarrowlength="short"/>
                <v:path arrowok="t" o:extrusionok="f"/>
                <w10:wrap type="topAndBottom"/>
              </v:shape>
            </w:pict>
          </mc:Fallback>
        </mc:AlternateContent>
      </w:r>
      <w:r w:rsidR="000B1C6E" w:rsidRPr="00E5042D">
        <w:rPr>
          <w:rFonts w:ascii="Times New Roman" w:hAnsi="Times New Roman" w:cs="Times New Roman"/>
          <w:color w:val="000000"/>
          <w:sz w:val="20"/>
          <w:szCs w:val="20"/>
        </w:rPr>
        <w:t>________________________________________________</w:t>
      </w:r>
    </w:p>
    <w:p w14:paraId="03C167A5" w14:textId="6201AC1A" w:rsidR="00386AE9" w:rsidRPr="00E5042D" w:rsidRDefault="00E5042D" w:rsidP="00E5042D">
      <w:pPr>
        <w:spacing w:before="208"/>
        <w:rPr>
          <w:rFonts w:ascii="Times New Roman" w:hAnsi="Times New Roman" w:cs="Times New Roman"/>
          <w:b/>
          <w:bCs/>
          <w:sz w:val="20"/>
          <w:szCs w:val="20"/>
        </w:rPr>
      </w:pPr>
      <w:r w:rsidRPr="00E5042D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   </w:t>
      </w:r>
      <w:r w:rsidR="000B1C6E" w:rsidRPr="00E5042D">
        <w:rPr>
          <w:rFonts w:ascii="Times New Roman" w:hAnsi="Times New Roman" w:cs="Times New Roman"/>
          <w:b/>
          <w:bCs/>
          <w:sz w:val="20"/>
          <w:szCs w:val="20"/>
          <w:highlight w:val="yellow"/>
        </w:rPr>
        <w:t>XXXXXXXXXX NOME XXXXXXXXXXX</w:t>
      </w:r>
    </w:p>
    <w:p w14:paraId="2DB1C756" w14:textId="77777777" w:rsidR="00386AE9" w:rsidRPr="00E5042D" w:rsidRDefault="00386AE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</w:p>
    <w:p w14:paraId="1838F008" w14:textId="77777777" w:rsidR="00386AE9" w:rsidRPr="001A68F0" w:rsidRDefault="00386AE9">
      <w:pPr>
        <w:pBdr>
          <w:top w:val="nil"/>
          <w:left w:val="nil"/>
          <w:bottom w:val="nil"/>
          <w:right w:val="nil"/>
          <w:between w:val="nil"/>
        </w:pBdr>
        <w:rPr>
          <w:rFonts w:ascii="Calibri Light" w:hAnsi="Calibri Light" w:cs="Calibri Light"/>
          <w:b/>
          <w:bCs/>
          <w:color w:val="000000"/>
          <w:sz w:val="20"/>
          <w:szCs w:val="20"/>
        </w:rPr>
      </w:pPr>
    </w:p>
    <w:p w14:paraId="5B5D28D0" w14:textId="77777777" w:rsidR="00386AE9" w:rsidRPr="001A68F0" w:rsidRDefault="00386AE9">
      <w:pPr>
        <w:pBdr>
          <w:top w:val="nil"/>
          <w:left w:val="nil"/>
          <w:bottom w:val="nil"/>
          <w:right w:val="nil"/>
          <w:between w:val="nil"/>
        </w:pBdr>
        <w:spacing w:before="182"/>
        <w:rPr>
          <w:rFonts w:ascii="Calibri Light" w:hAnsi="Calibri Light" w:cs="Calibri Light"/>
          <w:b/>
          <w:bCs/>
          <w:color w:val="000000"/>
          <w:sz w:val="20"/>
          <w:szCs w:val="20"/>
        </w:rPr>
      </w:pPr>
    </w:p>
    <w:p w14:paraId="1FF39F76" w14:textId="77777777" w:rsidR="00386AE9" w:rsidRPr="001A68F0" w:rsidRDefault="0000000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4" w:right="154"/>
        <w:jc w:val="both"/>
        <w:rPr>
          <w:rFonts w:ascii="Calibri Light" w:hAnsi="Calibri Light" w:cs="Calibri Light"/>
          <w:color w:val="000000"/>
          <w:sz w:val="18"/>
          <w:szCs w:val="18"/>
        </w:rPr>
      </w:pPr>
      <w:r w:rsidRPr="001A68F0">
        <w:rPr>
          <w:rFonts w:ascii="Calibri Light" w:hAnsi="Calibri Light" w:cs="Calibri Light"/>
          <w:color w:val="000000"/>
          <w:sz w:val="18"/>
          <w:szCs w:val="18"/>
        </w:rPr>
        <w:t xml:space="preserve">* Esclarecemos que a Receita Federal do </w:t>
      </w:r>
      <w:r w:rsidRPr="001A68F0">
        <w:rPr>
          <w:rFonts w:ascii="Calibri Light" w:hAnsi="Calibri Light" w:cs="Calibri Light"/>
          <w:color w:val="000000"/>
          <w:sz w:val="18"/>
          <w:szCs w:val="18"/>
        </w:rPr>
        <w:t>Brasil não emite declaração de que o(a) cidadão(ã) está isento(a) de apresentar a Declaração do Imposto de Renda da Pessoa Física (DIRPF), pois a Instrução Normativa RFB nº 1548, de 25 de fevereiro de 2015, regula que, a partir do ano de 2008, deixa de existir a Declaração Anual de Isento. Ademais, a Lei nº 7.115/83 assegura que a isenção poderá ser comprovada mediante declaração escrita e assinada pelo próprio interessado. Mais informações podem ser obtidas na página da RFB na internet, no seguinte endereç</w:t>
      </w:r>
      <w:r w:rsidRPr="001A68F0">
        <w:rPr>
          <w:rFonts w:ascii="Calibri Light" w:hAnsi="Calibri Light" w:cs="Calibri Light"/>
          <w:color w:val="000000"/>
          <w:sz w:val="18"/>
          <w:szCs w:val="18"/>
        </w:rPr>
        <w:t>o eletrônico:</w:t>
      </w:r>
    </w:p>
    <w:p w14:paraId="60393AEC" w14:textId="77777777" w:rsidR="00386AE9" w:rsidRPr="001A68F0" w:rsidRDefault="00000000">
      <w:pPr>
        <w:pBdr>
          <w:top w:val="nil"/>
          <w:left w:val="nil"/>
          <w:bottom w:val="nil"/>
          <w:right w:val="nil"/>
          <w:between w:val="nil"/>
        </w:pBdr>
        <w:spacing w:line="212" w:lineRule="auto"/>
        <w:ind w:left="150" w:right="501"/>
        <w:jc w:val="center"/>
        <w:rPr>
          <w:rFonts w:ascii="Calibri Light" w:hAnsi="Calibri Light" w:cs="Calibri Light"/>
          <w:color w:val="000000"/>
          <w:sz w:val="18"/>
          <w:szCs w:val="18"/>
        </w:rPr>
      </w:pPr>
      <w:hyperlink r:id="rId5">
        <w:r w:rsidR="00386AE9" w:rsidRPr="001A68F0">
          <w:rPr>
            <w:rFonts w:ascii="Calibri Light" w:hAnsi="Calibri Light" w:cs="Calibri Light"/>
            <w:color w:val="045FC1"/>
            <w:sz w:val="18"/>
            <w:szCs w:val="18"/>
            <w:u w:val="single"/>
          </w:rPr>
          <w:t>http://receita.economia.gov.br/orientacao/tributaria/declaracoes-e-demonstrativos/dai-declaracao-anual-de-isento</w:t>
        </w:r>
      </w:hyperlink>
    </w:p>
    <w:p w14:paraId="0E964D66" w14:textId="77777777" w:rsidR="00386AE9" w:rsidRPr="001A68F0" w:rsidRDefault="00000000">
      <w:pPr>
        <w:spacing w:before="160"/>
        <w:ind w:left="4"/>
        <w:rPr>
          <w:rFonts w:ascii="Calibri Light" w:hAnsi="Calibri Light" w:cs="Calibri Light"/>
          <w:b/>
          <w:bCs/>
          <w:sz w:val="18"/>
          <w:szCs w:val="18"/>
        </w:rPr>
      </w:pPr>
      <w:r w:rsidRPr="001A68F0">
        <w:rPr>
          <w:rFonts w:ascii="Calibri Light" w:hAnsi="Calibri Light" w:cs="Calibri Light"/>
          <w:b/>
          <w:bCs/>
          <w:sz w:val="18"/>
          <w:szCs w:val="18"/>
        </w:rPr>
        <w:t>LEI Nº 7.115, DE 29 DE AGOSTO DE 1983.</w:t>
      </w:r>
    </w:p>
    <w:p w14:paraId="3723F77B" w14:textId="77777777" w:rsidR="00386AE9" w:rsidRPr="001A68F0" w:rsidRDefault="00000000">
      <w:pPr>
        <w:pBdr>
          <w:top w:val="nil"/>
          <w:left w:val="nil"/>
          <w:bottom w:val="nil"/>
          <w:right w:val="nil"/>
          <w:between w:val="nil"/>
        </w:pBdr>
        <w:spacing w:before="18"/>
        <w:ind w:left="4"/>
        <w:rPr>
          <w:rFonts w:ascii="Calibri Light" w:hAnsi="Calibri Light" w:cs="Calibri Light"/>
          <w:color w:val="000000"/>
          <w:sz w:val="18"/>
          <w:szCs w:val="18"/>
        </w:rPr>
      </w:pPr>
      <w:r w:rsidRPr="001A68F0">
        <w:rPr>
          <w:rFonts w:ascii="Calibri Light" w:hAnsi="Calibri Light" w:cs="Calibri Light"/>
          <w:color w:val="000000"/>
          <w:sz w:val="18"/>
          <w:szCs w:val="18"/>
        </w:rPr>
        <w:t>Dispõe sobre prova documental nos casos que indica e dá outras providências.</w:t>
      </w:r>
    </w:p>
    <w:p w14:paraId="79D9F0B6" w14:textId="77777777" w:rsidR="00386AE9" w:rsidRPr="001A68F0" w:rsidRDefault="00000000">
      <w:pPr>
        <w:pBdr>
          <w:top w:val="nil"/>
          <w:left w:val="nil"/>
          <w:bottom w:val="nil"/>
          <w:right w:val="nil"/>
          <w:between w:val="nil"/>
        </w:pBdr>
        <w:spacing w:before="176"/>
        <w:ind w:left="4"/>
        <w:rPr>
          <w:rFonts w:ascii="Calibri Light" w:hAnsi="Calibri Light" w:cs="Calibri Light"/>
          <w:color w:val="000000"/>
          <w:sz w:val="18"/>
          <w:szCs w:val="18"/>
        </w:rPr>
      </w:pPr>
      <w:r w:rsidRPr="001A68F0">
        <w:rPr>
          <w:rFonts w:ascii="Calibri Light" w:hAnsi="Calibri Light" w:cs="Calibri Light"/>
          <w:color w:val="000000"/>
          <w:sz w:val="18"/>
          <w:szCs w:val="18"/>
        </w:rPr>
        <w:t>O PRESIDENTE DA REPÚBLICA, faço saber que o Congresso Nacional decreta e eu sanciono a seguinte Lei:</w:t>
      </w:r>
    </w:p>
    <w:p w14:paraId="38F47DD0" w14:textId="77777777" w:rsidR="00386AE9" w:rsidRPr="001A68F0" w:rsidRDefault="00000000">
      <w:pPr>
        <w:pBdr>
          <w:top w:val="nil"/>
          <w:left w:val="nil"/>
          <w:bottom w:val="nil"/>
          <w:right w:val="nil"/>
          <w:between w:val="nil"/>
        </w:pBdr>
        <w:spacing w:before="20" w:line="254" w:lineRule="auto"/>
        <w:ind w:left="4" w:right="317"/>
        <w:rPr>
          <w:rFonts w:ascii="Calibri Light" w:hAnsi="Calibri Light" w:cs="Calibri Light"/>
          <w:color w:val="000000"/>
          <w:sz w:val="18"/>
          <w:szCs w:val="18"/>
        </w:rPr>
      </w:pPr>
      <w:r w:rsidRPr="001A68F0">
        <w:rPr>
          <w:rFonts w:ascii="Calibri Light" w:hAnsi="Calibri Light" w:cs="Calibri Light"/>
          <w:color w:val="000000"/>
          <w:sz w:val="18"/>
          <w:szCs w:val="18"/>
        </w:rPr>
        <w:t>Art. . 1º - A declaração destinada a fazer prova de vida, residência, pobreza, dependência econômica, homonímia ou bons antecedentes, quando firmada pelo próprio interessado ou por procurador bastante, e sob as penas da Lei, presume-se verdadeira. Parágrafo único - O dispositivo neste artigo não se aplica para fins de prova em processo penal.</w:t>
      </w:r>
    </w:p>
    <w:p w14:paraId="168B6C9B" w14:textId="77777777" w:rsidR="00386AE9" w:rsidRPr="001A68F0" w:rsidRDefault="00000000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ind w:left="4" w:right="317"/>
        <w:rPr>
          <w:rFonts w:ascii="Calibri Light" w:hAnsi="Calibri Light" w:cs="Calibri Light"/>
          <w:color w:val="000000"/>
          <w:sz w:val="18"/>
          <w:szCs w:val="18"/>
        </w:rPr>
      </w:pPr>
      <w:r w:rsidRPr="001A68F0">
        <w:rPr>
          <w:rFonts w:ascii="Calibri Light" w:hAnsi="Calibri Light" w:cs="Calibri Light"/>
          <w:color w:val="000000"/>
          <w:sz w:val="18"/>
          <w:szCs w:val="18"/>
        </w:rPr>
        <w:t>Art. . 2º - Se comprovadamente falsa a declaração, sujeitar-se-á o declarante às sanções civis, administrativas e criminais previstas na legislação aplicável.</w:t>
      </w:r>
    </w:p>
    <w:p w14:paraId="7DD23A31" w14:textId="77777777" w:rsidR="00386AE9" w:rsidRPr="001A68F0" w:rsidRDefault="00000000">
      <w:pPr>
        <w:pBdr>
          <w:top w:val="nil"/>
          <w:left w:val="nil"/>
          <w:bottom w:val="nil"/>
          <w:right w:val="nil"/>
          <w:between w:val="nil"/>
        </w:pBdr>
        <w:spacing w:before="2" w:line="259" w:lineRule="auto"/>
        <w:ind w:left="4" w:right="2312"/>
        <w:rPr>
          <w:rFonts w:ascii="Calibri Light" w:hAnsi="Calibri Light" w:cs="Calibri Light"/>
          <w:color w:val="000000"/>
          <w:sz w:val="18"/>
          <w:szCs w:val="18"/>
        </w:rPr>
      </w:pPr>
      <w:r w:rsidRPr="001A68F0">
        <w:rPr>
          <w:rFonts w:ascii="Calibri Light" w:hAnsi="Calibri Light" w:cs="Calibri Light"/>
          <w:color w:val="000000"/>
          <w:sz w:val="18"/>
          <w:szCs w:val="18"/>
        </w:rPr>
        <w:t>Art. . 3º - A declaração mencionará expressamente a responsabilidade do declarante. Art. . 4º - Esta Lei entra em vigor na data de sua publicação.</w:t>
      </w:r>
    </w:p>
    <w:p w14:paraId="050F595F" w14:textId="77777777" w:rsidR="00386AE9" w:rsidRPr="001A68F0" w:rsidRDefault="00000000">
      <w:pPr>
        <w:pBdr>
          <w:top w:val="nil"/>
          <w:left w:val="nil"/>
          <w:bottom w:val="nil"/>
          <w:right w:val="nil"/>
          <w:between w:val="nil"/>
        </w:pBdr>
        <w:spacing w:line="216" w:lineRule="auto"/>
        <w:ind w:left="4"/>
        <w:rPr>
          <w:rFonts w:ascii="Calibri Light" w:hAnsi="Calibri Light" w:cs="Calibri Light"/>
          <w:color w:val="000000"/>
          <w:sz w:val="18"/>
          <w:szCs w:val="18"/>
        </w:rPr>
      </w:pPr>
      <w:r w:rsidRPr="001A68F0">
        <w:rPr>
          <w:rFonts w:ascii="Calibri Light" w:hAnsi="Calibri Light" w:cs="Calibri Light"/>
          <w:color w:val="000000"/>
          <w:sz w:val="18"/>
          <w:szCs w:val="18"/>
        </w:rPr>
        <w:t>Art. . 5º - Revogam-se as disposições em contrário.</w:t>
      </w:r>
    </w:p>
    <w:sectPr w:rsidR="00386AE9" w:rsidRPr="001A68F0">
      <w:pgSz w:w="11940" w:h="16860"/>
      <w:pgMar w:top="1380" w:right="1559" w:bottom="280" w:left="17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E3888F4-23E3-422F-BB58-E4D5C9EBC7F5}"/>
    <w:embedBold r:id="rId2" w:fontKey="{17F4350B-CA1F-489F-8525-9632D1682D5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E52381E6-2EBB-4B0E-B0FF-CF3B0BF9F926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4" w:fontKey="{680D0E48-BF6C-4A30-BF95-FC7B0A211B79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3FF99B42-CBD4-465E-A904-312D6B375773}"/>
    <w:embedBold r:id="rId6" w:fontKey="{8C5D30EA-58CD-4725-A5F0-A4F245A02EC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7113AD4D-8BE6-4BE4-9DF6-746228D80B0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6AE9"/>
    <w:rsid w:val="000B1C6E"/>
    <w:rsid w:val="001A68F0"/>
    <w:rsid w:val="00386AE9"/>
    <w:rsid w:val="00425C93"/>
    <w:rsid w:val="004373CA"/>
    <w:rsid w:val="00A76FCD"/>
    <w:rsid w:val="00C90DF6"/>
    <w:rsid w:val="00E50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1AA638"/>
  <w15:docId w15:val="{FDDD0A25-BED8-4D3C-B03D-46A85BB02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PT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before="18"/>
      <w:ind w:left="92" w:right="501"/>
      <w:jc w:val="center"/>
    </w:pPr>
    <w:rPr>
      <w:b/>
      <w:bCs/>
      <w:sz w:val="28"/>
      <w:szCs w:val="28"/>
    </w:rPr>
  </w:style>
  <w:style w:type="table" w:customStyle="1" w:styleId="TableNormal0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18"/>
      <w:szCs w:val="18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://receita.economia.gov.br/orientacao/tributaria/declaracoes-e-demonstrativos/dai-declaracao-anual-de-isento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93h1h4eSEGy5dDSSlHxwIqK54w==">CgMxLjA4AHIhMTA4cHlGcHVaY2ZMa3JGRS1DZC1vVzhvLTlNZlFWZXpy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424</Words>
  <Characters>2294</Characters>
  <Application>Microsoft Office Word</Application>
  <DocSecurity>0</DocSecurity>
  <Lines>19</Lines>
  <Paragraphs>5</Paragraphs>
  <ScaleCrop>false</ScaleCrop>
  <Company/>
  <LinksUpToDate>false</LinksUpToDate>
  <CharactersWithSpaces>2713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Tafarel Moreira</cp:lastModifiedBy>
  <cp:revision>4</cp:revision>
  <dcterms:created xsi:type="dcterms:W3CDTF">2026-10-04T04:30:00Z</dcterms:created>
  <dcterms:modified xsi:type="dcterms:W3CDTF">2026-10-05T06:54:00Z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2025-02-25T00:00:00Z</vt:filetime>
  </property>
  <property fmtid="{D5CDD505-2E9C-101B-9397-08002B2CF9AE}" pid="5" name="Producer">
    <vt:lpwstr>Microsoft® Word 2019</vt:lpwstr>
  </property>
</Properties>
</file>