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  <w:rtl w:val="0"/>
        </w:rPr>
        <w:t xml:space="preserve">PROCURAÇÃO AD JUDICI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-1075371</wp:posOffset>
                </wp:positionH>
                <wp:positionV relativeFrom="paragraph">
                  <wp:posOffset>-904555</wp:posOffset>
                </wp:positionV>
                <wp:extent cx="257175" cy="106584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22175" y="0"/>
                          <a:ext cx="247650" cy="7560000"/>
                        </a:xfrm>
                        <a:prstGeom prst="rect">
                          <a:avLst/>
                        </a:prstGeom>
                        <a:solidFill>
                          <a:srgbClr val="00359E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-1075371</wp:posOffset>
                </wp:positionH>
                <wp:positionV relativeFrom="paragraph">
                  <wp:posOffset>-904555</wp:posOffset>
                </wp:positionV>
                <wp:extent cx="257175" cy="1065847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065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OUTORGANTE: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XXXXXXXXXXXXXXXXXX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nacionalidade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estado cívil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profissão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portadora da Cédula de Identidade R.G. n°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inscrito(a) no C.P.F./M.F. sob n°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com endereço eletrônico: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XXXXXXXXXXXXXXXXXX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residente e domiciliado na Rua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XXXXXXXXXXXXXXXXXXXXXXXXX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– CEP: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XXXXX-XXX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OUTORGADO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Juliana Cristina Galzo,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brasileira, divorciada, advogada inscrita na OAB/SP 336.677, com endereço eletrônico: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color w:val="4c94d8"/>
            <w:sz w:val="22"/>
            <w:szCs w:val="22"/>
            <w:u w:val="single"/>
            <w:rtl w:val="0"/>
          </w:rPr>
          <w:t xml:space="preserve">adv.mkmello@gmail.com</w:t>
        </w:r>
      </w:hyperlink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com escritório profissional situado na Av. Cachoeira Paulista, nº 131, sala 3, Cidade Patriarca, São Paulo – SP, CEP: 03551-000, onde recebe intimações e notificações.</w:t>
      </w:r>
    </w:p>
    <w:p w:rsidR="00000000" w:rsidDel="00000000" w:rsidP="00000000" w:rsidRDefault="00000000" w:rsidRPr="00000000" w14:paraId="00000006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PODERES: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Por este instrumento particular de procuração, o(a)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OUTORGANTE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confere ao(à)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OUTORGADO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(a) os mais amplos, gerais e ilimitados poderes para o foro em geral, em qualquer juízo, instância ou tribunal, podendo propor quaisquer ações, defesas, recursos, contrapor, aditar, desistir, confessar, transigir, firmar compromissos ou acordos, requerer e retirar alvarás, receber valores, dar e quitar recibos, requerer falências, concordatas ou recuperações judiciais, assim como praticar todos e quaisquer atos necessários e convenientes ao bom e fiel cumprimento do presente mandato.</w:t>
      </w:r>
    </w:p>
    <w:p w:rsidR="00000000" w:rsidDel="00000000" w:rsidP="00000000" w:rsidRDefault="00000000" w:rsidRPr="00000000" w14:paraId="0000000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br w:type="textWrapping"/>
        <w:t xml:space="preserve">OBJETIVO: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Os poderes ora concedidos destinam-se exclusivamente ao ingresso de Ação de Revisão de Contrato, contra 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highlight w:val="yellow"/>
          <w:rtl w:val="0"/>
        </w:rPr>
        <w:t xml:space="preserve">BANCO XXXXXXXX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, e n°</w:t>
      </w:r>
      <w:r w:rsidDel="00000000" w:rsidR="00000000" w:rsidRPr="00000000">
        <w:rPr>
          <w:rtl w:val="0"/>
        </w:rPr>
        <w:t xml:space="preserve"> de contrato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highlight w:val="yellow"/>
          <w:rtl w:val="0"/>
        </w:rPr>
        <w:t xml:space="preserve">XXXXXXXXX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bem como na defesa de seus interesses.</w:t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Estado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de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yellow"/>
          <w:rtl w:val="0"/>
        </w:rPr>
        <w:t xml:space="preserve">XXXXXXX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de 2025.</w:t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br w:type="textWrapping"/>
        <w:br w:type="textWrapping"/>
        <w:br w:type="textWrapping"/>
        <w:t xml:space="preserve">_________________________________</w:t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  <w:b w:val="1"/>
          <w:bCs w:val="1"/>
          <w:color w:val="171717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71717"/>
          <w:sz w:val="18"/>
          <w:szCs w:val="18"/>
          <w:rtl w:val="0"/>
        </w:rPr>
        <w:t xml:space="preserve">CLIENTE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71717"/>
          <w:sz w:val="18"/>
          <w:szCs w:val="18"/>
          <w:highlight w:val="yellow"/>
          <w:rtl w:val="0"/>
        </w:rPr>
        <w:t xml:space="preserve">XXXXXXXXXXXX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622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622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622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har" w:customStyle="1">
    <w:name w:val="Título 1 Char"/>
    <w:basedOn w:val="Fontepargpadro"/>
    <w:uiPriority w:val="9"/>
    <w:rsid w:val="00B6229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uiPriority w:val="9"/>
    <w:semiHidden w:val="1"/>
    <w:rsid w:val="00B6229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 w:val="1"/>
    <w:rsid w:val="00B6229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 w:val="1"/>
    <w:rsid w:val="00B6229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uiPriority w:val="9"/>
    <w:semiHidden w:val="1"/>
    <w:rsid w:val="00B62292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uiPriority w:val="9"/>
    <w:semiHidden w:val="1"/>
    <w:rsid w:val="00B6229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62292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6229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62292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uiPriority w:val="10"/>
    <w:rsid w:val="00B622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uiPriority w:val="11"/>
    <w:rsid w:val="00B622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622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62292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62292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62292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6229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62292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62292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D527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D5272B"/>
    <w:rPr>
      <w:color w:val="605e5c"/>
      <w:shd w:color="auto" w:fill="e1dfdd" w:val="clear"/>
    </w:rPr>
  </w:style>
  <w:style w:type="paragraph" w:styleId="Cabealho">
    <w:name w:val="header"/>
    <w:basedOn w:val="Normal"/>
    <w:link w:val="CabealhoChar"/>
    <w:uiPriority w:val="99"/>
    <w:unhideWhenUsed w:val="1"/>
    <w:rsid w:val="00A1040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10407"/>
  </w:style>
  <w:style w:type="paragraph" w:styleId="Rodap">
    <w:name w:val="footer"/>
    <w:basedOn w:val="Normal"/>
    <w:link w:val="RodapChar"/>
    <w:uiPriority w:val="99"/>
    <w:unhideWhenUsed w:val="1"/>
    <w:rsid w:val="00A1040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1040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adv.mkmell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FiXG2xddmh/B9NcwhLPnfbwJA==">CgMxLjA4AHIhMWdSRHZYNnZsLXVPQW5HWmtmOENrSzhIWm41ODV3WlRo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2026-02-04T12:24:00Z</dcterms:created>
  <dc:creator>Marykeller Mello</dc:creator>
</cp:coreProperties>
</file>