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C087FF7" w14:textId="77777777" w:rsidR="00C756BC" w:rsidRPr="004E3FB4" w:rsidRDefault="00C756BC" w:rsidP="00735353">
      <w:pPr>
        <w:widowControl w:val="0"/>
        <w:spacing w:line="240" w:lineRule="auto"/>
        <w:jc w:val="both"/>
        <w:rPr>
          <w:sz w:val="24"/>
          <w:szCs w:val="24"/>
        </w:rPr>
      </w:pPr>
    </w:p>
    <w:p w14:paraId="4D21FE2C" w14:textId="77777777" w:rsidR="00C756BC" w:rsidRPr="004E3FB4" w:rsidRDefault="00C756BC" w:rsidP="00735353">
      <w:pPr>
        <w:widowControl w:val="0"/>
        <w:spacing w:line="240" w:lineRule="auto"/>
        <w:jc w:val="both"/>
        <w:rPr>
          <w:sz w:val="24"/>
          <w:szCs w:val="24"/>
        </w:rPr>
      </w:pPr>
    </w:p>
    <w:p w14:paraId="2C20B6DA" w14:textId="77777777" w:rsidR="00C756BC" w:rsidRPr="004E3FB4" w:rsidRDefault="00C756BC" w:rsidP="00735353">
      <w:pPr>
        <w:widowControl w:val="0"/>
        <w:spacing w:line="240" w:lineRule="auto"/>
        <w:jc w:val="both"/>
        <w:rPr>
          <w:sz w:val="24"/>
          <w:szCs w:val="24"/>
        </w:rPr>
      </w:pPr>
    </w:p>
    <w:p w14:paraId="7E138D01" w14:textId="77777777" w:rsidR="00C756BC" w:rsidRDefault="00C756BC" w:rsidP="00735353">
      <w:pPr>
        <w:widowControl w:val="0"/>
        <w:spacing w:line="240" w:lineRule="auto"/>
        <w:jc w:val="both"/>
        <w:rPr>
          <w:sz w:val="24"/>
          <w:szCs w:val="24"/>
        </w:rPr>
      </w:pPr>
    </w:p>
    <w:p w14:paraId="6A3424AF" w14:textId="77777777" w:rsidR="00132013" w:rsidRPr="004E3FB4" w:rsidRDefault="00132013" w:rsidP="00735353">
      <w:pPr>
        <w:widowControl w:val="0"/>
        <w:spacing w:line="240" w:lineRule="auto"/>
        <w:jc w:val="both"/>
        <w:rPr>
          <w:sz w:val="24"/>
          <w:szCs w:val="24"/>
        </w:rPr>
      </w:pPr>
    </w:p>
    <w:p w14:paraId="4F1547F6" w14:textId="77777777" w:rsidR="00C756BC" w:rsidRPr="004E3FB4" w:rsidRDefault="00C756BC" w:rsidP="00735353">
      <w:pPr>
        <w:widowControl w:val="0"/>
        <w:spacing w:line="240" w:lineRule="auto"/>
        <w:jc w:val="both"/>
        <w:rPr>
          <w:sz w:val="24"/>
          <w:szCs w:val="24"/>
        </w:rPr>
      </w:pPr>
    </w:p>
    <w:p w14:paraId="7E769815" w14:textId="77777777" w:rsidR="00C756BC" w:rsidRPr="004E3FB4" w:rsidRDefault="00C756BC" w:rsidP="00735353">
      <w:pPr>
        <w:widowControl w:val="0"/>
        <w:spacing w:line="240" w:lineRule="auto"/>
        <w:jc w:val="both"/>
        <w:rPr>
          <w:sz w:val="24"/>
          <w:szCs w:val="24"/>
        </w:rPr>
      </w:pPr>
    </w:p>
    <w:p w14:paraId="26B5572A" w14:textId="77777777" w:rsidR="00C756BC" w:rsidRPr="004E3FB4" w:rsidRDefault="00C756BC" w:rsidP="00735353">
      <w:pPr>
        <w:widowControl w:val="0"/>
        <w:spacing w:line="240" w:lineRule="auto"/>
        <w:jc w:val="both"/>
        <w:rPr>
          <w:sz w:val="24"/>
          <w:szCs w:val="24"/>
        </w:rPr>
      </w:pPr>
    </w:p>
    <w:p w14:paraId="15DDB1B7" w14:textId="77777777" w:rsidR="00C756BC" w:rsidRPr="004E3FB4" w:rsidRDefault="00C756BC" w:rsidP="00735353">
      <w:pPr>
        <w:widowControl w:val="0"/>
        <w:spacing w:line="240" w:lineRule="auto"/>
        <w:jc w:val="both"/>
        <w:rPr>
          <w:sz w:val="24"/>
          <w:szCs w:val="24"/>
        </w:rPr>
      </w:pPr>
    </w:p>
    <w:p w14:paraId="74F76995" w14:textId="77777777" w:rsidR="00C756BC" w:rsidRPr="004E3FB4" w:rsidRDefault="00C756BC" w:rsidP="00735353">
      <w:pPr>
        <w:widowControl w:val="0"/>
        <w:spacing w:line="240" w:lineRule="auto"/>
        <w:jc w:val="both"/>
        <w:rPr>
          <w:sz w:val="24"/>
          <w:szCs w:val="24"/>
        </w:rPr>
      </w:pPr>
    </w:p>
    <w:p w14:paraId="529A6A7F" w14:textId="77777777" w:rsidR="00C756BC" w:rsidRPr="004E3FB4" w:rsidRDefault="00C756BC" w:rsidP="00735353">
      <w:pPr>
        <w:widowControl w:val="0"/>
        <w:spacing w:line="240" w:lineRule="auto"/>
        <w:jc w:val="both"/>
        <w:rPr>
          <w:sz w:val="24"/>
          <w:szCs w:val="24"/>
        </w:rPr>
      </w:pPr>
    </w:p>
    <w:p w14:paraId="08F45D3C" w14:textId="77777777" w:rsidR="00C756BC" w:rsidRPr="004E3FB4" w:rsidRDefault="00C756BC" w:rsidP="00735353">
      <w:pPr>
        <w:widowControl w:val="0"/>
        <w:spacing w:line="240" w:lineRule="auto"/>
        <w:jc w:val="both"/>
        <w:rPr>
          <w:sz w:val="24"/>
          <w:szCs w:val="24"/>
        </w:rPr>
      </w:pPr>
    </w:p>
    <w:p w14:paraId="21A98B22" w14:textId="77777777" w:rsidR="00C756BC" w:rsidRPr="004E3FB4" w:rsidRDefault="00C756BC" w:rsidP="00735353">
      <w:pPr>
        <w:widowControl w:val="0"/>
        <w:spacing w:line="240" w:lineRule="auto"/>
        <w:jc w:val="both"/>
        <w:rPr>
          <w:sz w:val="24"/>
          <w:szCs w:val="24"/>
        </w:rPr>
      </w:pPr>
    </w:p>
    <w:p w14:paraId="004B6402" w14:textId="77777777" w:rsidR="00C756BC" w:rsidRPr="004E3FB4" w:rsidRDefault="00C756BC" w:rsidP="00735353">
      <w:pPr>
        <w:widowControl w:val="0"/>
        <w:spacing w:line="240" w:lineRule="auto"/>
        <w:jc w:val="both"/>
        <w:rPr>
          <w:sz w:val="24"/>
          <w:szCs w:val="24"/>
        </w:rPr>
      </w:pPr>
    </w:p>
    <w:p w14:paraId="67484D3B" w14:textId="77777777" w:rsidR="00C756BC" w:rsidRPr="004E3FB4" w:rsidRDefault="00C756BC" w:rsidP="00735353">
      <w:pPr>
        <w:widowControl w:val="0"/>
        <w:spacing w:line="240" w:lineRule="auto"/>
        <w:jc w:val="both"/>
        <w:rPr>
          <w:sz w:val="24"/>
          <w:szCs w:val="24"/>
        </w:rPr>
      </w:pPr>
    </w:p>
    <w:p w14:paraId="5BC7CC97" w14:textId="20AC01C3" w:rsidR="00C756BC" w:rsidRPr="004E3FB4" w:rsidRDefault="009824C1" w:rsidP="00735353">
      <w:pPr>
        <w:widowControl w:val="0"/>
        <w:spacing w:line="240" w:lineRule="auto"/>
        <w:jc w:val="center"/>
        <w:rPr>
          <w:sz w:val="24"/>
          <w:szCs w:val="24"/>
        </w:rPr>
      </w:pPr>
      <w:r w:rsidRPr="004E3FB4">
        <w:rPr>
          <w:b/>
          <w:sz w:val="24"/>
          <w:szCs w:val="24"/>
        </w:rPr>
        <w:t>PROJETO DE INFORMATIZAÇÃO E GESTÃO DO ACERVO</w:t>
      </w:r>
      <w:r w:rsidR="00132013">
        <w:rPr>
          <w:b/>
          <w:sz w:val="24"/>
          <w:szCs w:val="24"/>
        </w:rPr>
        <w:t xml:space="preserve"> EM SUPORTE</w:t>
      </w:r>
      <w:r w:rsidRPr="004E3FB4">
        <w:rPr>
          <w:b/>
          <w:sz w:val="24"/>
          <w:szCs w:val="24"/>
        </w:rPr>
        <w:t xml:space="preserve"> </w:t>
      </w:r>
      <w:r w:rsidR="00132013">
        <w:rPr>
          <w:b/>
          <w:sz w:val="24"/>
          <w:szCs w:val="24"/>
        </w:rPr>
        <w:t>FÍSICO DE UMA PESSOA JURÍDICA</w:t>
      </w:r>
    </w:p>
    <w:p w14:paraId="1B00A442" w14:textId="77777777" w:rsidR="00C756BC" w:rsidRPr="004E3FB4" w:rsidRDefault="00C756BC" w:rsidP="00735353">
      <w:pPr>
        <w:widowControl w:val="0"/>
        <w:spacing w:line="240" w:lineRule="auto"/>
        <w:jc w:val="both"/>
        <w:rPr>
          <w:sz w:val="24"/>
          <w:szCs w:val="24"/>
        </w:rPr>
      </w:pPr>
    </w:p>
    <w:p w14:paraId="02AA44EF" w14:textId="77777777" w:rsidR="00C756BC" w:rsidRPr="004E3FB4" w:rsidRDefault="00C756BC" w:rsidP="00735353">
      <w:pPr>
        <w:widowControl w:val="0"/>
        <w:spacing w:line="240" w:lineRule="auto"/>
        <w:jc w:val="both"/>
        <w:rPr>
          <w:sz w:val="24"/>
          <w:szCs w:val="24"/>
        </w:rPr>
      </w:pPr>
    </w:p>
    <w:p w14:paraId="592326D7" w14:textId="77777777" w:rsidR="00C756BC" w:rsidRDefault="00C756BC" w:rsidP="00735353">
      <w:pPr>
        <w:widowControl w:val="0"/>
        <w:spacing w:line="240" w:lineRule="auto"/>
        <w:jc w:val="both"/>
        <w:rPr>
          <w:sz w:val="24"/>
          <w:szCs w:val="24"/>
        </w:rPr>
      </w:pPr>
    </w:p>
    <w:p w14:paraId="4BF752E6" w14:textId="77777777" w:rsidR="00132013" w:rsidRPr="004E3FB4" w:rsidRDefault="00132013" w:rsidP="00735353">
      <w:pPr>
        <w:widowControl w:val="0"/>
        <w:spacing w:line="240" w:lineRule="auto"/>
        <w:jc w:val="both"/>
        <w:rPr>
          <w:sz w:val="24"/>
          <w:szCs w:val="24"/>
        </w:rPr>
      </w:pPr>
    </w:p>
    <w:p w14:paraId="3495F1C8" w14:textId="77777777" w:rsidR="00C756BC" w:rsidRPr="004E3FB4" w:rsidRDefault="00C756BC" w:rsidP="00735353">
      <w:pPr>
        <w:widowControl w:val="0"/>
        <w:spacing w:line="240" w:lineRule="auto"/>
        <w:jc w:val="both"/>
        <w:rPr>
          <w:sz w:val="24"/>
          <w:szCs w:val="24"/>
        </w:rPr>
      </w:pPr>
    </w:p>
    <w:p w14:paraId="776950CE" w14:textId="77777777" w:rsidR="00C756BC" w:rsidRPr="004E3FB4" w:rsidRDefault="00C756BC" w:rsidP="00735353">
      <w:pPr>
        <w:widowControl w:val="0"/>
        <w:spacing w:line="240" w:lineRule="auto"/>
        <w:jc w:val="both"/>
        <w:rPr>
          <w:sz w:val="24"/>
          <w:szCs w:val="24"/>
        </w:rPr>
      </w:pPr>
    </w:p>
    <w:p w14:paraId="1E4DF629" w14:textId="77777777" w:rsidR="004E3FB4" w:rsidRPr="004E3FB4" w:rsidRDefault="004E3FB4" w:rsidP="00735353">
      <w:pPr>
        <w:widowControl w:val="0"/>
        <w:spacing w:line="240" w:lineRule="auto"/>
        <w:jc w:val="both"/>
        <w:rPr>
          <w:sz w:val="24"/>
          <w:szCs w:val="24"/>
        </w:rPr>
      </w:pPr>
    </w:p>
    <w:p w14:paraId="2FE9382B" w14:textId="77777777" w:rsidR="004E3FB4" w:rsidRPr="004E3FB4" w:rsidRDefault="004E3FB4" w:rsidP="00735353">
      <w:pPr>
        <w:widowControl w:val="0"/>
        <w:spacing w:line="240" w:lineRule="auto"/>
        <w:jc w:val="both"/>
        <w:rPr>
          <w:sz w:val="24"/>
          <w:szCs w:val="24"/>
        </w:rPr>
      </w:pPr>
    </w:p>
    <w:p w14:paraId="211CA915" w14:textId="77777777" w:rsidR="00C756BC" w:rsidRPr="004E3FB4" w:rsidRDefault="00C756BC" w:rsidP="00735353">
      <w:pPr>
        <w:widowControl w:val="0"/>
        <w:spacing w:line="240" w:lineRule="auto"/>
        <w:jc w:val="both"/>
        <w:rPr>
          <w:sz w:val="24"/>
          <w:szCs w:val="24"/>
        </w:rPr>
      </w:pPr>
    </w:p>
    <w:p w14:paraId="638F4DD6" w14:textId="77777777" w:rsidR="00C756BC" w:rsidRPr="004E3FB4" w:rsidRDefault="00C756BC" w:rsidP="00735353">
      <w:pPr>
        <w:widowControl w:val="0"/>
        <w:spacing w:line="240" w:lineRule="auto"/>
        <w:jc w:val="both"/>
        <w:rPr>
          <w:sz w:val="24"/>
          <w:szCs w:val="24"/>
        </w:rPr>
      </w:pPr>
    </w:p>
    <w:p w14:paraId="0BAA0853" w14:textId="77777777" w:rsidR="00C756BC" w:rsidRPr="004E3FB4" w:rsidRDefault="00C756BC" w:rsidP="00735353">
      <w:pPr>
        <w:widowControl w:val="0"/>
        <w:spacing w:line="240" w:lineRule="auto"/>
        <w:jc w:val="both"/>
        <w:rPr>
          <w:sz w:val="24"/>
          <w:szCs w:val="24"/>
        </w:rPr>
      </w:pPr>
    </w:p>
    <w:p w14:paraId="150E1C1E" w14:textId="77777777" w:rsidR="00C756BC" w:rsidRPr="004E3FB4" w:rsidRDefault="00C756BC" w:rsidP="00735353">
      <w:pPr>
        <w:widowControl w:val="0"/>
        <w:spacing w:line="240" w:lineRule="auto"/>
        <w:jc w:val="both"/>
        <w:rPr>
          <w:sz w:val="24"/>
          <w:szCs w:val="24"/>
        </w:rPr>
      </w:pPr>
    </w:p>
    <w:p w14:paraId="595954B5" w14:textId="77777777" w:rsidR="00C756BC" w:rsidRPr="004E3FB4" w:rsidRDefault="009824C1" w:rsidP="00735353">
      <w:pPr>
        <w:widowControl w:val="0"/>
        <w:spacing w:line="240" w:lineRule="auto"/>
        <w:jc w:val="center"/>
        <w:rPr>
          <w:sz w:val="24"/>
          <w:szCs w:val="24"/>
        </w:rPr>
      </w:pPr>
      <w:r w:rsidRPr="004E3FB4">
        <w:rPr>
          <w:b/>
          <w:sz w:val="24"/>
          <w:szCs w:val="24"/>
        </w:rPr>
        <w:t>ANTONIO CARLOS TAFARI FILHO</w:t>
      </w:r>
    </w:p>
    <w:p w14:paraId="53138B3B" w14:textId="77777777" w:rsidR="00C756BC" w:rsidRPr="004E3FB4" w:rsidRDefault="00C756BC" w:rsidP="00735353">
      <w:pPr>
        <w:widowControl w:val="0"/>
        <w:spacing w:line="240" w:lineRule="auto"/>
        <w:jc w:val="both"/>
        <w:rPr>
          <w:sz w:val="24"/>
          <w:szCs w:val="24"/>
        </w:rPr>
      </w:pPr>
    </w:p>
    <w:p w14:paraId="2FD12A5B" w14:textId="77777777" w:rsidR="00C756BC" w:rsidRPr="004E3FB4" w:rsidRDefault="00C756BC" w:rsidP="00735353">
      <w:pPr>
        <w:widowControl w:val="0"/>
        <w:spacing w:line="240" w:lineRule="auto"/>
        <w:jc w:val="both"/>
        <w:rPr>
          <w:sz w:val="24"/>
          <w:szCs w:val="24"/>
        </w:rPr>
      </w:pPr>
    </w:p>
    <w:p w14:paraId="0652A952" w14:textId="77777777" w:rsidR="00C756BC" w:rsidRPr="004E3FB4" w:rsidRDefault="00C756BC" w:rsidP="00735353">
      <w:pPr>
        <w:widowControl w:val="0"/>
        <w:spacing w:line="240" w:lineRule="auto"/>
        <w:jc w:val="both"/>
        <w:rPr>
          <w:sz w:val="24"/>
          <w:szCs w:val="24"/>
        </w:rPr>
      </w:pPr>
    </w:p>
    <w:p w14:paraId="2C367479" w14:textId="77777777" w:rsidR="00C756BC" w:rsidRPr="004E3FB4" w:rsidRDefault="00C756BC" w:rsidP="00735353">
      <w:pPr>
        <w:widowControl w:val="0"/>
        <w:spacing w:line="240" w:lineRule="auto"/>
        <w:jc w:val="both"/>
        <w:rPr>
          <w:sz w:val="24"/>
          <w:szCs w:val="24"/>
        </w:rPr>
      </w:pPr>
    </w:p>
    <w:p w14:paraId="401F1CF3" w14:textId="77777777" w:rsidR="00C756BC" w:rsidRPr="004E3FB4" w:rsidRDefault="00C756BC" w:rsidP="00735353">
      <w:pPr>
        <w:widowControl w:val="0"/>
        <w:spacing w:line="240" w:lineRule="auto"/>
        <w:jc w:val="both"/>
        <w:rPr>
          <w:sz w:val="24"/>
          <w:szCs w:val="24"/>
        </w:rPr>
      </w:pPr>
    </w:p>
    <w:p w14:paraId="04A66BB3" w14:textId="77777777" w:rsidR="00C756BC" w:rsidRPr="004E3FB4" w:rsidRDefault="00C756BC" w:rsidP="00735353">
      <w:pPr>
        <w:widowControl w:val="0"/>
        <w:spacing w:line="240" w:lineRule="auto"/>
        <w:jc w:val="both"/>
        <w:rPr>
          <w:sz w:val="24"/>
          <w:szCs w:val="24"/>
        </w:rPr>
      </w:pPr>
    </w:p>
    <w:p w14:paraId="7F7E6832" w14:textId="77777777" w:rsidR="00C756BC" w:rsidRPr="004E3FB4" w:rsidRDefault="00C756BC" w:rsidP="00735353">
      <w:pPr>
        <w:widowControl w:val="0"/>
        <w:spacing w:line="240" w:lineRule="auto"/>
        <w:jc w:val="both"/>
        <w:rPr>
          <w:sz w:val="24"/>
          <w:szCs w:val="24"/>
        </w:rPr>
      </w:pPr>
    </w:p>
    <w:p w14:paraId="2F7052E1" w14:textId="77777777" w:rsidR="00C756BC" w:rsidRPr="004E3FB4" w:rsidRDefault="00C756BC" w:rsidP="00735353">
      <w:pPr>
        <w:widowControl w:val="0"/>
        <w:spacing w:line="240" w:lineRule="auto"/>
        <w:jc w:val="both"/>
        <w:rPr>
          <w:sz w:val="24"/>
          <w:szCs w:val="24"/>
        </w:rPr>
      </w:pPr>
    </w:p>
    <w:p w14:paraId="03286060" w14:textId="77777777" w:rsidR="00C756BC" w:rsidRPr="004E3FB4" w:rsidRDefault="00C756BC" w:rsidP="00735353">
      <w:pPr>
        <w:widowControl w:val="0"/>
        <w:spacing w:line="240" w:lineRule="auto"/>
        <w:jc w:val="both"/>
        <w:rPr>
          <w:sz w:val="24"/>
          <w:szCs w:val="24"/>
        </w:rPr>
      </w:pPr>
    </w:p>
    <w:p w14:paraId="3F060629" w14:textId="77777777" w:rsidR="00C756BC" w:rsidRPr="004E3FB4" w:rsidRDefault="00C756BC" w:rsidP="00735353">
      <w:pPr>
        <w:widowControl w:val="0"/>
        <w:spacing w:line="240" w:lineRule="auto"/>
        <w:jc w:val="both"/>
        <w:rPr>
          <w:sz w:val="24"/>
          <w:szCs w:val="24"/>
        </w:rPr>
      </w:pPr>
    </w:p>
    <w:p w14:paraId="65273114" w14:textId="77777777" w:rsidR="00C756BC" w:rsidRPr="004E3FB4" w:rsidRDefault="00C756BC" w:rsidP="00735353">
      <w:pPr>
        <w:widowControl w:val="0"/>
        <w:spacing w:line="240" w:lineRule="auto"/>
        <w:jc w:val="both"/>
        <w:rPr>
          <w:sz w:val="24"/>
          <w:szCs w:val="24"/>
        </w:rPr>
      </w:pPr>
    </w:p>
    <w:p w14:paraId="2B92C979" w14:textId="77777777" w:rsidR="00C756BC" w:rsidRPr="004E3FB4" w:rsidRDefault="00C756BC" w:rsidP="00735353">
      <w:pPr>
        <w:widowControl w:val="0"/>
        <w:spacing w:line="240" w:lineRule="auto"/>
        <w:jc w:val="both"/>
        <w:rPr>
          <w:sz w:val="24"/>
          <w:szCs w:val="24"/>
        </w:rPr>
      </w:pPr>
    </w:p>
    <w:p w14:paraId="3947EE70" w14:textId="77777777" w:rsidR="00C756BC" w:rsidRDefault="00C756BC" w:rsidP="00735353">
      <w:pPr>
        <w:widowControl w:val="0"/>
        <w:spacing w:line="240" w:lineRule="auto"/>
        <w:jc w:val="both"/>
        <w:rPr>
          <w:sz w:val="24"/>
          <w:szCs w:val="24"/>
        </w:rPr>
      </w:pPr>
    </w:p>
    <w:p w14:paraId="01CC46FF" w14:textId="77777777" w:rsidR="00132013" w:rsidRDefault="00132013" w:rsidP="00735353">
      <w:pPr>
        <w:widowControl w:val="0"/>
        <w:spacing w:line="240" w:lineRule="auto"/>
        <w:jc w:val="both"/>
        <w:rPr>
          <w:sz w:val="24"/>
          <w:szCs w:val="24"/>
        </w:rPr>
      </w:pPr>
    </w:p>
    <w:p w14:paraId="14CC5E1C" w14:textId="77777777" w:rsidR="00132013" w:rsidRDefault="00132013" w:rsidP="00735353">
      <w:pPr>
        <w:widowControl w:val="0"/>
        <w:spacing w:line="240" w:lineRule="auto"/>
        <w:jc w:val="both"/>
        <w:rPr>
          <w:sz w:val="24"/>
          <w:szCs w:val="24"/>
        </w:rPr>
      </w:pPr>
    </w:p>
    <w:p w14:paraId="7F4317DC" w14:textId="77777777" w:rsidR="00132013" w:rsidRPr="004E3FB4" w:rsidRDefault="00132013" w:rsidP="00735353">
      <w:pPr>
        <w:widowControl w:val="0"/>
        <w:spacing w:line="240" w:lineRule="auto"/>
        <w:jc w:val="both"/>
        <w:rPr>
          <w:sz w:val="24"/>
          <w:szCs w:val="24"/>
        </w:rPr>
      </w:pPr>
    </w:p>
    <w:p w14:paraId="17932378" w14:textId="77777777" w:rsidR="00C756BC" w:rsidRPr="004E3FB4" w:rsidRDefault="00C756BC" w:rsidP="00735353">
      <w:pPr>
        <w:widowControl w:val="0"/>
        <w:spacing w:line="240" w:lineRule="auto"/>
        <w:jc w:val="both"/>
        <w:rPr>
          <w:sz w:val="24"/>
          <w:szCs w:val="24"/>
        </w:rPr>
      </w:pPr>
    </w:p>
    <w:p w14:paraId="02C471D6" w14:textId="77777777" w:rsidR="00C756BC" w:rsidRPr="004E3FB4" w:rsidRDefault="009824C1" w:rsidP="00735353">
      <w:pPr>
        <w:widowControl w:val="0"/>
        <w:spacing w:line="240" w:lineRule="auto"/>
        <w:jc w:val="center"/>
        <w:rPr>
          <w:sz w:val="24"/>
          <w:szCs w:val="24"/>
        </w:rPr>
      </w:pPr>
      <w:r w:rsidRPr="004E3FB4">
        <w:rPr>
          <w:b/>
          <w:sz w:val="24"/>
          <w:szCs w:val="24"/>
        </w:rPr>
        <w:t>SÃO PAULO</w:t>
      </w:r>
    </w:p>
    <w:p w14:paraId="454FDDE8" w14:textId="37629D29" w:rsidR="002F0DF3" w:rsidRDefault="00735353" w:rsidP="00735353">
      <w:pPr>
        <w:widowControl w:val="0"/>
        <w:spacing w:line="240" w:lineRule="auto"/>
        <w:jc w:val="center"/>
        <w:rPr>
          <w:b/>
          <w:sz w:val="24"/>
          <w:szCs w:val="24"/>
        </w:rPr>
      </w:pPr>
      <w:r>
        <w:rPr>
          <w:b/>
          <w:sz w:val="24"/>
          <w:szCs w:val="24"/>
        </w:rPr>
        <w:t>Agosto de 2015</w:t>
      </w:r>
    </w:p>
    <w:p w14:paraId="2400EBD8" w14:textId="77777777" w:rsidR="002F0DF3" w:rsidRDefault="002F0DF3" w:rsidP="002A39D8">
      <w:pPr>
        <w:spacing w:line="360" w:lineRule="auto"/>
        <w:jc w:val="both"/>
        <w:rPr>
          <w:b/>
          <w:sz w:val="24"/>
          <w:szCs w:val="24"/>
        </w:rPr>
      </w:pPr>
      <w:r>
        <w:rPr>
          <w:b/>
          <w:sz w:val="24"/>
          <w:szCs w:val="24"/>
        </w:rPr>
        <w:br w:type="page"/>
      </w:r>
    </w:p>
    <w:p w14:paraId="526490CA" w14:textId="77777777" w:rsidR="00C756BC" w:rsidRPr="004E3FB4" w:rsidRDefault="00C756BC" w:rsidP="002A39D8">
      <w:pPr>
        <w:widowControl w:val="0"/>
        <w:spacing w:line="360" w:lineRule="auto"/>
        <w:jc w:val="both"/>
        <w:rPr>
          <w:sz w:val="24"/>
          <w:szCs w:val="24"/>
        </w:rPr>
      </w:pPr>
    </w:p>
    <w:p w14:paraId="77136E9F" w14:textId="77777777" w:rsidR="00C756BC" w:rsidRPr="004E3FB4" w:rsidRDefault="009824C1" w:rsidP="002A39D8">
      <w:pPr>
        <w:widowControl w:val="0"/>
        <w:spacing w:line="360" w:lineRule="auto"/>
        <w:jc w:val="both"/>
        <w:rPr>
          <w:sz w:val="24"/>
          <w:szCs w:val="24"/>
        </w:rPr>
      </w:pPr>
      <w:r w:rsidRPr="004E3FB4">
        <w:rPr>
          <w:b/>
          <w:sz w:val="24"/>
          <w:szCs w:val="24"/>
        </w:rPr>
        <w:t>SUMÁRIO</w:t>
      </w:r>
    </w:p>
    <w:p w14:paraId="3F87B06A" w14:textId="77777777" w:rsidR="00C756BC" w:rsidRPr="004E3FB4" w:rsidRDefault="00C756BC" w:rsidP="002A39D8">
      <w:pPr>
        <w:widowControl w:val="0"/>
        <w:spacing w:line="360" w:lineRule="auto"/>
        <w:jc w:val="both"/>
        <w:rPr>
          <w:sz w:val="24"/>
          <w:szCs w:val="24"/>
        </w:rPr>
      </w:pPr>
    </w:p>
    <w:p w14:paraId="6612262C" w14:textId="614F5CD2" w:rsidR="00735353" w:rsidRDefault="00735353">
      <w:pPr>
        <w:spacing w:after="200"/>
        <w:rPr>
          <w:b/>
          <w:sz w:val="24"/>
          <w:szCs w:val="24"/>
        </w:rPr>
      </w:pPr>
      <w:r>
        <w:rPr>
          <w:b/>
          <w:sz w:val="24"/>
          <w:szCs w:val="24"/>
        </w:rPr>
        <w:br w:type="page"/>
      </w:r>
    </w:p>
    <w:p w14:paraId="5387A6A7" w14:textId="77777777" w:rsidR="00C756BC" w:rsidRPr="00C52A4D" w:rsidRDefault="009824C1" w:rsidP="002A39D8">
      <w:pPr>
        <w:widowControl w:val="0"/>
        <w:spacing w:line="360" w:lineRule="auto"/>
        <w:jc w:val="both"/>
        <w:rPr>
          <w:b/>
          <w:sz w:val="24"/>
          <w:szCs w:val="24"/>
        </w:rPr>
      </w:pPr>
      <w:r w:rsidRPr="00C52A4D">
        <w:rPr>
          <w:b/>
          <w:sz w:val="24"/>
          <w:szCs w:val="24"/>
        </w:rPr>
        <w:t>1. Introdução</w:t>
      </w:r>
    </w:p>
    <w:p w14:paraId="16112DD6" w14:textId="77777777" w:rsidR="00C756BC" w:rsidRPr="004E3FB4" w:rsidRDefault="00C756BC" w:rsidP="002A39D8">
      <w:pPr>
        <w:widowControl w:val="0"/>
        <w:spacing w:line="360" w:lineRule="auto"/>
        <w:jc w:val="both"/>
        <w:rPr>
          <w:sz w:val="24"/>
          <w:szCs w:val="24"/>
        </w:rPr>
      </w:pPr>
    </w:p>
    <w:p w14:paraId="2C182410" w14:textId="372C4FCC" w:rsidR="00C756BC" w:rsidRPr="004E3FB4" w:rsidRDefault="009824C1" w:rsidP="002A39D8">
      <w:pPr>
        <w:widowControl w:val="0"/>
        <w:spacing w:line="360" w:lineRule="auto"/>
        <w:jc w:val="both"/>
        <w:rPr>
          <w:sz w:val="24"/>
          <w:szCs w:val="24"/>
        </w:rPr>
      </w:pPr>
      <w:r w:rsidRPr="004E3FB4">
        <w:rPr>
          <w:sz w:val="24"/>
          <w:szCs w:val="24"/>
        </w:rPr>
        <w:tab/>
        <w:t xml:space="preserve">Este texto </w:t>
      </w:r>
      <w:r w:rsidR="004E3FB4">
        <w:rPr>
          <w:sz w:val="24"/>
          <w:szCs w:val="24"/>
        </w:rPr>
        <w:t>contém</w:t>
      </w:r>
      <w:r w:rsidRPr="004E3FB4">
        <w:rPr>
          <w:sz w:val="24"/>
          <w:szCs w:val="24"/>
        </w:rPr>
        <w:t xml:space="preserve"> breves considerações sobre como se poderia pensar em uma biblioteca</w:t>
      </w:r>
      <w:r w:rsidR="00132013">
        <w:rPr>
          <w:sz w:val="24"/>
          <w:szCs w:val="24"/>
        </w:rPr>
        <w:t xml:space="preserve"> com obras em suporte físico e</w:t>
      </w:r>
      <w:r w:rsidRPr="004E3FB4">
        <w:rPr>
          <w:sz w:val="24"/>
          <w:szCs w:val="24"/>
        </w:rPr>
        <w:t xml:space="preserve"> digital</w:t>
      </w:r>
      <w:r w:rsidR="00132013">
        <w:rPr>
          <w:sz w:val="24"/>
          <w:szCs w:val="24"/>
        </w:rPr>
        <w:t xml:space="preserve"> (nascida digital</w:t>
      </w:r>
      <w:r w:rsidRPr="004E3FB4">
        <w:rPr>
          <w:sz w:val="24"/>
          <w:szCs w:val="24"/>
        </w:rPr>
        <w:t xml:space="preserve"> e digitalizada</w:t>
      </w:r>
      <w:r w:rsidR="00132013">
        <w:rPr>
          <w:sz w:val="24"/>
          <w:szCs w:val="24"/>
        </w:rPr>
        <w:t>)</w:t>
      </w:r>
      <w:r w:rsidRPr="004E3FB4">
        <w:rPr>
          <w:sz w:val="24"/>
          <w:szCs w:val="24"/>
        </w:rPr>
        <w:t>, seus paradigmas, softwares, hardwares, normatizações entre outras dezenas de minúcias a serem supostas, desenvolvidas e debatidas.</w:t>
      </w:r>
    </w:p>
    <w:p w14:paraId="352C51EE" w14:textId="77777777" w:rsidR="00C756BC" w:rsidRDefault="00C756BC" w:rsidP="002A39D8">
      <w:pPr>
        <w:widowControl w:val="0"/>
        <w:spacing w:line="360" w:lineRule="auto"/>
        <w:jc w:val="both"/>
        <w:rPr>
          <w:sz w:val="24"/>
          <w:szCs w:val="24"/>
        </w:rPr>
      </w:pPr>
    </w:p>
    <w:p w14:paraId="004FE252" w14:textId="3B63B5B6" w:rsidR="004E3FB4" w:rsidRPr="004E3FB4" w:rsidRDefault="004E3FB4" w:rsidP="002A39D8">
      <w:pPr>
        <w:widowControl w:val="0"/>
        <w:spacing w:line="360" w:lineRule="auto"/>
        <w:jc w:val="both"/>
        <w:rPr>
          <w:sz w:val="24"/>
          <w:szCs w:val="24"/>
        </w:rPr>
      </w:pPr>
      <w:r w:rsidRPr="004E3FB4">
        <w:rPr>
          <w:sz w:val="24"/>
          <w:szCs w:val="24"/>
        </w:rPr>
        <w:tab/>
        <w:t xml:space="preserve">Uma biblioteca </w:t>
      </w:r>
      <w:r w:rsidR="00132013">
        <w:rPr>
          <w:sz w:val="24"/>
          <w:szCs w:val="24"/>
        </w:rPr>
        <w:t xml:space="preserve">híbrida, possuindo obras em suporte </w:t>
      </w:r>
      <w:r w:rsidRPr="004E3FB4">
        <w:rPr>
          <w:sz w:val="24"/>
          <w:szCs w:val="24"/>
        </w:rPr>
        <w:t xml:space="preserve">digital não pode ser pensada </w:t>
      </w:r>
      <w:r w:rsidR="00EC3936">
        <w:rPr>
          <w:sz w:val="24"/>
          <w:szCs w:val="24"/>
        </w:rPr>
        <w:t>ou</w:t>
      </w:r>
      <w:r w:rsidRPr="004E3FB4">
        <w:rPr>
          <w:sz w:val="24"/>
          <w:szCs w:val="24"/>
        </w:rPr>
        <w:t xml:space="preserve"> projetada utilizando conceitos já existentes, po</w:t>
      </w:r>
      <w:r>
        <w:rPr>
          <w:sz w:val="24"/>
          <w:szCs w:val="24"/>
        </w:rPr>
        <w:t xml:space="preserve">is </w:t>
      </w:r>
      <w:r w:rsidR="00EC3936">
        <w:rPr>
          <w:sz w:val="24"/>
          <w:szCs w:val="24"/>
        </w:rPr>
        <w:t xml:space="preserve">esta </w:t>
      </w:r>
      <w:r>
        <w:rPr>
          <w:sz w:val="24"/>
          <w:szCs w:val="24"/>
        </w:rPr>
        <w:t>parte</w:t>
      </w:r>
      <w:r w:rsidRPr="004E3FB4">
        <w:rPr>
          <w:sz w:val="24"/>
          <w:szCs w:val="24"/>
        </w:rPr>
        <w:t xml:space="preserve"> de premissas diferentes.</w:t>
      </w:r>
    </w:p>
    <w:p w14:paraId="13AA0283" w14:textId="77777777" w:rsidR="004E3FB4" w:rsidRDefault="004E3FB4" w:rsidP="002A39D8">
      <w:pPr>
        <w:widowControl w:val="0"/>
        <w:spacing w:line="360" w:lineRule="auto"/>
        <w:jc w:val="both"/>
        <w:rPr>
          <w:sz w:val="24"/>
          <w:szCs w:val="24"/>
        </w:rPr>
      </w:pPr>
    </w:p>
    <w:p w14:paraId="684D370E" w14:textId="4599554C" w:rsidR="004E3FB4" w:rsidRPr="004E3FB4" w:rsidRDefault="004E3FB4" w:rsidP="002A39D8">
      <w:pPr>
        <w:widowControl w:val="0"/>
        <w:spacing w:line="360" w:lineRule="auto"/>
        <w:jc w:val="both"/>
        <w:rPr>
          <w:sz w:val="24"/>
          <w:szCs w:val="24"/>
        </w:rPr>
      </w:pPr>
      <w:r w:rsidRPr="004E3FB4">
        <w:rPr>
          <w:sz w:val="24"/>
          <w:szCs w:val="24"/>
        </w:rPr>
        <w:tab/>
        <w:t xml:space="preserve">Não </w:t>
      </w:r>
      <w:r w:rsidR="004D1844" w:rsidRPr="004E3FB4">
        <w:rPr>
          <w:sz w:val="24"/>
          <w:szCs w:val="24"/>
        </w:rPr>
        <w:t>se pode</w:t>
      </w:r>
      <w:r w:rsidRPr="004E3FB4">
        <w:rPr>
          <w:sz w:val="24"/>
          <w:szCs w:val="24"/>
        </w:rPr>
        <w:t xml:space="preserve"> pensar em uma biblioteca</w:t>
      </w:r>
      <w:r w:rsidR="007620E9">
        <w:rPr>
          <w:sz w:val="24"/>
          <w:szCs w:val="24"/>
        </w:rPr>
        <w:t xml:space="preserve"> em suporte</w:t>
      </w:r>
      <w:r w:rsidRPr="004E3FB4">
        <w:rPr>
          <w:sz w:val="24"/>
          <w:szCs w:val="24"/>
        </w:rPr>
        <w:t xml:space="preserve"> digital com um olhar </w:t>
      </w:r>
      <w:r w:rsidR="00132013">
        <w:rPr>
          <w:sz w:val="24"/>
          <w:szCs w:val="24"/>
        </w:rPr>
        <w:t>que</w:t>
      </w:r>
      <w:r w:rsidRPr="004E3FB4">
        <w:rPr>
          <w:sz w:val="24"/>
          <w:szCs w:val="24"/>
        </w:rPr>
        <w:t xml:space="preserve"> um bibliotecário</w:t>
      </w:r>
      <w:r w:rsidR="00132013">
        <w:rPr>
          <w:sz w:val="24"/>
          <w:szCs w:val="24"/>
        </w:rPr>
        <w:t xml:space="preserve"> dá a um acervo </w:t>
      </w:r>
      <w:r w:rsidR="007620E9">
        <w:rPr>
          <w:sz w:val="24"/>
          <w:szCs w:val="24"/>
        </w:rPr>
        <w:t>em suporte</w:t>
      </w:r>
      <w:r w:rsidR="00EC3936">
        <w:rPr>
          <w:sz w:val="24"/>
          <w:szCs w:val="24"/>
        </w:rPr>
        <w:t xml:space="preserve"> físico</w:t>
      </w:r>
      <w:r w:rsidRPr="004E3FB4">
        <w:rPr>
          <w:sz w:val="24"/>
          <w:szCs w:val="24"/>
        </w:rPr>
        <w:t>, pois as premissas são diferentes.</w:t>
      </w:r>
    </w:p>
    <w:p w14:paraId="7546085F" w14:textId="77777777" w:rsidR="004E3FB4" w:rsidRDefault="004E3FB4" w:rsidP="002A39D8">
      <w:pPr>
        <w:widowControl w:val="0"/>
        <w:spacing w:line="360" w:lineRule="auto"/>
        <w:jc w:val="both"/>
        <w:rPr>
          <w:sz w:val="24"/>
          <w:szCs w:val="24"/>
        </w:rPr>
      </w:pPr>
    </w:p>
    <w:p w14:paraId="19C4B3AC" w14:textId="04FCE339" w:rsidR="001C75EA" w:rsidRDefault="001C75EA" w:rsidP="002A39D8">
      <w:pPr>
        <w:widowControl w:val="0"/>
        <w:spacing w:line="360" w:lineRule="auto"/>
        <w:jc w:val="both"/>
        <w:rPr>
          <w:sz w:val="24"/>
          <w:szCs w:val="24"/>
        </w:rPr>
      </w:pPr>
      <w:r>
        <w:rPr>
          <w:sz w:val="24"/>
          <w:szCs w:val="24"/>
        </w:rPr>
        <w:tab/>
        <w:t xml:space="preserve">Isto não significa que a nobre e imprescindível presença do bibliotecário seja dispensada! Apenas que deve haver uma ruptura de paradigma, pois </w:t>
      </w:r>
      <w:r w:rsidR="00132013">
        <w:rPr>
          <w:sz w:val="24"/>
          <w:szCs w:val="24"/>
        </w:rPr>
        <w:t xml:space="preserve">aquele que está diariamente </w:t>
      </w:r>
      <w:r w:rsidR="00EC3936">
        <w:rPr>
          <w:sz w:val="24"/>
          <w:szCs w:val="24"/>
        </w:rPr>
        <w:t>inserto em um</w:t>
      </w:r>
      <w:r w:rsidR="00132013">
        <w:rPr>
          <w:sz w:val="24"/>
          <w:szCs w:val="24"/>
        </w:rPr>
        <w:t xml:space="preserve"> acervo</w:t>
      </w:r>
      <w:r w:rsidR="007620E9">
        <w:rPr>
          <w:sz w:val="24"/>
          <w:szCs w:val="24"/>
        </w:rPr>
        <w:t xml:space="preserve"> com obras em suporte</w:t>
      </w:r>
      <w:r w:rsidR="00132013">
        <w:rPr>
          <w:sz w:val="24"/>
          <w:szCs w:val="24"/>
        </w:rPr>
        <w:t xml:space="preserve"> físico, e a décadas o visualiza da mesma forma, </w:t>
      </w:r>
      <w:r>
        <w:rPr>
          <w:sz w:val="24"/>
          <w:szCs w:val="24"/>
        </w:rPr>
        <w:t xml:space="preserve">pode </w:t>
      </w:r>
      <w:r w:rsidR="00132013">
        <w:rPr>
          <w:sz w:val="24"/>
          <w:szCs w:val="24"/>
        </w:rPr>
        <w:t xml:space="preserve">ter sua visão </w:t>
      </w:r>
      <w:r w:rsidR="00EC3936">
        <w:rPr>
          <w:sz w:val="24"/>
          <w:szCs w:val="24"/>
        </w:rPr>
        <w:t>embaçada</w:t>
      </w:r>
      <w:r>
        <w:rPr>
          <w:sz w:val="24"/>
          <w:szCs w:val="24"/>
        </w:rPr>
        <w:t xml:space="preserve"> aos conceitos prévios.</w:t>
      </w:r>
    </w:p>
    <w:p w14:paraId="70D796E5" w14:textId="77777777" w:rsidR="001C75EA" w:rsidRDefault="001C75EA" w:rsidP="002A39D8">
      <w:pPr>
        <w:widowControl w:val="0"/>
        <w:spacing w:line="360" w:lineRule="auto"/>
        <w:jc w:val="both"/>
        <w:rPr>
          <w:sz w:val="24"/>
          <w:szCs w:val="24"/>
        </w:rPr>
      </w:pPr>
    </w:p>
    <w:p w14:paraId="1ABC211F" w14:textId="11E2D7BE" w:rsidR="004E3FB4" w:rsidRDefault="004E3FB4" w:rsidP="002A39D8">
      <w:pPr>
        <w:widowControl w:val="0"/>
        <w:spacing w:line="360" w:lineRule="auto"/>
        <w:jc w:val="both"/>
        <w:rPr>
          <w:sz w:val="24"/>
          <w:szCs w:val="24"/>
        </w:rPr>
      </w:pPr>
      <w:r w:rsidRPr="004E3FB4">
        <w:rPr>
          <w:sz w:val="24"/>
          <w:szCs w:val="24"/>
        </w:rPr>
        <w:tab/>
        <w:t xml:space="preserve">Uma biblioteca </w:t>
      </w:r>
      <w:r w:rsidR="007620E9">
        <w:rPr>
          <w:sz w:val="24"/>
          <w:szCs w:val="24"/>
        </w:rPr>
        <w:t xml:space="preserve">em suporte </w:t>
      </w:r>
      <w:r w:rsidRPr="004E3FB4">
        <w:rPr>
          <w:sz w:val="24"/>
          <w:szCs w:val="24"/>
        </w:rPr>
        <w:t xml:space="preserve">digital está mais focada no conteúdo do que propriamente nos critérios técnicos de catalogação e identificação da obra. Não importa onde </w:t>
      </w:r>
      <w:r w:rsidR="004D1844" w:rsidRPr="004E3FB4">
        <w:rPr>
          <w:sz w:val="24"/>
          <w:szCs w:val="24"/>
        </w:rPr>
        <w:t>se encontra</w:t>
      </w:r>
      <w:r w:rsidR="004D1844">
        <w:rPr>
          <w:sz w:val="24"/>
          <w:szCs w:val="24"/>
        </w:rPr>
        <w:t xml:space="preserve"> o exemplar físico ou sua catalogação: </w:t>
      </w:r>
      <w:r w:rsidRPr="004E3FB4">
        <w:rPr>
          <w:sz w:val="24"/>
          <w:szCs w:val="24"/>
        </w:rPr>
        <w:t>o que importa é seu conteúdo, sua consulta</w:t>
      </w:r>
      <w:r w:rsidR="00EC3936">
        <w:rPr>
          <w:sz w:val="24"/>
          <w:szCs w:val="24"/>
        </w:rPr>
        <w:t>:</w:t>
      </w:r>
      <w:r w:rsidRPr="004E3FB4">
        <w:rPr>
          <w:sz w:val="24"/>
          <w:szCs w:val="24"/>
        </w:rPr>
        <w:t xml:space="preserve"> a circulação do conhecimento ali </w:t>
      </w:r>
      <w:r w:rsidR="00132013">
        <w:rPr>
          <w:sz w:val="24"/>
          <w:szCs w:val="24"/>
        </w:rPr>
        <w:t>inserto</w:t>
      </w:r>
      <w:r w:rsidRPr="004E3FB4">
        <w:rPr>
          <w:sz w:val="24"/>
          <w:szCs w:val="24"/>
        </w:rPr>
        <w:t>.</w:t>
      </w:r>
    </w:p>
    <w:p w14:paraId="3E4F586F" w14:textId="77777777" w:rsidR="004E3FB4" w:rsidRDefault="004E3FB4" w:rsidP="002A39D8">
      <w:pPr>
        <w:widowControl w:val="0"/>
        <w:spacing w:line="360" w:lineRule="auto"/>
        <w:jc w:val="both"/>
        <w:rPr>
          <w:sz w:val="24"/>
          <w:szCs w:val="24"/>
        </w:rPr>
      </w:pPr>
    </w:p>
    <w:p w14:paraId="050080AE" w14:textId="13EEFD7A" w:rsidR="004E3FB4" w:rsidRPr="004E3FB4" w:rsidRDefault="004E3FB4" w:rsidP="002A39D8">
      <w:pPr>
        <w:widowControl w:val="0"/>
        <w:spacing w:line="360" w:lineRule="auto"/>
        <w:jc w:val="both"/>
        <w:rPr>
          <w:sz w:val="24"/>
          <w:szCs w:val="24"/>
        </w:rPr>
      </w:pPr>
      <w:r>
        <w:rPr>
          <w:sz w:val="24"/>
          <w:szCs w:val="24"/>
        </w:rPr>
        <w:tab/>
        <w:t>O usuário do conhecimento deve ter seu interesse atendido de forma concentrada, a partir de um único local, não importando a materialidade da obra</w:t>
      </w:r>
      <w:r w:rsidR="007620E9">
        <w:rPr>
          <w:sz w:val="24"/>
          <w:szCs w:val="24"/>
        </w:rPr>
        <w:t xml:space="preserve"> (suporte físico)</w:t>
      </w:r>
      <w:r>
        <w:rPr>
          <w:sz w:val="24"/>
          <w:szCs w:val="24"/>
        </w:rPr>
        <w:t xml:space="preserve"> ou sistemas envolvidos para tanto. O processo deve ser transparente para ele.</w:t>
      </w:r>
    </w:p>
    <w:p w14:paraId="7F554B54" w14:textId="77777777" w:rsidR="004E3FB4" w:rsidRDefault="004E3FB4" w:rsidP="002A39D8">
      <w:pPr>
        <w:widowControl w:val="0"/>
        <w:spacing w:line="360" w:lineRule="auto"/>
        <w:jc w:val="both"/>
        <w:rPr>
          <w:sz w:val="24"/>
          <w:szCs w:val="24"/>
        </w:rPr>
      </w:pPr>
    </w:p>
    <w:p w14:paraId="0637D798" w14:textId="77777777" w:rsidR="004E3FB4" w:rsidRPr="004E3FB4" w:rsidRDefault="004E3FB4" w:rsidP="002A39D8">
      <w:pPr>
        <w:widowControl w:val="0"/>
        <w:spacing w:line="360" w:lineRule="auto"/>
        <w:jc w:val="both"/>
        <w:rPr>
          <w:sz w:val="24"/>
          <w:szCs w:val="24"/>
        </w:rPr>
      </w:pPr>
    </w:p>
    <w:p w14:paraId="54989FC7" w14:textId="77777777" w:rsidR="00B048FA" w:rsidRDefault="00B048FA" w:rsidP="002A39D8">
      <w:pPr>
        <w:spacing w:line="360" w:lineRule="auto"/>
        <w:jc w:val="both"/>
        <w:rPr>
          <w:b/>
          <w:sz w:val="24"/>
          <w:szCs w:val="24"/>
        </w:rPr>
      </w:pPr>
      <w:r>
        <w:rPr>
          <w:b/>
          <w:sz w:val="24"/>
          <w:szCs w:val="24"/>
        </w:rPr>
        <w:br w:type="page"/>
      </w:r>
    </w:p>
    <w:p w14:paraId="2756A249" w14:textId="3F6D0654" w:rsidR="00C756BC" w:rsidRPr="00C52A4D" w:rsidRDefault="009824C1" w:rsidP="002A39D8">
      <w:pPr>
        <w:widowControl w:val="0"/>
        <w:spacing w:line="360" w:lineRule="auto"/>
        <w:jc w:val="both"/>
        <w:rPr>
          <w:b/>
          <w:sz w:val="24"/>
          <w:szCs w:val="24"/>
        </w:rPr>
      </w:pPr>
      <w:r w:rsidRPr="00C52A4D">
        <w:rPr>
          <w:b/>
          <w:sz w:val="24"/>
          <w:szCs w:val="24"/>
        </w:rPr>
        <w:t>2. Considerações sobre Direitos do Autor</w:t>
      </w:r>
    </w:p>
    <w:p w14:paraId="419C899C" w14:textId="77777777" w:rsidR="00C756BC" w:rsidRDefault="00C756BC" w:rsidP="002A39D8">
      <w:pPr>
        <w:widowControl w:val="0"/>
        <w:spacing w:line="360" w:lineRule="auto"/>
        <w:jc w:val="both"/>
        <w:rPr>
          <w:sz w:val="24"/>
          <w:szCs w:val="24"/>
        </w:rPr>
      </w:pPr>
    </w:p>
    <w:p w14:paraId="2D57FD44" w14:textId="54BE4856" w:rsidR="004E3FB4" w:rsidRPr="004E3FB4" w:rsidRDefault="004E3FB4" w:rsidP="002A39D8">
      <w:pPr>
        <w:widowControl w:val="0"/>
        <w:spacing w:line="360" w:lineRule="auto"/>
        <w:jc w:val="both"/>
        <w:rPr>
          <w:sz w:val="24"/>
          <w:szCs w:val="24"/>
        </w:rPr>
      </w:pPr>
      <w:r>
        <w:rPr>
          <w:sz w:val="24"/>
          <w:szCs w:val="24"/>
        </w:rPr>
        <w:tab/>
        <w:t>Quando se pensa em Biblioteca Digital</w:t>
      </w:r>
      <w:r w:rsidR="007620E9">
        <w:rPr>
          <w:sz w:val="24"/>
          <w:szCs w:val="24"/>
        </w:rPr>
        <w:t xml:space="preserve"> </w:t>
      </w:r>
      <w:r w:rsidR="007620E9">
        <w:rPr>
          <w:i/>
          <w:sz w:val="24"/>
          <w:szCs w:val="24"/>
        </w:rPr>
        <w:t>lato sensu</w:t>
      </w:r>
      <w:r w:rsidR="007620E9">
        <w:rPr>
          <w:sz w:val="24"/>
          <w:szCs w:val="24"/>
        </w:rPr>
        <w:t xml:space="preserve"> (nascida digital ou digitalizada)</w:t>
      </w:r>
      <w:r>
        <w:rPr>
          <w:sz w:val="24"/>
          <w:szCs w:val="24"/>
        </w:rPr>
        <w:t>, os primeiros pontos a serem enfrentados são os Direitos de Propriedades envolvidos no processo.</w:t>
      </w:r>
    </w:p>
    <w:p w14:paraId="239BDA25" w14:textId="77777777" w:rsidR="00C756BC" w:rsidRDefault="00C756BC" w:rsidP="002A39D8">
      <w:pPr>
        <w:widowControl w:val="0"/>
        <w:spacing w:line="360" w:lineRule="auto"/>
        <w:jc w:val="both"/>
        <w:rPr>
          <w:sz w:val="24"/>
          <w:szCs w:val="24"/>
        </w:rPr>
      </w:pPr>
    </w:p>
    <w:p w14:paraId="2D0C7903" w14:textId="017C2E83" w:rsidR="004E3FB4" w:rsidRDefault="004E3FB4" w:rsidP="002A39D8">
      <w:pPr>
        <w:widowControl w:val="0"/>
        <w:spacing w:line="360" w:lineRule="auto"/>
        <w:jc w:val="both"/>
        <w:rPr>
          <w:sz w:val="24"/>
          <w:szCs w:val="24"/>
        </w:rPr>
      </w:pPr>
      <w:r>
        <w:rPr>
          <w:sz w:val="24"/>
          <w:szCs w:val="24"/>
        </w:rPr>
        <w:tab/>
        <w:t xml:space="preserve">Foca-se no autor da obra como início da solução do problema. Entretanto, esta importância deriva </w:t>
      </w:r>
      <w:r w:rsidR="007620E9">
        <w:rPr>
          <w:sz w:val="24"/>
          <w:szCs w:val="24"/>
        </w:rPr>
        <w:t>principalmente</w:t>
      </w:r>
      <w:r>
        <w:rPr>
          <w:sz w:val="24"/>
          <w:szCs w:val="24"/>
        </w:rPr>
        <w:t xml:space="preserve"> do enfoque da transposição do Direito de Propriedade do Autor para o domínio Público.</w:t>
      </w:r>
    </w:p>
    <w:p w14:paraId="528B2B13" w14:textId="77777777" w:rsidR="004E3FB4" w:rsidRDefault="004E3FB4" w:rsidP="002A39D8">
      <w:pPr>
        <w:widowControl w:val="0"/>
        <w:spacing w:line="360" w:lineRule="auto"/>
        <w:jc w:val="both"/>
        <w:rPr>
          <w:sz w:val="24"/>
          <w:szCs w:val="24"/>
        </w:rPr>
      </w:pPr>
    </w:p>
    <w:p w14:paraId="40006094" w14:textId="77777777" w:rsidR="004E3FB4" w:rsidRPr="004E3FB4" w:rsidRDefault="004E3FB4" w:rsidP="002A39D8">
      <w:pPr>
        <w:widowControl w:val="0"/>
        <w:spacing w:line="360" w:lineRule="auto"/>
        <w:jc w:val="both"/>
        <w:rPr>
          <w:sz w:val="24"/>
          <w:szCs w:val="24"/>
        </w:rPr>
      </w:pPr>
      <w:r>
        <w:rPr>
          <w:sz w:val="24"/>
          <w:szCs w:val="24"/>
        </w:rPr>
        <w:tab/>
        <w:t>Estando o autor vivo, existe a grande possibilidade de haver sido cedido este Direito de Propriedade à editora envolvida na publicação da obra.</w:t>
      </w:r>
    </w:p>
    <w:p w14:paraId="6985DE16" w14:textId="77777777" w:rsidR="00C756BC" w:rsidRDefault="00C756BC" w:rsidP="002A39D8">
      <w:pPr>
        <w:widowControl w:val="0"/>
        <w:spacing w:line="360" w:lineRule="auto"/>
        <w:jc w:val="both"/>
        <w:rPr>
          <w:sz w:val="24"/>
          <w:szCs w:val="24"/>
        </w:rPr>
      </w:pPr>
    </w:p>
    <w:p w14:paraId="4FA5E767" w14:textId="77777777" w:rsidR="004E3FB4" w:rsidRDefault="004E3FB4" w:rsidP="002A39D8">
      <w:pPr>
        <w:widowControl w:val="0"/>
        <w:spacing w:line="360" w:lineRule="auto"/>
        <w:jc w:val="both"/>
        <w:rPr>
          <w:sz w:val="24"/>
          <w:szCs w:val="24"/>
        </w:rPr>
      </w:pPr>
      <w:r>
        <w:rPr>
          <w:sz w:val="24"/>
          <w:szCs w:val="24"/>
        </w:rPr>
        <w:tab/>
        <w:t>Identificar se uma obra está em Domínio Público</w:t>
      </w:r>
      <w:r w:rsidR="005A35A6">
        <w:rPr>
          <w:sz w:val="24"/>
          <w:szCs w:val="24"/>
        </w:rPr>
        <w:t xml:space="preserve"> (Direito Patrimonial do Autor) </w:t>
      </w:r>
      <w:r>
        <w:rPr>
          <w:sz w:val="24"/>
          <w:szCs w:val="24"/>
        </w:rPr>
        <w:t>envolve uma infinidade de dados que às vezes torna impossível esta conclusão.</w:t>
      </w:r>
    </w:p>
    <w:p w14:paraId="2AAB4C76" w14:textId="77777777" w:rsidR="004E3FB4" w:rsidRDefault="004E3FB4" w:rsidP="002A39D8">
      <w:pPr>
        <w:widowControl w:val="0"/>
        <w:spacing w:line="360" w:lineRule="auto"/>
        <w:jc w:val="both"/>
        <w:rPr>
          <w:sz w:val="24"/>
          <w:szCs w:val="24"/>
        </w:rPr>
      </w:pPr>
    </w:p>
    <w:p w14:paraId="08A10FE1" w14:textId="77777777" w:rsidR="004E3FB4" w:rsidRDefault="004E3FB4" w:rsidP="002A39D8">
      <w:pPr>
        <w:widowControl w:val="0"/>
        <w:spacing w:line="360" w:lineRule="auto"/>
        <w:jc w:val="both"/>
        <w:rPr>
          <w:sz w:val="24"/>
          <w:szCs w:val="24"/>
        </w:rPr>
      </w:pPr>
      <w:r>
        <w:rPr>
          <w:sz w:val="24"/>
          <w:szCs w:val="24"/>
        </w:rPr>
        <w:tab/>
        <w:t>Seguem, de forma exemplificativa, alguns dados a serem considerados para esta identificação:</w:t>
      </w:r>
    </w:p>
    <w:p w14:paraId="1411109D" w14:textId="77777777" w:rsidR="007620E9" w:rsidRDefault="007620E9" w:rsidP="002A39D8">
      <w:pPr>
        <w:widowControl w:val="0"/>
        <w:spacing w:line="360" w:lineRule="auto"/>
        <w:jc w:val="both"/>
        <w:rPr>
          <w:sz w:val="24"/>
          <w:szCs w:val="24"/>
        </w:rPr>
      </w:pPr>
    </w:p>
    <w:p w14:paraId="25EAE961" w14:textId="77777777" w:rsidR="005A35A6" w:rsidRDefault="005A35A6" w:rsidP="002A39D8">
      <w:pPr>
        <w:widowControl w:val="0"/>
        <w:spacing w:line="360" w:lineRule="auto"/>
        <w:jc w:val="both"/>
        <w:rPr>
          <w:sz w:val="24"/>
          <w:szCs w:val="24"/>
        </w:rPr>
      </w:pPr>
      <w:r>
        <w:rPr>
          <w:sz w:val="24"/>
          <w:szCs w:val="24"/>
        </w:rPr>
        <w:tab/>
        <w:t>a) Do autor</w:t>
      </w:r>
      <w:r w:rsidR="00C52A4D">
        <w:rPr>
          <w:sz w:val="24"/>
          <w:szCs w:val="24"/>
        </w:rPr>
        <w:t xml:space="preserve"> do texto</w:t>
      </w:r>
      <w:r>
        <w:rPr>
          <w:sz w:val="24"/>
          <w:szCs w:val="24"/>
        </w:rPr>
        <w:t>:</w:t>
      </w:r>
    </w:p>
    <w:p w14:paraId="6DB71347" w14:textId="77777777" w:rsidR="007620E9" w:rsidRDefault="007620E9" w:rsidP="002A39D8">
      <w:pPr>
        <w:widowControl w:val="0"/>
        <w:spacing w:line="360" w:lineRule="auto"/>
        <w:jc w:val="both"/>
        <w:rPr>
          <w:sz w:val="24"/>
          <w:szCs w:val="24"/>
        </w:rPr>
      </w:pPr>
    </w:p>
    <w:p w14:paraId="40080262" w14:textId="77777777" w:rsidR="005A35A6" w:rsidRDefault="005A35A6" w:rsidP="002A39D8">
      <w:pPr>
        <w:widowControl w:val="0"/>
        <w:spacing w:line="360" w:lineRule="auto"/>
        <w:jc w:val="both"/>
        <w:rPr>
          <w:sz w:val="24"/>
          <w:szCs w:val="24"/>
        </w:rPr>
      </w:pPr>
      <w:r>
        <w:rPr>
          <w:sz w:val="24"/>
          <w:szCs w:val="24"/>
        </w:rPr>
        <w:tab/>
        <w:t>a.1) Se nacional: aplica-se a lei nacional vigente (Lei 9610/1998) a partir de 1º de janeiro do ano seguinte ao falecimento (após 1999), aplicando-se o artigo 41 c.c. 11</w:t>
      </w:r>
      <w:r w:rsidR="00FA1EB1">
        <w:rPr>
          <w:sz w:val="24"/>
          <w:szCs w:val="24"/>
        </w:rPr>
        <w:t>2, observando-se a vigência da Lei, definida pelo art. 114.</w:t>
      </w:r>
    </w:p>
    <w:p w14:paraId="0E5042C5" w14:textId="1A6DAF6F" w:rsidR="005A35A6" w:rsidRPr="004E3FB4" w:rsidRDefault="005A35A6" w:rsidP="002A39D8">
      <w:pPr>
        <w:widowControl w:val="0"/>
        <w:spacing w:line="360" w:lineRule="auto"/>
        <w:jc w:val="both"/>
        <w:rPr>
          <w:sz w:val="24"/>
          <w:szCs w:val="24"/>
        </w:rPr>
      </w:pPr>
      <w:r>
        <w:rPr>
          <w:sz w:val="24"/>
          <w:szCs w:val="24"/>
        </w:rPr>
        <w:tab/>
        <w:t>a.2) Se estrangeiro: deve-se verificar a existência de tratado</w:t>
      </w:r>
      <w:r w:rsidR="00C52A4D">
        <w:rPr>
          <w:sz w:val="24"/>
          <w:szCs w:val="24"/>
        </w:rPr>
        <w:t xml:space="preserve"> para aplicação da lei do estrangeiro ao tempo do falecimento</w:t>
      </w:r>
      <w:r w:rsidR="00E451E1">
        <w:rPr>
          <w:sz w:val="24"/>
          <w:szCs w:val="24"/>
        </w:rPr>
        <w:t xml:space="preserve"> de 50 anos (Convenção da União de Berna</w:t>
      </w:r>
      <w:r w:rsidR="00132013">
        <w:rPr>
          <w:sz w:val="24"/>
          <w:szCs w:val="24"/>
        </w:rPr>
        <w:t xml:space="preserve"> - Decreto Legislativo 59/1951</w:t>
      </w:r>
      <w:r w:rsidR="00E451E1">
        <w:rPr>
          <w:sz w:val="24"/>
          <w:szCs w:val="24"/>
        </w:rPr>
        <w:t>)</w:t>
      </w:r>
      <w:r w:rsidR="00C52A4D">
        <w:rPr>
          <w:sz w:val="24"/>
          <w:szCs w:val="24"/>
        </w:rPr>
        <w:t>.</w:t>
      </w:r>
      <w:r>
        <w:rPr>
          <w:sz w:val="24"/>
          <w:szCs w:val="24"/>
        </w:rPr>
        <w:t xml:space="preserve"> </w:t>
      </w:r>
    </w:p>
    <w:p w14:paraId="381E38E3" w14:textId="77777777" w:rsidR="004E3FB4" w:rsidRDefault="004E3FB4" w:rsidP="002A39D8">
      <w:pPr>
        <w:widowControl w:val="0"/>
        <w:spacing w:line="360" w:lineRule="auto"/>
        <w:jc w:val="both"/>
        <w:rPr>
          <w:sz w:val="24"/>
          <w:szCs w:val="24"/>
        </w:rPr>
      </w:pPr>
    </w:p>
    <w:p w14:paraId="7A793494" w14:textId="77777777" w:rsidR="00C52A4D" w:rsidRDefault="00C52A4D" w:rsidP="002A39D8">
      <w:pPr>
        <w:widowControl w:val="0"/>
        <w:spacing w:line="360" w:lineRule="auto"/>
        <w:jc w:val="both"/>
        <w:rPr>
          <w:sz w:val="24"/>
          <w:szCs w:val="24"/>
        </w:rPr>
      </w:pPr>
      <w:r>
        <w:rPr>
          <w:sz w:val="24"/>
          <w:szCs w:val="24"/>
        </w:rPr>
        <w:tab/>
        <w:t>b) Do autor da tradução: deve ser feita uma análise semelhante ao item anterior.</w:t>
      </w:r>
    </w:p>
    <w:p w14:paraId="16E302FC" w14:textId="77777777" w:rsidR="00C52A4D" w:rsidRDefault="00C52A4D" w:rsidP="002A39D8">
      <w:pPr>
        <w:widowControl w:val="0"/>
        <w:spacing w:line="360" w:lineRule="auto"/>
        <w:jc w:val="both"/>
        <w:rPr>
          <w:sz w:val="24"/>
          <w:szCs w:val="24"/>
        </w:rPr>
      </w:pPr>
    </w:p>
    <w:p w14:paraId="1DF642B5" w14:textId="6BF32632" w:rsidR="00C52A4D" w:rsidRDefault="00C52A4D" w:rsidP="002A39D8">
      <w:pPr>
        <w:widowControl w:val="0"/>
        <w:spacing w:line="360" w:lineRule="auto"/>
        <w:jc w:val="both"/>
        <w:rPr>
          <w:sz w:val="24"/>
          <w:szCs w:val="24"/>
        </w:rPr>
      </w:pPr>
      <w:r>
        <w:rPr>
          <w:sz w:val="24"/>
          <w:szCs w:val="24"/>
        </w:rPr>
        <w:tab/>
        <w:t xml:space="preserve">c) Do diagramador: </w:t>
      </w:r>
      <w:r w:rsidR="007620E9">
        <w:rPr>
          <w:sz w:val="24"/>
          <w:szCs w:val="24"/>
        </w:rPr>
        <w:t>idem ao item a</w:t>
      </w:r>
      <w:r>
        <w:rPr>
          <w:sz w:val="24"/>
          <w:szCs w:val="24"/>
        </w:rPr>
        <w:t>.</w:t>
      </w:r>
    </w:p>
    <w:p w14:paraId="0B69E656" w14:textId="77777777" w:rsidR="00C52A4D" w:rsidRDefault="00C52A4D" w:rsidP="002A39D8">
      <w:pPr>
        <w:widowControl w:val="0"/>
        <w:spacing w:line="360" w:lineRule="auto"/>
        <w:jc w:val="both"/>
        <w:rPr>
          <w:sz w:val="24"/>
          <w:szCs w:val="24"/>
        </w:rPr>
      </w:pPr>
    </w:p>
    <w:p w14:paraId="78B616C7" w14:textId="20FFBBA2" w:rsidR="00C52A4D" w:rsidRDefault="00C52A4D" w:rsidP="002A39D8">
      <w:pPr>
        <w:widowControl w:val="0"/>
        <w:spacing w:line="360" w:lineRule="auto"/>
        <w:jc w:val="both"/>
        <w:rPr>
          <w:sz w:val="24"/>
          <w:szCs w:val="24"/>
        </w:rPr>
      </w:pPr>
      <w:r>
        <w:rPr>
          <w:sz w:val="24"/>
          <w:szCs w:val="24"/>
        </w:rPr>
        <w:tab/>
        <w:t xml:space="preserve">d) Do desenhista e ilustrador: </w:t>
      </w:r>
      <w:r w:rsidR="007620E9">
        <w:rPr>
          <w:sz w:val="24"/>
          <w:szCs w:val="24"/>
        </w:rPr>
        <w:t>idem ao item a</w:t>
      </w:r>
      <w:r>
        <w:rPr>
          <w:sz w:val="24"/>
          <w:szCs w:val="24"/>
        </w:rPr>
        <w:t>.</w:t>
      </w:r>
    </w:p>
    <w:p w14:paraId="7C94D091" w14:textId="77777777" w:rsidR="00C52A4D" w:rsidRDefault="00C52A4D" w:rsidP="002A39D8">
      <w:pPr>
        <w:widowControl w:val="0"/>
        <w:spacing w:line="360" w:lineRule="auto"/>
        <w:jc w:val="both"/>
        <w:rPr>
          <w:sz w:val="24"/>
          <w:szCs w:val="24"/>
        </w:rPr>
      </w:pPr>
    </w:p>
    <w:p w14:paraId="741249AD" w14:textId="77777777" w:rsidR="00C52A4D" w:rsidRDefault="00C52A4D" w:rsidP="002A39D8">
      <w:pPr>
        <w:widowControl w:val="0"/>
        <w:spacing w:line="360" w:lineRule="auto"/>
        <w:jc w:val="both"/>
        <w:rPr>
          <w:sz w:val="24"/>
          <w:szCs w:val="24"/>
        </w:rPr>
      </w:pPr>
      <w:r>
        <w:rPr>
          <w:sz w:val="24"/>
          <w:szCs w:val="24"/>
        </w:rPr>
        <w:tab/>
        <w:t>e) Do possuidor da cessão dos Direitos Patrimoniais dos autores e outros participantes do conjunto da obra (tradutor, diagramador etc):</w:t>
      </w:r>
    </w:p>
    <w:p w14:paraId="0DCDEDD4" w14:textId="77777777" w:rsidR="007620E9" w:rsidRDefault="007620E9" w:rsidP="002A39D8">
      <w:pPr>
        <w:widowControl w:val="0"/>
        <w:spacing w:line="360" w:lineRule="auto"/>
        <w:jc w:val="both"/>
        <w:rPr>
          <w:sz w:val="24"/>
          <w:szCs w:val="24"/>
        </w:rPr>
      </w:pPr>
    </w:p>
    <w:p w14:paraId="7CA16D8D" w14:textId="77777777" w:rsidR="00C52A4D" w:rsidRDefault="00C52A4D" w:rsidP="002A39D8">
      <w:pPr>
        <w:widowControl w:val="0"/>
        <w:spacing w:line="360" w:lineRule="auto"/>
        <w:jc w:val="both"/>
        <w:rPr>
          <w:sz w:val="24"/>
          <w:szCs w:val="24"/>
        </w:rPr>
      </w:pPr>
      <w:r>
        <w:rPr>
          <w:sz w:val="24"/>
          <w:szCs w:val="24"/>
        </w:rPr>
        <w:tab/>
        <w:t>e.1) Se vivo o autor, deve-se analisar o prazo de cessão. Se dentro do prazo, verifica-se a existência da pessoa jurídica (falência da editora, v.g.)</w:t>
      </w:r>
    </w:p>
    <w:p w14:paraId="57F4B63A" w14:textId="4DF8F433" w:rsidR="00C52A4D" w:rsidRDefault="00C52A4D" w:rsidP="002A39D8">
      <w:pPr>
        <w:widowControl w:val="0"/>
        <w:spacing w:line="360" w:lineRule="auto"/>
        <w:jc w:val="both"/>
        <w:rPr>
          <w:sz w:val="24"/>
          <w:szCs w:val="24"/>
        </w:rPr>
      </w:pPr>
      <w:r>
        <w:rPr>
          <w:sz w:val="24"/>
          <w:szCs w:val="24"/>
        </w:rPr>
        <w:tab/>
        <w:t>e.2) Se morto o autor, verifica-se o prazo para a obra entrar no Patrimônio Público, ou deve-se verificar termos de cessão, devendo ser analisando até mesmo contratos particulares</w:t>
      </w:r>
      <w:r w:rsidR="00EC3936">
        <w:rPr>
          <w:sz w:val="24"/>
          <w:szCs w:val="24"/>
        </w:rPr>
        <w:t xml:space="preserve"> entre este e aquele</w:t>
      </w:r>
      <w:r>
        <w:rPr>
          <w:sz w:val="24"/>
          <w:szCs w:val="24"/>
        </w:rPr>
        <w:t>.</w:t>
      </w:r>
    </w:p>
    <w:p w14:paraId="61FFC096" w14:textId="77777777" w:rsidR="00C52A4D" w:rsidRDefault="00C52A4D" w:rsidP="002A39D8">
      <w:pPr>
        <w:widowControl w:val="0"/>
        <w:spacing w:line="360" w:lineRule="auto"/>
        <w:jc w:val="both"/>
        <w:rPr>
          <w:sz w:val="24"/>
          <w:szCs w:val="24"/>
        </w:rPr>
      </w:pPr>
    </w:p>
    <w:p w14:paraId="2B8C1B73" w14:textId="43712B50" w:rsidR="00C52A4D" w:rsidRDefault="005A35A6" w:rsidP="002A39D8">
      <w:pPr>
        <w:widowControl w:val="0"/>
        <w:spacing w:line="360" w:lineRule="auto"/>
        <w:jc w:val="both"/>
        <w:rPr>
          <w:sz w:val="24"/>
          <w:szCs w:val="24"/>
        </w:rPr>
      </w:pPr>
      <w:r>
        <w:rPr>
          <w:sz w:val="24"/>
          <w:szCs w:val="24"/>
        </w:rPr>
        <w:tab/>
        <w:t>Conclui-se que os dados</w:t>
      </w:r>
      <w:r w:rsidR="00132013">
        <w:rPr>
          <w:sz w:val="24"/>
          <w:szCs w:val="24"/>
        </w:rPr>
        <w:t>,</w:t>
      </w:r>
      <w:r>
        <w:rPr>
          <w:sz w:val="24"/>
          <w:szCs w:val="24"/>
        </w:rPr>
        <w:t xml:space="preserve"> </w:t>
      </w:r>
      <w:r w:rsidR="00132013">
        <w:rPr>
          <w:sz w:val="24"/>
          <w:szCs w:val="24"/>
        </w:rPr>
        <w:t>por veze,</w:t>
      </w:r>
      <w:r>
        <w:rPr>
          <w:sz w:val="24"/>
          <w:szCs w:val="24"/>
        </w:rPr>
        <w:t xml:space="preserve"> se aplicam de </w:t>
      </w:r>
      <w:r w:rsidR="00E756C5">
        <w:rPr>
          <w:sz w:val="24"/>
          <w:szCs w:val="24"/>
        </w:rPr>
        <w:t>forma cumulativa</w:t>
      </w:r>
      <w:r>
        <w:rPr>
          <w:sz w:val="24"/>
          <w:szCs w:val="24"/>
        </w:rPr>
        <w:t xml:space="preserve">, e </w:t>
      </w:r>
      <w:r w:rsidR="00132013">
        <w:rPr>
          <w:sz w:val="24"/>
          <w:szCs w:val="24"/>
        </w:rPr>
        <w:t xml:space="preserve">outras, </w:t>
      </w:r>
      <w:r>
        <w:rPr>
          <w:sz w:val="24"/>
          <w:szCs w:val="24"/>
        </w:rPr>
        <w:t>de forma alternativa.</w:t>
      </w:r>
    </w:p>
    <w:p w14:paraId="3905E644" w14:textId="77777777" w:rsidR="00C52A4D" w:rsidRDefault="00C52A4D" w:rsidP="002A39D8">
      <w:pPr>
        <w:widowControl w:val="0"/>
        <w:spacing w:line="360" w:lineRule="auto"/>
        <w:jc w:val="both"/>
        <w:rPr>
          <w:sz w:val="24"/>
          <w:szCs w:val="24"/>
        </w:rPr>
      </w:pPr>
    </w:p>
    <w:p w14:paraId="325F903A" w14:textId="37BFE9FE" w:rsidR="005A35A6" w:rsidRPr="004E3FB4" w:rsidRDefault="00C52A4D" w:rsidP="002A39D8">
      <w:pPr>
        <w:widowControl w:val="0"/>
        <w:spacing w:line="360" w:lineRule="auto"/>
        <w:jc w:val="both"/>
        <w:rPr>
          <w:sz w:val="24"/>
          <w:szCs w:val="24"/>
        </w:rPr>
      </w:pPr>
      <w:r>
        <w:rPr>
          <w:sz w:val="24"/>
          <w:szCs w:val="24"/>
        </w:rPr>
        <w:tab/>
        <w:t xml:space="preserve">São tanto os fatores a serem analisados, que apenas as obras </w:t>
      </w:r>
      <w:r w:rsidR="00132013">
        <w:rPr>
          <w:sz w:val="24"/>
          <w:szCs w:val="24"/>
        </w:rPr>
        <w:t>antiquíssimas</w:t>
      </w:r>
      <w:r>
        <w:rPr>
          <w:sz w:val="24"/>
          <w:szCs w:val="24"/>
        </w:rPr>
        <w:t xml:space="preserve"> estão obviamente em Domínio Público, estando às demais em um limbo a ser </w:t>
      </w:r>
      <w:r w:rsidR="00132013">
        <w:rPr>
          <w:sz w:val="24"/>
          <w:szCs w:val="24"/>
        </w:rPr>
        <w:t xml:space="preserve">minuciosamente </w:t>
      </w:r>
      <w:r w:rsidR="00E756C5">
        <w:rPr>
          <w:sz w:val="24"/>
          <w:szCs w:val="24"/>
        </w:rPr>
        <w:t>analisado</w:t>
      </w:r>
      <w:r>
        <w:rPr>
          <w:sz w:val="24"/>
          <w:szCs w:val="24"/>
        </w:rPr>
        <w:t>.</w:t>
      </w:r>
    </w:p>
    <w:p w14:paraId="172CCC87" w14:textId="77777777" w:rsidR="00C756BC" w:rsidRPr="004E3FB4" w:rsidRDefault="00C756BC" w:rsidP="002A39D8">
      <w:pPr>
        <w:widowControl w:val="0"/>
        <w:spacing w:line="360" w:lineRule="auto"/>
        <w:jc w:val="both"/>
        <w:rPr>
          <w:sz w:val="24"/>
          <w:szCs w:val="24"/>
        </w:rPr>
      </w:pPr>
    </w:p>
    <w:p w14:paraId="2CAF0726" w14:textId="17743001" w:rsidR="00C756BC" w:rsidRPr="00C52A4D" w:rsidRDefault="00B048FA" w:rsidP="002A39D8">
      <w:pPr>
        <w:widowControl w:val="0"/>
        <w:spacing w:line="360" w:lineRule="auto"/>
        <w:jc w:val="both"/>
        <w:rPr>
          <w:b/>
          <w:sz w:val="24"/>
          <w:szCs w:val="24"/>
        </w:rPr>
      </w:pPr>
      <w:r>
        <w:rPr>
          <w:b/>
          <w:sz w:val="24"/>
          <w:szCs w:val="24"/>
        </w:rPr>
        <w:t>2</w:t>
      </w:r>
      <w:r w:rsidR="009824C1" w:rsidRPr="00C52A4D">
        <w:rPr>
          <w:b/>
          <w:sz w:val="24"/>
          <w:szCs w:val="24"/>
        </w:rPr>
        <w:t>.</w:t>
      </w:r>
      <w:r>
        <w:rPr>
          <w:b/>
          <w:sz w:val="24"/>
          <w:szCs w:val="24"/>
        </w:rPr>
        <w:t>1</w:t>
      </w:r>
      <w:r w:rsidR="009824C1" w:rsidRPr="00C52A4D">
        <w:rPr>
          <w:b/>
          <w:sz w:val="24"/>
          <w:szCs w:val="24"/>
        </w:rPr>
        <w:t xml:space="preserve">. </w:t>
      </w:r>
      <w:r w:rsidR="00C52A4D" w:rsidRPr="00C52A4D">
        <w:rPr>
          <w:b/>
          <w:sz w:val="24"/>
          <w:szCs w:val="24"/>
        </w:rPr>
        <w:t>Da Cópia Privada</w:t>
      </w:r>
    </w:p>
    <w:p w14:paraId="51B207CF" w14:textId="77777777" w:rsidR="00C52A4D" w:rsidRDefault="00C52A4D" w:rsidP="002A39D8">
      <w:pPr>
        <w:widowControl w:val="0"/>
        <w:spacing w:line="360" w:lineRule="auto"/>
        <w:jc w:val="both"/>
        <w:rPr>
          <w:sz w:val="24"/>
          <w:szCs w:val="24"/>
        </w:rPr>
      </w:pPr>
    </w:p>
    <w:p w14:paraId="35E26339" w14:textId="47FF8745" w:rsidR="00C52A4D" w:rsidRDefault="00C52A4D" w:rsidP="002A39D8">
      <w:pPr>
        <w:widowControl w:val="0"/>
        <w:spacing w:line="360" w:lineRule="auto"/>
        <w:jc w:val="both"/>
        <w:rPr>
          <w:sz w:val="24"/>
          <w:szCs w:val="24"/>
        </w:rPr>
      </w:pPr>
      <w:r>
        <w:rPr>
          <w:sz w:val="24"/>
          <w:szCs w:val="24"/>
        </w:rPr>
        <w:tab/>
        <w:t>Uma interpretação plenamente razoável a ser dada para a digitalização</w:t>
      </w:r>
      <w:r w:rsidR="00EC3936">
        <w:rPr>
          <w:sz w:val="24"/>
          <w:szCs w:val="24"/>
        </w:rPr>
        <w:t>,</w:t>
      </w:r>
      <w:r>
        <w:rPr>
          <w:sz w:val="24"/>
          <w:szCs w:val="24"/>
        </w:rPr>
        <w:t xml:space="preserve"> de obras </w:t>
      </w:r>
      <w:r w:rsidR="00EC3936">
        <w:rPr>
          <w:sz w:val="24"/>
          <w:szCs w:val="24"/>
        </w:rPr>
        <w:t xml:space="preserve">em suporte físico, </w:t>
      </w:r>
      <w:r>
        <w:rPr>
          <w:sz w:val="24"/>
          <w:szCs w:val="24"/>
        </w:rPr>
        <w:t>seria um instituto chamado Cópia Privada.</w:t>
      </w:r>
    </w:p>
    <w:p w14:paraId="49053F13" w14:textId="77777777" w:rsidR="00C52A4D" w:rsidRDefault="00C52A4D" w:rsidP="002A39D8">
      <w:pPr>
        <w:widowControl w:val="0"/>
        <w:spacing w:line="360" w:lineRule="auto"/>
        <w:jc w:val="both"/>
        <w:rPr>
          <w:sz w:val="24"/>
          <w:szCs w:val="24"/>
        </w:rPr>
      </w:pPr>
    </w:p>
    <w:p w14:paraId="69518CAC" w14:textId="77777777" w:rsidR="00C52A4D" w:rsidRDefault="00C52A4D" w:rsidP="002A39D8">
      <w:pPr>
        <w:widowControl w:val="0"/>
        <w:spacing w:line="360" w:lineRule="auto"/>
        <w:jc w:val="both"/>
        <w:rPr>
          <w:sz w:val="24"/>
          <w:szCs w:val="24"/>
        </w:rPr>
      </w:pPr>
      <w:r>
        <w:rPr>
          <w:sz w:val="24"/>
          <w:szCs w:val="24"/>
        </w:rPr>
        <w:tab/>
        <w:t xml:space="preserve">Antes de adentrar </w:t>
      </w:r>
      <w:r w:rsidR="00E756C5">
        <w:rPr>
          <w:sz w:val="24"/>
          <w:szCs w:val="24"/>
        </w:rPr>
        <w:t>ao instituto</w:t>
      </w:r>
      <w:r>
        <w:rPr>
          <w:sz w:val="24"/>
          <w:szCs w:val="24"/>
        </w:rPr>
        <w:t xml:space="preserve">, </w:t>
      </w:r>
      <w:r w:rsidR="00DC481F">
        <w:rPr>
          <w:sz w:val="24"/>
          <w:szCs w:val="24"/>
        </w:rPr>
        <w:t>deve-se fazer uma análise sobre alguns temas</w:t>
      </w:r>
      <w:r w:rsidR="00E756C5">
        <w:rPr>
          <w:sz w:val="24"/>
          <w:szCs w:val="24"/>
        </w:rPr>
        <w:t xml:space="preserve"> correlatos</w:t>
      </w:r>
      <w:r w:rsidR="00DC481F">
        <w:rPr>
          <w:sz w:val="24"/>
          <w:szCs w:val="24"/>
        </w:rPr>
        <w:t>.</w:t>
      </w:r>
    </w:p>
    <w:p w14:paraId="788E9B57" w14:textId="77777777" w:rsidR="00DC481F" w:rsidRDefault="00DC481F" w:rsidP="002A39D8">
      <w:pPr>
        <w:widowControl w:val="0"/>
        <w:spacing w:line="360" w:lineRule="auto"/>
        <w:jc w:val="both"/>
        <w:rPr>
          <w:sz w:val="24"/>
          <w:szCs w:val="24"/>
        </w:rPr>
      </w:pPr>
    </w:p>
    <w:p w14:paraId="11EA5849" w14:textId="77777777" w:rsidR="007204E8" w:rsidRDefault="00DC481F" w:rsidP="002A39D8">
      <w:pPr>
        <w:widowControl w:val="0"/>
        <w:spacing w:line="360" w:lineRule="auto"/>
        <w:jc w:val="both"/>
        <w:rPr>
          <w:sz w:val="24"/>
          <w:szCs w:val="24"/>
        </w:rPr>
      </w:pPr>
      <w:r>
        <w:rPr>
          <w:sz w:val="24"/>
          <w:szCs w:val="24"/>
        </w:rPr>
        <w:tab/>
      </w:r>
      <w:r w:rsidR="007204E8">
        <w:rPr>
          <w:sz w:val="24"/>
          <w:szCs w:val="24"/>
        </w:rPr>
        <w:t>O</w:t>
      </w:r>
      <w:r>
        <w:rPr>
          <w:sz w:val="24"/>
          <w:szCs w:val="24"/>
        </w:rPr>
        <w:t xml:space="preserve"> Capítulo I (Dos crimes contra a propriedade intelectual), do Título III (Dos crimes contra a propriedade imaterial) de nosso Código Penal (Decreto Lei nº 2848/1940)</w:t>
      </w:r>
      <w:r w:rsidR="007204E8">
        <w:rPr>
          <w:sz w:val="24"/>
          <w:szCs w:val="24"/>
        </w:rPr>
        <w:t xml:space="preserve"> define alguns tipos penais.</w:t>
      </w:r>
    </w:p>
    <w:p w14:paraId="6649AFC6" w14:textId="77777777" w:rsidR="007204E8" w:rsidRDefault="007204E8" w:rsidP="002A39D8">
      <w:pPr>
        <w:widowControl w:val="0"/>
        <w:spacing w:line="360" w:lineRule="auto"/>
        <w:jc w:val="both"/>
        <w:rPr>
          <w:sz w:val="24"/>
          <w:szCs w:val="24"/>
        </w:rPr>
      </w:pPr>
    </w:p>
    <w:p w14:paraId="33E9352B" w14:textId="77777777" w:rsidR="00DC481F" w:rsidRDefault="007204E8" w:rsidP="002A39D8">
      <w:pPr>
        <w:widowControl w:val="0"/>
        <w:spacing w:line="360" w:lineRule="auto"/>
        <w:jc w:val="both"/>
        <w:rPr>
          <w:sz w:val="24"/>
          <w:szCs w:val="24"/>
        </w:rPr>
      </w:pPr>
      <w:r>
        <w:rPr>
          <w:sz w:val="24"/>
          <w:szCs w:val="24"/>
        </w:rPr>
        <w:tab/>
        <w:t xml:space="preserve">Entendo </w:t>
      </w:r>
      <w:r w:rsidR="00DC481F">
        <w:rPr>
          <w:sz w:val="24"/>
          <w:szCs w:val="24"/>
        </w:rPr>
        <w:t>que</w:t>
      </w:r>
      <w:r>
        <w:rPr>
          <w:sz w:val="24"/>
          <w:szCs w:val="24"/>
        </w:rPr>
        <w:t>, nestes crimes, o</w:t>
      </w:r>
      <w:r w:rsidR="00DC481F">
        <w:rPr>
          <w:sz w:val="24"/>
          <w:szCs w:val="24"/>
        </w:rPr>
        <w:t xml:space="preserve"> </w:t>
      </w:r>
      <w:r w:rsidR="00FA1EB1">
        <w:rPr>
          <w:sz w:val="24"/>
          <w:szCs w:val="24"/>
        </w:rPr>
        <w:t>sujeito ativo é qualquer pessoa</w:t>
      </w:r>
      <w:r>
        <w:rPr>
          <w:sz w:val="24"/>
          <w:szCs w:val="24"/>
        </w:rPr>
        <w:t xml:space="preserve">, seja ela </w:t>
      </w:r>
      <w:r w:rsidR="00DC481F">
        <w:rPr>
          <w:sz w:val="24"/>
          <w:szCs w:val="24"/>
        </w:rPr>
        <w:t xml:space="preserve">Pessoa Física </w:t>
      </w:r>
      <w:r>
        <w:rPr>
          <w:sz w:val="24"/>
          <w:szCs w:val="24"/>
        </w:rPr>
        <w:t xml:space="preserve">ou </w:t>
      </w:r>
      <w:r w:rsidR="00DC481F">
        <w:rPr>
          <w:sz w:val="24"/>
          <w:szCs w:val="24"/>
        </w:rPr>
        <w:t>Pessoa Jurídica.</w:t>
      </w:r>
    </w:p>
    <w:p w14:paraId="14A97E3A" w14:textId="77777777" w:rsidR="00DC481F" w:rsidRDefault="00DC481F" w:rsidP="002A39D8">
      <w:pPr>
        <w:widowControl w:val="0"/>
        <w:spacing w:line="360" w:lineRule="auto"/>
        <w:jc w:val="both"/>
        <w:rPr>
          <w:sz w:val="24"/>
          <w:szCs w:val="24"/>
        </w:rPr>
      </w:pPr>
    </w:p>
    <w:p w14:paraId="455C351C" w14:textId="4C4CD657" w:rsidR="00DC481F" w:rsidRDefault="00DC481F" w:rsidP="002A39D8">
      <w:pPr>
        <w:widowControl w:val="0"/>
        <w:spacing w:line="360" w:lineRule="auto"/>
        <w:jc w:val="both"/>
        <w:rPr>
          <w:sz w:val="24"/>
          <w:szCs w:val="24"/>
        </w:rPr>
      </w:pPr>
      <w:r>
        <w:rPr>
          <w:sz w:val="24"/>
          <w:szCs w:val="24"/>
        </w:rPr>
        <w:tab/>
      </w:r>
      <w:r w:rsidR="00EC3936">
        <w:rPr>
          <w:sz w:val="24"/>
          <w:szCs w:val="24"/>
        </w:rPr>
        <w:t>Conclui-se que</w:t>
      </w:r>
      <w:r>
        <w:rPr>
          <w:sz w:val="24"/>
          <w:szCs w:val="24"/>
        </w:rPr>
        <w:t xml:space="preserve"> o núcleo “Violar” do artigo 184</w:t>
      </w:r>
      <w:r w:rsidR="00C16142">
        <w:rPr>
          <w:rStyle w:val="FootnoteReference"/>
          <w:sz w:val="24"/>
          <w:szCs w:val="24"/>
        </w:rPr>
        <w:footnoteReference w:id="1"/>
      </w:r>
      <w:r>
        <w:rPr>
          <w:sz w:val="24"/>
          <w:szCs w:val="24"/>
        </w:rPr>
        <w:t xml:space="preserve"> pode ser executado por pessoa física ou pessoa jurídica.</w:t>
      </w:r>
    </w:p>
    <w:p w14:paraId="7D6E5C4B" w14:textId="77777777" w:rsidR="00C16142" w:rsidRDefault="00C16142" w:rsidP="002A39D8">
      <w:pPr>
        <w:widowControl w:val="0"/>
        <w:spacing w:line="360" w:lineRule="auto"/>
        <w:jc w:val="both"/>
        <w:rPr>
          <w:sz w:val="24"/>
          <w:szCs w:val="24"/>
        </w:rPr>
      </w:pPr>
    </w:p>
    <w:p w14:paraId="0DD7A362" w14:textId="77777777" w:rsidR="007204E8" w:rsidRDefault="00C16142" w:rsidP="002A39D8">
      <w:pPr>
        <w:widowControl w:val="0"/>
        <w:spacing w:line="360" w:lineRule="auto"/>
        <w:jc w:val="both"/>
        <w:rPr>
          <w:sz w:val="24"/>
          <w:szCs w:val="24"/>
        </w:rPr>
      </w:pPr>
      <w:r>
        <w:rPr>
          <w:sz w:val="24"/>
          <w:szCs w:val="24"/>
        </w:rPr>
        <w:tab/>
        <w:t>Em um primeiro momento, poderia pensar que copiar qualquer obra protegida por Direito Patrimonial do Autor incorre em crime</w:t>
      </w:r>
      <w:r w:rsidR="007204E8">
        <w:rPr>
          <w:sz w:val="24"/>
          <w:szCs w:val="24"/>
        </w:rPr>
        <w:t>.</w:t>
      </w:r>
    </w:p>
    <w:p w14:paraId="24A39D14" w14:textId="77777777" w:rsidR="007204E8" w:rsidRDefault="007204E8" w:rsidP="002A39D8">
      <w:pPr>
        <w:widowControl w:val="0"/>
        <w:spacing w:line="360" w:lineRule="auto"/>
        <w:jc w:val="both"/>
        <w:rPr>
          <w:sz w:val="24"/>
          <w:szCs w:val="24"/>
        </w:rPr>
      </w:pPr>
    </w:p>
    <w:p w14:paraId="33CDBDC4" w14:textId="432F37C4" w:rsidR="00C16142" w:rsidRPr="004E3FB4" w:rsidRDefault="007204E8" w:rsidP="002A39D8">
      <w:pPr>
        <w:widowControl w:val="0"/>
        <w:spacing w:line="360" w:lineRule="auto"/>
        <w:jc w:val="both"/>
        <w:rPr>
          <w:sz w:val="24"/>
          <w:szCs w:val="24"/>
        </w:rPr>
      </w:pPr>
      <w:r>
        <w:rPr>
          <w:sz w:val="24"/>
          <w:szCs w:val="24"/>
        </w:rPr>
        <w:tab/>
        <w:t>E</w:t>
      </w:r>
      <w:r w:rsidR="00C16142">
        <w:rPr>
          <w:sz w:val="24"/>
          <w:szCs w:val="24"/>
        </w:rPr>
        <w:t>ntretanto</w:t>
      </w:r>
      <w:r>
        <w:rPr>
          <w:sz w:val="24"/>
          <w:szCs w:val="24"/>
        </w:rPr>
        <w:t xml:space="preserve">, o </w:t>
      </w:r>
      <w:r w:rsidR="00C16142">
        <w:rPr>
          <w:sz w:val="24"/>
          <w:szCs w:val="24"/>
        </w:rPr>
        <w:t>§</w:t>
      </w:r>
      <w:r w:rsidR="00E756C5">
        <w:rPr>
          <w:sz w:val="24"/>
          <w:szCs w:val="24"/>
        </w:rPr>
        <w:t xml:space="preserve"> </w:t>
      </w:r>
      <w:r w:rsidR="00C16142">
        <w:rPr>
          <w:sz w:val="24"/>
          <w:szCs w:val="24"/>
        </w:rPr>
        <w:t>4º</w:t>
      </w:r>
      <w:r w:rsidR="00EC3936">
        <w:rPr>
          <w:sz w:val="24"/>
          <w:szCs w:val="24"/>
        </w:rPr>
        <w:t xml:space="preserve"> deste</w:t>
      </w:r>
      <w:r>
        <w:rPr>
          <w:sz w:val="24"/>
          <w:szCs w:val="24"/>
        </w:rPr>
        <w:t xml:space="preserve"> artigo 184</w:t>
      </w:r>
      <w:r w:rsidR="00C16142">
        <w:rPr>
          <w:sz w:val="24"/>
          <w:szCs w:val="24"/>
        </w:rPr>
        <w:t xml:space="preserve">, traz uma causa de </w:t>
      </w:r>
      <w:r>
        <w:rPr>
          <w:sz w:val="24"/>
          <w:szCs w:val="24"/>
        </w:rPr>
        <w:t>atipicidade</w:t>
      </w:r>
      <w:r w:rsidR="00E756C5">
        <w:rPr>
          <w:sz w:val="24"/>
          <w:szCs w:val="24"/>
        </w:rPr>
        <w:t>:</w:t>
      </w:r>
      <w:r w:rsidR="00C16142">
        <w:rPr>
          <w:sz w:val="24"/>
          <w:szCs w:val="24"/>
        </w:rPr>
        <w:t>:</w:t>
      </w:r>
    </w:p>
    <w:p w14:paraId="76F5D633" w14:textId="77777777" w:rsidR="00C756BC" w:rsidRDefault="00C756BC" w:rsidP="002A39D8">
      <w:pPr>
        <w:widowControl w:val="0"/>
        <w:spacing w:line="360" w:lineRule="auto"/>
        <w:jc w:val="both"/>
        <w:rPr>
          <w:sz w:val="24"/>
          <w:szCs w:val="24"/>
        </w:rPr>
      </w:pPr>
    </w:p>
    <w:p w14:paraId="5027661A" w14:textId="77777777" w:rsidR="00D8308E" w:rsidRPr="007204E8" w:rsidRDefault="007204E8" w:rsidP="002A39D8">
      <w:pPr>
        <w:widowControl w:val="0"/>
        <w:spacing w:line="360" w:lineRule="auto"/>
        <w:jc w:val="both"/>
        <w:rPr>
          <w:sz w:val="20"/>
          <w:szCs w:val="20"/>
        </w:rPr>
      </w:pPr>
      <w:r w:rsidRPr="007204E8">
        <w:rPr>
          <w:sz w:val="20"/>
          <w:szCs w:val="20"/>
        </w:rPr>
        <w:t>§</w:t>
      </w:r>
      <w:r w:rsidR="00E756C5">
        <w:rPr>
          <w:sz w:val="20"/>
          <w:szCs w:val="20"/>
        </w:rPr>
        <w:t xml:space="preserve"> </w:t>
      </w:r>
      <w:r w:rsidRPr="007204E8">
        <w:rPr>
          <w:sz w:val="20"/>
          <w:szCs w:val="20"/>
        </w:rPr>
        <w:t>4</w:t>
      </w:r>
      <w:r w:rsidR="00E756C5">
        <w:rPr>
          <w:sz w:val="20"/>
          <w:szCs w:val="20"/>
        </w:rPr>
        <w:t>º</w:t>
      </w:r>
      <w:r w:rsidRPr="007204E8">
        <w:rPr>
          <w:sz w:val="20"/>
          <w:szCs w:val="20"/>
        </w:rPr>
        <w:t xml:space="preserve"> O disposto nos §§ 1º, 2º e 3º não se aplica quando se tratar de exceção ou limitação ao direito de autor ou os que lhe são conexos, em conformidade com o previsto na Lei nº 9.610, de 19 de fevereiro de 1998, </w:t>
      </w:r>
      <w:r w:rsidRPr="007204E8">
        <w:rPr>
          <w:i/>
          <w:sz w:val="20"/>
          <w:szCs w:val="20"/>
        </w:rPr>
        <w:t>nem a cópia de obra intelectual ou fonograma, em um só exemplar, para uso privado do copista, sem intuito de lucro direto ou indireto.</w:t>
      </w:r>
      <w:r>
        <w:rPr>
          <w:i/>
          <w:sz w:val="20"/>
          <w:szCs w:val="20"/>
        </w:rPr>
        <w:t xml:space="preserve"> </w:t>
      </w:r>
      <w:r w:rsidRPr="007204E8">
        <w:rPr>
          <w:sz w:val="20"/>
          <w:szCs w:val="20"/>
        </w:rPr>
        <w:t>(grifo meu)</w:t>
      </w:r>
    </w:p>
    <w:p w14:paraId="1284CBCA" w14:textId="77777777" w:rsidR="007204E8" w:rsidRDefault="007204E8" w:rsidP="002A39D8">
      <w:pPr>
        <w:widowControl w:val="0"/>
        <w:spacing w:line="360" w:lineRule="auto"/>
        <w:jc w:val="both"/>
        <w:rPr>
          <w:sz w:val="24"/>
          <w:szCs w:val="24"/>
        </w:rPr>
      </w:pPr>
    </w:p>
    <w:p w14:paraId="0B8ABDC8" w14:textId="77777777" w:rsidR="007204E8" w:rsidRDefault="007204E8" w:rsidP="002A39D8">
      <w:pPr>
        <w:widowControl w:val="0"/>
        <w:spacing w:line="360" w:lineRule="auto"/>
        <w:jc w:val="both"/>
        <w:rPr>
          <w:sz w:val="24"/>
          <w:szCs w:val="24"/>
        </w:rPr>
      </w:pPr>
      <w:r>
        <w:rPr>
          <w:sz w:val="24"/>
          <w:szCs w:val="24"/>
        </w:rPr>
        <w:tab/>
        <w:t>A princípio, conclui que a Cópia Privada crime não é. O ilícito penal está excluído de forma expressa.</w:t>
      </w:r>
    </w:p>
    <w:p w14:paraId="649F5A60" w14:textId="77777777" w:rsidR="007204E8" w:rsidRDefault="007204E8" w:rsidP="002A39D8">
      <w:pPr>
        <w:widowControl w:val="0"/>
        <w:spacing w:line="360" w:lineRule="auto"/>
        <w:jc w:val="both"/>
        <w:rPr>
          <w:sz w:val="24"/>
          <w:szCs w:val="24"/>
        </w:rPr>
      </w:pPr>
    </w:p>
    <w:p w14:paraId="505B01F8" w14:textId="77777777" w:rsidR="007204E8" w:rsidRDefault="007204E8" w:rsidP="002A39D8">
      <w:pPr>
        <w:widowControl w:val="0"/>
        <w:spacing w:line="360" w:lineRule="auto"/>
        <w:jc w:val="both"/>
        <w:rPr>
          <w:sz w:val="24"/>
          <w:szCs w:val="24"/>
        </w:rPr>
      </w:pPr>
      <w:r>
        <w:rPr>
          <w:sz w:val="24"/>
          <w:szCs w:val="24"/>
        </w:rPr>
        <w:tab/>
        <w:t>Com relação ao ilícito civil, a interpretação literal não basta, havendo necessidade de uma exegese quando à vontade do legislador e da lei.</w:t>
      </w:r>
    </w:p>
    <w:p w14:paraId="4E6772EA" w14:textId="77777777" w:rsidR="007204E8" w:rsidRDefault="007204E8" w:rsidP="002A39D8">
      <w:pPr>
        <w:widowControl w:val="0"/>
        <w:spacing w:line="360" w:lineRule="auto"/>
        <w:jc w:val="both"/>
        <w:rPr>
          <w:sz w:val="24"/>
          <w:szCs w:val="24"/>
        </w:rPr>
      </w:pPr>
    </w:p>
    <w:p w14:paraId="71B06375" w14:textId="057B28CF" w:rsidR="007204E8" w:rsidRDefault="007204E8" w:rsidP="002A39D8">
      <w:pPr>
        <w:widowControl w:val="0"/>
        <w:spacing w:line="360" w:lineRule="auto"/>
        <w:jc w:val="both"/>
        <w:rPr>
          <w:sz w:val="24"/>
          <w:szCs w:val="24"/>
        </w:rPr>
      </w:pPr>
      <w:r>
        <w:rPr>
          <w:sz w:val="24"/>
          <w:szCs w:val="24"/>
        </w:rPr>
        <w:tab/>
        <w:t xml:space="preserve">A norma que </w:t>
      </w:r>
      <w:r w:rsidR="00E756C5">
        <w:rPr>
          <w:sz w:val="24"/>
          <w:szCs w:val="24"/>
        </w:rPr>
        <w:t>inseriu</w:t>
      </w:r>
      <w:r>
        <w:rPr>
          <w:sz w:val="24"/>
          <w:szCs w:val="24"/>
        </w:rPr>
        <w:t xml:space="preserve"> essa hipótese de </w:t>
      </w:r>
      <w:r w:rsidR="00E756C5">
        <w:rPr>
          <w:sz w:val="24"/>
          <w:szCs w:val="24"/>
        </w:rPr>
        <w:t>atipicidade</w:t>
      </w:r>
      <w:r>
        <w:rPr>
          <w:sz w:val="24"/>
          <w:szCs w:val="24"/>
        </w:rPr>
        <w:t xml:space="preserve"> é a Lei nº 10</w:t>
      </w:r>
      <w:r w:rsidR="00EC3936">
        <w:rPr>
          <w:sz w:val="24"/>
          <w:szCs w:val="24"/>
        </w:rPr>
        <w:t>.</w:t>
      </w:r>
      <w:r>
        <w:rPr>
          <w:sz w:val="24"/>
          <w:szCs w:val="24"/>
        </w:rPr>
        <w:t xml:space="preserve">695/2003. </w:t>
      </w:r>
    </w:p>
    <w:p w14:paraId="16E4614A" w14:textId="77777777" w:rsidR="007204E8" w:rsidRDefault="007204E8" w:rsidP="002A39D8">
      <w:pPr>
        <w:widowControl w:val="0"/>
        <w:spacing w:line="360" w:lineRule="auto"/>
        <w:jc w:val="both"/>
        <w:rPr>
          <w:sz w:val="24"/>
          <w:szCs w:val="24"/>
        </w:rPr>
      </w:pPr>
    </w:p>
    <w:p w14:paraId="52750902" w14:textId="3029856E" w:rsidR="006C1A88" w:rsidRDefault="007204E8" w:rsidP="002A39D8">
      <w:pPr>
        <w:widowControl w:val="0"/>
        <w:spacing w:line="360" w:lineRule="auto"/>
        <w:jc w:val="both"/>
        <w:rPr>
          <w:sz w:val="24"/>
          <w:szCs w:val="24"/>
        </w:rPr>
      </w:pPr>
      <w:r>
        <w:rPr>
          <w:sz w:val="24"/>
          <w:szCs w:val="24"/>
        </w:rPr>
        <w:tab/>
        <w:t xml:space="preserve">Apesar </w:t>
      </w:r>
      <w:r w:rsidR="006C1A88">
        <w:rPr>
          <w:sz w:val="24"/>
          <w:szCs w:val="24"/>
        </w:rPr>
        <w:t>de esta norma estar</w:t>
      </w:r>
      <w:r>
        <w:rPr>
          <w:sz w:val="24"/>
          <w:szCs w:val="24"/>
        </w:rPr>
        <w:t xml:space="preserve"> inserta em </w:t>
      </w:r>
      <w:r w:rsidR="006C1A88">
        <w:rPr>
          <w:sz w:val="24"/>
          <w:szCs w:val="24"/>
        </w:rPr>
        <w:t>um contexto histórico</w:t>
      </w:r>
      <w:r>
        <w:rPr>
          <w:sz w:val="24"/>
          <w:szCs w:val="24"/>
        </w:rPr>
        <w:t xml:space="preserve"> onde a preocupação era exclusivamente a música e</w:t>
      </w:r>
      <w:r w:rsidR="006C1A88">
        <w:rPr>
          <w:sz w:val="24"/>
          <w:szCs w:val="24"/>
        </w:rPr>
        <w:t>,</w:t>
      </w:r>
      <w:r>
        <w:rPr>
          <w:sz w:val="24"/>
          <w:szCs w:val="24"/>
        </w:rPr>
        <w:t xml:space="preserve"> o download ilegal de s</w:t>
      </w:r>
      <w:r w:rsidR="006C1A88">
        <w:rPr>
          <w:sz w:val="24"/>
          <w:szCs w:val="24"/>
        </w:rPr>
        <w:t>ua cópia</w:t>
      </w:r>
      <w:r>
        <w:rPr>
          <w:sz w:val="24"/>
          <w:szCs w:val="24"/>
        </w:rPr>
        <w:t xml:space="preserve"> em formato digital, ela inovou o ordenamento </w:t>
      </w:r>
      <w:r w:rsidR="006C1A88">
        <w:rPr>
          <w:sz w:val="24"/>
          <w:szCs w:val="24"/>
        </w:rPr>
        <w:t>ao</w:t>
      </w:r>
      <w:r>
        <w:rPr>
          <w:sz w:val="24"/>
          <w:szCs w:val="24"/>
        </w:rPr>
        <w:t xml:space="preserve"> inserir a atipicidade da </w:t>
      </w:r>
      <w:r w:rsidR="006C1A88">
        <w:rPr>
          <w:sz w:val="24"/>
          <w:szCs w:val="24"/>
        </w:rPr>
        <w:t>Cópia Privada também para</w:t>
      </w:r>
      <w:r w:rsidR="007620E9">
        <w:rPr>
          <w:sz w:val="24"/>
          <w:szCs w:val="24"/>
        </w:rPr>
        <w:t xml:space="preserve"> toda</w:t>
      </w:r>
      <w:r w:rsidR="006C1A88">
        <w:rPr>
          <w:sz w:val="24"/>
          <w:szCs w:val="24"/>
        </w:rPr>
        <w:t xml:space="preserve"> Obra Intelectual.</w:t>
      </w:r>
    </w:p>
    <w:p w14:paraId="6EE7633F" w14:textId="77777777" w:rsidR="007204E8" w:rsidRDefault="007204E8" w:rsidP="002A39D8">
      <w:pPr>
        <w:widowControl w:val="0"/>
        <w:spacing w:line="360" w:lineRule="auto"/>
        <w:jc w:val="both"/>
        <w:rPr>
          <w:sz w:val="24"/>
          <w:szCs w:val="24"/>
        </w:rPr>
      </w:pPr>
    </w:p>
    <w:p w14:paraId="3DD759B4" w14:textId="2C97D967" w:rsidR="006C1A88" w:rsidRDefault="006C1A88" w:rsidP="002A39D8">
      <w:pPr>
        <w:widowControl w:val="0"/>
        <w:spacing w:line="360" w:lineRule="auto"/>
        <w:jc w:val="both"/>
        <w:rPr>
          <w:sz w:val="24"/>
          <w:szCs w:val="24"/>
        </w:rPr>
      </w:pPr>
      <w:r>
        <w:rPr>
          <w:sz w:val="24"/>
          <w:szCs w:val="24"/>
        </w:rPr>
        <w:tab/>
        <w:t>Em 2003, estimava-se que e</w:t>
      </w:r>
      <w:r w:rsidR="00EC3936">
        <w:rPr>
          <w:sz w:val="24"/>
          <w:szCs w:val="24"/>
        </w:rPr>
        <w:t>ram realizados, no mundo, 2.600.000.000 (2,</w:t>
      </w:r>
      <w:r>
        <w:rPr>
          <w:sz w:val="24"/>
          <w:szCs w:val="24"/>
        </w:rPr>
        <w:t xml:space="preserve">6 bilhões) de downloads ilegais de músicas por mês. </w:t>
      </w:r>
    </w:p>
    <w:p w14:paraId="099924F0" w14:textId="77777777" w:rsidR="006C1A88" w:rsidRDefault="006C1A88" w:rsidP="002A39D8">
      <w:pPr>
        <w:widowControl w:val="0"/>
        <w:spacing w:line="360" w:lineRule="auto"/>
        <w:jc w:val="both"/>
        <w:rPr>
          <w:sz w:val="24"/>
          <w:szCs w:val="24"/>
        </w:rPr>
      </w:pPr>
    </w:p>
    <w:p w14:paraId="532AB6CC" w14:textId="3211C880" w:rsidR="006C1A88" w:rsidRDefault="006C1A88" w:rsidP="002A39D8">
      <w:pPr>
        <w:spacing w:line="360" w:lineRule="auto"/>
        <w:jc w:val="both"/>
        <w:rPr>
          <w:sz w:val="24"/>
          <w:szCs w:val="24"/>
        </w:rPr>
      </w:pPr>
      <w:r>
        <w:rPr>
          <w:sz w:val="24"/>
          <w:szCs w:val="24"/>
        </w:rPr>
        <w:tab/>
        <w:t>O legislador tinha a intenção de tipificar a conduta de baixar ilegalmente arquivos digitais de música. Mas de forma diametralmente opost</w:t>
      </w:r>
      <w:r w:rsidR="001C75EA">
        <w:rPr>
          <w:sz w:val="24"/>
          <w:szCs w:val="24"/>
        </w:rPr>
        <w:t>a</w:t>
      </w:r>
      <w:r>
        <w:rPr>
          <w:sz w:val="24"/>
          <w:szCs w:val="24"/>
        </w:rPr>
        <w:t>, o legislador precisava garantir a licitude de uma conduta que igualmente estava em ampla ascensão:</w:t>
      </w:r>
    </w:p>
    <w:p w14:paraId="28B37F03" w14:textId="58808080" w:rsidR="006C1A88" w:rsidRDefault="006C1A88" w:rsidP="002A39D8">
      <w:pPr>
        <w:spacing w:line="360" w:lineRule="auto"/>
        <w:jc w:val="both"/>
        <w:rPr>
          <w:sz w:val="24"/>
          <w:szCs w:val="24"/>
        </w:rPr>
      </w:pPr>
      <w:r>
        <w:rPr>
          <w:sz w:val="24"/>
          <w:szCs w:val="24"/>
        </w:rPr>
        <w:tab/>
        <w:t xml:space="preserve">i) </w:t>
      </w:r>
      <w:r w:rsidR="001C75EA">
        <w:rPr>
          <w:sz w:val="24"/>
          <w:szCs w:val="24"/>
        </w:rPr>
        <w:t>a transposição de músicas em suporte CD de áudio para músicas em formato exclusivamente</w:t>
      </w:r>
      <w:r w:rsidR="00132013">
        <w:rPr>
          <w:sz w:val="24"/>
          <w:szCs w:val="24"/>
        </w:rPr>
        <w:t xml:space="preserve"> digital</w:t>
      </w:r>
      <w:r>
        <w:rPr>
          <w:sz w:val="24"/>
          <w:szCs w:val="24"/>
        </w:rPr>
        <w:t>, para ouvir em dispositivos móveis</w:t>
      </w:r>
      <w:r w:rsidR="001C75EA">
        <w:rPr>
          <w:sz w:val="24"/>
          <w:szCs w:val="24"/>
        </w:rPr>
        <w:t xml:space="preserve"> ou outros equipamentos eletrônicos</w:t>
      </w:r>
      <w:r>
        <w:rPr>
          <w:sz w:val="24"/>
          <w:szCs w:val="24"/>
        </w:rPr>
        <w:t>;</w:t>
      </w:r>
    </w:p>
    <w:p w14:paraId="091C53D6" w14:textId="4E4497A0" w:rsidR="006C1A88" w:rsidRDefault="006C1A88" w:rsidP="002A39D8">
      <w:pPr>
        <w:spacing w:line="360" w:lineRule="auto"/>
        <w:jc w:val="both"/>
        <w:rPr>
          <w:sz w:val="24"/>
          <w:szCs w:val="24"/>
        </w:rPr>
      </w:pPr>
      <w:r>
        <w:rPr>
          <w:sz w:val="24"/>
          <w:szCs w:val="24"/>
        </w:rPr>
        <w:tab/>
        <w:t>ii) a música que já nasci</w:t>
      </w:r>
      <w:r w:rsidR="00132013">
        <w:rPr>
          <w:sz w:val="24"/>
          <w:szCs w:val="24"/>
        </w:rPr>
        <w:t>d</w:t>
      </w:r>
      <w:r>
        <w:rPr>
          <w:sz w:val="24"/>
          <w:szCs w:val="24"/>
        </w:rPr>
        <w:t>a digital pelo inovador</w:t>
      </w:r>
      <w:r w:rsidR="00132013">
        <w:rPr>
          <w:sz w:val="24"/>
          <w:szCs w:val="24"/>
        </w:rPr>
        <w:t xml:space="preserve">, à época, </w:t>
      </w:r>
      <w:r>
        <w:rPr>
          <w:sz w:val="24"/>
          <w:szCs w:val="24"/>
        </w:rPr>
        <w:t>iTunes.</w:t>
      </w:r>
    </w:p>
    <w:p w14:paraId="1EC8DFA2" w14:textId="77777777" w:rsidR="006C1A88" w:rsidRDefault="006C1A88" w:rsidP="002A39D8">
      <w:pPr>
        <w:spacing w:line="360" w:lineRule="auto"/>
        <w:jc w:val="both"/>
        <w:rPr>
          <w:sz w:val="24"/>
          <w:szCs w:val="24"/>
        </w:rPr>
      </w:pPr>
    </w:p>
    <w:p w14:paraId="1B3807BF" w14:textId="3750F0D9" w:rsidR="006C1A88" w:rsidRDefault="006C1A88" w:rsidP="002A39D8">
      <w:pPr>
        <w:spacing w:line="360" w:lineRule="auto"/>
        <w:jc w:val="both"/>
        <w:rPr>
          <w:sz w:val="24"/>
          <w:szCs w:val="24"/>
        </w:rPr>
      </w:pPr>
      <w:r>
        <w:rPr>
          <w:sz w:val="24"/>
          <w:szCs w:val="24"/>
        </w:rPr>
        <w:tab/>
        <w:t>Entendo que o legislador não quis apenas definir como lícita esta conduta</w:t>
      </w:r>
      <w:r w:rsidR="001C75EA">
        <w:rPr>
          <w:sz w:val="24"/>
          <w:szCs w:val="24"/>
        </w:rPr>
        <w:t>, no aspecto criminal</w:t>
      </w:r>
      <w:r>
        <w:rPr>
          <w:sz w:val="24"/>
          <w:szCs w:val="24"/>
        </w:rPr>
        <w:t>, mas sim e de forma muito mais ampla, definir como civilmente lícita esta conduta.</w:t>
      </w:r>
    </w:p>
    <w:p w14:paraId="4F8DDF36" w14:textId="77777777" w:rsidR="006C1A88" w:rsidRDefault="006C1A88" w:rsidP="002A39D8">
      <w:pPr>
        <w:spacing w:line="360" w:lineRule="auto"/>
        <w:jc w:val="both"/>
        <w:rPr>
          <w:sz w:val="24"/>
          <w:szCs w:val="24"/>
        </w:rPr>
      </w:pPr>
    </w:p>
    <w:p w14:paraId="10B8F6A2" w14:textId="77777777" w:rsidR="006C1A88" w:rsidRDefault="006C1A88" w:rsidP="002A39D8">
      <w:pPr>
        <w:spacing w:line="360" w:lineRule="auto"/>
        <w:jc w:val="both"/>
        <w:rPr>
          <w:sz w:val="24"/>
          <w:szCs w:val="24"/>
        </w:rPr>
      </w:pPr>
      <w:r>
        <w:rPr>
          <w:sz w:val="24"/>
          <w:szCs w:val="24"/>
        </w:rPr>
        <w:tab/>
        <w:t>A transposição de suporte (do CD para o digital) não geraria ilicitude, pois seria apenas uma forma de pleno exercício do direito de propriedade daquele que adquiriu o produto.</w:t>
      </w:r>
    </w:p>
    <w:p w14:paraId="22DA5A6D" w14:textId="77777777" w:rsidR="006C1A88" w:rsidRDefault="006C1A88" w:rsidP="002A39D8">
      <w:pPr>
        <w:spacing w:line="360" w:lineRule="auto"/>
        <w:jc w:val="both"/>
        <w:rPr>
          <w:sz w:val="24"/>
          <w:szCs w:val="24"/>
        </w:rPr>
      </w:pPr>
    </w:p>
    <w:p w14:paraId="2DCBDC91" w14:textId="77777777" w:rsidR="006C1A88" w:rsidRDefault="006C1A88" w:rsidP="002A39D8">
      <w:pPr>
        <w:spacing w:line="360" w:lineRule="auto"/>
        <w:jc w:val="both"/>
        <w:rPr>
          <w:sz w:val="24"/>
          <w:szCs w:val="24"/>
        </w:rPr>
      </w:pPr>
      <w:r>
        <w:rPr>
          <w:sz w:val="24"/>
          <w:szCs w:val="24"/>
        </w:rPr>
        <w:tab/>
        <w:t>Idêntico raciocínio poderia ser aplicado para a transposição de Livros do suporte físico (papel) para o suporte digital (bits). O pleno exercício do direito de propriedade seria preservado com esta atitude e o Direito Patrimonial do Autor não seria violado.</w:t>
      </w:r>
    </w:p>
    <w:p w14:paraId="00D97FC5" w14:textId="77777777" w:rsidR="00EA50B0" w:rsidRDefault="00EA50B0" w:rsidP="002A39D8">
      <w:pPr>
        <w:spacing w:line="360" w:lineRule="auto"/>
        <w:jc w:val="both"/>
        <w:rPr>
          <w:sz w:val="24"/>
          <w:szCs w:val="24"/>
        </w:rPr>
      </w:pPr>
    </w:p>
    <w:p w14:paraId="33075AEB" w14:textId="3F66563B" w:rsidR="00EA50B0" w:rsidRDefault="00EA50B0" w:rsidP="002A39D8">
      <w:pPr>
        <w:spacing w:line="360" w:lineRule="auto"/>
        <w:jc w:val="both"/>
        <w:rPr>
          <w:sz w:val="24"/>
          <w:szCs w:val="24"/>
        </w:rPr>
      </w:pPr>
      <w:r>
        <w:rPr>
          <w:sz w:val="24"/>
          <w:szCs w:val="24"/>
        </w:rPr>
        <w:tab/>
        <w:t>Inclusive, est</w:t>
      </w:r>
      <w:r w:rsidR="00E756C5">
        <w:rPr>
          <w:sz w:val="24"/>
          <w:szCs w:val="24"/>
        </w:rPr>
        <w:t>e</w:t>
      </w:r>
      <w:r>
        <w:rPr>
          <w:sz w:val="24"/>
          <w:szCs w:val="24"/>
        </w:rPr>
        <w:t xml:space="preserve"> raciocínio não é inovação deste autor, </w:t>
      </w:r>
      <w:r w:rsidR="007620E9">
        <w:rPr>
          <w:sz w:val="24"/>
          <w:szCs w:val="24"/>
        </w:rPr>
        <w:t>já sendo comentado</w:t>
      </w:r>
      <w:r>
        <w:rPr>
          <w:sz w:val="24"/>
          <w:szCs w:val="24"/>
        </w:rPr>
        <w:t xml:space="preserve"> dentro da comunidade jurídica, constando inclusive de Anteprojeto de Lei, levado a Consulta </w:t>
      </w:r>
      <w:r w:rsidR="001C75EA">
        <w:rPr>
          <w:sz w:val="24"/>
          <w:szCs w:val="24"/>
        </w:rPr>
        <w:t>Públic</w:t>
      </w:r>
      <w:r w:rsidR="00132013">
        <w:rPr>
          <w:sz w:val="24"/>
          <w:szCs w:val="24"/>
        </w:rPr>
        <w:t>a</w:t>
      </w:r>
      <w:r w:rsidR="001C75EA">
        <w:rPr>
          <w:sz w:val="24"/>
          <w:szCs w:val="24"/>
        </w:rPr>
        <w:t xml:space="preserve"> </w:t>
      </w:r>
      <w:r>
        <w:rPr>
          <w:sz w:val="24"/>
          <w:szCs w:val="24"/>
        </w:rPr>
        <w:t>e encaminhado à Casa Civil com o seguinte texto:</w:t>
      </w:r>
    </w:p>
    <w:p w14:paraId="3C37C59C" w14:textId="77777777" w:rsidR="00EA50B0" w:rsidRDefault="00EA50B0" w:rsidP="002A39D8">
      <w:pPr>
        <w:spacing w:line="360" w:lineRule="auto"/>
        <w:jc w:val="both"/>
        <w:rPr>
          <w:sz w:val="24"/>
          <w:szCs w:val="24"/>
        </w:rPr>
      </w:pPr>
    </w:p>
    <w:p w14:paraId="42A4C7A7" w14:textId="77777777" w:rsidR="00EA50B0" w:rsidRPr="00EA50B0" w:rsidRDefault="00EA50B0" w:rsidP="002A39D8">
      <w:pPr>
        <w:spacing w:line="360" w:lineRule="auto"/>
        <w:jc w:val="both"/>
        <w:rPr>
          <w:sz w:val="20"/>
          <w:szCs w:val="20"/>
        </w:rPr>
      </w:pPr>
      <w:r w:rsidRPr="00EA50B0">
        <w:rPr>
          <w:sz w:val="20"/>
          <w:szCs w:val="20"/>
        </w:rPr>
        <w:t>Art. 46. Não constitui ofensa aos direitos autorais a utilização de obras protegidas, dispensando-se, inclusive, a prévia e expressa autorização do titular e a necessidade de remuneração por parte de quem as utiliza, nos seguintes casos:</w:t>
      </w:r>
    </w:p>
    <w:p w14:paraId="468C28E2" w14:textId="77777777" w:rsidR="00EA50B0" w:rsidRPr="00EA50B0" w:rsidRDefault="00EA50B0" w:rsidP="002A39D8">
      <w:pPr>
        <w:spacing w:line="360" w:lineRule="auto"/>
        <w:jc w:val="both"/>
        <w:rPr>
          <w:sz w:val="20"/>
          <w:szCs w:val="20"/>
        </w:rPr>
      </w:pPr>
      <w:r w:rsidRPr="00EA50B0">
        <w:rPr>
          <w:sz w:val="20"/>
          <w:szCs w:val="20"/>
        </w:rPr>
        <w:t xml:space="preserve">(...) </w:t>
      </w:r>
    </w:p>
    <w:p w14:paraId="0A09506E" w14:textId="77777777" w:rsidR="00EA50B0" w:rsidRPr="00EA50B0" w:rsidRDefault="00EA50B0" w:rsidP="002A39D8">
      <w:pPr>
        <w:spacing w:line="360" w:lineRule="auto"/>
        <w:jc w:val="both"/>
        <w:rPr>
          <w:sz w:val="20"/>
          <w:szCs w:val="20"/>
        </w:rPr>
      </w:pPr>
      <w:r w:rsidRPr="00EA50B0">
        <w:rPr>
          <w:sz w:val="20"/>
          <w:szCs w:val="20"/>
        </w:rPr>
        <w:t xml:space="preserve">XVI – a comunicação e a colocação à disposição do público de obras intelectuais protegidas que integrem as coleções ou </w:t>
      </w:r>
      <w:r w:rsidRPr="00EA50B0">
        <w:rPr>
          <w:sz w:val="20"/>
          <w:szCs w:val="20"/>
          <w:u w:val="single"/>
        </w:rPr>
        <w:t>acervos de bibliotecas</w:t>
      </w:r>
      <w:r w:rsidRPr="00EA50B0">
        <w:rPr>
          <w:sz w:val="20"/>
          <w:szCs w:val="20"/>
        </w:rPr>
        <w:t xml:space="preserve">, arquivos, centros de documentação, museus, cinematecas e demais instituições museológicas, </w:t>
      </w:r>
      <w:r w:rsidRPr="00EA50B0">
        <w:rPr>
          <w:sz w:val="20"/>
          <w:szCs w:val="20"/>
          <w:u w:val="single"/>
        </w:rPr>
        <w:t>para fins de pesquisa, investigação ou estudo</w:t>
      </w:r>
      <w:r w:rsidRPr="00EA50B0">
        <w:rPr>
          <w:sz w:val="20"/>
          <w:szCs w:val="20"/>
        </w:rPr>
        <w:t xml:space="preserve">, por </w:t>
      </w:r>
      <w:r w:rsidRPr="00EA50B0">
        <w:rPr>
          <w:b/>
          <w:sz w:val="20"/>
          <w:szCs w:val="20"/>
          <w:u w:val="single"/>
        </w:rPr>
        <w:t>qualquer meio ou processo</w:t>
      </w:r>
      <w:r w:rsidRPr="00EA50B0">
        <w:rPr>
          <w:sz w:val="20"/>
          <w:szCs w:val="20"/>
        </w:rPr>
        <w:t xml:space="preserve">, no </w:t>
      </w:r>
      <w:r w:rsidRPr="00EA50B0">
        <w:rPr>
          <w:b/>
          <w:sz w:val="20"/>
          <w:szCs w:val="20"/>
          <w:u w:val="single"/>
        </w:rPr>
        <w:t>interior de suas instalações</w:t>
      </w:r>
      <w:r w:rsidRPr="00EA50B0">
        <w:rPr>
          <w:sz w:val="20"/>
          <w:szCs w:val="20"/>
        </w:rPr>
        <w:t xml:space="preserve"> ou por meio de suas </w:t>
      </w:r>
      <w:r w:rsidRPr="00EA50B0">
        <w:rPr>
          <w:b/>
          <w:sz w:val="20"/>
          <w:szCs w:val="20"/>
          <w:u w:val="single"/>
        </w:rPr>
        <w:t>redes fechadas de informática</w:t>
      </w:r>
      <w:r w:rsidRPr="00EA50B0">
        <w:rPr>
          <w:sz w:val="20"/>
          <w:szCs w:val="20"/>
        </w:rPr>
        <w:t>;</w:t>
      </w:r>
    </w:p>
    <w:p w14:paraId="225F35C6" w14:textId="77777777" w:rsidR="006C1A88" w:rsidRDefault="006C1A88" w:rsidP="002A39D8">
      <w:pPr>
        <w:spacing w:line="360" w:lineRule="auto"/>
        <w:jc w:val="both"/>
        <w:rPr>
          <w:sz w:val="24"/>
          <w:szCs w:val="24"/>
        </w:rPr>
      </w:pPr>
    </w:p>
    <w:p w14:paraId="399EAE0B" w14:textId="587C0754" w:rsidR="006C1A88" w:rsidRDefault="006C1A88" w:rsidP="002A39D8">
      <w:pPr>
        <w:spacing w:line="360" w:lineRule="auto"/>
        <w:jc w:val="both"/>
        <w:rPr>
          <w:sz w:val="24"/>
          <w:szCs w:val="24"/>
        </w:rPr>
      </w:pPr>
      <w:r>
        <w:rPr>
          <w:sz w:val="24"/>
          <w:szCs w:val="24"/>
        </w:rPr>
        <w:tab/>
        <w:t>Para esta plena exegese, o inciso II, do art. 46</w:t>
      </w:r>
      <w:r w:rsidR="00DC7EA8">
        <w:rPr>
          <w:rStyle w:val="FootnoteReference"/>
          <w:sz w:val="24"/>
          <w:szCs w:val="24"/>
        </w:rPr>
        <w:footnoteReference w:id="2"/>
      </w:r>
      <w:r>
        <w:rPr>
          <w:sz w:val="24"/>
          <w:szCs w:val="24"/>
        </w:rPr>
        <w:t xml:space="preserve"> da Lei 9610/1998 (Lei dos Direitos Autorais) teria que ser interpretado à nova luz </w:t>
      </w:r>
      <w:r w:rsidR="00DC7EA8">
        <w:rPr>
          <w:sz w:val="24"/>
          <w:szCs w:val="24"/>
        </w:rPr>
        <w:t xml:space="preserve">e </w:t>
      </w:r>
      <w:r w:rsidR="00DC7EA8">
        <w:rPr>
          <w:i/>
          <w:sz w:val="24"/>
          <w:szCs w:val="24"/>
        </w:rPr>
        <w:t>ratio legis</w:t>
      </w:r>
      <w:r w:rsidR="00DC7EA8">
        <w:rPr>
          <w:sz w:val="24"/>
          <w:szCs w:val="24"/>
        </w:rPr>
        <w:t xml:space="preserve"> da Lei 10</w:t>
      </w:r>
      <w:r w:rsidR="00EC3936">
        <w:rPr>
          <w:sz w:val="24"/>
          <w:szCs w:val="24"/>
        </w:rPr>
        <w:t>.</w:t>
      </w:r>
      <w:r w:rsidR="00DC7EA8">
        <w:rPr>
          <w:sz w:val="24"/>
          <w:szCs w:val="24"/>
        </w:rPr>
        <w:t>695/2003 (inseriu a atipicidade da Cópia Privada), por ser mais nova e contextualizada com a galopante evolução tecnológica, ampliando o sentido do termo “pequenos trechos” para a totalidade da obra.</w:t>
      </w:r>
    </w:p>
    <w:p w14:paraId="1787AFEB" w14:textId="77777777" w:rsidR="00DC7EA8" w:rsidRPr="00DC7EA8" w:rsidRDefault="00DC7EA8" w:rsidP="002A39D8">
      <w:pPr>
        <w:spacing w:line="360" w:lineRule="auto"/>
        <w:jc w:val="both"/>
        <w:rPr>
          <w:sz w:val="24"/>
          <w:szCs w:val="24"/>
        </w:rPr>
      </w:pPr>
    </w:p>
    <w:p w14:paraId="4B748EA1" w14:textId="77777777" w:rsidR="00FA1EB1" w:rsidRDefault="00DC7EA8" w:rsidP="002A39D8">
      <w:pPr>
        <w:widowControl w:val="0"/>
        <w:spacing w:line="360" w:lineRule="auto"/>
        <w:jc w:val="both"/>
        <w:rPr>
          <w:sz w:val="24"/>
          <w:szCs w:val="24"/>
        </w:rPr>
      </w:pPr>
      <w:r>
        <w:rPr>
          <w:sz w:val="24"/>
          <w:szCs w:val="24"/>
        </w:rPr>
        <w:tab/>
        <w:t xml:space="preserve">Por todo o exposto, entendo não haver ilícito civil e penal no caso de transposição de suporte (Cópia Privada) do meio físico para o meio digital </w:t>
      </w:r>
      <w:r w:rsidRPr="009B617F">
        <w:rPr>
          <w:b/>
          <w:sz w:val="24"/>
          <w:szCs w:val="24"/>
        </w:rPr>
        <w:t>se, e somente se</w:t>
      </w:r>
      <w:r>
        <w:rPr>
          <w:sz w:val="24"/>
          <w:szCs w:val="24"/>
        </w:rPr>
        <w:t xml:space="preserve">, ocorrer uma estrita observância </w:t>
      </w:r>
      <w:r w:rsidR="008E06DF">
        <w:rPr>
          <w:sz w:val="24"/>
          <w:szCs w:val="24"/>
        </w:rPr>
        <w:t>a</w:t>
      </w:r>
      <w:r>
        <w:rPr>
          <w:sz w:val="24"/>
          <w:szCs w:val="24"/>
        </w:rPr>
        <w:t xml:space="preserve"> algumas premissas:</w:t>
      </w:r>
    </w:p>
    <w:p w14:paraId="5406FA96" w14:textId="77777777" w:rsidR="007620E9" w:rsidRDefault="007620E9" w:rsidP="002A39D8">
      <w:pPr>
        <w:widowControl w:val="0"/>
        <w:spacing w:line="360" w:lineRule="auto"/>
        <w:jc w:val="both"/>
        <w:rPr>
          <w:sz w:val="24"/>
          <w:szCs w:val="24"/>
        </w:rPr>
      </w:pPr>
    </w:p>
    <w:p w14:paraId="5190A289" w14:textId="4F3525C7" w:rsidR="00DC7EA8" w:rsidRDefault="00DC7EA8" w:rsidP="002A39D8">
      <w:pPr>
        <w:widowControl w:val="0"/>
        <w:spacing w:line="360" w:lineRule="auto"/>
        <w:jc w:val="both"/>
        <w:rPr>
          <w:sz w:val="24"/>
          <w:szCs w:val="24"/>
        </w:rPr>
      </w:pPr>
      <w:r>
        <w:rPr>
          <w:sz w:val="24"/>
          <w:szCs w:val="24"/>
        </w:rPr>
        <w:tab/>
        <w:t>a) O uso das obras transpostas em formato digital deve ser restrito aos membros da pessoa jurídic</w:t>
      </w:r>
      <w:r w:rsidR="00E756C5">
        <w:rPr>
          <w:sz w:val="24"/>
          <w:szCs w:val="24"/>
        </w:rPr>
        <w:t xml:space="preserve">a possuidora do exemplar físico e se biblioteca pública, aos </w:t>
      </w:r>
      <w:r w:rsidR="00132013">
        <w:rPr>
          <w:sz w:val="24"/>
          <w:szCs w:val="24"/>
        </w:rPr>
        <w:t xml:space="preserve">seus </w:t>
      </w:r>
      <w:r w:rsidR="00E756C5">
        <w:rPr>
          <w:sz w:val="24"/>
          <w:szCs w:val="24"/>
        </w:rPr>
        <w:t>usuários, dentro de uma rede fechada (intranet)</w:t>
      </w:r>
      <w:r w:rsidR="00132013">
        <w:rPr>
          <w:sz w:val="24"/>
          <w:szCs w:val="24"/>
        </w:rPr>
        <w:t>, em ambos os casos</w:t>
      </w:r>
      <w:r w:rsidR="00E756C5">
        <w:rPr>
          <w:sz w:val="24"/>
          <w:szCs w:val="24"/>
        </w:rPr>
        <w:t>;</w:t>
      </w:r>
    </w:p>
    <w:p w14:paraId="34B838C3" w14:textId="4457D5DA" w:rsidR="00DC7EA8" w:rsidRDefault="00DC7EA8" w:rsidP="002A39D8">
      <w:pPr>
        <w:widowControl w:val="0"/>
        <w:spacing w:line="360" w:lineRule="auto"/>
        <w:jc w:val="both"/>
        <w:rPr>
          <w:sz w:val="24"/>
          <w:szCs w:val="24"/>
        </w:rPr>
      </w:pPr>
      <w:r>
        <w:rPr>
          <w:sz w:val="24"/>
          <w:szCs w:val="24"/>
        </w:rPr>
        <w:tab/>
        <w:t>b) Em hipótese alguma estará disponível a cópia integral para download, ou qualquer outra forma de replicação indis</w:t>
      </w:r>
      <w:r w:rsidR="008E06DF">
        <w:rPr>
          <w:sz w:val="24"/>
          <w:szCs w:val="24"/>
        </w:rPr>
        <w:t>criminada da totalidade da obra, sob pena de cometimento de crime</w:t>
      </w:r>
      <w:r w:rsidR="007620E9">
        <w:rPr>
          <w:sz w:val="24"/>
          <w:szCs w:val="24"/>
        </w:rPr>
        <w:t>, salvo as de Domínio Público expressamente declarado por aquele que disponibiliza</w:t>
      </w:r>
      <w:r w:rsidR="008E06DF">
        <w:rPr>
          <w:sz w:val="24"/>
          <w:szCs w:val="24"/>
        </w:rPr>
        <w:t>;</w:t>
      </w:r>
    </w:p>
    <w:p w14:paraId="1A666643" w14:textId="5BE81C69" w:rsidR="00DC7EA8" w:rsidRDefault="00DC7EA8" w:rsidP="002A39D8">
      <w:pPr>
        <w:widowControl w:val="0"/>
        <w:spacing w:line="360" w:lineRule="auto"/>
        <w:jc w:val="both"/>
        <w:rPr>
          <w:sz w:val="24"/>
          <w:szCs w:val="24"/>
        </w:rPr>
      </w:pPr>
      <w:r>
        <w:rPr>
          <w:sz w:val="24"/>
          <w:szCs w:val="24"/>
        </w:rPr>
        <w:tab/>
        <w:t xml:space="preserve">c) </w:t>
      </w:r>
      <w:r w:rsidR="008E06DF">
        <w:rPr>
          <w:sz w:val="24"/>
          <w:szCs w:val="24"/>
        </w:rPr>
        <w:t>Nunca poderá ocorrer a consulta simultân</w:t>
      </w:r>
      <w:r w:rsidR="007620E9">
        <w:rPr>
          <w:sz w:val="24"/>
          <w:szCs w:val="24"/>
        </w:rPr>
        <w:t>ea ao exemplar físico e digital, pois esta dualidade geraria uma forma de duplicação de uma obra (s.m.j., um enriq</w:t>
      </w:r>
      <w:r w:rsidR="00B048FA">
        <w:rPr>
          <w:sz w:val="24"/>
          <w:szCs w:val="24"/>
        </w:rPr>
        <w:t>uecimento pela ausência de aquisição de um segundo exemplar).</w:t>
      </w:r>
      <w:r w:rsidR="008E06DF">
        <w:rPr>
          <w:sz w:val="24"/>
          <w:szCs w:val="24"/>
        </w:rPr>
        <w:t xml:space="preserve"> Seria uma forma de burla </w:t>
      </w:r>
      <w:r w:rsidR="00B048FA">
        <w:rPr>
          <w:sz w:val="24"/>
          <w:szCs w:val="24"/>
        </w:rPr>
        <w:t xml:space="preserve">a </w:t>
      </w:r>
      <w:r w:rsidR="00B048FA">
        <w:rPr>
          <w:i/>
          <w:sz w:val="24"/>
          <w:szCs w:val="24"/>
        </w:rPr>
        <w:t xml:space="preserve">ratio </w:t>
      </w:r>
      <w:r w:rsidR="00B048FA" w:rsidRPr="00B048FA">
        <w:rPr>
          <w:i/>
          <w:sz w:val="24"/>
          <w:szCs w:val="24"/>
        </w:rPr>
        <w:t>legis</w:t>
      </w:r>
      <w:r w:rsidR="00B048FA">
        <w:rPr>
          <w:i/>
          <w:sz w:val="24"/>
          <w:szCs w:val="24"/>
        </w:rPr>
        <w:t xml:space="preserve"> </w:t>
      </w:r>
      <w:r w:rsidR="008E06DF" w:rsidRPr="00B048FA">
        <w:rPr>
          <w:sz w:val="24"/>
          <w:szCs w:val="24"/>
        </w:rPr>
        <w:t>e</w:t>
      </w:r>
      <w:r w:rsidR="00B048FA">
        <w:rPr>
          <w:sz w:val="24"/>
          <w:szCs w:val="24"/>
        </w:rPr>
        <w:t>,</w:t>
      </w:r>
      <w:r w:rsidR="008E06DF" w:rsidRPr="00B048FA">
        <w:rPr>
          <w:sz w:val="24"/>
          <w:szCs w:val="24"/>
        </w:rPr>
        <w:t xml:space="preserve"> </w:t>
      </w:r>
      <w:r w:rsidR="008E06DF">
        <w:rPr>
          <w:sz w:val="24"/>
          <w:szCs w:val="24"/>
        </w:rPr>
        <w:t>inevitavelmente</w:t>
      </w:r>
      <w:r w:rsidR="00B048FA">
        <w:rPr>
          <w:sz w:val="24"/>
          <w:szCs w:val="24"/>
        </w:rPr>
        <w:t>,</w:t>
      </w:r>
      <w:r w:rsidR="008E06DF">
        <w:rPr>
          <w:sz w:val="24"/>
          <w:szCs w:val="24"/>
        </w:rPr>
        <w:t xml:space="preserve"> ocorreria a execução do tipo penal;</w:t>
      </w:r>
    </w:p>
    <w:p w14:paraId="656DCE83" w14:textId="6B508D41" w:rsidR="008E06DF" w:rsidRDefault="008E06DF" w:rsidP="002A39D8">
      <w:pPr>
        <w:widowControl w:val="0"/>
        <w:spacing w:line="360" w:lineRule="auto"/>
        <w:jc w:val="both"/>
        <w:rPr>
          <w:sz w:val="24"/>
          <w:szCs w:val="24"/>
        </w:rPr>
      </w:pPr>
      <w:r>
        <w:rPr>
          <w:sz w:val="24"/>
          <w:szCs w:val="24"/>
        </w:rPr>
        <w:tab/>
        <w:t>d) Obrigatoriamente, para controle do uso simultâneo do mesmo material em suportes diferentes, haveria tecnologia impedindo que o acesso digital ocorra quando a obra</w:t>
      </w:r>
      <w:r w:rsidR="00B048FA">
        <w:rPr>
          <w:sz w:val="24"/>
          <w:szCs w:val="24"/>
        </w:rPr>
        <w:t xml:space="preserve"> em suporte físico</w:t>
      </w:r>
      <w:r>
        <w:rPr>
          <w:sz w:val="24"/>
          <w:szCs w:val="24"/>
        </w:rPr>
        <w:t xml:space="preserve"> esteja em consulta, bem como impedindo que a </w:t>
      </w:r>
      <w:r w:rsidR="00B048FA">
        <w:rPr>
          <w:sz w:val="24"/>
          <w:szCs w:val="24"/>
        </w:rPr>
        <w:t xml:space="preserve">esta </w:t>
      </w:r>
      <w:r>
        <w:rPr>
          <w:sz w:val="24"/>
          <w:szCs w:val="24"/>
        </w:rPr>
        <w:t>obra</w:t>
      </w:r>
      <w:r w:rsidR="00B048FA">
        <w:rPr>
          <w:sz w:val="24"/>
          <w:szCs w:val="24"/>
        </w:rPr>
        <w:t xml:space="preserve"> em suporte físico </w:t>
      </w:r>
      <w:r>
        <w:rPr>
          <w:sz w:val="24"/>
          <w:szCs w:val="24"/>
        </w:rPr>
        <w:t xml:space="preserve">seja retirada da estante quando a versão </w:t>
      </w:r>
      <w:r w:rsidR="00B048FA">
        <w:rPr>
          <w:sz w:val="24"/>
          <w:szCs w:val="24"/>
        </w:rPr>
        <w:t xml:space="preserve">em suporte </w:t>
      </w:r>
      <w:r>
        <w:rPr>
          <w:sz w:val="24"/>
          <w:szCs w:val="24"/>
        </w:rPr>
        <w:t>digital esteja sendo consultada online.</w:t>
      </w:r>
    </w:p>
    <w:p w14:paraId="40985DF1" w14:textId="77777777" w:rsidR="00DC7EA8" w:rsidRDefault="00DC7EA8" w:rsidP="002A39D8">
      <w:pPr>
        <w:widowControl w:val="0"/>
        <w:spacing w:line="360" w:lineRule="auto"/>
        <w:jc w:val="both"/>
        <w:rPr>
          <w:sz w:val="24"/>
          <w:szCs w:val="24"/>
        </w:rPr>
      </w:pPr>
    </w:p>
    <w:p w14:paraId="0C47F41F" w14:textId="77777777" w:rsidR="00B048FA" w:rsidRPr="004E3FB4" w:rsidRDefault="00B048FA" w:rsidP="002A39D8">
      <w:pPr>
        <w:widowControl w:val="0"/>
        <w:spacing w:line="360" w:lineRule="auto"/>
        <w:jc w:val="both"/>
        <w:rPr>
          <w:sz w:val="24"/>
          <w:szCs w:val="24"/>
        </w:rPr>
      </w:pPr>
    </w:p>
    <w:p w14:paraId="48849A4E" w14:textId="77777777" w:rsidR="003413DF" w:rsidRDefault="003413DF" w:rsidP="002A39D8">
      <w:pPr>
        <w:spacing w:line="360" w:lineRule="auto"/>
        <w:jc w:val="both"/>
        <w:rPr>
          <w:b/>
          <w:sz w:val="24"/>
          <w:szCs w:val="24"/>
        </w:rPr>
      </w:pPr>
      <w:r>
        <w:rPr>
          <w:b/>
          <w:sz w:val="24"/>
          <w:szCs w:val="24"/>
        </w:rPr>
        <w:br w:type="page"/>
      </w:r>
    </w:p>
    <w:p w14:paraId="3058C509" w14:textId="794E3643" w:rsidR="00C756BC" w:rsidRPr="00B048FA" w:rsidRDefault="00B048FA" w:rsidP="002A39D8">
      <w:pPr>
        <w:widowControl w:val="0"/>
        <w:spacing w:line="360" w:lineRule="auto"/>
        <w:jc w:val="both"/>
        <w:rPr>
          <w:b/>
          <w:sz w:val="24"/>
          <w:szCs w:val="24"/>
        </w:rPr>
      </w:pPr>
      <w:r>
        <w:rPr>
          <w:b/>
          <w:sz w:val="24"/>
          <w:szCs w:val="24"/>
        </w:rPr>
        <w:t>3</w:t>
      </w:r>
      <w:r w:rsidR="009824C1" w:rsidRPr="00B048FA">
        <w:rPr>
          <w:b/>
          <w:sz w:val="24"/>
          <w:szCs w:val="24"/>
        </w:rPr>
        <w:t>. Considerações quantitativas sobre o Acervo</w:t>
      </w:r>
      <w:r>
        <w:rPr>
          <w:b/>
          <w:sz w:val="24"/>
          <w:szCs w:val="24"/>
        </w:rPr>
        <w:t xml:space="preserve"> em Suporte Físico</w:t>
      </w:r>
    </w:p>
    <w:p w14:paraId="3BFC1F52" w14:textId="77777777" w:rsidR="001C75EA" w:rsidRDefault="001C75EA" w:rsidP="002A39D8">
      <w:pPr>
        <w:widowControl w:val="0"/>
        <w:spacing w:line="360" w:lineRule="auto"/>
        <w:jc w:val="both"/>
        <w:rPr>
          <w:sz w:val="24"/>
          <w:szCs w:val="24"/>
        </w:rPr>
      </w:pPr>
    </w:p>
    <w:p w14:paraId="1FC00120" w14:textId="0AC74E94" w:rsidR="000C4F3C" w:rsidRDefault="000C4F3C" w:rsidP="002A39D8">
      <w:pPr>
        <w:widowControl w:val="0"/>
        <w:spacing w:line="360" w:lineRule="auto"/>
        <w:jc w:val="both"/>
        <w:rPr>
          <w:sz w:val="24"/>
          <w:szCs w:val="24"/>
        </w:rPr>
      </w:pPr>
      <w:r>
        <w:rPr>
          <w:sz w:val="24"/>
          <w:szCs w:val="24"/>
        </w:rPr>
        <w:tab/>
        <w:t xml:space="preserve">Antes </w:t>
      </w:r>
      <w:r w:rsidR="003413DF">
        <w:rPr>
          <w:sz w:val="24"/>
          <w:szCs w:val="24"/>
        </w:rPr>
        <w:t xml:space="preserve">de ser realizado </w:t>
      </w:r>
      <w:r>
        <w:rPr>
          <w:sz w:val="24"/>
          <w:szCs w:val="24"/>
        </w:rPr>
        <w:t>qualquer procedimento tecnológico, uma análise quanto às obras em suporte físico</w:t>
      </w:r>
      <w:r w:rsidR="003413DF">
        <w:rPr>
          <w:sz w:val="24"/>
          <w:szCs w:val="24"/>
        </w:rPr>
        <w:t xml:space="preserve"> deve ser efetuada</w:t>
      </w:r>
      <w:r>
        <w:rPr>
          <w:sz w:val="24"/>
          <w:szCs w:val="24"/>
        </w:rPr>
        <w:t>.</w:t>
      </w:r>
    </w:p>
    <w:p w14:paraId="677D8CA7" w14:textId="77777777" w:rsidR="000C4F3C" w:rsidRPr="004E3FB4" w:rsidRDefault="000C4F3C" w:rsidP="002A39D8">
      <w:pPr>
        <w:widowControl w:val="0"/>
        <w:spacing w:line="360" w:lineRule="auto"/>
        <w:jc w:val="both"/>
        <w:rPr>
          <w:sz w:val="24"/>
          <w:szCs w:val="24"/>
        </w:rPr>
      </w:pPr>
    </w:p>
    <w:p w14:paraId="588BC5FB" w14:textId="451C9088" w:rsidR="00C756BC" w:rsidRDefault="00B048FA" w:rsidP="002A39D8">
      <w:pPr>
        <w:widowControl w:val="0"/>
        <w:spacing w:line="360" w:lineRule="auto"/>
        <w:jc w:val="both"/>
        <w:rPr>
          <w:sz w:val="24"/>
          <w:szCs w:val="24"/>
        </w:rPr>
      </w:pPr>
      <w:r>
        <w:rPr>
          <w:sz w:val="24"/>
          <w:szCs w:val="24"/>
        </w:rPr>
        <w:t>3</w:t>
      </w:r>
      <w:r w:rsidR="009824C1" w:rsidRPr="004E3FB4">
        <w:rPr>
          <w:sz w:val="24"/>
          <w:szCs w:val="24"/>
        </w:rPr>
        <w:t>.1. Unificação Física do Acervo</w:t>
      </w:r>
    </w:p>
    <w:p w14:paraId="0537149D" w14:textId="77777777" w:rsidR="008E06DF" w:rsidRDefault="008E06DF" w:rsidP="002A39D8">
      <w:pPr>
        <w:widowControl w:val="0"/>
        <w:spacing w:line="360" w:lineRule="auto"/>
        <w:jc w:val="both"/>
        <w:rPr>
          <w:sz w:val="24"/>
          <w:szCs w:val="24"/>
        </w:rPr>
      </w:pPr>
    </w:p>
    <w:p w14:paraId="00505387" w14:textId="6B78A52C" w:rsidR="000C4F3C" w:rsidRDefault="000C4F3C" w:rsidP="002A39D8">
      <w:pPr>
        <w:widowControl w:val="0"/>
        <w:spacing w:line="360" w:lineRule="auto"/>
        <w:jc w:val="both"/>
        <w:rPr>
          <w:sz w:val="24"/>
          <w:szCs w:val="24"/>
        </w:rPr>
      </w:pPr>
      <w:r>
        <w:rPr>
          <w:sz w:val="24"/>
          <w:szCs w:val="24"/>
        </w:rPr>
        <w:tab/>
        <w:t>Sendo uma pessoa jurídica com estrutura física em locais diferentes e, consequentemente, seu acervo em suporte físico encontra-se igualmente pulverizado, a primeira etapa a ser adotada é a concentração em um único local.</w:t>
      </w:r>
    </w:p>
    <w:p w14:paraId="6D4AD920" w14:textId="77777777" w:rsidR="000C4F3C" w:rsidRDefault="000C4F3C" w:rsidP="002A39D8">
      <w:pPr>
        <w:widowControl w:val="0"/>
        <w:spacing w:line="360" w:lineRule="auto"/>
        <w:jc w:val="both"/>
        <w:rPr>
          <w:sz w:val="24"/>
          <w:szCs w:val="24"/>
        </w:rPr>
      </w:pPr>
    </w:p>
    <w:p w14:paraId="0E656F44" w14:textId="7EB27626" w:rsidR="000C4F3C" w:rsidRDefault="000C4F3C" w:rsidP="002A39D8">
      <w:pPr>
        <w:widowControl w:val="0"/>
        <w:spacing w:line="360" w:lineRule="auto"/>
        <w:jc w:val="both"/>
        <w:rPr>
          <w:sz w:val="24"/>
          <w:szCs w:val="24"/>
        </w:rPr>
      </w:pPr>
      <w:r>
        <w:rPr>
          <w:sz w:val="24"/>
          <w:szCs w:val="24"/>
        </w:rPr>
        <w:tab/>
        <w:t>Essa unificação se d</w:t>
      </w:r>
      <w:r w:rsidR="00EC3936">
        <w:rPr>
          <w:sz w:val="24"/>
          <w:szCs w:val="24"/>
        </w:rPr>
        <w:t>aria</w:t>
      </w:r>
      <w:r>
        <w:rPr>
          <w:sz w:val="24"/>
          <w:szCs w:val="24"/>
        </w:rPr>
        <w:t xml:space="preserve"> para melhor gestão de saída e entrada de obras no acervo, bem como com a proximidade de um possível laboratório de digitalização a ser implantado. </w:t>
      </w:r>
    </w:p>
    <w:p w14:paraId="677572BF" w14:textId="77777777" w:rsidR="000C4F3C" w:rsidRDefault="000C4F3C" w:rsidP="002A39D8">
      <w:pPr>
        <w:widowControl w:val="0"/>
        <w:spacing w:line="360" w:lineRule="auto"/>
        <w:jc w:val="both"/>
        <w:rPr>
          <w:sz w:val="24"/>
          <w:szCs w:val="24"/>
        </w:rPr>
      </w:pPr>
    </w:p>
    <w:p w14:paraId="2D1E8A20" w14:textId="74A1EF6C" w:rsidR="008E06DF" w:rsidRDefault="00B048FA" w:rsidP="002A39D8">
      <w:pPr>
        <w:widowControl w:val="0"/>
        <w:spacing w:line="360" w:lineRule="auto"/>
        <w:jc w:val="both"/>
        <w:rPr>
          <w:sz w:val="24"/>
          <w:szCs w:val="24"/>
        </w:rPr>
      </w:pPr>
      <w:r>
        <w:rPr>
          <w:sz w:val="24"/>
          <w:szCs w:val="24"/>
        </w:rPr>
        <w:t>3</w:t>
      </w:r>
      <w:r w:rsidR="008E06DF">
        <w:rPr>
          <w:sz w:val="24"/>
          <w:szCs w:val="24"/>
        </w:rPr>
        <w:t xml:space="preserve">.2. </w:t>
      </w:r>
      <w:r w:rsidR="003413DF">
        <w:rPr>
          <w:sz w:val="24"/>
          <w:szCs w:val="24"/>
        </w:rPr>
        <w:t>Um</w:t>
      </w:r>
      <w:r w:rsidR="008E06DF">
        <w:rPr>
          <w:sz w:val="24"/>
          <w:szCs w:val="24"/>
        </w:rPr>
        <w:t xml:space="preserve"> Acervo</w:t>
      </w:r>
      <w:r w:rsidR="000B534C">
        <w:rPr>
          <w:sz w:val="24"/>
          <w:szCs w:val="24"/>
        </w:rPr>
        <w:t>,</w:t>
      </w:r>
      <w:r w:rsidR="008E06DF">
        <w:rPr>
          <w:sz w:val="24"/>
          <w:szCs w:val="24"/>
        </w:rPr>
        <w:t xml:space="preserve"> </w:t>
      </w:r>
      <w:r w:rsidR="003413DF">
        <w:rPr>
          <w:sz w:val="24"/>
          <w:szCs w:val="24"/>
        </w:rPr>
        <w:t>em suporte físico</w:t>
      </w:r>
      <w:r w:rsidR="000B534C">
        <w:rPr>
          <w:sz w:val="24"/>
          <w:szCs w:val="24"/>
        </w:rPr>
        <w:t>,</w:t>
      </w:r>
      <w:r w:rsidR="003413DF">
        <w:rPr>
          <w:sz w:val="24"/>
          <w:szCs w:val="24"/>
        </w:rPr>
        <w:t xml:space="preserve"> </w:t>
      </w:r>
      <w:r w:rsidR="008E06DF">
        <w:rPr>
          <w:sz w:val="24"/>
          <w:szCs w:val="24"/>
        </w:rPr>
        <w:t>em números</w:t>
      </w:r>
    </w:p>
    <w:p w14:paraId="07A5C538" w14:textId="77777777" w:rsidR="008E06DF" w:rsidRDefault="008E06DF" w:rsidP="002A39D8">
      <w:pPr>
        <w:widowControl w:val="0"/>
        <w:spacing w:line="360" w:lineRule="auto"/>
        <w:jc w:val="both"/>
        <w:rPr>
          <w:sz w:val="24"/>
          <w:szCs w:val="24"/>
        </w:rPr>
      </w:pPr>
    </w:p>
    <w:p w14:paraId="036AFE8B" w14:textId="7D4EF7B3" w:rsidR="000B534C" w:rsidRDefault="000B534C" w:rsidP="002A39D8">
      <w:pPr>
        <w:widowControl w:val="0"/>
        <w:spacing w:line="360" w:lineRule="auto"/>
        <w:jc w:val="both"/>
        <w:rPr>
          <w:sz w:val="24"/>
          <w:szCs w:val="24"/>
        </w:rPr>
      </w:pPr>
      <w:r>
        <w:rPr>
          <w:sz w:val="24"/>
          <w:szCs w:val="24"/>
        </w:rPr>
        <w:tab/>
        <w:t xml:space="preserve">Deve ser realizada, preliminarmente, </w:t>
      </w:r>
      <w:r w:rsidR="00EC3936">
        <w:rPr>
          <w:sz w:val="24"/>
          <w:szCs w:val="24"/>
        </w:rPr>
        <w:t>a</w:t>
      </w:r>
      <w:r>
        <w:rPr>
          <w:sz w:val="24"/>
          <w:szCs w:val="24"/>
        </w:rPr>
        <w:t xml:space="preserve"> mensuração das obras em suporte físico.</w:t>
      </w:r>
    </w:p>
    <w:p w14:paraId="06C552EF" w14:textId="77777777" w:rsidR="000B534C" w:rsidRDefault="000B534C" w:rsidP="002A39D8">
      <w:pPr>
        <w:widowControl w:val="0"/>
        <w:spacing w:line="360" w:lineRule="auto"/>
        <w:jc w:val="both"/>
        <w:rPr>
          <w:sz w:val="24"/>
          <w:szCs w:val="24"/>
        </w:rPr>
      </w:pPr>
    </w:p>
    <w:p w14:paraId="161E381F" w14:textId="77777777" w:rsidR="000B534C" w:rsidRDefault="000B534C" w:rsidP="002A39D8">
      <w:pPr>
        <w:widowControl w:val="0"/>
        <w:spacing w:line="360" w:lineRule="auto"/>
        <w:jc w:val="both"/>
        <w:rPr>
          <w:sz w:val="24"/>
          <w:szCs w:val="24"/>
        </w:rPr>
      </w:pPr>
      <w:r>
        <w:rPr>
          <w:sz w:val="24"/>
          <w:szCs w:val="24"/>
        </w:rPr>
        <w:tab/>
        <w:t>Desta contagem deve-se extrair, se possível:</w:t>
      </w:r>
    </w:p>
    <w:p w14:paraId="7B1ED73B" w14:textId="77777777" w:rsidR="000B534C" w:rsidRDefault="000B534C" w:rsidP="002A39D8">
      <w:pPr>
        <w:widowControl w:val="0"/>
        <w:spacing w:line="360" w:lineRule="auto"/>
        <w:jc w:val="both"/>
        <w:rPr>
          <w:sz w:val="24"/>
          <w:szCs w:val="24"/>
        </w:rPr>
      </w:pPr>
    </w:p>
    <w:p w14:paraId="62424B80" w14:textId="77777777" w:rsidR="000B534C" w:rsidRDefault="000B534C" w:rsidP="002A39D8">
      <w:pPr>
        <w:widowControl w:val="0"/>
        <w:spacing w:line="360" w:lineRule="auto"/>
        <w:jc w:val="both"/>
        <w:rPr>
          <w:sz w:val="24"/>
          <w:szCs w:val="24"/>
        </w:rPr>
      </w:pPr>
      <w:r>
        <w:rPr>
          <w:sz w:val="24"/>
          <w:szCs w:val="24"/>
        </w:rPr>
        <w:tab/>
        <w:t>i) a quantidade de obras em suporte físico;</w:t>
      </w:r>
    </w:p>
    <w:p w14:paraId="0B5D90C0" w14:textId="11A05E1C" w:rsidR="000B534C" w:rsidRDefault="000B534C" w:rsidP="002A39D8">
      <w:pPr>
        <w:widowControl w:val="0"/>
        <w:spacing w:line="360" w:lineRule="auto"/>
        <w:jc w:val="both"/>
        <w:rPr>
          <w:sz w:val="24"/>
          <w:szCs w:val="24"/>
        </w:rPr>
      </w:pPr>
      <w:r>
        <w:rPr>
          <w:sz w:val="24"/>
          <w:szCs w:val="24"/>
        </w:rPr>
        <w:tab/>
        <w:t>ii) o tamanho da</w:t>
      </w:r>
      <w:r w:rsidR="008D6C77">
        <w:rPr>
          <w:sz w:val="24"/>
          <w:szCs w:val="24"/>
        </w:rPr>
        <w:t>s</w:t>
      </w:r>
      <w:r>
        <w:rPr>
          <w:sz w:val="24"/>
          <w:szCs w:val="24"/>
        </w:rPr>
        <w:t xml:space="preserve"> obra</w:t>
      </w:r>
      <w:r w:rsidR="008D6C77">
        <w:rPr>
          <w:sz w:val="24"/>
          <w:szCs w:val="24"/>
        </w:rPr>
        <w:t>s</w:t>
      </w:r>
      <w:r>
        <w:rPr>
          <w:sz w:val="24"/>
          <w:szCs w:val="24"/>
        </w:rPr>
        <w:t xml:space="preserve"> em unidades de medidas (cm);</w:t>
      </w:r>
    </w:p>
    <w:p w14:paraId="5AC439B5" w14:textId="47320943" w:rsidR="000B534C" w:rsidRDefault="000B534C" w:rsidP="002A39D8">
      <w:pPr>
        <w:widowControl w:val="0"/>
        <w:spacing w:line="360" w:lineRule="auto"/>
        <w:jc w:val="both"/>
        <w:rPr>
          <w:sz w:val="24"/>
          <w:szCs w:val="24"/>
        </w:rPr>
      </w:pPr>
      <w:r>
        <w:rPr>
          <w:sz w:val="24"/>
          <w:szCs w:val="24"/>
        </w:rPr>
        <w:tab/>
        <w:t>iii) a quantidade de páginas.</w:t>
      </w:r>
    </w:p>
    <w:p w14:paraId="4098F66A" w14:textId="77777777" w:rsidR="000B534C" w:rsidRDefault="000B534C" w:rsidP="002A39D8">
      <w:pPr>
        <w:widowControl w:val="0"/>
        <w:spacing w:line="360" w:lineRule="auto"/>
        <w:jc w:val="both"/>
        <w:rPr>
          <w:sz w:val="24"/>
          <w:szCs w:val="24"/>
        </w:rPr>
      </w:pPr>
    </w:p>
    <w:p w14:paraId="0D54485E" w14:textId="3ECC3476" w:rsidR="000B534C" w:rsidRDefault="000B534C" w:rsidP="002A39D8">
      <w:pPr>
        <w:widowControl w:val="0"/>
        <w:spacing w:line="360" w:lineRule="auto"/>
        <w:jc w:val="both"/>
        <w:rPr>
          <w:sz w:val="24"/>
          <w:szCs w:val="24"/>
        </w:rPr>
      </w:pPr>
      <w:r>
        <w:rPr>
          <w:sz w:val="24"/>
          <w:szCs w:val="24"/>
        </w:rPr>
        <w:tab/>
        <w:t>Estas informações são necessárias p</w:t>
      </w:r>
      <w:r w:rsidR="00EC3936">
        <w:rPr>
          <w:sz w:val="24"/>
          <w:szCs w:val="24"/>
        </w:rPr>
        <w:t xml:space="preserve">ara quantificar </w:t>
      </w:r>
      <w:r>
        <w:rPr>
          <w:sz w:val="24"/>
          <w:szCs w:val="24"/>
        </w:rPr>
        <w:t xml:space="preserve">não só o espaço físico necessário para acondicionamento do acervo, mas também para se estimar o tamanho, em </w:t>
      </w:r>
      <w:r>
        <w:rPr>
          <w:i/>
          <w:sz w:val="24"/>
          <w:szCs w:val="24"/>
        </w:rPr>
        <w:t>bytes</w:t>
      </w:r>
      <w:r>
        <w:rPr>
          <w:sz w:val="24"/>
          <w:szCs w:val="24"/>
        </w:rPr>
        <w:t xml:space="preserve"> (MB, GB, TB) necessários para preservar as imagens (</w:t>
      </w:r>
      <w:r w:rsidRPr="000B534C">
        <w:rPr>
          <w:i/>
          <w:sz w:val="24"/>
          <w:szCs w:val="24"/>
        </w:rPr>
        <w:t>master</w:t>
      </w:r>
      <w:r>
        <w:rPr>
          <w:sz w:val="24"/>
          <w:szCs w:val="24"/>
        </w:rPr>
        <w:t xml:space="preserve">) </w:t>
      </w:r>
      <w:r w:rsidRPr="000B534C">
        <w:rPr>
          <w:sz w:val="24"/>
          <w:szCs w:val="24"/>
        </w:rPr>
        <w:t>conforme</w:t>
      </w:r>
      <w:r>
        <w:rPr>
          <w:sz w:val="24"/>
          <w:szCs w:val="24"/>
        </w:rPr>
        <w:t xml:space="preserve"> foram obtidas (imagens cruas, sem tratamento - </w:t>
      </w:r>
      <w:r>
        <w:rPr>
          <w:i/>
          <w:sz w:val="24"/>
          <w:szCs w:val="24"/>
        </w:rPr>
        <w:t>raw</w:t>
      </w:r>
      <w:r>
        <w:rPr>
          <w:sz w:val="24"/>
          <w:szCs w:val="24"/>
        </w:rPr>
        <w:t>), bem como estimar o tamanho dos arquivo (imagens tratadas) que serão disponibilizados aos usuários.</w:t>
      </w:r>
    </w:p>
    <w:p w14:paraId="60885CF8" w14:textId="77777777" w:rsidR="000B534C" w:rsidRDefault="000B534C" w:rsidP="002A39D8">
      <w:pPr>
        <w:widowControl w:val="0"/>
        <w:spacing w:line="360" w:lineRule="auto"/>
        <w:jc w:val="both"/>
        <w:rPr>
          <w:sz w:val="24"/>
          <w:szCs w:val="24"/>
        </w:rPr>
      </w:pPr>
    </w:p>
    <w:p w14:paraId="0642590C" w14:textId="57AFC9E0" w:rsidR="000B534C" w:rsidRDefault="000B534C" w:rsidP="002A39D8">
      <w:pPr>
        <w:widowControl w:val="0"/>
        <w:spacing w:line="360" w:lineRule="auto"/>
        <w:jc w:val="both"/>
        <w:rPr>
          <w:sz w:val="24"/>
          <w:szCs w:val="24"/>
        </w:rPr>
      </w:pPr>
      <w:r>
        <w:rPr>
          <w:sz w:val="24"/>
          <w:szCs w:val="24"/>
        </w:rPr>
        <w:tab/>
        <w:t xml:space="preserve">Com base nestes dados preliminares, utilizando </w:t>
      </w:r>
      <w:r w:rsidR="00EC3936">
        <w:rPr>
          <w:sz w:val="24"/>
          <w:szCs w:val="24"/>
        </w:rPr>
        <w:t>a</w:t>
      </w:r>
      <w:r>
        <w:rPr>
          <w:sz w:val="24"/>
          <w:szCs w:val="24"/>
        </w:rPr>
        <w:t xml:space="preserve"> média de consultas mensais ao acervo de obras em suporte físico, bem como o aumento esperado com a divulgação do acervo em suporte digital, pode ser estimado o impacto de dados trafegando na intranet da pessoa jurídica.</w:t>
      </w:r>
    </w:p>
    <w:p w14:paraId="7EC6AFFB" w14:textId="77777777" w:rsidR="000B534C" w:rsidRDefault="000B534C" w:rsidP="002A39D8">
      <w:pPr>
        <w:widowControl w:val="0"/>
        <w:spacing w:line="360" w:lineRule="auto"/>
        <w:jc w:val="both"/>
        <w:rPr>
          <w:sz w:val="24"/>
          <w:szCs w:val="24"/>
        </w:rPr>
      </w:pPr>
    </w:p>
    <w:p w14:paraId="18C1DFE0" w14:textId="77777777" w:rsidR="00B0276D" w:rsidRDefault="00B0276D" w:rsidP="002A39D8">
      <w:pPr>
        <w:spacing w:line="360" w:lineRule="auto"/>
        <w:jc w:val="both"/>
        <w:rPr>
          <w:b/>
          <w:sz w:val="24"/>
          <w:szCs w:val="24"/>
        </w:rPr>
      </w:pPr>
      <w:r>
        <w:rPr>
          <w:b/>
          <w:sz w:val="24"/>
          <w:szCs w:val="24"/>
        </w:rPr>
        <w:br w:type="page"/>
      </w:r>
    </w:p>
    <w:p w14:paraId="52616F7D" w14:textId="7650E72F" w:rsidR="00B0276D" w:rsidRPr="00B0276D" w:rsidRDefault="00B0276D" w:rsidP="002A39D8">
      <w:pPr>
        <w:widowControl w:val="0"/>
        <w:spacing w:line="360" w:lineRule="auto"/>
        <w:jc w:val="both"/>
        <w:rPr>
          <w:b/>
          <w:sz w:val="24"/>
          <w:szCs w:val="24"/>
        </w:rPr>
      </w:pPr>
      <w:r w:rsidRPr="00B0276D">
        <w:rPr>
          <w:b/>
          <w:sz w:val="24"/>
          <w:szCs w:val="24"/>
        </w:rPr>
        <w:t>4. Sobre tecnologias</w:t>
      </w:r>
    </w:p>
    <w:p w14:paraId="14BEC9D0" w14:textId="77777777" w:rsidR="00B0276D" w:rsidRDefault="00B0276D" w:rsidP="002A39D8">
      <w:pPr>
        <w:widowControl w:val="0"/>
        <w:spacing w:line="360" w:lineRule="auto"/>
        <w:jc w:val="both"/>
        <w:rPr>
          <w:sz w:val="24"/>
          <w:szCs w:val="24"/>
        </w:rPr>
      </w:pPr>
    </w:p>
    <w:p w14:paraId="73C99B96" w14:textId="780E1CA3" w:rsidR="008E06DF" w:rsidRDefault="00B0276D" w:rsidP="002A39D8">
      <w:pPr>
        <w:widowControl w:val="0"/>
        <w:spacing w:line="360" w:lineRule="auto"/>
        <w:jc w:val="both"/>
        <w:rPr>
          <w:sz w:val="24"/>
          <w:szCs w:val="24"/>
        </w:rPr>
      </w:pPr>
      <w:r>
        <w:rPr>
          <w:sz w:val="24"/>
          <w:szCs w:val="24"/>
        </w:rPr>
        <w:t>4</w:t>
      </w:r>
      <w:r w:rsidR="000B534C">
        <w:rPr>
          <w:sz w:val="24"/>
          <w:szCs w:val="24"/>
        </w:rPr>
        <w:t>.</w:t>
      </w:r>
      <w:r>
        <w:rPr>
          <w:sz w:val="24"/>
          <w:szCs w:val="24"/>
        </w:rPr>
        <w:t>1</w:t>
      </w:r>
      <w:r w:rsidR="000B534C">
        <w:rPr>
          <w:sz w:val="24"/>
          <w:szCs w:val="24"/>
        </w:rPr>
        <w:t>.</w:t>
      </w:r>
      <w:r w:rsidR="008E06DF">
        <w:rPr>
          <w:sz w:val="24"/>
          <w:szCs w:val="24"/>
        </w:rPr>
        <w:t xml:space="preserve"> </w:t>
      </w:r>
      <w:r>
        <w:rPr>
          <w:sz w:val="24"/>
          <w:szCs w:val="24"/>
        </w:rPr>
        <w:t>Digitalização para preservação</w:t>
      </w:r>
    </w:p>
    <w:p w14:paraId="1862B2EB" w14:textId="77777777" w:rsidR="00E756C5" w:rsidRDefault="00E756C5" w:rsidP="002A39D8">
      <w:pPr>
        <w:widowControl w:val="0"/>
        <w:spacing w:line="360" w:lineRule="auto"/>
        <w:jc w:val="both"/>
        <w:rPr>
          <w:sz w:val="24"/>
          <w:szCs w:val="24"/>
        </w:rPr>
      </w:pPr>
    </w:p>
    <w:p w14:paraId="5A30DE9C" w14:textId="1FC31DEC" w:rsidR="001D3E50" w:rsidRDefault="001D3E50" w:rsidP="002A39D8">
      <w:pPr>
        <w:widowControl w:val="0"/>
        <w:spacing w:line="360" w:lineRule="auto"/>
        <w:jc w:val="both"/>
        <w:rPr>
          <w:sz w:val="24"/>
          <w:szCs w:val="24"/>
        </w:rPr>
      </w:pPr>
      <w:r>
        <w:rPr>
          <w:sz w:val="24"/>
          <w:szCs w:val="24"/>
        </w:rPr>
        <w:tab/>
        <w:t>A grande bandeira hasteada em defesa da digitalização de obras raras é a limitação do manuseamento do exemplar em suporte físico, uma vez transposto o suporte.</w:t>
      </w:r>
    </w:p>
    <w:p w14:paraId="61404FB2" w14:textId="77777777" w:rsidR="001D3E50" w:rsidRDefault="001D3E50" w:rsidP="002A39D8">
      <w:pPr>
        <w:widowControl w:val="0"/>
        <w:spacing w:line="360" w:lineRule="auto"/>
        <w:jc w:val="both"/>
        <w:rPr>
          <w:sz w:val="24"/>
          <w:szCs w:val="24"/>
        </w:rPr>
      </w:pPr>
    </w:p>
    <w:p w14:paraId="66A00D81" w14:textId="77777777" w:rsidR="00B0276D" w:rsidRDefault="001D3E50" w:rsidP="002A39D8">
      <w:pPr>
        <w:widowControl w:val="0"/>
        <w:spacing w:line="360" w:lineRule="auto"/>
        <w:jc w:val="both"/>
        <w:rPr>
          <w:sz w:val="24"/>
          <w:szCs w:val="24"/>
        </w:rPr>
      </w:pPr>
      <w:r>
        <w:rPr>
          <w:sz w:val="24"/>
          <w:szCs w:val="24"/>
        </w:rPr>
        <w:tab/>
        <w:t xml:space="preserve">Entretanto, observando o passado e a evolução vertiginosa da tecnologia, deve-se supor que a tecnologia que temos em mão neste momento é inferior a que estarão disponíveis para serem utilizadas </w:t>
      </w:r>
      <w:r w:rsidR="00B0276D">
        <w:rPr>
          <w:sz w:val="24"/>
          <w:szCs w:val="24"/>
        </w:rPr>
        <w:t>no ano seguinte. Agora imagine esta projeção para 10 anos.</w:t>
      </w:r>
    </w:p>
    <w:p w14:paraId="2FAD1682" w14:textId="77777777" w:rsidR="00B0276D" w:rsidRDefault="00B0276D" w:rsidP="002A39D8">
      <w:pPr>
        <w:widowControl w:val="0"/>
        <w:spacing w:line="360" w:lineRule="auto"/>
        <w:jc w:val="both"/>
        <w:rPr>
          <w:sz w:val="24"/>
          <w:szCs w:val="24"/>
        </w:rPr>
      </w:pPr>
    </w:p>
    <w:p w14:paraId="1A9C48D7" w14:textId="77F71AFC" w:rsidR="001D3E50" w:rsidRDefault="00B0276D" w:rsidP="002A39D8">
      <w:pPr>
        <w:widowControl w:val="0"/>
        <w:spacing w:line="360" w:lineRule="auto"/>
        <w:jc w:val="both"/>
        <w:rPr>
          <w:sz w:val="24"/>
          <w:szCs w:val="24"/>
        </w:rPr>
      </w:pPr>
      <w:r>
        <w:rPr>
          <w:sz w:val="24"/>
          <w:szCs w:val="24"/>
        </w:rPr>
        <w:tab/>
        <w:t>Obviamente, alguns daqueles que estarão analisando nossas digitalizações falarão: porque eles fizeram um serviço tão ruim. Já outros, com disponibilidade de tempo para realizar uma análise histórica, dirá: dignos de pena por possuírem tecnologia tão obsoleta.</w:t>
      </w:r>
    </w:p>
    <w:p w14:paraId="0DFE8313" w14:textId="77777777" w:rsidR="00B0276D" w:rsidRDefault="00B0276D" w:rsidP="002A39D8">
      <w:pPr>
        <w:widowControl w:val="0"/>
        <w:spacing w:line="360" w:lineRule="auto"/>
        <w:jc w:val="both"/>
        <w:rPr>
          <w:sz w:val="24"/>
          <w:szCs w:val="24"/>
        </w:rPr>
      </w:pPr>
    </w:p>
    <w:p w14:paraId="5DD32065" w14:textId="6E93FFD5" w:rsidR="00B0276D" w:rsidRDefault="00B0276D" w:rsidP="002A39D8">
      <w:pPr>
        <w:widowControl w:val="0"/>
        <w:spacing w:line="360" w:lineRule="auto"/>
        <w:jc w:val="both"/>
        <w:rPr>
          <w:sz w:val="24"/>
          <w:szCs w:val="24"/>
        </w:rPr>
      </w:pPr>
      <w:r>
        <w:rPr>
          <w:sz w:val="24"/>
          <w:szCs w:val="24"/>
        </w:rPr>
        <w:tab/>
        <w:t>Esta é a realidade: devemos realizar a transposição de suporte com o que temos de tecnologicamente mais avançado, pois se utilizarmos algo defasado, estaremos, em uma visão futurista, realizando</w:t>
      </w:r>
      <w:r w:rsidR="00E079CE">
        <w:rPr>
          <w:sz w:val="24"/>
          <w:szCs w:val="24"/>
        </w:rPr>
        <w:t xml:space="preserve"> um serviço duplamente defasado: i. pelo tempo; ii. por não utilizar a vanguarda tecnológica.</w:t>
      </w:r>
    </w:p>
    <w:p w14:paraId="49F05BD8" w14:textId="77777777" w:rsidR="00B0276D" w:rsidRDefault="00B0276D" w:rsidP="002A39D8">
      <w:pPr>
        <w:widowControl w:val="0"/>
        <w:spacing w:line="360" w:lineRule="auto"/>
        <w:jc w:val="both"/>
        <w:rPr>
          <w:sz w:val="24"/>
          <w:szCs w:val="24"/>
        </w:rPr>
      </w:pPr>
    </w:p>
    <w:p w14:paraId="25003B3F" w14:textId="780F8703" w:rsidR="00B0276D" w:rsidRDefault="00B0276D" w:rsidP="002A39D8">
      <w:pPr>
        <w:widowControl w:val="0"/>
        <w:spacing w:line="360" w:lineRule="auto"/>
        <w:jc w:val="both"/>
        <w:rPr>
          <w:sz w:val="24"/>
          <w:szCs w:val="24"/>
        </w:rPr>
      </w:pPr>
      <w:r>
        <w:rPr>
          <w:sz w:val="24"/>
          <w:szCs w:val="24"/>
        </w:rPr>
        <w:tab/>
        <w:t xml:space="preserve">No futuro, grande será a possibilidade de realizar nova transposição de suporte, por algo que, em nosso momento tecnológico, </w:t>
      </w:r>
      <w:r w:rsidR="00E079CE">
        <w:rPr>
          <w:sz w:val="24"/>
          <w:szCs w:val="24"/>
        </w:rPr>
        <w:t xml:space="preserve">é </w:t>
      </w:r>
      <w:r>
        <w:rPr>
          <w:sz w:val="24"/>
          <w:szCs w:val="24"/>
        </w:rPr>
        <w:t>difícil de prever.</w:t>
      </w:r>
    </w:p>
    <w:p w14:paraId="3ECC2272" w14:textId="77777777" w:rsidR="00B0276D" w:rsidRDefault="00B0276D" w:rsidP="002A39D8">
      <w:pPr>
        <w:widowControl w:val="0"/>
        <w:spacing w:line="360" w:lineRule="auto"/>
        <w:jc w:val="both"/>
        <w:rPr>
          <w:sz w:val="24"/>
          <w:szCs w:val="24"/>
        </w:rPr>
      </w:pPr>
    </w:p>
    <w:p w14:paraId="506D9CDD" w14:textId="67356AA6" w:rsidR="00B0276D" w:rsidRDefault="00B0276D" w:rsidP="002A39D8">
      <w:pPr>
        <w:widowControl w:val="0"/>
        <w:spacing w:line="360" w:lineRule="auto"/>
        <w:jc w:val="both"/>
        <w:rPr>
          <w:sz w:val="24"/>
          <w:szCs w:val="24"/>
        </w:rPr>
      </w:pPr>
      <w:r>
        <w:rPr>
          <w:sz w:val="24"/>
          <w:szCs w:val="24"/>
        </w:rPr>
        <w:t xml:space="preserve">4.2 Digitalização </w:t>
      </w:r>
      <w:r w:rsidR="00691E3A">
        <w:rPr>
          <w:sz w:val="24"/>
          <w:szCs w:val="24"/>
        </w:rPr>
        <w:t>como forma de</w:t>
      </w:r>
      <w:r>
        <w:rPr>
          <w:sz w:val="24"/>
          <w:szCs w:val="24"/>
        </w:rPr>
        <w:t xml:space="preserve"> acesso</w:t>
      </w:r>
      <w:r w:rsidR="00691E3A">
        <w:rPr>
          <w:sz w:val="24"/>
          <w:szCs w:val="24"/>
        </w:rPr>
        <w:t xml:space="preserve"> à informação</w:t>
      </w:r>
    </w:p>
    <w:p w14:paraId="019B9F3C" w14:textId="77777777" w:rsidR="00B0276D" w:rsidRDefault="00B0276D" w:rsidP="002A39D8">
      <w:pPr>
        <w:widowControl w:val="0"/>
        <w:spacing w:line="360" w:lineRule="auto"/>
        <w:jc w:val="both"/>
        <w:rPr>
          <w:sz w:val="24"/>
          <w:szCs w:val="24"/>
        </w:rPr>
      </w:pPr>
    </w:p>
    <w:p w14:paraId="2ABF840D" w14:textId="7C560A48" w:rsidR="00B0276D" w:rsidRDefault="00B0276D" w:rsidP="002A39D8">
      <w:pPr>
        <w:widowControl w:val="0"/>
        <w:spacing w:line="360" w:lineRule="auto"/>
        <w:jc w:val="both"/>
        <w:rPr>
          <w:sz w:val="24"/>
          <w:szCs w:val="24"/>
        </w:rPr>
      </w:pPr>
      <w:r>
        <w:rPr>
          <w:sz w:val="24"/>
          <w:szCs w:val="24"/>
        </w:rPr>
        <w:tab/>
        <w:t>Com base no item anterior, fácil realizar uma interpretação pessimista: de longe é esta finalidade.</w:t>
      </w:r>
    </w:p>
    <w:p w14:paraId="6FA7667B" w14:textId="77777777" w:rsidR="00B0276D" w:rsidRDefault="00B0276D" w:rsidP="002A39D8">
      <w:pPr>
        <w:widowControl w:val="0"/>
        <w:spacing w:line="360" w:lineRule="auto"/>
        <w:jc w:val="both"/>
        <w:rPr>
          <w:sz w:val="24"/>
          <w:szCs w:val="24"/>
        </w:rPr>
      </w:pPr>
    </w:p>
    <w:p w14:paraId="76FEEC6C" w14:textId="0A151A49" w:rsidR="00B0276D" w:rsidRDefault="00B0276D" w:rsidP="002A39D8">
      <w:pPr>
        <w:widowControl w:val="0"/>
        <w:spacing w:line="360" w:lineRule="auto"/>
        <w:jc w:val="both"/>
        <w:rPr>
          <w:sz w:val="24"/>
          <w:szCs w:val="24"/>
        </w:rPr>
      </w:pPr>
      <w:r>
        <w:rPr>
          <w:sz w:val="24"/>
          <w:szCs w:val="24"/>
        </w:rPr>
        <w:tab/>
      </w:r>
      <w:r w:rsidR="00691E3A">
        <w:rPr>
          <w:sz w:val="24"/>
          <w:szCs w:val="24"/>
        </w:rPr>
        <w:t>Aquelas</w:t>
      </w:r>
      <w:r>
        <w:rPr>
          <w:sz w:val="24"/>
          <w:szCs w:val="24"/>
        </w:rPr>
        <w:t xml:space="preserve"> considerações</w:t>
      </w:r>
      <w:r w:rsidR="00691E3A">
        <w:rPr>
          <w:sz w:val="24"/>
          <w:szCs w:val="24"/>
        </w:rPr>
        <w:t xml:space="preserve"> foram realizadas</w:t>
      </w:r>
      <w:r>
        <w:rPr>
          <w:sz w:val="24"/>
          <w:szCs w:val="24"/>
        </w:rPr>
        <w:t xml:space="preserve"> para que </w:t>
      </w:r>
      <w:r w:rsidR="00691E3A">
        <w:rPr>
          <w:sz w:val="24"/>
          <w:szCs w:val="24"/>
        </w:rPr>
        <w:t xml:space="preserve">nasça </w:t>
      </w:r>
      <w:r w:rsidR="00E079CE">
        <w:rPr>
          <w:sz w:val="24"/>
          <w:szCs w:val="24"/>
        </w:rPr>
        <w:t>percepção</w:t>
      </w:r>
      <w:r>
        <w:rPr>
          <w:sz w:val="24"/>
          <w:szCs w:val="24"/>
        </w:rPr>
        <w:t xml:space="preserve"> diferente: o que importa na digitalização é o acesso ao conteúdo!</w:t>
      </w:r>
    </w:p>
    <w:p w14:paraId="56914D83" w14:textId="77777777" w:rsidR="00691E3A" w:rsidRDefault="00691E3A" w:rsidP="002A39D8">
      <w:pPr>
        <w:widowControl w:val="0"/>
        <w:spacing w:line="360" w:lineRule="auto"/>
        <w:jc w:val="both"/>
        <w:rPr>
          <w:sz w:val="24"/>
          <w:szCs w:val="24"/>
        </w:rPr>
      </w:pPr>
    </w:p>
    <w:p w14:paraId="07495A0B" w14:textId="5ACFBD05" w:rsidR="00691E3A" w:rsidRDefault="00691E3A" w:rsidP="002A39D8">
      <w:pPr>
        <w:widowControl w:val="0"/>
        <w:spacing w:line="360" w:lineRule="auto"/>
        <w:jc w:val="both"/>
        <w:rPr>
          <w:sz w:val="24"/>
          <w:szCs w:val="24"/>
        </w:rPr>
      </w:pPr>
      <w:r>
        <w:rPr>
          <w:sz w:val="24"/>
          <w:szCs w:val="24"/>
        </w:rPr>
        <w:tab/>
        <w:t>Transposição de suporte</w:t>
      </w:r>
      <w:r w:rsidR="00E079CE">
        <w:rPr>
          <w:sz w:val="24"/>
          <w:szCs w:val="24"/>
        </w:rPr>
        <w:t xml:space="preserve"> sempre</w:t>
      </w:r>
      <w:r>
        <w:rPr>
          <w:sz w:val="24"/>
          <w:szCs w:val="24"/>
        </w:rPr>
        <w:t xml:space="preserve"> deve visar</w:t>
      </w:r>
      <w:r w:rsidR="00BE01B7">
        <w:rPr>
          <w:sz w:val="24"/>
          <w:szCs w:val="24"/>
        </w:rPr>
        <w:t xml:space="preserve"> o</w:t>
      </w:r>
      <w:r>
        <w:rPr>
          <w:sz w:val="24"/>
          <w:szCs w:val="24"/>
        </w:rPr>
        <w:t xml:space="preserve"> </w:t>
      </w:r>
      <w:r w:rsidR="00E079CE">
        <w:rPr>
          <w:sz w:val="24"/>
          <w:szCs w:val="24"/>
        </w:rPr>
        <w:t xml:space="preserve">acesso ao </w:t>
      </w:r>
      <w:r>
        <w:rPr>
          <w:sz w:val="24"/>
          <w:szCs w:val="24"/>
        </w:rPr>
        <w:t>conteúdo.</w:t>
      </w:r>
    </w:p>
    <w:p w14:paraId="7368758F" w14:textId="77777777" w:rsidR="00691E3A" w:rsidRDefault="00691E3A" w:rsidP="002A39D8">
      <w:pPr>
        <w:widowControl w:val="0"/>
        <w:spacing w:line="360" w:lineRule="auto"/>
        <w:jc w:val="both"/>
        <w:rPr>
          <w:sz w:val="24"/>
          <w:szCs w:val="24"/>
        </w:rPr>
      </w:pPr>
    </w:p>
    <w:p w14:paraId="1F5784D7" w14:textId="749F42B4" w:rsidR="00691E3A" w:rsidRDefault="00691E3A" w:rsidP="002A39D8">
      <w:pPr>
        <w:widowControl w:val="0"/>
        <w:spacing w:line="360" w:lineRule="auto"/>
        <w:jc w:val="both"/>
        <w:rPr>
          <w:sz w:val="24"/>
          <w:szCs w:val="24"/>
        </w:rPr>
      </w:pPr>
      <w:r>
        <w:rPr>
          <w:sz w:val="24"/>
          <w:szCs w:val="24"/>
        </w:rPr>
        <w:tab/>
        <w:t>Fácil de se imaginar a quantidade de informação que está indisponível, dentro de uma obra em suporte físico, que será instantaneamente aberta aos usuários. Poeticamente falando, o autor, que antes estava mudo, gritará a plenos pulmões o que escreveu.</w:t>
      </w:r>
    </w:p>
    <w:p w14:paraId="3052D417" w14:textId="77777777" w:rsidR="00691E3A" w:rsidRDefault="00691E3A" w:rsidP="002A39D8">
      <w:pPr>
        <w:widowControl w:val="0"/>
        <w:spacing w:line="360" w:lineRule="auto"/>
        <w:jc w:val="both"/>
        <w:rPr>
          <w:sz w:val="24"/>
          <w:szCs w:val="24"/>
        </w:rPr>
      </w:pPr>
    </w:p>
    <w:p w14:paraId="1CCEF71E" w14:textId="0B08B501" w:rsidR="00691E3A" w:rsidRDefault="00691E3A" w:rsidP="002A39D8">
      <w:pPr>
        <w:widowControl w:val="0"/>
        <w:spacing w:line="360" w:lineRule="auto"/>
        <w:jc w:val="both"/>
        <w:rPr>
          <w:sz w:val="24"/>
          <w:szCs w:val="24"/>
        </w:rPr>
      </w:pPr>
      <w:r>
        <w:rPr>
          <w:sz w:val="24"/>
          <w:szCs w:val="24"/>
        </w:rPr>
        <w:tab/>
        <w:t>Evoluções de textos, de teorias, de pensamentos, entre tantas outras, poderão ser mineradas dentro dessa gigantesca massa de dados disponível para todos os usuários.</w:t>
      </w:r>
    </w:p>
    <w:p w14:paraId="26E6DEB7" w14:textId="77777777" w:rsidR="00691E3A" w:rsidRDefault="00691E3A" w:rsidP="002A39D8">
      <w:pPr>
        <w:widowControl w:val="0"/>
        <w:spacing w:line="360" w:lineRule="auto"/>
        <w:jc w:val="both"/>
        <w:rPr>
          <w:sz w:val="24"/>
          <w:szCs w:val="24"/>
        </w:rPr>
      </w:pPr>
    </w:p>
    <w:p w14:paraId="01FAE7D4" w14:textId="454F4C7F" w:rsidR="00691E3A" w:rsidRDefault="00691E3A" w:rsidP="002A39D8">
      <w:pPr>
        <w:widowControl w:val="0"/>
        <w:spacing w:line="360" w:lineRule="auto"/>
        <w:jc w:val="both"/>
        <w:rPr>
          <w:sz w:val="24"/>
          <w:szCs w:val="24"/>
        </w:rPr>
      </w:pPr>
      <w:r>
        <w:rPr>
          <w:sz w:val="24"/>
          <w:szCs w:val="24"/>
        </w:rPr>
        <w:tab/>
        <w:t>Sem falsas ilusões sobre a beleza e qualidade da digitalização. O que nos importa é o conteúdo. Nada mais belo do que olhar para o próprio suporte físico. Mas este ato será restrito aos historiadores, estudiosos do suporte físico e nós, bibliófilos.</w:t>
      </w:r>
    </w:p>
    <w:p w14:paraId="3852576A" w14:textId="77777777" w:rsidR="00B0276D" w:rsidRDefault="00B0276D" w:rsidP="002A39D8">
      <w:pPr>
        <w:widowControl w:val="0"/>
        <w:spacing w:line="360" w:lineRule="auto"/>
        <w:jc w:val="both"/>
        <w:rPr>
          <w:sz w:val="24"/>
          <w:szCs w:val="24"/>
        </w:rPr>
      </w:pPr>
    </w:p>
    <w:p w14:paraId="1D76AABA" w14:textId="70217F1C" w:rsidR="00E756C5" w:rsidRDefault="00691E3A" w:rsidP="002A39D8">
      <w:pPr>
        <w:widowControl w:val="0"/>
        <w:spacing w:line="360" w:lineRule="auto"/>
        <w:jc w:val="both"/>
        <w:rPr>
          <w:sz w:val="24"/>
          <w:szCs w:val="24"/>
        </w:rPr>
      </w:pPr>
      <w:r>
        <w:rPr>
          <w:sz w:val="24"/>
          <w:szCs w:val="24"/>
        </w:rPr>
        <w:t xml:space="preserve">4.3. </w:t>
      </w:r>
      <w:r w:rsidR="00E756C5">
        <w:rPr>
          <w:sz w:val="24"/>
          <w:szCs w:val="24"/>
        </w:rPr>
        <w:t xml:space="preserve">Sobre </w:t>
      </w:r>
      <w:r>
        <w:rPr>
          <w:sz w:val="24"/>
          <w:szCs w:val="24"/>
        </w:rPr>
        <w:t xml:space="preserve">padrões: </w:t>
      </w:r>
      <w:r w:rsidR="00AA0F3E">
        <w:rPr>
          <w:sz w:val="24"/>
          <w:szCs w:val="24"/>
        </w:rPr>
        <w:t>Pixel,</w:t>
      </w:r>
      <w:r w:rsidR="00E756C5">
        <w:rPr>
          <w:sz w:val="24"/>
          <w:szCs w:val="24"/>
        </w:rPr>
        <w:t xml:space="preserve"> DPI</w:t>
      </w:r>
      <w:r w:rsidR="0081350A">
        <w:rPr>
          <w:sz w:val="24"/>
          <w:szCs w:val="24"/>
        </w:rPr>
        <w:t>,</w:t>
      </w:r>
      <w:r w:rsidR="00AA0F3E">
        <w:rPr>
          <w:sz w:val="24"/>
          <w:szCs w:val="24"/>
        </w:rPr>
        <w:t xml:space="preserve"> Resoluções</w:t>
      </w:r>
      <w:r w:rsidR="0081350A">
        <w:rPr>
          <w:sz w:val="24"/>
          <w:szCs w:val="24"/>
        </w:rPr>
        <w:t xml:space="preserve"> e Tamanho de Arquivos</w:t>
      </w:r>
    </w:p>
    <w:p w14:paraId="6C8074BD" w14:textId="77777777" w:rsidR="00E756C5" w:rsidRDefault="00E756C5" w:rsidP="002A39D8">
      <w:pPr>
        <w:widowControl w:val="0"/>
        <w:spacing w:line="360" w:lineRule="auto"/>
        <w:jc w:val="both"/>
        <w:rPr>
          <w:sz w:val="24"/>
          <w:szCs w:val="24"/>
        </w:rPr>
      </w:pPr>
    </w:p>
    <w:p w14:paraId="1565B39D" w14:textId="77777777" w:rsidR="00AA0F3E" w:rsidRDefault="00AA0F3E" w:rsidP="002A39D8">
      <w:pPr>
        <w:widowControl w:val="0"/>
        <w:spacing w:line="360" w:lineRule="auto"/>
        <w:jc w:val="both"/>
        <w:rPr>
          <w:sz w:val="24"/>
          <w:szCs w:val="24"/>
        </w:rPr>
      </w:pPr>
      <w:r>
        <w:rPr>
          <w:sz w:val="24"/>
          <w:szCs w:val="24"/>
        </w:rPr>
        <w:tab/>
        <w:t>Apesar do exposto, o melhor deve ser executado para a nossa época.</w:t>
      </w:r>
    </w:p>
    <w:p w14:paraId="79A84DA5" w14:textId="77777777" w:rsidR="00AA0F3E" w:rsidRDefault="00AA0F3E" w:rsidP="002A39D8">
      <w:pPr>
        <w:widowControl w:val="0"/>
        <w:spacing w:line="360" w:lineRule="auto"/>
        <w:jc w:val="both"/>
        <w:rPr>
          <w:sz w:val="24"/>
          <w:szCs w:val="24"/>
        </w:rPr>
      </w:pPr>
    </w:p>
    <w:p w14:paraId="48B7BB50" w14:textId="77777777" w:rsidR="00AA0F3E" w:rsidRDefault="00AA0F3E" w:rsidP="002A39D8">
      <w:pPr>
        <w:widowControl w:val="0"/>
        <w:spacing w:line="360" w:lineRule="auto"/>
        <w:jc w:val="both"/>
        <w:rPr>
          <w:sz w:val="24"/>
          <w:szCs w:val="24"/>
        </w:rPr>
      </w:pPr>
      <w:r>
        <w:rPr>
          <w:sz w:val="24"/>
          <w:szCs w:val="24"/>
        </w:rPr>
        <w:tab/>
        <w:t>Deve ser realizado um estudo, sopesando a qualidade da digitalização e a finalidade desta.</w:t>
      </w:r>
    </w:p>
    <w:p w14:paraId="4B99B604" w14:textId="77777777" w:rsidR="00AA0F3E" w:rsidRDefault="00AA0F3E" w:rsidP="002A39D8">
      <w:pPr>
        <w:widowControl w:val="0"/>
        <w:spacing w:line="360" w:lineRule="auto"/>
        <w:jc w:val="both"/>
        <w:rPr>
          <w:sz w:val="24"/>
          <w:szCs w:val="24"/>
        </w:rPr>
      </w:pPr>
    </w:p>
    <w:p w14:paraId="62E89C01" w14:textId="77777777" w:rsidR="00AA0F3E" w:rsidRDefault="00AA0F3E" w:rsidP="002A39D8">
      <w:pPr>
        <w:widowControl w:val="0"/>
        <w:spacing w:line="360" w:lineRule="auto"/>
        <w:jc w:val="both"/>
        <w:rPr>
          <w:sz w:val="24"/>
          <w:szCs w:val="24"/>
        </w:rPr>
      </w:pPr>
      <w:r>
        <w:rPr>
          <w:sz w:val="24"/>
          <w:szCs w:val="24"/>
        </w:rPr>
        <w:tab/>
        <w:t>Como exemplo, a página monocromática de uma obra deste ano contrastando com uma página colorida, em alta resolução, de uma obra rara.</w:t>
      </w:r>
    </w:p>
    <w:p w14:paraId="10B5C96D" w14:textId="77777777" w:rsidR="00AA0F3E" w:rsidRDefault="00AA0F3E" w:rsidP="002A39D8">
      <w:pPr>
        <w:widowControl w:val="0"/>
        <w:spacing w:line="360" w:lineRule="auto"/>
        <w:jc w:val="both"/>
        <w:rPr>
          <w:sz w:val="24"/>
          <w:szCs w:val="24"/>
        </w:rPr>
      </w:pPr>
    </w:p>
    <w:p w14:paraId="28FD2621" w14:textId="758A9E41" w:rsidR="00AA0F3E" w:rsidRDefault="00AA0F3E" w:rsidP="002A39D8">
      <w:pPr>
        <w:widowControl w:val="0"/>
        <w:spacing w:line="360" w:lineRule="auto"/>
        <w:jc w:val="both"/>
        <w:rPr>
          <w:sz w:val="24"/>
          <w:szCs w:val="24"/>
        </w:rPr>
      </w:pPr>
      <w:r>
        <w:rPr>
          <w:sz w:val="24"/>
          <w:szCs w:val="24"/>
        </w:rPr>
        <w:tab/>
        <w:t xml:space="preserve">Então, a princípio e de forma simplista, devem ser definidos </w:t>
      </w:r>
      <w:r w:rsidR="00E079CE">
        <w:rPr>
          <w:sz w:val="24"/>
          <w:szCs w:val="24"/>
        </w:rPr>
        <w:t>duas grandes vertentes</w:t>
      </w:r>
      <w:r>
        <w:rPr>
          <w:sz w:val="24"/>
          <w:szCs w:val="24"/>
        </w:rPr>
        <w:t>: i. Obras onde a única importância é o conteúdo; ii. O</w:t>
      </w:r>
      <w:r w:rsidR="00E079CE">
        <w:rPr>
          <w:sz w:val="24"/>
          <w:szCs w:val="24"/>
        </w:rPr>
        <w:t>b</w:t>
      </w:r>
      <w:r>
        <w:rPr>
          <w:sz w:val="24"/>
          <w:szCs w:val="24"/>
        </w:rPr>
        <w:t>ras onde</w:t>
      </w:r>
      <w:r w:rsidR="00E079CE">
        <w:rPr>
          <w:sz w:val="24"/>
          <w:szCs w:val="24"/>
        </w:rPr>
        <w:t xml:space="preserve"> concorrem, em igual peso, </w:t>
      </w:r>
      <w:r>
        <w:rPr>
          <w:sz w:val="24"/>
          <w:szCs w:val="24"/>
        </w:rPr>
        <w:t xml:space="preserve">a </w:t>
      </w:r>
      <w:r w:rsidR="00E079CE">
        <w:rPr>
          <w:sz w:val="24"/>
          <w:szCs w:val="24"/>
        </w:rPr>
        <w:t>importância entre o conteúdo e o suporte</w:t>
      </w:r>
      <w:r>
        <w:rPr>
          <w:sz w:val="24"/>
          <w:szCs w:val="24"/>
        </w:rPr>
        <w:t>.</w:t>
      </w:r>
    </w:p>
    <w:p w14:paraId="49928784" w14:textId="77777777" w:rsidR="00AA0F3E" w:rsidRDefault="00AA0F3E" w:rsidP="002A39D8">
      <w:pPr>
        <w:widowControl w:val="0"/>
        <w:spacing w:line="360" w:lineRule="auto"/>
        <w:jc w:val="both"/>
        <w:rPr>
          <w:sz w:val="24"/>
          <w:szCs w:val="24"/>
        </w:rPr>
      </w:pPr>
    </w:p>
    <w:p w14:paraId="6CADB939" w14:textId="401E4F1D" w:rsidR="00AA0F3E" w:rsidRDefault="00AA0F3E" w:rsidP="002A39D8">
      <w:pPr>
        <w:widowControl w:val="0"/>
        <w:spacing w:line="360" w:lineRule="auto"/>
        <w:jc w:val="both"/>
        <w:rPr>
          <w:sz w:val="24"/>
          <w:szCs w:val="24"/>
        </w:rPr>
      </w:pPr>
      <w:r>
        <w:rPr>
          <w:sz w:val="24"/>
          <w:szCs w:val="24"/>
        </w:rPr>
        <w:t>4.3.1. Pixel</w:t>
      </w:r>
    </w:p>
    <w:p w14:paraId="5FA7B6D7" w14:textId="77777777" w:rsidR="00AA0F3E" w:rsidRDefault="00AA0F3E" w:rsidP="002A39D8">
      <w:pPr>
        <w:widowControl w:val="0"/>
        <w:spacing w:line="360" w:lineRule="auto"/>
        <w:jc w:val="both"/>
        <w:rPr>
          <w:sz w:val="24"/>
          <w:szCs w:val="24"/>
        </w:rPr>
      </w:pPr>
    </w:p>
    <w:p w14:paraId="272514C3" w14:textId="5A06D1CB" w:rsidR="003A5698" w:rsidRDefault="00465414" w:rsidP="002A39D8">
      <w:pPr>
        <w:widowControl w:val="0"/>
        <w:spacing w:line="360" w:lineRule="auto"/>
        <w:jc w:val="both"/>
        <w:rPr>
          <w:sz w:val="24"/>
          <w:szCs w:val="24"/>
        </w:rPr>
      </w:pPr>
      <w:r>
        <w:rPr>
          <w:sz w:val="24"/>
          <w:szCs w:val="24"/>
        </w:rPr>
        <w:tab/>
        <w:t xml:space="preserve">Pixel é </w:t>
      </w:r>
      <w:r w:rsidR="003A5698">
        <w:rPr>
          <w:sz w:val="24"/>
          <w:szCs w:val="24"/>
        </w:rPr>
        <w:t>um elemento de uma imagem digital. Mas não qualquer elemento. É o elemento mínimo de uma imagem digital.</w:t>
      </w:r>
    </w:p>
    <w:p w14:paraId="1E7A281E" w14:textId="77777777" w:rsidR="003A5698" w:rsidRDefault="003A5698" w:rsidP="002A39D8">
      <w:pPr>
        <w:widowControl w:val="0"/>
        <w:spacing w:line="360" w:lineRule="auto"/>
        <w:jc w:val="both"/>
        <w:rPr>
          <w:sz w:val="24"/>
          <w:szCs w:val="24"/>
        </w:rPr>
      </w:pPr>
    </w:p>
    <w:p w14:paraId="4F61D2A6" w14:textId="7A312443" w:rsidR="003A5698" w:rsidRDefault="003A5698" w:rsidP="002A39D8">
      <w:pPr>
        <w:widowControl w:val="0"/>
        <w:spacing w:line="360" w:lineRule="auto"/>
        <w:jc w:val="both"/>
        <w:rPr>
          <w:sz w:val="24"/>
          <w:szCs w:val="24"/>
        </w:rPr>
      </w:pPr>
      <w:r>
        <w:rPr>
          <w:sz w:val="24"/>
          <w:szCs w:val="24"/>
        </w:rPr>
        <w:tab/>
        <w:t>Um pixel pode ser representado com um número diferentes de bits. Um pixel com 1 bit, possui normalmente a cor banca e a preta (ausência de cor-luz). Conforme vai-se aumento o número de bits de 1 pixel, mais opções de cores vão sendo incluídas.</w:t>
      </w:r>
    </w:p>
    <w:p w14:paraId="2FA2EC9B" w14:textId="77777777" w:rsidR="00487083" w:rsidRDefault="00487083" w:rsidP="002A39D8">
      <w:pPr>
        <w:widowControl w:val="0"/>
        <w:spacing w:line="360" w:lineRule="auto"/>
        <w:jc w:val="both"/>
        <w:rPr>
          <w:sz w:val="24"/>
          <w:szCs w:val="24"/>
        </w:rPr>
      </w:pPr>
    </w:p>
    <w:p w14:paraId="185BD2D9" w14:textId="0A9EC7B7" w:rsidR="00487083" w:rsidRDefault="00487083" w:rsidP="002A39D8">
      <w:pPr>
        <w:widowControl w:val="0"/>
        <w:spacing w:line="360" w:lineRule="auto"/>
        <w:jc w:val="both"/>
        <w:rPr>
          <w:sz w:val="24"/>
          <w:szCs w:val="24"/>
        </w:rPr>
      </w:pPr>
      <w:r>
        <w:rPr>
          <w:sz w:val="24"/>
          <w:szCs w:val="24"/>
        </w:rPr>
        <w:tab/>
        <w:t xml:space="preserve">O padrão RGB (Red, Green, Blue - Vermelho, Verde, Azul) possui 1 byte (8 bits) para cada cor: de 0 a 255 </w:t>
      </w:r>
      <w:r w:rsidR="00D91745">
        <w:rPr>
          <w:sz w:val="24"/>
          <w:szCs w:val="24"/>
        </w:rPr>
        <w:t>(2</w:t>
      </w:r>
      <w:r w:rsidR="00D91745">
        <w:rPr>
          <w:sz w:val="24"/>
          <w:szCs w:val="24"/>
          <w:vertAlign w:val="superscript"/>
        </w:rPr>
        <w:t>8</w:t>
      </w:r>
      <w:r w:rsidR="00D91745" w:rsidRPr="00D91745">
        <w:rPr>
          <w:sz w:val="24"/>
          <w:szCs w:val="24"/>
        </w:rPr>
        <w:t xml:space="preserve"> = 2</w:t>
      </w:r>
      <w:r w:rsidR="00D91745">
        <w:rPr>
          <w:sz w:val="24"/>
          <w:szCs w:val="24"/>
        </w:rPr>
        <w:t>5</w:t>
      </w:r>
      <w:r w:rsidR="00D91745" w:rsidRPr="00D91745">
        <w:rPr>
          <w:sz w:val="24"/>
          <w:szCs w:val="24"/>
        </w:rPr>
        <w:t>6</w:t>
      </w:r>
      <w:r w:rsidR="00D91745">
        <w:rPr>
          <w:sz w:val="24"/>
          <w:szCs w:val="24"/>
        </w:rPr>
        <w:t xml:space="preserve">) </w:t>
      </w:r>
      <w:r>
        <w:rPr>
          <w:sz w:val="24"/>
          <w:szCs w:val="24"/>
        </w:rPr>
        <w:t>para cada cor, ou em hexadecimal, de 00 até FF. Trocando em miúdos, são 16.777.216 diferentes combinações de cores por um único pixel.</w:t>
      </w:r>
      <w:r w:rsidR="00D91745">
        <w:rPr>
          <w:sz w:val="24"/>
          <w:szCs w:val="24"/>
        </w:rPr>
        <w:t xml:space="preserve"> Este padrão é o 24 (3 vezes 8) bits de cor.</w:t>
      </w:r>
    </w:p>
    <w:p w14:paraId="08606D95" w14:textId="77777777" w:rsidR="00D91745" w:rsidRDefault="00D91745" w:rsidP="002A39D8">
      <w:pPr>
        <w:widowControl w:val="0"/>
        <w:spacing w:line="360" w:lineRule="auto"/>
        <w:jc w:val="both"/>
        <w:rPr>
          <w:sz w:val="24"/>
          <w:szCs w:val="24"/>
        </w:rPr>
      </w:pPr>
    </w:p>
    <w:p w14:paraId="7658A625" w14:textId="0E164880" w:rsidR="00D91745" w:rsidRDefault="00AB7548" w:rsidP="002A39D8">
      <w:pPr>
        <w:widowControl w:val="0"/>
        <w:spacing w:line="360" w:lineRule="auto"/>
        <w:jc w:val="both"/>
        <w:rPr>
          <w:sz w:val="24"/>
          <w:szCs w:val="24"/>
        </w:rPr>
      </w:pPr>
      <w:r>
        <w:rPr>
          <w:sz w:val="24"/>
          <w:szCs w:val="24"/>
        </w:rPr>
        <w:tab/>
        <w:t>A relevância destes cálculos está para a definição da Profundidade de Cor da imagem, que nada mais é do que as possibilidades de cores por pixel. Quanto maior a profundidade de cor, maior a quantidade de bits por pixel.</w:t>
      </w:r>
    </w:p>
    <w:p w14:paraId="06EEB159" w14:textId="77777777" w:rsidR="00AB7548" w:rsidRDefault="00AB7548" w:rsidP="002A39D8">
      <w:pPr>
        <w:widowControl w:val="0"/>
        <w:spacing w:line="360" w:lineRule="auto"/>
        <w:jc w:val="both"/>
        <w:rPr>
          <w:sz w:val="24"/>
          <w:szCs w:val="24"/>
        </w:rPr>
      </w:pPr>
    </w:p>
    <w:p w14:paraId="07E80D93" w14:textId="5AC7F5F8" w:rsidR="00AB7548" w:rsidRDefault="00AB7548" w:rsidP="002A39D8">
      <w:pPr>
        <w:widowControl w:val="0"/>
        <w:spacing w:line="360" w:lineRule="auto"/>
        <w:jc w:val="both"/>
        <w:rPr>
          <w:sz w:val="24"/>
          <w:szCs w:val="24"/>
        </w:rPr>
      </w:pPr>
      <w:r>
        <w:rPr>
          <w:sz w:val="24"/>
          <w:szCs w:val="24"/>
        </w:rPr>
        <w:tab/>
        <w:t>Então o pensamento padrão é: quanto mais, melhor! Entretanto, ocorre que pixel é representado por bit; cada 8 bits representa 1 byte. Então uma imagem quadrada com 10 pixel de lado, com a profundidade de cor de 1 bit (preta e branco) tem 100 bits</w:t>
      </w:r>
      <w:r w:rsidR="002762AB">
        <w:rPr>
          <w:sz w:val="24"/>
          <w:szCs w:val="24"/>
        </w:rPr>
        <w:t xml:space="preserve"> (12,5 bytes)</w:t>
      </w:r>
      <w:r>
        <w:rPr>
          <w:sz w:val="24"/>
          <w:szCs w:val="24"/>
        </w:rPr>
        <w:t>. Já a mesma imagem com 24 bits de profundidade de cor tem 2400 bits</w:t>
      </w:r>
      <w:r w:rsidR="002762AB">
        <w:rPr>
          <w:sz w:val="24"/>
          <w:szCs w:val="24"/>
        </w:rPr>
        <w:t xml:space="preserve"> (300 bytes)</w:t>
      </w:r>
      <w:r>
        <w:rPr>
          <w:sz w:val="24"/>
          <w:szCs w:val="24"/>
        </w:rPr>
        <w:t>.</w:t>
      </w:r>
      <w:r w:rsidR="002762AB">
        <w:rPr>
          <w:sz w:val="24"/>
          <w:szCs w:val="24"/>
        </w:rPr>
        <w:t xml:space="preserve"> Pode-se averiguar que a diferença entre o espaço necessário para armazenar a imagem é maior.</w:t>
      </w:r>
    </w:p>
    <w:p w14:paraId="73816A06" w14:textId="77777777" w:rsidR="002762AB" w:rsidRDefault="002762AB" w:rsidP="002A39D8">
      <w:pPr>
        <w:widowControl w:val="0"/>
        <w:spacing w:line="360" w:lineRule="auto"/>
        <w:jc w:val="both"/>
        <w:rPr>
          <w:sz w:val="24"/>
          <w:szCs w:val="24"/>
        </w:rPr>
      </w:pPr>
    </w:p>
    <w:p w14:paraId="12AC7710" w14:textId="7D6067B1" w:rsidR="00AA0F3E" w:rsidRDefault="00AA0F3E" w:rsidP="002A39D8">
      <w:pPr>
        <w:widowControl w:val="0"/>
        <w:spacing w:line="360" w:lineRule="auto"/>
        <w:jc w:val="both"/>
        <w:rPr>
          <w:sz w:val="24"/>
          <w:szCs w:val="24"/>
        </w:rPr>
      </w:pPr>
      <w:r>
        <w:rPr>
          <w:sz w:val="24"/>
          <w:szCs w:val="24"/>
        </w:rPr>
        <w:t>4.3.2. DPI</w:t>
      </w:r>
    </w:p>
    <w:p w14:paraId="7676EB0E" w14:textId="77777777" w:rsidR="00AA0F3E" w:rsidRDefault="00AA0F3E" w:rsidP="002A39D8">
      <w:pPr>
        <w:widowControl w:val="0"/>
        <w:spacing w:line="360" w:lineRule="auto"/>
        <w:jc w:val="both"/>
        <w:rPr>
          <w:sz w:val="24"/>
          <w:szCs w:val="24"/>
        </w:rPr>
      </w:pPr>
    </w:p>
    <w:p w14:paraId="46CD4B62" w14:textId="21287F72" w:rsidR="002762AB" w:rsidRDefault="002762AB" w:rsidP="002A39D8">
      <w:pPr>
        <w:widowControl w:val="0"/>
        <w:spacing w:line="360" w:lineRule="auto"/>
        <w:jc w:val="both"/>
        <w:rPr>
          <w:sz w:val="24"/>
          <w:szCs w:val="24"/>
        </w:rPr>
      </w:pPr>
      <w:r>
        <w:rPr>
          <w:sz w:val="24"/>
          <w:szCs w:val="24"/>
        </w:rPr>
        <w:tab/>
        <w:t>Saindo do mundo digital, e voltando ao suporte físico, deve-se</w:t>
      </w:r>
      <w:r w:rsidR="00A34D99">
        <w:rPr>
          <w:sz w:val="24"/>
          <w:szCs w:val="24"/>
        </w:rPr>
        <w:t xml:space="preserve"> enfrentar o tema dos pontos por polegadas, ou DPI (dots per inch).</w:t>
      </w:r>
    </w:p>
    <w:p w14:paraId="19E5D4FC" w14:textId="77777777" w:rsidR="00A34D99" w:rsidRDefault="00A34D99" w:rsidP="002A39D8">
      <w:pPr>
        <w:widowControl w:val="0"/>
        <w:spacing w:line="360" w:lineRule="auto"/>
        <w:jc w:val="both"/>
        <w:rPr>
          <w:sz w:val="24"/>
          <w:szCs w:val="24"/>
        </w:rPr>
      </w:pPr>
    </w:p>
    <w:p w14:paraId="29ADFF39" w14:textId="02397FBD" w:rsidR="00A34D99" w:rsidRDefault="00A34D99" w:rsidP="002A39D8">
      <w:pPr>
        <w:widowControl w:val="0"/>
        <w:spacing w:line="360" w:lineRule="auto"/>
        <w:jc w:val="both"/>
        <w:rPr>
          <w:sz w:val="24"/>
          <w:szCs w:val="24"/>
        </w:rPr>
      </w:pPr>
      <w:r>
        <w:rPr>
          <w:sz w:val="24"/>
          <w:szCs w:val="24"/>
        </w:rPr>
        <w:tab/>
        <w:t>Quando é realizada a impressão em um suporte físico (normalmente papel), a cor é disposta sobre este em uma determinada quantidade de pontos. Quando maior o número de pontos em um determinado quadrado com uma polegada de lado, melhor a qualidade visual da imagem.</w:t>
      </w:r>
    </w:p>
    <w:p w14:paraId="074BCE64" w14:textId="77777777" w:rsidR="00A34D99" w:rsidRDefault="00A34D99" w:rsidP="002A39D8">
      <w:pPr>
        <w:widowControl w:val="0"/>
        <w:spacing w:line="360" w:lineRule="auto"/>
        <w:jc w:val="both"/>
        <w:rPr>
          <w:sz w:val="24"/>
          <w:szCs w:val="24"/>
        </w:rPr>
      </w:pPr>
    </w:p>
    <w:p w14:paraId="72E62BFB" w14:textId="48D9F58B" w:rsidR="00A34D99" w:rsidRDefault="00A34D99" w:rsidP="002A39D8">
      <w:pPr>
        <w:widowControl w:val="0"/>
        <w:spacing w:line="360" w:lineRule="auto"/>
        <w:jc w:val="both"/>
        <w:rPr>
          <w:sz w:val="24"/>
          <w:szCs w:val="24"/>
        </w:rPr>
      </w:pPr>
      <w:r>
        <w:rPr>
          <w:sz w:val="24"/>
          <w:szCs w:val="24"/>
        </w:rPr>
        <w:tab/>
        <w:t>Então se uma imagem</w:t>
      </w:r>
      <w:r w:rsidR="008127F1">
        <w:rPr>
          <w:sz w:val="24"/>
          <w:szCs w:val="24"/>
        </w:rPr>
        <w:t xml:space="preserve"> impressa</w:t>
      </w:r>
      <w:r>
        <w:rPr>
          <w:sz w:val="24"/>
          <w:szCs w:val="24"/>
        </w:rPr>
        <w:t xml:space="preserve"> tem 150 dpi, ela tem como resolução máx</w:t>
      </w:r>
      <w:r w:rsidR="00B12ED9">
        <w:rPr>
          <w:sz w:val="24"/>
          <w:szCs w:val="24"/>
        </w:rPr>
        <w:t>ima de impressão 150 pontos em uma polegada linear, ou 22</w:t>
      </w:r>
      <w:r w:rsidR="00AA0F3E">
        <w:rPr>
          <w:sz w:val="24"/>
          <w:szCs w:val="24"/>
        </w:rPr>
        <w:t>.</w:t>
      </w:r>
      <w:r w:rsidR="00B12ED9">
        <w:rPr>
          <w:sz w:val="24"/>
          <w:szCs w:val="24"/>
        </w:rPr>
        <w:t>500 pontos em uma polegada quadrada</w:t>
      </w:r>
      <w:r w:rsidR="008127F1">
        <w:rPr>
          <w:sz w:val="24"/>
          <w:szCs w:val="24"/>
        </w:rPr>
        <w:t>, sendo os pontos simétricos</w:t>
      </w:r>
      <w:r w:rsidR="00B12ED9">
        <w:rPr>
          <w:sz w:val="24"/>
          <w:szCs w:val="24"/>
        </w:rPr>
        <w:t>.</w:t>
      </w:r>
      <w:r w:rsidR="008127F1">
        <w:rPr>
          <w:sz w:val="24"/>
          <w:szCs w:val="24"/>
        </w:rPr>
        <w:t xml:space="preserve"> A título de referência, 1 polegada tem 25,4mm.</w:t>
      </w:r>
    </w:p>
    <w:p w14:paraId="68855C07" w14:textId="77777777" w:rsidR="008127F1" w:rsidRDefault="008127F1" w:rsidP="002A39D8">
      <w:pPr>
        <w:widowControl w:val="0"/>
        <w:spacing w:line="360" w:lineRule="auto"/>
        <w:jc w:val="both"/>
        <w:rPr>
          <w:sz w:val="24"/>
          <w:szCs w:val="24"/>
        </w:rPr>
      </w:pPr>
    </w:p>
    <w:p w14:paraId="5F286989" w14:textId="1964AAFE" w:rsidR="008127F1" w:rsidRDefault="008127F1" w:rsidP="002A39D8">
      <w:pPr>
        <w:widowControl w:val="0"/>
        <w:spacing w:line="360" w:lineRule="auto"/>
        <w:jc w:val="both"/>
        <w:rPr>
          <w:sz w:val="24"/>
          <w:szCs w:val="24"/>
        </w:rPr>
      </w:pPr>
      <w:r>
        <w:rPr>
          <w:sz w:val="24"/>
          <w:szCs w:val="24"/>
        </w:rPr>
        <w:tab/>
        <w:t xml:space="preserve">Como as cores de impressão são definidas apenas por CMYK (Ciano, magenta, yellow </w:t>
      </w:r>
      <w:r w:rsidR="00E079CE">
        <w:rPr>
          <w:sz w:val="24"/>
          <w:szCs w:val="24"/>
        </w:rPr>
        <w:t>e black), as cores de um ponto são representadas</w:t>
      </w:r>
      <w:r>
        <w:rPr>
          <w:sz w:val="24"/>
          <w:szCs w:val="24"/>
        </w:rPr>
        <w:t xml:space="preserve"> por 2</w:t>
      </w:r>
      <w:r>
        <w:rPr>
          <w:sz w:val="24"/>
          <w:szCs w:val="24"/>
          <w:vertAlign w:val="superscript"/>
        </w:rPr>
        <w:t>4</w:t>
      </w:r>
      <w:r>
        <w:rPr>
          <w:sz w:val="24"/>
          <w:szCs w:val="24"/>
        </w:rPr>
        <w:t xml:space="preserve"> ou 16 cores possíveis em um único ponto, em tese (pois algumas impressoras podem imprimir em meio-tom</w:t>
      </w:r>
      <w:r w:rsidR="00BE01B7">
        <w:rPr>
          <w:sz w:val="24"/>
          <w:szCs w:val="24"/>
        </w:rPr>
        <w:t xml:space="preserve"> e cores sobrepostas</w:t>
      </w:r>
      <w:r>
        <w:rPr>
          <w:sz w:val="24"/>
          <w:szCs w:val="24"/>
        </w:rPr>
        <w:t>).</w:t>
      </w:r>
    </w:p>
    <w:p w14:paraId="5B3E97BE" w14:textId="77777777" w:rsidR="008127F1" w:rsidRDefault="008127F1" w:rsidP="002A39D8">
      <w:pPr>
        <w:widowControl w:val="0"/>
        <w:spacing w:line="360" w:lineRule="auto"/>
        <w:jc w:val="both"/>
        <w:rPr>
          <w:sz w:val="24"/>
          <w:szCs w:val="24"/>
        </w:rPr>
      </w:pPr>
    </w:p>
    <w:p w14:paraId="0B5041DF" w14:textId="6F91D65F" w:rsidR="008127F1" w:rsidRDefault="008127F1" w:rsidP="002A39D8">
      <w:pPr>
        <w:widowControl w:val="0"/>
        <w:spacing w:line="360" w:lineRule="auto"/>
        <w:jc w:val="both"/>
        <w:rPr>
          <w:sz w:val="24"/>
          <w:szCs w:val="24"/>
        </w:rPr>
      </w:pPr>
      <w:r>
        <w:rPr>
          <w:sz w:val="24"/>
          <w:szCs w:val="24"/>
        </w:rPr>
        <w:tab/>
        <w:t>As impressoras domésticas a laser possuem, em média, resolução d</w:t>
      </w:r>
      <w:r w:rsidR="00DB3A6C">
        <w:rPr>
          <w:sz w:val="24"/>
          <w:szCs w:val="24"/>
        </w:rPr>
        <w:t>e 300 por 300 dpi, como exemplo, ou 90</w:t>
      </w:r>
      <w:r w:rsidR="00AA0F3E">
        <w:rPr>
          <w:sz w:val="24"/>
          <w:szCs w:val="24"/>
        </w:rPr>
        <w:t>.</w:t>
      </w:r>
      <w:r w:rsidR="00DB3A6C">
        <w:rPr>
          <w:sz w:val="24"/>
          <w:szCs w:val="24"/>
        </w:rPr>
        <w:t>000 pontos a cada 2,54 cm quadrados.</w:t>
      </w:r>
    </w:p>
    <w:p w14:paraId="055C14D3" w14:textId="77777777" w:rsidR="00DB3A6C" w:rsidRDefault="00DB3A6C" w:rsidP="002A39D8">
      <w:pPr>
        <w:widowControl w:val="0"/>
        <w:spacing w:line="360" w:lineRule="auto"/>
        <w:jc w:val="both"/>
        <w:rPr>
          <w:sz w:val="24"/>
          <w:szCs w:val="24"/>
        </w:rPr>
      </w:pPr>
    </w:p>
    <w:p w14:paraId="38978E7C" w14:textId="2B686003" w:rsidR="00DB3A6C" w:rsidRDefault="00DB3A6C" w:rsidP="002A39D8">
      <w:pPr>
        <w:widowControl w:val="0"/>
        <w:spacing w:line="360" w:lineRule="auto"/>
        <w:jc w:val="both"/>
        <w:rPr>
          <w:sz w:val="24"/>
          <w:szCs w:val="24"/>
        </w:rPr>
      </w:pPr>
      <w:r>
        <w:rPr>
          <w:sz w:val="24"/>
          <w:szCs w:val="24"/>
        </w:rPr>
        <w:tab/>
        <w:t>Segundo informações obtidas na internet</w:t>
      </w:r>
      <w:r w:rsidR="00FA1545">
        <w:rPr>
          <w:sz w:val="24"/>
          <w:szCs w:val="24"/>
        </w:rPr>
        <w:t>, em estudo realizado pela DisplayMate Technologies</w:t>
      </w:r>
      <w:r>
        <w:rPr>
          <w:sz w:val="24"/>
          <w:szCs w:val="24"/>
        </w:rPr>
        <w:t xml:space="preserve">, </w:t>
      </w:r>
      <w:r w:rsidR="00FA1545">
        <w:rPr>
          <w:sz w:val="24"/>
          <w:szCs w:val="24"/>
        </w:rPr>
        <w:t>716</w:t>
      </w:r>
      <w:r>
        <w:rPr>
          <w:sz w:val="24"/>
          <w:szCs w:val="24"/>
        </w:rPr>
        <w:t xml:space="preserve"> dpi é a resolução que o olho humano deixa de distinguir o ponto de forma individual </w:t>
      </w:r>
      <w:r w:rsidR="00FA1545">
        <w:rPr>
          <w:sz w:val="24"/>
          <w:szCs w:val="24"/>
        </w:rPr>
        <w:t>de dois pontos contínuos a 20cm da fonte.</w:t>
      </w:r>
      <w:r>
        <w:rPr>
          <w:sz w:val="24"/>
          <w:szCs w:val="24"/>
        </w:rPr>
        <w:t xml:space="preserve"> Então, a princípio, não é necessário que exista uma densidade maior que </w:t>
      </w:r>
      <w:r w:rsidR="00FA1545">
        <w:rPr>
          <w:sz w:val="24"/>
          <w:szCs w:val="24"/>
        </w:rPr>
        <w:t>477</w:t>
      </w:r>
      <w:r>
        <w:rPr>
          <w:sz w:val="24"/>
          <w:szCs w:val="24"/>
        </w:rPr>
        <w:t xml:space="preserve"> dpi, pois não haver</w:t>
      </w:r>
      <w:r w:rsidR="00FA1545">
        <w:rPr>
          <w:sz w:val="24"/>
          <w:szCs w:val="24"/>
        </w:rPr>
        <w:t>ia diferença para o olho humano a uma distância normal de leitura.</w:t>
      </w:r>
    </w:p>
    <w:p w14:paraId="5A8BC6F9" w14:textId="77777777" w:rsidR="00DB3A6C" w:rsidRDefault="00DB3A6C" w:rsidP="002A39D8">
      <w:pPr>
        <w:widowControl w:val="0"/>
        <w:spacing w:line="360" w:lineRule="auto"/>
        <w:jc w:val="both"/>
        <w:rPr>
          <w:sz w:val="24"/>
          <w:szCs w:val="24"/>
        </w:rPr>
      </w:pPr>
    </w:p>
    <w:p w14:paraId="66B20B86" w14:textId="313DBAEC" w:rsidR="00240785" w:rsidRDefault="00AA0F3E" w:rsidP="002A39D8">
      <w:pPr>
        <w:widowControl w:val="0"/>
        <w:spacing w:line="360" w:lineRule="auto"/>
        <w:jc w:val="both"/>
        <w:rPr>
          <w:sz w:val="24"/>
          <w:szCs w:val="24"/>
        </w:rPr>
      </w:pPr>
      <w:r>
        <w:rPr>
          <w:sz w:val="24"/>
          <w:szCs w:val="24"/>
        </w:rPr>
        <w:t>4.3.3. Resolução</w:t>
      </w:r>
    </w:p>
    <w:p w14:paraId="31E820C4" w14:textId="77777777" w:rsidR="00AA0F3E" w:rsidRDefault="00AA0F3E" w:rsidP="002A39D8">
      <w:pPr>
        <w:widowControl w:val="0"/>
        <w:spacing w:line="360" w:lineRule="auto"/>
        <w:jc w:val="both"/>
        <w:rPr>
          <w:sz w:val="24"/>
          <w:szCs w:val="24"/>
        </w:rPr>
      </w:pPr>
    </w:p>
    <w:p w14:paraId="24119FE6" w14:textId="77777777" w:rsidR="00643102" w:rsidRDefault="00AA0F3E" w:rsidP="002A39D8">
      <w:pPr>
        <w:widowControl w:val="0"/>
        <w:spacing w:line="360" w:lineRule="auto"/>
        <w:jc w:val="both"/>
        <w:rPr>
          <w:sz w:val="24"/>
          <w:szCs w:val="24"/>
        </w:rPr>
      </w:pPr>
      <w:r>
        <w:rPr>
          <w:sz w:val="24"/>
          <w:szCs w:val="24"/>
        </w:rPr>
        <w:tab/>
        <w:t xml:space="preserve">A princípio são duas as formas bem definidas </w:t>
      </w:r>
      <w:r w:rsidR="00643102">
        <w:rPr>
          <w:sz w:val="24"/>
          <w:szCs w:val="24"/>
        </w:rPr>
        <w:t>d</w:t>
      </w:r>
      <w:r>
        <w:rPr>
          <w:sz w:val="24"/>
          <w:szCs w:val="24"/>
        </w:rPr>
        <w:t xml:space="preserve">e transposição de livros do suporte físico para o suporte digital: </w:t>
      </w:r>
      <w:r w:rsidR="00122DAC">
        <w:rPr>
          <w:sz w:val="24"/>
          <w:szCs w:val="24"/>
        </w:rPr>
        <w:t>digitalizadoras</w:t>
      </w:r>
      <w:r w:rsidR="00643102">
        <w:rPr>
          <w:sz w:val="24"/>
          <w:szCs w:val="24"/>
        </w:rPr>
        <w:t xml:space="preserve"> que utilizam mecanismos de varredura, semelhantes aos Scanners disponíveis no mercado e as que utilizam de máquinas fotográficas.</w:t>
      </w:r>
    </w:p>
    <w:p w14:paraId="75016A14" w14:textId="77777777" w:rsidR="00643102" w:rsidRDefault="00643102" w:rsidP="002A39D8">
      <w:pPr>
        <w:widowControl w:val="0"/>
        <w:spacing w:line="360" w:lineRule="auto"/>
        <w:jc w:val="both"/>
        <w:rPr>
          <w:sz w:val="24"/>
          <w:szCs w:val="24"/>
        </w:rPr>
      </w:pPr>
    </w:p>
    <w:p w14:paraId="6FB63B77" w14:textId="75488B6D" w:rsidR="00A80F5C" w:rsidRDefault="00A80F5C" w:rsidP="002A39D8">
      <w:pPr>
        <w:widowControl w:val="0"/>
        <w:spacing w:line="360" w:lineRule="auto"/>
        <w:jc w:val="both"/>
        <w:rPr>
          <w:sz w:val="24"/>
          <w:szCs w:val="24"/>
        </w:rPr>
      </w:pPr>
      <w:r>
        <w:rPr>
          <w:sz w:val="24"/>
          <w:szCs w:val="24"/>
        </w:rPr>
        <w:tab/>
        <w:t>Na hipótese de digitalização por varredur</w:t>
      </w:r>
      <w:r w:rsidR="00BE01B7">
        <w:rPr>
          <w:sz w:val="24"/>
          <w:szCs w:val="24"/>
        </w:rPr>
        <w:t>a</w:t>
      </w:r>
      <w:r>
        <w:rPr>
          <w:sz w:val="24"/>
          <w:szCs w:val="24"/>
        </w:rPr>
        <w:t xml:space="preserve"> não há problema em quantificar a resolução, pois a mesma é especificada pelo fabricante.</w:t>
      </w:r>
    </w:p>
    <w:p w14:paraId="4A1FAFB3" w14:textId="77777777" w:rsidR="00A80F5C" w:rsidRDefault="00A80F5C" w:rsidP="002A39D8">
      <w:pPr>
        <w:widowControl w:val="0"/>
        <w:spacing w:line="360" w:lineRule="auto"/>
        <w:jc w:val="both"/>
        <w:rPr>
          <w:sz w:val="24"/>
          <w:szCs w:val="24"/>
        </w:rPr>
      </w:pPr>
    </w:p>
    <w:p w14:paraId="7300A9EB" w14:textId="77777777" w:rsidR="00A80F5C" w:rsidRDefault="00A80F5C" w:rsidP="002A39D8">
      <w:pPr>
        <w:widowControl w:val="0"/>
        <w:spacing w:line="360" w:lineRule="auto"/>
        <w:jc w:val="both"/>
        <w:rPr>
          <w:sz w:val="24"/>
          <w:szCs w:val="24"/>
        </w:rPr>
      </w:pPr>
      <w:r>
        <w:rPr>
          <w:sz w:val="24"/>
          <w:szCs w:val="24"/>
        </w:rPr>
        <w:tab/>
        <w:t>Com relação à utilização de câmeras fotográficas, é necessária a realização de cálculos para averiguar a resolução real de captura.</w:t>
      </w:r>
    </w:p>
    <w:p w14:paraId="7F40916E" w14:textId="77777777" w:rsidR="00A80F5C" w:rsidRDefault="00A80F5C" w:rsidP="002A39D8">
      <w:pPr>
        <w:widowControl w:val="0"/>
        <w:spacing w:line="360" w:lineRule="auto"/>
        <w:jc w:val="both"/>
        <w:rPr>
          <w:sz w:val="24"/>
          <w:szCs w:val="24"/>
        </w:rPr>
      </w:pPr>
    </w:p>
    <w:p w14:paraId="70E56D62" w14:textId="1FA32873" w:rsidR="006E0CAB" w:rsidRDefault="00A80F5C" w:rsidP="002A39D8">
      <w:pPr>
        <w:widowControl w:val="0"/>
        <w:spacing w:line="360" w:lineRule="auto"/>
        <w:jc w:val="both"/>
        <w:rPr>
          <w:sz w:val="24"/>
          <w:szCs w:val="24"/>
        </w:rPr>
      </w:pPr>
      <w:r>
        <w:rPr>
          <w:sz w:val="24"/>
          <w:szCs w:val="24"/>
        </w:rPr>
        <w:tab/>
      </w:r>
      <w:r w:rsidR="006E0CAB">
        <w:rPr>
          <w:sz w:val="24"/>
          <w:szCs w:val="24"/>
        </w:rPr>
        <w:t>O sensor de captura (CCD ou CMOS) tem um formato normalmente retangular. Ele é formato por uma matriz, onde cada célula é responsável por realizar uma captura. A quantidades de células horizontais e verticais formam a resolução da imagem a ser capturada.</w:t>
      </w:r>
    </w:p>
    <w:p w14:paraId="2F60622D" w14:textId="77777777" w:rsidR="006E0CAB" w:rsidRDefault="006E0CAB" w:rsidP="002A39D8">
      <w:pPr>
        <w:widowControl w:val="0"/>
        <w:spacing w:line="360" w:lineRule="auto"/>
        <w:jc w:val="both"/>
        <w:rPr>
          <w:sz w:val="24"/>
          <w:szCs w:val="24"/>
        </w:rPr>
      </w:pPr>
    </w:p>
    <w:p w14:paraId="51537DEC" w14:textId="56E62C72" w:rsidR="006E0CAB" w:rsidRDefault="006E0CAB" w:rsidP="002A39D8">
      <w:pPr>
        <w:widowControl w:val="0"/>
        <w:spacing w:line="360" w:lineRule="auto"/>
        <w:jc w:val="both"/>
        <w:rPr>
          <w:sz w:val="24"/>
          <w:szCs w:val="24"/>
        </w:rPr>
      </w:pPr>
      <w:r>
        <w:rPr>
          <w:sz w:val="24"/>
          <w:szCs w:val="24"/>
        </w:rPr>
        <w:tab/>
        <w:t xml:space="preserve">Utilizando como exemplo o back digital da PhaseOne </w:t>
      </w:r>
      <w:r w:rsidR="00611E13">
        <w:rPr>
          <w:sz w:val="24"/>
          <w:szCs w:val="24"/>
        </w:rPr>
        <w:t>modelo IQ250, de 50 megapixel.</w:t>
      </w:r>
    </w:p>
    <w:p w14:paraId="698922E4" w14:textId="77777777" w:rsidR="00611E13" w:rsidRDefault="00611E13" w:rsidP="002A39D8">
      <w:pPr>
        <w:widowControl w:val="0"/>
        <w:spacing w:line="360" w:lineRule="auto"/>
        <w:jc w:val="both"/>
        <w:rPr>
          <w:sz w:val="24"/>
          <w:szCs w:val="24"/>
        </w:rPr>
      </w:pPr>
    </w:p>
    <w:p w14:paraId="73A61D98" w14:textId="0E326132" w:rsidR="00611E13" w:rsidRDefault="00611E13" w:rsidP="002A39D8">
      <w:pPr>
        <w:widowControl w:val="0"/>
        <w:spacing w:line="360" w:lineRule="auto"/>
        <w:jc w:val="both"/>
        <w:rPr>
          <w:sz w:val="24"/>
          <w:szCs w:val="24"/>
        </w:rPr>
      </w:pPr>
      <w:r>
        <w:rPr>
          <w:sz w:val="24"/>
          <w:szCs w:val="24"/>
        </w:rPr>
        <w:tab/>
        <w:t xml:space="preserve">O sensor produz imagens com uma matrix de 8280 por 6208 células. </w:t>
      </w:r>
      <w:r w:rsidR="00960F90">
        <w:rPr>
          <w:sz w:val="24"/>
          <w:szCs w:val="24"/>
        </w:rPr>
        <w:t>Isso significa uma imagem de iguais 8280 por 6208 pixels. Multiplicando, obtem-se o valor de 51.402.240 pixel de resolução.</w:t>
      </w:r>
    </w:p>
    <w:p w14:paraId="4AC7B064" w14:textId="77777777" w:rsidR="009236B4" w:rsidRDefault="009236B4" w:rsidP="002A39D8">
      <w:pPr>
        <w:widowControl w:val="0"/>
        <w:spacing w:line="360" w:lineRule="auto"/>
        <w:jc w:val="both"/>
        <w:rPr>
          <w:sz w:val="24"/>
          <w:szCs w:val="24"/>
        </w:rPr>
      </w:pPr>
    </w:p>
    <w:p w14:paraId="69C6BD79" w14:textId="114616BD" w:rsidR="009236B4" w:rsidRDefault="009236B4" w:rsidP="002A39D8">
      <w:pPr>
        <w:widowControl w:val="0"/>
        <w:spacing w:line="360" w:lineRule="auto"/>
        <w:jc w:val="both"/>
        <w:rPr>
          <w:sz w:val="24"/>
          <w:szCs w:val="24"/>
        </w:rPr>
      </w:pPr>
      <w:r>
        <w:rPr>
          <w:sz w:val="24"/>
          <w:szCs w:val="24"/>
        </w:rPr>
        <w:tab/>
        <w:t>Realizando uma divisão do lado maior da matrix pelo lado menor, obtem-se o que é chamado de Relação entre Eixos. No exemplo acima, a relação é 1,3338.</w:t>
      </w:r>
    </w:p>
    <w:p w14:paraId="562CC29A" w14:textId="77777777" w:rsidR="00960F90" w:rsidRDefault="00960F90" w:rsidP="002A39D8">
      <w:pPr>
        <w:widowControl w:val="0"/>
        <w:spacing w:line="360" w:lineRule="auto"/>
        <w:jc w:val="both"/>
        <w:rPr>
          <w:sz w:val="24"/>
          <w:szCs w:val="24"/>
        </w:rPr>
      </w:pPr>
    </w:p>
    <w:p w14:paraId="3DC76713" w14:textId="0886AB2D" w:rsidR="00960F90" w:rsidRDefault="00960F90" w:rsidP="002A39D8">
      <w:pPr>
        <w:widowControl w:val="0"/>
        <w:spacing w:line="360" w:lineRule="auto"/>
        <w:jc w:val="both"/>
        <w:rPr>
          <w:sz w:val="24"/>
          <w:szCs w:val="24"/>
        </w:rPr>
      </w:pPr>
      <w:r>
        <w:rPr>
          <w:sz w:val="24"/>
          <w:szCs w:val="24"/>
        </w:rPr>
        <w:tab/>
        <w:t>Se um livro possuir as medidas de 24</w:t>
      </w:r>
      <w:r w:rsidR="009236B4">
        <w:rPr>
          <w:sz w:val="24"/>
          <w:szCs w:val="24"/>
        </w:rPr>
        <w:t>cm</w:t>
      </w:r>
      <w:r>
        <w:rPr>
          <w:sz w:val="24"/>
          <w:szCs w:val="24"/>
        </w:rPr>
        <w:t xml:space="preserve"> por 18cm</w:t>
      </w:r>
      <w:r w:rsidR="009236B4">
        <w:rPr>
          <w:sz w:val="24"/>
          <w:szCs w:val="24"/>
        </w:rPr>
        <w:t xml:space="preserve"> (aproximadamente 9,45 por 6,70 polegadas), ele possui uma Relação entre Eixos de 1,4117.</w:t>
      </w:r>
    </w:p>
    <w:p w14:paraId="664BF58D" w14:textId="77777777" w:rsidR="006E0CAB" w:rsidRDefault="006E0CAB" w:rsidP="002A39D8">
      <w:pPr>
        <w:widowControl w:val="0"/>
        <w:spacing w:line="360" w:lineRule="auto"/>
        <w:jc w:val="both"/>
        <w:rPr>
          <w:sz w:val="24"/>
          <w:szCs w:val="24"/>
        </w:rPr>
      </w:pPr>
    </w:p>
    <w:p w14:paraId="2523D918" w14:textId="77777777" w:rsidR="00305ED5" w:rsidRDefault="006E0CAB" w:rsidP="002A39D8">
      <w:pPr>
        <w:widowControl w:val="0"/>
        <w:spacing w:line="360" w:lineRule="auto"/>
        <w:jc w:val="both"/>
        <w:rPr>
          <w:sz w:val="24"/>
          <w:szCs w:val="24"/>
        </w:rPr>
      </w:pPr>
      <w:r>
        <w:rPr>
          <w:sz w:val="24"/>
          <w:szCs w:val="24"/>
        </w:rPr>
        <w:tab/>
        <w:t>Para iniciar os cálculos, deve ser realizada u</w:t>
      </w:r>
      <w:r w:rsidR="009236B4">
        <w:rPr>
          <w:sz w:val="24"/>
          <w:szCs w:val="24"/>
        </w:rPr>
        <w:t>ma comparação entre a Relação entre Eixos da matrix de captura e o livro.</w:t>
      </w:r>
      <w:r w:rsidR="00305ED5">
        <w:rPr>
          <w:sz w:val="24"/>
          <w:szCs w:val="24"/>
        </w:rPr>
        <w:t xml:space="preserve"> Isto se dá para verificar se será utilizado o maior lado da câmera para capturar o maior lado da obra ou o inverso, o menor lado da câmera para capturar o menor lado da obra.</w:t>
      </w:r>
    </w:p>
    <w:p w14:paraId="65234FFF" w14:textId="77777777" w:rsidR="00305ED5" w:rsidRDefault="00305ED5" w:rsidP="002A39D8">
      <w:pPr>
        <w:widowControl w:val="0"/>
        <w:spacing w:line="360" w:lineRule="auto"/>
        <w:jc w:val="both"/>
        <w:rPr>
          <w:sz w:val="24"/>
          <w:szCs w:val="24"/>
        </w:rPr>
      </w:pPr>
    </w:p>
    <w:p w14:paraId="040B2188" w14:textId="7B19B986" w:rsidR="00305ED5" w:rsidRDefault="00305ED5" w:rsidP="002A39D8">
      <w:pPr>
        <w:widowControl w:val="0"/>
        <w:spacing w:line="360" w:lineRule="auto"/>
        <w:jc w:val="both"/>
        <w:rPr>
          <w:sz w:val="24"/>
          <w:szCs w:val="24"/>
        </w:rPr>
      </w:pPr>
      <w:r>
        <w:rPr>
          <w:sz w:val="24"/>
          <w:szCs w:val="24"/>
        </w:rPr>
        <w:tab/>
        <w:t>Ainda com o livro e a câmera dos exemplos acimas: se a relação entre eixos do livro for menor ou igual a relação entre eixos da câmera, deve-se dividir o menor lado da matrix da câmera pelo menor lado do livro, em polegadas. O Resultado será a resolução em PPI (pixel por polegadas).</w:t>
      </w:r>
    </w:p>
    <w:p w14:paraId="6469E412" w14:textId="77777777" w:rsidR="00305ED5" w:rsidRDefault="00305ED5" w:rsidP="002A39D8">
      <w:pPr>
        <w:widowControl w:val="0"/>
        <w:spacing w:line="360" w:lineRule="auto"/>
        <w:jc w:val="both"/>
        <w:rPr>
          <w:sz w:val="24"/>
          <w:szCs w:val="24"/>
        </w:rPr>
      </w:pPr>
    </w:p>
    <w:p w14:paraId="0010A7C9" w14:textId="598A491C" w:rsidR="00305ED5" w:rsidRDefault="00305ED5" w:rsidP="002A39D8">
      <w:pPr>
        <w:widowControl w:val="0"/>
        <w:spacing w:line="360" w:lineRule="auto"/>
        <w:jc w:val="both"/>
        <w:rPr>
          <w:sz w:val="24"/>
          <w:szCs w:val="24"/>
        </w:rPr>
      </w:pPr>
      <w:r>
        <w:rPr>
          <w:sz w:val="24"/>
          <w:szCs w:val="24"/>
        </w:rPr>
        <w:tab/>
        <w:t>Fórmula:</w:t>
      </w:r>
    </w:p>
    <w:p w14:paraId="1BC56DC4" w14:textId="60F63216" w:rsidR="00305ED5" w:rsidRPr="00305ED5" w:rsidRDefault="00305ED5" w:rsidP="002A39D8">
      <w:pPr>
        <w:widowControl w:val="0"/>
        <w:spacing w:line="360" w:lineRule="auto"/>
        <w:jc w:val="both"/>
        <w:rPr>
          <w:rFonts w:ascii="Courier New" w:hAnsi="Courier New"/>
          <w:sz w:val="24"/>
          <w:szCs w:val="24"/>
          <w:vertAlign w:val="subscript"/>
        </w:rPr>
      </w:pPr>
      <w:r w:rsidRPr="00305ED5">
        <w:rPr>
          <w:rFonts w:ascii="Courier New" w:hAnsi="Courier New"/>
          <w:sz w:val="24"/>
          <w:szCs w:val="24"/>
        </w:rPr>
        <w:tab/>
        <w:t>R</w:t>
      </w:r>
      <w:r w:rsidRPr="00305ED5">
        <w:rPr>
          <w:rFonts w:ascii="Courier New" w:hAnsi="Courier New"/>
          <w:sz w:val="24"/>
          <w:szCs w:val="24"/>
          <w:vertAlign w:val="subscript"/>
        </w:rPr>
        <w:t>livro</w:t>
      </w:r>
      <w:r w:rsidRPr="00305ED5">
        <w:rPr>
          <w:rFonts w:ascii="Courier New" w:hAnsi="Courier New"/>
          <w:sz w:val="24"/>
          <w:szCs w:val="24"/>
        </w:rPr>
        <w:t xml:space="preserve"> &lt;= R</w:t>
      </w:r>
      <w:r w:rsidRPr="00F97604">
        <w:rPr>
          <w:rFonts w:ascii="Courier New" w:hAnsi="Courier New"/>
          <w:sz w:val="24"/>
          <w:szCs w:val="24"/>
          <w:vertAlign w:val="subscript"/>
        </w:rPr>
        <w:t>câmera</w:t>
      </w:r>
      <w:r w:rsidRPr="00305ED5">
        <w:rPr>
          <w:rFonts w:ascii="Courier New" w:hAnsi="Courier New"/>
          <w:sz w:val="24"/>
          <w:szCs w:val="24"/>
        </w:rPr>
        <w:t xml:space="preserve"> então </w:t>
      </w:r>
      <w:r w:rsidR="002355FC" w:rsidRPr="00305ED5">
        <w:rPr>
          <w:rFonts w:ascii="Courier New" w:hAnsi="Courier New"/>
          <w:sz w:val="24"/>
          <w:szCs w:val="24"/>
        </w:rPr>
        <w:t>Lmen</w:t>
      </w:r>
      <w:r w:rsidR="002355FC">
        <w:rPr>
          <w:rFonts w:ascii="Courier New" w:hAnsi="Courier New"/>
          <w:sz w:val="24"/>
          <w:szCs w:val="24"/>
          <w:vertAlign w:val="subscript"/>
        </w:rPr>
        <w:t>matrix</w:t>
      </w:r>
      <w:r w:rsidR="002355FC" w:rsidRPr="00305ED5">
        <w:rPr>
          <w:rFonts w:ascii="Courier New" w:hAnsi="Courier New"/>
          <w:sz w:val="24"/>
          <w:szCs w:val="24"/>
        </w:rPr>
        <w:t xml:space="preserve"> </w:t>
      </w:r>
      <w:r w:rsidR="002355FC">
        <w:rPr>
          <w:rFonts w:ascii="Courier New" w:hAnsi="Courier New"/>
          <w:sz w:val="24"/>
          <w:szCs w:val="24"/>
        </w:rPr>
        <w:t xml:space="preserve">/ </w:t>
      </w:r>
      <w:r w:rsidRPr="00305ED5">
        <w:rPr>
          <w:rFonts w:ascii="Courier New" w:hAnsi="Courier New"/>
          <w:sz w:val="24"/>
          <w:szCs w:val="24"/>
        </w:rPr>
        <w:t>Lmen</w:t>
      </w:r>
      <w:r w:rsidRPr="00305ED5">
        <w:rPr>
          <w:rFonts w:ascii="Courier New" w:hAnsi="Courier New"/>
          <w:sz w:val="24"/>
          <w:szCs w:val="24"/>
          <w:vertAlign w:val="subscript"/>
        </w:rPr>
        <w:t>livro</w:t>
      </w:r>
      <w:r w:rsidRPr="00305ED5">
        <w:rPr>
          <w:rFonts w:ascii="Courier New" w:hAnsi="Courier New"/>
          <w:sz w:val="24"/>
          <w:szCs w:val="24"/>
        </w:rPr>
        <w:t xml:space="preserve"> = X</w:t>
      </w:r>
      <w:r w:rsidRPr="00305ED5">
        <w:rPr>
          <w:rFonts w:ascii="Courier New" w:hAnsi="Courier New"/>
          <w:sz w:val="24"/>
          <w:szCs w:val="24"/>
          <w:vertAlign w:val="subscript"/>
        </w:rPr>
        <w:t>ppi</w:t>
      </w:r>
    </w:p>
    <w:p w14:paraId="45B2D0CB" w14:textId="1E83286D" w:rsidR="002355FC" w:rsidRPr="00305ED5" w:rsidRDefault="002355FC" w:rsidP="002A39D8">
      <w:pPr>
        <w:widowControl w:val="0"/>
        <w:spacing w:line="360" w:lineRule="auto"/>
        <w:jc w:val="both"/>
        <w:rPr>
          <w:rFonts w:ascii="Courier New" w:hAnsi="Courier New"/>
          <w:sz w:val="24"/>
          <w:szCs w:val="24"/>
          <w:vertAlign w:val="subscript"/>
        </w:rPr>
      </w:pPr>
      <w:r w:rsidRPr="00305ED5">
        <w:rPr>
          <w:rFonts w:ascii="Courier New" w:hAnsi="Courier New"/>
          <w:sz w:val="24"/>
          <w:szCs w:val="24"/>
        </w:rPr>
        <w:tab/>
        <w:t>R</w:t>
      </w:r>
      <w:r w:rsidRPr="00305ED5">
        <w:rPr>
          <w:rFonts w:ascii="Courier New" w:hAnsi="Courier New"/>
          <w:sz w:val="24"/>
          <w:szCs w:val="24"/>
          <w:vertAlign w:val="subscript"/>
        </w:rPr>
        <w:t>livro</w:t>
      </w:r>
      <w:r w:rsidRPr="00305ED5">
        <w:rPr>
          <w:rFonts w:ascii="Courier New" w:hAnsi="Courier New"/>
          <w:sz w:val="24"/>
          <w:szCs w:val="24"/>
        </w:rPr>
        <w:t xml:space="preserve"> </w:t>
      </w:r>
      <w:r>
        <w:rPr>
          <w:rFonts w:ascii="Courier New" w:hAnsi="Courier New"/>
          <w:sz w:val="24"/>
          <w:szCs w:val="24"/>
        </w:rPr>
        <w:t>&gt;</w:t>
      </w:r>
      <w:r w:rsidRPr="00305ED5">
        <w:rPr>
          <w:rFonts w:ascii="Courier New" w:hAnsi="Courier New"/>
          <w:sz w:val="24"/>
          <w:szCs w:val="24"/>
        </w:rPr>
        <w:t xml:space="preserve"> R</w:t>
      </w:r>
      <w:r w:rsidRPr="00F97604">
        <w:rPr>
          <w:rFonts w:ascii="Courier New" w:hAnsi="Courier New"/>
          <w:sz w:val="24"/>
          <w:szCs w:val="24"/>
          <w:vertAlign w:val="subscript"/>
        </w:rPr>
        <w:t>câmera</w:t>
      </w:r>
      <w:r w:rsidRPr="00305ED5">
        <w:rPr>
          <w:rFonts w:ascii="Courier New" w:hAnsi="Courier New"/>
          <w:sz w:val="24"/>
          <w:szCs w:val="24"/>
        </w:rPr>
        <w:t xml:space="preserve"> então L</w:t>
      </w:r>
      <w:r>
        <w:rPr>
          <w:rFonts w:ascii="Courier New" w:hAnsi="Courier New"/>
          <w:sz w:val="24"/>
          <w:szCs w:val="24"/>
        </w:rPr>
        <w:t>maior</w:t>
      </w:r>
      <w:r>
        <w:rPr>
          <w:rFonts w:ascii="Courier New" w:hAnsi="Courier New"/>
          <w:sz w:val="24"/>
          <w:szCs w:val="24"/>
          <w:vertAlign w:val="subscript"/>
        </w:rPr>
        <w:t>matrix</w:t>
      </w:r>
      <w:r>
        <w:rPr>
          <w:rFonts w:ascii="Courier New" w:hAnsi="Courier New"/>
          <w:sz w:val="24"/>
          <w:szCs w:val="24"/>
        </w:rPr>
        <w:t xml:space="preserve"> / </w:t>
      </w:r>
      <w:r w:rsidRPr="00305ED5">
        <w:rPr>
          <w:rFonts w:ascii="Courier New" w:hAnsi="Courier New"/>
          <w:sz w:val="24"/>
          <w:szCs w:val="24"/>
        </w:rPr>
        <w:t>Lm</w:t>
      </w:r>
      <w:r>
        <w:rPr>
          <w:rFonts w:ascii="Courier New" w:hAnsi="Courier New"/>
          <w:sz w:val="24"/>
          <w:szCs w:val="24"/>
        </w:rPr>
        <w:t>aior</w:t>
      </w:r>
      <w:r w:rsidRPr="00305ED5">
        <w:rPr>
          <w:rFonts w:ascii="Courier New" w:hAnsi="Courier New"/>
          <w:sz w:val="24"/>
          <w:szCs w:val="24"/>
          <w:vertAlign w:val="subscript"/>
        </w:rPr>
        <w:t>livro</w:t>
      </w:r>
      <w:r w:rsidRPr="00305ED5">
        <w:rPr>
          <w:rFonts w:ascii="Courier New" w:hAnsi="Courier New"/>
          <w:sz w:val="24"/>
          <w:szCs w:val="24"/>
        </w:rPr>
        <w:t xml:space="preserve"> = X</w:t>
      </w:r>
      <w:r w:rsidRPr="00305ED5">
        <w:rPr>
          <w:rFonts w:ascii="Courier New" w:hAnsi="Courier New"/>
          <w:sz w:val="24"/>
          <w:szCs w:val="24"/>
          <w:vertAlign w:val="subscript"/>
        </w:rPr>
        <w:t>ppi</w:t>
      </w:r>
    </w:p>
    <w:p w14:paraId="631AF211" w14:textId="77777777" w:rsidR="00305ED5" w:rsidRDefault="00305ED5" w:rsidP="002A39D8">
      <w:pPr>
        <w:widowControl w:val="0"/>
        <w:spacing w:line="360" w:lineRule="auto"/>
        <w:jc w:val="both"/>
        <w:rPr>
          <w:sz w:val="24"/>
          <w:szCs w:val="24"/>
        </w:rPr>
      </w:pPr>
    </w:p>
    <w:p w14:paraId="4A2D4902" w14:textId="07599BD5" w:rsidR="00F97604" w:rsidRDefault="00F97604" w:rsidP="002A39D8">
      <w:pPr>
        <w:widowControl w:val="0"/>
        <w:spacing w:line="360" w:lineRule="auto"/>
        <w:jc w:val="both"/>
        <w:rPr>
          <w:sz w:val="24"/>
          <w:szCs w:val="24"/>
        </w:rPr>
      </w:pPr>
      <w:r>
        <w:rPr>
          <w:sz w:val="24"/>
          <w:szCs w:val="24"/>
        </w:rPr>
        <w:tab/>
        <w:t>Onde:</w:t>
      </w:r>
    </w:p>
    <w:p w14:paraId="4656B48F" w14:textId="7D3AC9C3" w:rsidR="00F97604" w:rsidRDefault="00F97604" w:rsidP="002A39D8">
      <w:pPr>
        <w:widowControl w:val="0"/>
        <w:spacing w:line="360" w:lineRule="auto"/>
        <w:jc w:val="both"/>
        <w:rPr>
          <w:rFonts w:ascii="Courier New" w:hAnsi="Courier New"/>
          <w:sz w:val="24"/>
          <w:szCs w:val="24"/>
        </w:rPr>
      </w:pPr>
      <w:r>
        <w:rPr>
          <w:sz w:val="24"/>
          <w:szCs w:val="24"/>
        </w:rPr>
        <w:tab/>
      </w:r>
      <w:r w:rsidRPr="00305ED5">
        <w:rPr>
          <w:rFonts w:ascii="Courier New" w:hAnsi="Courier New"/>
          <w:sz w:val="24"/>
          <w:szCs w:val="24"/>
        </w:rPr>
        <w:t>R</w:t>
      </w:r>
      <w:r w:rsidRPr="00305ED5">
        <w:rPr>
          <w:rFonts w:ascii="Courier New" w:hAnsi="Courier New"/>
          <w:sz w:val="24"/>
          <w:szCs w:val="24"/>
          <w:vertAlign w:val="subscript"/>
        </w:rPr>
        <w:t>livro</w:t>
      </w:r>
      <w:r w:rsidRPr="00305ED5">
        <w:rPr>
          <w:rFonts w:ascii="Courier New" w:hAnsi="Courier New"/>
          <w:sz w:val="24"/>
          <w:szCs w:val="24"/>
        </w:rPr>
        <w:t xml:space="preserve"> </w:t>
      </w:r>
      <w:r>
        <w:rPr>
          <w:rFonts w:ascii="Courier New" w:hAnsi="Courier New"/>
          <w:sz w:val="24"/>
          <w:szCs w:val="24"/>
        </w:rPr>
        <w:t>= Relação entre eixos do livro</w:t>
      </w:r>
    </w:p>
    <w:p w14:paraId="4D56279E" w14:textId="6B37AADF" w:rsidR="00F97604" w:rsidRDefault="00F97604" w:rsidP="002A39D8">
      <w:pPr>
        <w:widowControl w:val="0"/>
        <w:spacing w:line="360" w:lineRule="auto"/>
        <w:jc w:val="both"/>
        <w:rPr>
          <w:rFonts w:ascii="Courier New" w:hAnsi="Courier New"/>
          <w:sz w:val="24"/>
          <w:szCs w:val="24"/>
        </w:rPr>
      </w:pPr>
      <w:r>
        <w:rPr>
          <w:rFonts w:ascii="Courier New" w:hAnsi="Courier New"/>
          <w:sz w:val="24"/>
          <w:szCs w:val="24"/>
        </w:rPr>
        <w:tab/>
      </w:r>
      <w:r w:rsidRPr="00305ED5">
        <w:rPr>
          <w:rFonts w:ascii="Courier New" w:hAnsi="Courier New"/>
          <w:sz w:val="24"/>
          <w:szCs w:val="24"/>
        </w:rPr>
        <w:t>R</w:t>
      </w:r>
      <w:r w:rsidRPr="00F97604">
        <w:rPr>
          <w:rFonts w:ascii="Courier New" w:hAnsi="Courier New"/>
          <w:sz w:val="24"/>
          <w:szCs w:val="24"/>
          <w:vertAlign w:val="subscript"/>
        </w:rPr>
        <w:t>câmera</w:t>
      </w:r>
      <w:r>
        <w:rPr>
          <w:rFonts w:ascii="Courier New" w:hAnsi="Courier New"/>
          <w:sz w:val="24"/>
          <w:szCs w:val="24"/>
        </w:rPr>
        <w:t xml:space="preserve"> = Relação entre eixos da câmera</w:t>
      </w:r>
    </w:p>
    <w:p w14:paraId="0E10F34D" w14:textId="77777777" w:rsidR="00F97604" w:rsidRDefault="00F97604" w:rsidP="002A39D8">
      <w:pPr>
        <w:widowControl w:val="0"/>
        <w:spacing w:line="360" w:lineRule="auto"/>
        <w:jc w:val="both"/>
        <w:rPr>
          <w:rFonts w:ascii="Courier New" w:hAnsi="Courier New"/>
          <w:sz w:val="24"/>
          <w:szCs w:val="24"/>
        </w:rPr>
      </w:pPr>
      <w:r>
        <w:rPr>
          <w:rFonts w:ascii="Courier New" w:hAnsi="Courier New"/>
          <w:sz w:val="24"/>
          <w:szCs w:val="24"/>
        </w:rPr>
        <w:tab/>
      </w:r>
      <w:r w:rsidRPr="00305ED5">
        <w:rPr>
          <w:rFonts w:ascii="Courier New" w:hAnsi="Courier New"/>
          <w:sz w:val="24"/>
          <w:szCs w:val="24"/>
        </w:rPr>
        <w:t>L</w:t>
      </w:r>
      <w:r>
        <w:rPr>
          <w:rFonts w:ascii="Courier New" w:hAnsi="Courier New"/>
          <w:sz w:val="24"/>
          <w:szCs w:val="24"/>
        </w:rPr>
        <w:t>men</w:t>
      </w:r>
      <w:r>
        <w:rPr>
          <w:rFonts w:ascii="Courier New" w:hAnsi="Courier New"/>
          <w:sz w:val="24"/>
          <w:szCs w:val="24"/>
          <w:vertAlign w:val="subscript"/>
        </w:rPr>
        <w:t>matrix</w:t>
      </w:r>
      <w:r w:rsidRPr="00F97604">
        <w:rPr>
          <w:rFonts w:ascii="Courier New" w:hAnsi="Courier New"/>
          <w:sz w:val="24"/>
          <w:szCs w:val="24"/>
        </w:rPr>
        <w:t xml:space="preserve"> =</w:t>
      </w:r>
      <w:r>
        <w:rPr>
          <w:rFonts w:ascii="Courier New" w:hAnsi="Courier New"/>
          <w:sz w:val="24"/>
          <w:szCs w:val="24"/>
        </w:rPr>
        <w:t xml:space="preserve"> Lado menor da matrix da câmera</w:t>
      </w:r>
    </w:p>
    <w:p w14:paraId="34563B8F" w14:textId="1F60B875" w:rsidR="00F97604" w:rsidRDefault="00F97604" w:rsidP="002A39D8">
      <w:pPr>
        <w:widowControl w:val="0"/>
        <w:spacing w:line="360" w:lineRule="auto"/>
        <w:jc w:val="both"/>
        <w:rPr>
          <w:rFonts w:ascii="Courier New" w:hAnsi="Courier New"/>
          <w:sz w:val="24"/>
          <w:szCs w:val="24"/>
        </w:rPr>
      </w:pPr>
      <w:r>
        <w:rPr>
          <w:rFonts w:ascii="Courier New" w:hAnsi="Courier New"/>
          <w:sz w:val="24"/>
          <w:szCs w:val="24"/>
        </w:rPr>
        <w:tab/>
      </w:r>
      <w:r w:rsidRPr="00305ED5">
        <w:rPr>
          <w:rFonts w:ascii="Courier New" w:hAnsi="Courier New"/>
          <w:sz w:val="24"/>
          <w:szCs w:val="24"/>
        </w:rPr>
        <w:t>L</w:t>
      </w:r>
      <w:r>
        <w:rPr>
          <w:rFonts w:ascii="Courier New" w:hAnsi="Courier New"/>
          <w:sz w:val="24"/>
          <w:szCs w:val="24"/>
        </w:rPr>
        <w:t>maior</w:t>
      </w:r>
      <w:r>
        <w:rPr>
          <w:rFonts w:ascii="Courier New" w:hAnsi="Courier New"/>
          <w:sz w:val="24"/>
          <w:szCs w:val="24"/>
          <w:vertAlign w:val="subscript"/>
        </w:rPr>
        <w:t>matrix</w:t>
      </w:r>
      <w:r w:rsidRPr="00F97604">
        <w:rPr>
          <w:rFonts w:ascii="Courier New" w:hAnsi="Courier New"/>
          <w:sz w:val="24"/>
          <w:szCs w:val="24"/>
        </w:rPr>
        <w:t xml:space="preserve"> =</w:t>
      </w:r>
      <w:r>
        <w:rPr>
          <w:rFonts w:ascii="Courier New" w:hAnsi="Courier New"/>
          <w:sz w:val="24"/>
          <w:szCs w:val="24"/>
        </w:rPr>
        <w:t xml:space="preserve"> Lado maior da matrix da câmera</w:t>
      </w:r>
    </w:p>
    <w:p w14:paraId="0969642D" w14:textId="009E7B40" w:rsidR="00F97604" w:rsidRDefault="00F97604" w:rsidP="002A39D8">
      <w:pPr>
        <w:widowControl w:val="0"/>
        <w:spacing w:line="360" w:lineRule="auto"/>
        <w:jc w:val="both"/>
        <w:rPr>
          <w:rFonts w:ascii="Courier New" w:hAnsi="Courier New"/>
          <w:sz w:val="24"/>
          <w:szCs w:val="24"/>
        </w:rPr>
      </w:pPr>
      <w:r>
        <w:rPr>
          <w:rFonts w:ascii="Courier New" w:hAnsi="Courier New"/>
          <w:sz w:val="24"/>
          <w:szCs w:val="24"/>
        </w:rPr>
        <w:tab/>
      </w:r>
      <w:r w:rsidRPr="00305ED5">
        <w:rPr>
          <w:rFonts w:ascii="Courier New" w:hAnsi="Courier New"/>
          <w:sz w:val="24"/>
          <w:szCs w:val="24"/>
        </w:rPr>
        <w:t>Lm</w:t>
      </w:r>
      <w:r>
        <w:rPr>
          <w:rFonts w:ascii="Courier New" w:hAnsi="Courier New"/>
          <w:sz w:val="24"/>
          <w:szCs w:val="24"/>
        </w:rPr>
        <w:t>en</w:t>
      </w:r>
      <w:r w:rsidRPr="00305ED5">
        <w:rPr>
          <w:rFonts w:ascii="Courier New" w:hAnsi="Courier New"/>
          <w:sz w:val="24"/>
          <w:szCs w:val="24"/>
          <w:vertAlign w:val="subscript"/>
        </w:rPr>
        <w:t>livro</w:t>
      </w:r>
      <w:r w:rsidRPr="00305ED5">
        <w:rPr>
          <w:rFonts w:ascii="Courier New" w:hAnsi="Courier New"/>
          <w:sz w:val="24"/>
          <w:szCs w:val="24"/>
        </w:rPr>
        <w:t xml:space="preserve"> =</w:t>
      </w:r>
      <w:r>
        <w:rPr>
          <w:rFonts w:ascii="Courier New" w:hAnsi="Courier New"/>
          <w:sz w:val="24"/>
          <w:szCs w:val="24"/>
        </w:rPr>
        <w:t xml:space="preserve"> Lado menor do livro</w:t>
      </w:r>
    </w:p>
    <w:p w14:paraId="472CDE80" w14:textId="2DF48812" w:rsidR="00F97604" w:rsidRDefault="00F97604" w:rsidP="002A39D8">
      <w:pPr>
        <w:widowControl w:val="0"/>
        <w:spacing w:line="360" w:lineRule="auto"/>
        <w:jc w:val="both"/>
        <w:rPr>
          <w:rFonts w:ascii="Courier New" w:hAnsi="Courier New"/>
          <w:sz w:val="24"/>
          <w:szCs w:val="24"/>
        </w:rPr>
      </w:pPr>
      <w:r>
        <w:rPr>
          <w:rFonts w:ascii="Courier New" w:hAnsi="Courier New"/>
          <w:sz w:val="24"/>
          <w:szCs w:val="24"/>
        </w:rPr>
        <w:tab/>
      </w:r>
      <w:r w:rsidRPr="00305ED5">
        <w:rPr>
          <w:rFonts w:ascii="Courier New" w:hAnsi="Courier New"/>
          <w:sz w:val="24"/>
          <w:szCs w:val="24"/>
        </w:rPr>
        <w:t>Lm</w:t>
      </w:r>
      <w:r>
        <w:rPr>
          <w:rFonts w:ascii="Courier New" w:hAnsi="Courier New"/>
          <w:sz w:val="24"/>
          <w:szCs w:val="24"/>
        </w:rPr>
        <w:t>aior</w:t>
      </w:r>
      <w:r w:rsidRPr="00305ED5">
        <w:rPr>
          <w:rFonts w:ascii="Courier New" w:hAnsi="Courier New"/>
          <w:sz w:val="24"/>
          <w:szCs w:val="24"/>
          <w:vertAlign w:val="subscript"/>
        </w:rPr>
        <w:t>livro</w:t>
      </w:r>
      <w:r w:rsidRPr="00305ED5">
        <w:rPr>
          <w:rFonts w:ascii="Courier New" w:hAnsi="Courier New"/>
          <w:sz w:val="24"/>
          <w:szCs w:val="24"/>
        </w:rPr>
        <w:t xml:space="preserve"> =</w:t>
      </w:r>
      <w:r>
        <w:rPr>
          <w:rFonts w:ascii="Courier New" w:hAnsi="Courier New"/>
          <w:sz w:val="24"/>
          <w:szCs w:val="24"/>
        </w:rPr>
        <w:t xml:space="preserve"> Lado maior do livro</w:t>
      </w:r>
    </w:p>
    <w:p w14:paraId="1F8434E3" w14:textId="77777777" w:rsidR="00F97604" w:rsidRDefault="00F97604" w:rsidP="002A39D8">
      <w:pPr>
        <w:widowControl w:val="0"/>
        <w:spacing w:line="360" w:lineRule="auto"/>
        <w:jc w:val="both"/>
        <w:rPr>
          <w:sz w:val="24"/>
          <w:szCs w:val="24"/>
        </w:rPr>
      </w:pPr>
    </w:p>
    <w:p w14:paraId="3EAF11DD" w14:textId="77777777" w:rsidR="00305ED5" w:rsidRDefault="00305ED5" w:rsidP="002A39D8">
      <w:pPr>
        <w:widowControl w:val="0"/>
        <w:spacing w:line="360" w:lineRule="auto"/>
        <w:jc w:val="both"/>
        <w:rPr>
          <w:sz w:val="24"/>
          <w:szCs w:val="24"/>
        </w:rPr>
      </w:pPr>
      <w:r>
        <w:rPr>
          <w:sz w:val="24"/>
          <w:szCs w:val="24"/>
        </w:rPr>
        <w:tab/>
        <w:t>Ex:</w:t>
      </w:r>
    </w:p>
    <w:p w14:paraId="2032071C" w14:textId="5142D33B" w:rsidR="00305ED5" w:rsidRPr="00305ED5" w:rsidRDefault="00305ED5" w:rsidP="002A39D8">
      <w:pPr>
        <w:widowControl w:val="0"/>
        <w:spacing w:line="360" w:lineRule="auto"/>
        <w:jc w:val="both"/>
        <w:rPr>
          <w:rFonts w:ascii="Courier New" w:hAnsi="Courier New"/>
          <w:sz w:val="24"/>
          <w:szCs w:val="24"/>
          <w:vertAlign w:val="subscript"/>
        </w:rPr>
      </w:pPr>
      <w:r w:rsidRPr="00305ED5">
        <w:rPr>
          <w:rFonts w:ascii="Courier New" w:hAnsi="Courier New"/>
          <w:sz w:val="24"/>
          <w:szCs w:val="24"/>
        </w:rPr>
        <w:tab/>
      </w:r>
      <w:r w:rsidR="002355FC">
        <w:rPr>
          <w:rFonts w:ascii="Courier New" w:hAnsi="Courier New"/>
          <w:sz w:val="24"/>
          <w:szCs w:val="24"/>
        </w:rPr>
        <w:t>1,4117</w:t>
      </w:r>
      <w:r w:rsidRPr="00305ED5">
        <w:rPr>
          <w:rFonts w:ascii="Courier New" w:hAnsi="Courier New"/>
          <w:sz w:val="24"/>
          <w:szCs w:val="24"/>
        </w:rPr>
        <w:t xml:space="preserve"> </w:t>
      </w:r>
      <w:r w:rsidR="002355FC">
        <w:rPr>
          <w:rFonts w:ascii="Courier New" w:hAnsi="Courier New"/>
          <w:sz w:val="24"/>
          <w:szCs w:val="24"/>
        </w:rPr>
        <w:t>&gt;</w:t>
      </w:r>
      <w:r w:rsidRPr="00305ED5">
        <w:rPr>
          <w:rFonts w:ascii="Courier New" w:hAnsi="Courier New"/>
          <w:sz w:val="24"/>
          <w:szCs w:val="24"/>
        </w:rPr>
        <w:t xml:space="preserve"> </w:t>
      </w:r>
      <w:r w:rsidR="002355FC">
        <w:rPr>
          <w:rFonts w:ascii="Courier New" w:hAnsi="Courier New"/>
          <w:sz w:val="24"/>
          <w:szCs w:val="24"/>
        </w:rPr>
        <w:t>1,3338</w:t>
      </w:r>
      <w:r w:rsidRPr="00305ED5">
        <w:rPr>
          <w:rFonts w:ascii="Courier New" w:hAnsi="Courier New"/>
          <w:sz w:val="24"/>
          <w:szCs w:val="24"/>
        </w:rPr>
        <w:t xml:space="preserve"> então </w:t>
      </w:r>
      <w:r w:rsidR="002355FC">
        <w:rPr>
          <w:rFonts w:ascii="Courier New" w:hAnsi="Courier New"/>
          <w:sz w:val="24"/>
          <w:szCs w:val="24"/>
        </w:rPr>
        <w:t>8280</w:t>
      </w:r>
      <w:r w:rsidRPr="00305ED5">
        <w:rPr>
          <w:rFonts w:ascii="Courier New" w:hAnsi="Courier New"/>
          <w:sz w:val="24"/>
          <w:szCs w:val="24"/>
        </w:rPr>
        <w:t xml:space="preserve"> / </w:t>
      </w:r>
      <w:r w:rsidR="002355FC">
        <w:rPr>
          <w:rFonts w:ascii="Courier New" w:hAnsi="Courier New"/>
          <w:sz w:val="24"/>
          <w:szCs w:val="24"/>
        </w:rPr>
        <w:t>9,45</w:t>
      </w:r>
      <w:r w:rsidRPr="00305ED5">
        <w:rPr>
          <w:rFonts w:ascii="Courier New" w:hAnsi="Courier New"/>
          <w:sz w:val="24"/>
          <w:szCs w:val="24"/>
        </w:rPr>
        <w:t xml:space="preserve"> = </w:t>
      </w:r>
      <w:r w:rsidR="002355FC">
        <w:rPr>
          <w:rFonts w:ascii="Courier New" w:hAnsi="Courier New"/>
          <w:sz w:val="24"/>
          <w:szCs w:val="24"/>
        </w:rPr>
        <w:t>876 PPI</w:t>
      </w:r>
    </w:p>
    <w:p w14:paraId="46FBEB2C" w14:textId="5F47979A" w:rsidR="006E0CAB" w:rsidRDefault="006E0CAB" w:rsidP="002A39D8">
      <w:pPr>
        <w:widowControl w:val="0"/>
        <w:spacing w:line="360" w:lineRule="auto"/>
        <w:jc w:val="both"/>
        <w:rPr>
          <w:sz w:val="24"/>
          <w:szCs w:val="24"/>
        </w:rPr>
      </w:pPr>
      <w:r>
        <w:rPr>
          <w:sz w:val="24"/>
          <w:szCs w:val="24"/>
        </w:rPr>
        <w:tab/>
      </w:r>
    </w:p>
    <w:p w14:paraId="0BAE6996" w14:textId="22FF4F79" w:rsidR="002355FC" w:rsidRDefault="002355FC" w:rsidP="002A39D8">
      <w:pPr>
        <w:widowControl w:val="0"/>
        <w:spacing w:line="360" w:lineRule="auto"/>
        <w:jc w:val="both"/>
        <w:rPr>
          <w:sz w:val="24"/>
          <w:szCs w:val="24"/>
        </w:rPr>
      </w:pPr>
      <w:r>
        <w:rPr>
          <w:sz w:val="24"/>
          <w:szCs w:val="24"/>
        </w:rPr>
        <w:tab/>
        <w:t>Para realizar estas contas, não está se levando em consideração uma margem de segurança para a fotografia</w:t>
      </w:r>
      <w:r w:rsidR="0081350A">
        <w:rPr>
          <w:sz w:val="24"/>
          <w:szCs w:val="24"/>
        </w:rPr>
        <w:t xml:space="preserve"> não ser realizada perdendo área </w:t>
      </w:r>
      <w:r w:rsidR="00120F1C">
        <w:rPr>
          <w:sz w:val="24"/>
          <w:szCs w:val="24"/>
        </w:rPr>
        <w:t>alguma</w:t>
      </w:r>
      <w:r w:rsidR="0081350A">
        <w:rPr>
          <w:sz w:val="24"/>
          <w:szCs w:val="24"/>
        </w:rPr>
        <w:t xml:space="preserve"> da página objeto de digitalização.</w:t>
      </w:r>
    </w:p>
    <w:p w14:paraId="4BD7083A" w14:textId="77777777" w:rsidR="0081350A" w:rsidRDefault="0081350A" w:rsidP="002A39D8">
      <w:pPr>
        <w:widowControl w:val="0"/>
        <w:spacing w:line="360" w:lineRule="auto"/>
        <w:jc w:val="both"/>
        <w:rPr>
          <w:sz w:val="24"/>
          <w:szCs w:val="24"/>
        </w:rPr>
      </w:pPr>
    </w:p>
    <w:p w14:paraId="50163BC0" w14:textId="74F6DE83" w:rsidR="0081350A" w:rsidRDefault="0081350A" w:rsidP="002A39D8">
      <w:pPr>
        <w:widowControl w:val="0"/>
        <w:spacing w:line="360" w:lineRule="auto"/>
        <w:jc w:val="both"/>
        <w:rPr>
          <w:sz w:val="24"/>
          <w:szCs w:val="24"/>
        </w:rPr>
      </w:pPr>
      <w:r>
        <w:rPr>
          <w:sz w:val="24"/>
          <w:szCs w:val="24"/>
        </w:rPr>
        <w:t>4.3.4. Tamanho do arquivo.</w:t>
      </w:r>
    </w:p>
    <w:p w14:paraId="7FFF01D9" w14:textId="77777777" w:rsidR="0081350A" w:rsidRDefault="0081350A" w:rsidP="002A39D8">
      <w:pPr>
        <w:widowControl w:val="0"/>
        <w:spacing w:line="360" w:lineRule="auto"/>
        <w:jc w:val="both"/>
        <w:rPr>
          <w:sz w:val="24"/>
          <w:szCs w:val="24"/>
        </w:rPr>
      </w:pPr>
    </w:p>
    <w:p w14:paraId="3F5D1A2B" w14:textId="5743E987" w:rsidR="00DB3A6C" w:rsidRDefault="00DB3A6C" w:rsidP="002A39D8">
      <w:pPr>
        <w:widowControl w:val="0"/>
        <w:spacing w:line="360" w:lineRule="auto"/>
        <w:jc w:val="both"/>
        <w:rPr>
          <w:sz w:val="24"/>
          <w:szCs w:val="24"/>
        </w:rPr>
      </w:pPr>
      <w:r>
        <w:rPr>
          <w:sz w:val="24"/>
          <w:szCs w:val="24"/>
        </w:rPr>
        <w:tab/>
        <w:t xml:space="preserve">Então a conta que se deve ser feita é: utilizando uma máquina com </w:t>
      </w:r>
      <w:r w:rsidR="0081350A">
        <w:rPr>
          <w:sz w:val="24"/>
          <w:szCs w:val="24"/>
        </w:rPr>
        <w:t>5</w:t>
      </w:r>
      <w:r>
        <w:rPr>
          <w:sz w:val="24"/>
          <w:szCs w:val="24"/>
        </w:rPr>
        <w:t xml:space="preserve">0 Megapixel, ou </w:t>
      </w:r>
      <w:r w:rsidR="0081350A">
        <w:rPr>
          <w:sz w:val="24"/>
          <w:szCs w:val="24"/>
        </w:rPr>
        <w:t>51</w:t>
      </w:r>
      <w:r>
        <w:rPr>
          <w:sz w:val="24"/>
          <w:szCs w:val="24"/>
        </w:rPr>
        <w:t xml:space="preserve"> milhões de pixel (</w:t>
      </w:r>
      <w:r w:rsidR="0081350A">
        <w:rPr>
          <w:sz w:val="24"/>
          <w:szCs w:val="24"/>
        </w:rPr>
        <w:t>8280</w:t>
      </w:r>
      <w:r>
        <w:rPr>
          <w:sz w:val="24"/>
          <w:szCs w:val="24"/>
        </w:rPr>
        <w:t xml:space="preserve"> por </w:t>
      </w:r>
      <w:r w:rsidR="0081350A">
        <w:rPr>
          <w:sz w:val="24"/>
          <w:szCs w:val="24"/>
        </w:rPr>
        <w:t>6208</w:t>
      </w:r>
      <w:r>
        <w:rPr>
          <w:sz w:val="24"/>
          <w:szCs w:val="24"/>
        </w:rPr>
        <w:t xml:space="preserve"> pixel = </w:t>
      </w:r>
      <w:r w:rsidR="0081350A">
        <w:rPr>
          <w:sz w:val="24"/>
          <w:szCs w:val="24"/>
        </w:rPr>
        <w:t>51.402.240</w:t>
      </w:r>
      <w:r>
        <w:rPr>
          <w:sz w:val="24"/>
          <w:szCs w:val="24"/>
        </w:rPr>
        <w:t xml:space="preserve"> pixel), e se for utilizado 24 bits de profundidade de cor, uma imagem teria </w:t>
      </w:r>
      <w:r w:rsidR="0081350A">
        <w:rPr>
          <w:sz w:val="24"/>
          <w:szCs w:val="24"/>
        </w:rPr>
        <w:t>1.233.653.760</w:t>
      </w:r>
      <w:r>
        <w:rPr>
          <w:sz w:val="24"/>
          <w:szCs w:val="24"/>
        </w:rPr>
        <w:t xml:space="preserve"> bits ou </w:t>
      </w:r>
      <w:r w:rsidR="0081350A">
        <w:rPr>
          <w:sz w:val="24"/>
          <w:szCs w:val="24"/>
        </w:rPr>
        <w:t>154.206.720</w:t>
      </w:r>
      <w:r>
        <w:rPr>
          <w:sz w:val="24"/>
          <w:szCs w:val="24"/>
        </w:rPr>
        <w:t xml:space="preserve"> bytes ou </w:t>
      </w:r>
      <w:r w:rsidR="0081350A">
        <w:rPr>
          <w:sz w:val="24"/>
          <w:szCs w:val="24"/>
        </w:rPr>
        <w:t>150.592,5</w:t>
      </w:r>
      <w:r>
        <w:rPr>
          <w:sz w:val="24"/>
          <w:szCs w:val="24"/>
        </w:rPr>
        <w:t xml:space="preserve"> KB ou </w:t>
      </w:r>
      <w:r w:rsidR="0081350A">
        <w:rPr>
          <w:sz w:val="24"/>
          <w:szCs w:val="24"/>
        </w:rPr>
        <w:t>147,06 MB.</w:t>
      </w:r>
      <w:r w:rsidR="00543DDC">
        <w:rPr>
          <w:sz w:val="24"/>
          <w:szCs w:val="24"/>
        </w:rPr>
        <w:t xml:space="preserve"> Utilizando um sistema de compressão próprio da PhaseOne, o arquivo RAW ficaria com 50MB (arquivo EIP).</w:t>
      </w:r>
    </w:p>
    <w:p w14:paraId="2AACCB8F" w14:textId="77777777" w:rsidR="00EE090F" w:rsidRDefault="00EE090F" w:rsidP="002A39D8">
      <w:pPr>
        <w:widowControl w:val="0"/>
        <w:spacing w:line="360" w:lineRule="auto"/>
        <w:jc w:val="both"/>
        <w:rPr>
          <w:sz w:val="24"/>
          <w:szCs w:val="24"/>
        </w:rPr>
      </w:pPr>
    </w:p>
    <w:p w14:paraId="420A04D7" w14:textId="647CEC47" w:rsidR="00EE090F" w:rsidRDefault="00EE090F" w:rsidP="002A39D8">
      <w:pPr>
        <w:widowControl w:val="0"/>
        <w:spacing w:line="360" w:lineRule="auto"/>
        <w:jc w:val="both"/>
        <w:rPr>
          <w:sz w:val="24"/>
          <w:szCs w:val="24"/>
        </w:rPr>
      </w:pPr>
      <w:r>
        <w:rPr>
          <w:sz w:val="24"/>
          <w:szCs w:val="24"/>
        </w:rPr>
        <w:tab/>
        <w:t>Então um outro fator que deve</w:t>
      </w:r>
      <w:r w:rsidR="00F97604">
        <w:rPr>
          <w:sz w:val="24"/>
          <w:szCs w:val="24"/>
        </w:rPr>
        <w:t xml:space="preserve"> ser mensurado</w:t>
      </w:r>
      <w:r>
        <w:rPr>
          <w:sz w:val="24"/>
          <w:szCs w:val="24"/>
        </w:rPr>
        <w:t xml:space="preserve">, quando do estudo da viabilidade da digitalização, </w:t>
      </w:r>
      <w:r w:rsidR="00F97604">
        <w:rPr>
          <w:sz w:val="24"/>
          <w:szCs w:val="24"/>
        </w:rPr>
        <w:t xml:space="preserve">é </w:t>
      </w:r>
      <w:r>
        <w:rPr>
          <w:sz w:val="24"/>
          <w:szCs w:val="24"/>
        </w:rPr>
        <w:t>se existe necessidade de preservação de imagens com a resolução máxima permitida pelo sistema digitalizador. É necessária a transposição de sup</w:t>
      </w:r>
      <w:r w:rsidR="00F97604">
        <w:rPr>
          <w:sz w:val="24"/>
          <w:szCs w:val="24"/>
        </w:rPr>
        <w:t>orte a 876 PPI de uma obra rara?</w:t>
      </w:r>
      <w:r>
        <w:rPr>
          <w:sz w:val="24"/>
          <w:szCs w:val="24"/>
        </w:rPr>
        <w:t xml:space="preserve"> Haverá utilidade para se examinar os pormenores de impressão de uma obra até esse ponto?</w:t>
      </w:r>
      <w:r w:rsidR="00F97604">
        <w:rPr>
          <w:sz w:val="24"/>
          <w:szCs w:val="24"/>
        </w:rPr>
        <w:t xml:space="preserve"> O momento histórico da </w:t>
      </w:r>
      <w:r w:rsidR="0021007B">
        <w:rPr>
          <w:sz w:val="24"/>
          <w:szCs w:val="24"/>
        </w:rPr>
        <w:t>confecção</w:t>
      </w:r>
      <w:r w:rsidR="00F97604">
        <w:rPr>
          <w:sz w:val="24"/>
          <w:szCs w:val="24"/>
        </w:rPr>
        <w:t xml:space="preserve"> da obra possuía qualidade de impressão nesta grandeza?</w:t>
      </w:r>
    </w:p>
    <w:p w14:paraId="52ED1F53" w14:textId="77777777" w:rsidR="0081231A" w:rsidRDefault="0081231A" w:rsidP="002A39D8">
      <w:pPr>
        <w:widowControl w:val="0"/>
        <w:spacing w:line="360" w:lineRule="auto"/>
        <w:jc w:val="both"/>
        <w:rPr>
          <w:sz w:val="24"/>
          <w:szCs w:val="24"/>
        </w:rPr>
      </w:pPr>
    </w:p>
    <w:p w14:paraId="6DD7966E" w14:textId="6D6E9A48" w:rsidR="0081231A" w:rsidRDefault="0081231A" w:rsidP="002A39D8">
      <w:pPr>
        <w:widowControl w:val="0"/>
        <w:spacing w:line="360" w:lineRule="auto"/>
        <w:jc w:val="both"/>
        <w:rPr>
          <w:sz w:val="24"/>
          <w:szCs w:val="24"/>
        </w:rPr>
      </w:pPr>
      <w:r>
        <w:rPr>
          <w:sz w:val="24"/>
          <w:szCs w:val="24"/>
        </w:rPr>
        <w:tab/>
        <w:t xml:space="preserve">Por exemplo, para não utilizar estrutura computacional própria, poderia se optar por computação em nuvem. Uma base com 5 mil obras raras, com 200 páginas, em média, geraria </w:t>
      </w:r>
      <w:r w:rsidR="00543DDC">
        <w:rPr>
          <w:sz w:val="24"/>
          <w:szCs w:val="24"/>
        </w:rPr>
        <w:t>47</w:t>
      </w:r>
      <w:r>
        <w:rPr>
          <w:sz w:val="24"/>
          <w:szCs w:val="24"/>
        </w:rPr>
        <w:t xml:space="preserve"> TB de dados</w:t>
      </w:r>
      <w:r w:rsidR="00FD5680">
        <w:rPr>
          <w:sz w:val="24"/>
          <w:szCs w:val="24"/>
        </w:rPr>
        <w:t xml:space="preserve"> (com o exemplo utilizado acima)</w:t>
      </w:r>
      <w:r>
        <w:rPr>
          <w:sz w:val="24"/>
          <w:szCs w:val="24"/>
        </w:rPr>
        <w:t>. A um custo de 0,0</w:t>
      </w:r>
      <w:r w:rsidR="0021007B">
        <w:rPr>
          <w:sz w:val="24"/>
          <w:szCs w:val="24"/>
        </w:rPr>
        <w:t>07</w:t>
      </w:r>
      <w:r>
        <w:rPr>
          <w:sz w:val="24"/>
          <w:szCs w:val="24"/>
        </w:rPr>
        <w:t xml:space="preserve"> dolares </w:t>
      </w:r>
      <w:r w:rsidR="00543DDC">
        <w:rPr>
          <w:sz w:val="24"/>
          <w:szCs w:val="24"/>
        </w:rPr>
        <w:t>por mês</w:t>
      </w:r>
      <w:r w:rsidR="0021007B">
        <w:rPr>
          <w:sz w:val="24"/>
          <w:szCs w:val="24"/>
        </w:rPr>
        <w:t xml:space="preserve"> (Amazon Glacier - US EAST N. VIRGINIA)</w:t>
      </w:r>
      <w:r w:rsidR="00543DDC">
        <w:rPr>
          <w:sz w:val="24"/>
          <w:szCs w:val="24"/>
        </w:rPr>
        <w:t xml:space="preserve">, por GB, resultaria em </w:t>
      </w:r>
      <w:r w:rsidR="0021007B">
        <w:rPr>
          <w:sz w:val="24"/>
          <w:szCs w:val="24"/>
        </w:rPr>
        <w:t>329</w:t>
      </w:r>
      <w:r>
        <w:rPr>
          <w:sz w:val="24"/>
          <w:szCs w:val="24"/>
        </w:rPr>
        <w:t xml:space="preserve"> dolares por mês (valores de agosto/201</w:t>
      </w:r>
      <w:r w:rsidR="0021007B">
        <w:rPr>
          <w:sz w:val="24"/>
          <w:szCs w:val="24"/>
        </w:rPr>
        <w:t>5</w:t>
      </w:r>
      <w:r>
        <w:rPr>
          <w:sz w:val="24"/>
          <w:szCs w:val="24"/>
        </w:rPr>
        <w:t>).</w:t>
      </w:r>
    </w:p>
    <w:p w14:paraId="648DDE13" w14:textId="77777777" w:rsidR="00495793" w:rsidRDefault="00495793" w:rsidP="002A39D8">
      <w:pPr>
        <w:widowControl w:val="0"/>
        <w:spacing w:line="360" w:lineRule="auto"/>
        <w:jc w:val="both"/>
        <w:rPr>
          <w:sz w:val="24"/>
          <w:szCs w:val="24"/>
        </w:rPr>
      </w:pPr>
    </w:p>
    <w:p w14:paraId="318D60E9" w14:textId="466D237B" w:rsidR="00495793" w:rsidRDefault="00495793" w:rsidP="002A39D8">
      <w:pPr>
        <w:widowControl w:val="0"/>
        <w:spacing w:line="360" w:lineRule="auto"/>
        <w:jc w:val="both"/>
        <w:rPr>
          <w:sz w:val="24"/>
          <w:szCs w:val="24"/>
        </w:rPr>
      </w:pPr>
      <w:r>
        <w:rPr>
          <w:sz w:val="24"/>
          <w:szCs w:val="24"/>
        </w:rPr>
        <w:tab/>
        <w:t xml:space="preserve">Diminuindo a resolução das imagens </w:t>
      </w:r>
      <w:r w:rsidR="0013338C">
        <w:rPr>
          <w:sz w:val="24"/>
          <w:szCs w:val="24"/>
        </w:rPr>
        <w:t>para uma Câmera Full Frame de 24Mpixel (6000</w:t>
      </w:r>
      <w:r w:rsidR="00161255">
        <w:rPr>
          <w:sz w:val="24"/>
          <w:szCs w:val="24"/>
        </w:rPr>
        <w:t xml:space="preserve"> por 4000), gerando imagens RAW a 25</w:t>
      </w:r>
      <w:r w:rsidR="0013338C">
        <w:rPr>
          <w:sz w:val="24"/>
          <w:szCs w:val="24"/>
        </w:rPr>
        <w:t>MB</w:t>
      </w:r>
      <w:r w:rsidR="00543DDC">
        <w:rPr>
          <w:sz w:val="24"/>
          <w:szCs w:val="24"/>
        </w:rPr>
        <w:t xml:space="preserve"> (arquivo ARW, Sony)</w:t>
      </w:r>
      <w:r w:rsidR="0013338C">
        <w:rPr>
          <w:sz w:val="24"/>
          <w:szCs w:val="24"/>
        </w:rPr>
        <w:t xml:space="preserve">, </w:t>
      </w:r>
      <w:r w:rsidR="00543DDC">
        <w:rPr>
          <w:sz w:val="24"/>
          <w:szCs w:val="24"/>
        </w:rPr>
        <w:t>em média</w:t>
      </w:r>
      <w:r w:rsidR="008935EF">
        <w:rPr>
          <w:sz w:val="24"/>
          <w:szCs w:val="24"/>
        </w:rPr>
        <w:t xml:space="preserve"> seria produzido</w:t>
      </w:r>
      <w:r w:rsidR="00543DDC">
        <w:rPr>
          <w:sz w:val="24"/>
          <w:szCs w:val="24"/>
        </w:rPr>
        <w:t xml:space="preserve"> 23 TB de dados. </w:t>
      </w:r>
      <w:r w:rsidR="00FD5680">
        <w:rPr>
          <w:sz w:val="24"/>
          <w:szCs w:val="24"/>
        </w:rPr>
        <w:t>Ao custo de 0,0</w:t>
      </w:r>
      <w:r w:rsidR="0021007B">
        <w:rPr>
          <w:sz w:val="24"/>
          <w:szCs w:val="24"/>
        </w:rPr>
        <w:t>07</w:t>
      </w:r>
      <w:r w:rsidR="00FD5680">
        <w:rPr>
          <w:sz w:val="24"/>
          <w:szCs w:val="24"/>
        </w:rPr>
        <w:t xml:space="preserve"> dolares por mês por GB, resultaria em um gasto mensal de </w:t>
      </w:r>
      <w:r w:rsidR="0021007B">
        <w:rPr>
          <w:sz w:val="24"/>
          <w:szCs w:val="24"/>
        </w:rPr>
        <w:t>161</w:t>
      </w:r>
      <w:r w:rsidR="00FD5680">
        <w:rPr>
          <w:sz w:val="24"/>
          <w:szCs w:val="24"/>
        </w:rPr>
        <w:t xml:space="preserve"> dólares</w:t>
      </w:r>
      <w:r w:rsidR="00161255">
        <w:rPr>
          <w:sz w:val="24"/>
          <w:szCs w:val="24"/>
        </w:rPr>
        <w:t>.</w:t>
      </w:r>
    </w:p>
    <w:p w14:paraId="33106B96" w14:textId="77777777" w:rsidR="008127F1" w:rsidRDefault="008127F1" w:rsidP="002A39D8">
      <w:pPr>
        <w:widowControl w:val="0"/>
        <w:spacing w:line="360" w:lineRule="auto"/>
        <w:jc w:val="both"/>
        <w:rPr>
          <w:sz w:val="24"/>
          <w:szCs w:val="24"/>
        </w:rPr>
      </w:pPr>
    </w:p>
    <w:p w14:paraId="170B6854" w14:textId="70EAB9D7" w:rsidR="00E756C5" w:rsidRDefault="00EE090F" w:rsidP="002A39D8">
      <w:pPr>
        <w:widowControl w:val="0"/>
        <w:spacing w:line="360" w:lineRule="auto"/>
        <w:jc w:val="both"/>
        <w:rPr>
          <w:sz w:val="24"/>
          <w:szCs w:val="24"/>
        </w:rPr>
      </w:pPr>
      <w:r>
        <w:rPr>
          <w:sz w:val="24"/>
          <w:szCs w:val="24"/>
        </w:rPr>
        <w:t xml:space="preserve">4.4. </w:t>
      </w:r>
      <w:r w:rsidR="00E756C5">
        <w:rPr>
          <w:sz w:val="24"/>
          <w:szCs w:val="24"/>
        </w:rPr>
        <w:t>Sobre OCR e novas tecnologias</w:t>
      </w:r>
    </w:p>
    <w:p w14:paraId="2BAE271F" w14:textId="77777777" w:rsidR="008E06DF" w:rsidRDefault="008E06DF" w:rsidP="002A39D8">
      <w:pPr>
        <w:widowControl w:val="0"/>
        <w:spacing w:line="360" w:lineRule="auto"/>
        <w:jc w:val="both"/>
        <w:rPr>
          <w:sz w:val="24"/>
          <w:szCs w:val="24"/>
        </w:rPr>
      </w:pPr>
    </w:p>
    <w:p w14:paraId="290714D9" w14:textId="13F61D91" w:rsidR="00EE090F" w:rsidRDefault="00EE090F" w:rsidP="002A39D8">
      <w:pPr>
        <w:widowControl w:val="0"/>
        <w:spacing w:line="360" w:lineRule="auto"/>
        <w:jc w:val="both"/>
        <w:rPr>
          <w:sz w:val="24"/>
          <w:szCs w:val="24"/>
        </w:rPr>
      </w:pPr>
      <w:r>
        <w:rPr>
          <w:sz w:val="24"/>
          <w:szCs w:val="24"/>
        </w:rPr>
        <w:tab/>
      </w:r>
      <w:r w:rsidR="00C94EC4">
        <w:rPr>
          <w:sz w:val="24"/>
          <w:szCs w:val="24"/>
        </w:rPr>
        <w:t>O reconhecimento ótico de caracteres (OCR) é a tecnologia que realiza a detecção de caracteres inseridos dentro de imagens. É o processo onde a transposição do suporte físico para o digital se completa. Não adianta termos imagens em alta resolução de obras raras se não é possível a localização de texto, de forma automatizada, dentro destas.</w:t>
      </w:r>
    </w:p>
    <w:p w14:paraId="76D99355" w14:textId="77777777" w:rsidR="00C94EC4" w:rsidRDefault="00C94EC4" w:rsidP="002A39D8">
      <w:pPr>
        <w:widowControl w:val="0"/>
        <w:spacing w:line="360" w:lineRule="auto"/>
        <w:jc w:val="both"/>
        <w:rPr>
          <w:sz w:val="24"/>
          <w:szCs w:val="24"/>
        </w:rPr>
      </w:pPr>
    </w:p>
    <w:p w14:paraId="63D8F68D" w14:textId="432A03A5" w:rsidR="00C94EC4" w:rsidRDefault="00C94EC4" w:rsidP="002A39D8">
      <w:pPr>
        <w:widowControl w:val="0"/>
        <w:spacing w:line="360" w:lineRule="auto"/>
        <w:jc w:val="both"/>
        <w:rPr>
          <w:sz w:val="24"/>
          <w:szCs w:val="24"/>
        </w:rPr>
      </w:pPr>
      <w:r>
        <w:rPr>
          <w:sz w:val="24"/>
          <w:szCs w:val="24"/>
        </w:rPr>
        <w:tab/>
      </w:r>
      <w:r w:rsidR="008B3942">
        <w:rPr>
          <w:sz w:val="24"/>
          <w:szCs w:val="24"/>
        </w:rPr>
        <w:t>As aplicações</w:t>
      </w:r>
      <w:r w:rsidR="006F58BB">
        <w:rPr>
          <w:sz w:val="24"/>
          <w:szCs w:val="24"/>
        </w:rPr>
        <w:t xml:space="preserve"> atuais de OCR, sejam proprietárias ou gratuitas,</w:t>
      </w:r>
      <w:r w:rsidR="008B3942">
        <w:rPr>
          <w:sz w:val="24"/>
          <w:szCs w:val="24"/>
        </w:rPr>
        <w:t xml:space="preserve"> possuem alto grau de acerto no reconhecimento de caracteres. </w:t>
      </w:r>
    </w:p>
    <w:p w14:paraId="200F14D3" w14:textId="77777777" w:rsidR="006F58BB" w:rsidRDefault="006F58BB" w:rsidP="002A39D8">
      <w:pPr>
        <w:widowControl w:val="0"/>
        <w:spacing w:line="360" w:lineRule="auto"/>
        <w:jc w:val="both"/>
        <w:rPr>
          <w:sz w:val="24"/>
          <w:szCs w:val="24"/>
        </w:rPr>
      </w:pPr>
    </w:p>
    <w:p w14:paraId="7D9EA962" w14:textId="63315546" w:rsidR="006F58BB" w:rsidRDefault="006F58BB" w:rsidP="002A39D8">
      <w:pPr>
        <w:widowControl w:val="0"/>
        <w:spacing w:line="360" w:lineRule="auto"/>
        <w:jc w:val="both"/>
        <w:rPr>
          <w:sz w:val="24"/>
          <w:szCs w:val="24"/>
        </w:rPr>
      </w:pPr>
      <w:r>
        <w:rPr>
          <w:sz w:val="24"/>
          <w:szCs w:val="24"/>
        </w:rPr>
        <w:tab/>
        <w:t>Sem adentrar muito na esfera tecnológica, são utilizados para aprimoramento no reconhecimento</w:t>
      </w:r>
      <w:r w:rsidR="00222AD6">
        <w:rPr>
          <w:sz w:val="24"/>
          <w:szCs w:val="24"/>
        </w:rPr>
        <w:t>, chamado treinamento</w:t>
      </w:r>
      <w:r w:rsidR="00E56AC6">
        <w:rPr>
          <w:sz w:val="24"/>
          <w:szCs w:val="24"/>
        </w:rPr>
        <w:t xml:space="preserve"> de motor</w:t>
      </w:r>
      <w:r>
        <w:rPr>
          <w:sz w:val="24"/>
          <w:szCs w:val="24"/>
        </w:rPr>
        <w:t>: otimização de imagem (</w:t>
      </w:r>
      <w:r w:rsidR="00E56AC6">
        <w:rPr>
          <w:sz w:val="24"/>
          <w:szCs w:val="24"/>
        </w:rPr>
        <w:t xml:space="preserve">pré-processamento para </w:t>
      </w:r>
      <w:r>
        <w:rPr>
          <w:sz w:val="24"/>
          <w:szCs w:val="24"/>
        </w:rPr>
        <w:t xml:space="preserve">aplicação de filtros </w:t>
      </w:r>
      <w:r w:rsidR="0021007B">
        <w:rPr>
          <w:sz w:val="24"/>
          <w:szCs w:val="24"/>
        </w:rPr>
        <w:t>visando</w:t>
      </w:r>
      <w:r>
        <w:rPr>
          <w:sz w:val="24"/>
          <w:szCs w:val="24"/>
        </w:rPr>
        <w:t xml:space="preserve"> retirar ruídos</w:t>
      </w:r>
      <w:r w:rsidR="00E56AC6">
        <w:rPr>
          <w:sz w:val="24"/>
          <w:szCs w:val="24"/>
        </w:rPr>
        <w:t xml:space="preserve"> e aument</w:t>
      </w:r>
      <w:r w:rsidR="0021007B">
        <w:rPr>
          <w:sz w:val="24"/>
          <w:szCs w:val="24"/>
        </w:rPr>
        <w:t>ar o</w:t>
      </w:r>
      <w:r w:rsidR="00E56AC6">
        <w:rPr>
          <w:sz w:val="24"/>
          <w:szCs w:val="24"/>
        </w:rPr>
        <w:t xml:space="preserve"> contraste letra-fundo</w:t>
      </w:r>
      <w:r>
        <w:rPr>
          <w:sz w:val="24"/>
          <w:szCs w:val="24"/>
        </w:rPr>
        <w:t xml:space="preserve">), utilização de dicionários, </w:t>
      </w:r>
      <w:r w:rsidR="00222AD6">
        <w:rPr>
          <w:sz w:val="24"/>
          <w:szCs w:val="24"/>
        </w:rPr>
        <w:t>personalização de fontes (principalmente para textos com tipos antigos)</w:t>
      </w:r>
      <w:r w:rsidR="00997EF6">
        <w:rPr>
          <w:sz w:val="24"/>
          <w:szCs w:val="24"/>
        </w:rPr>
        <w:t>, como exemplos.</w:t>
      </w:r>
    </w:p>
    <w:p w14:paraId="0B9250A3" w14:textId="77777777" w:rsidR="00E56AC6" w:rsidRDefault="00E56AC6" w:rsidP="002A39D8">
      <w:pPr>
        <w:widowControl w:val="0"/>
        <w:spacing w:line="360" w:lineRule="auto"/>
        <w:jc w:val="both"/>
        <w:rPr>
          <w:sz w:val="24"/>
          <w:szCs w:val="24"/>
        </w:rPr>
      </w:pPr>
    </w:p>
    <w:p w14:paraId="072C374A" w14:textId="76A1508B" w:rsidR="00E56AC6" w:rsidRDefault="00E56AC6" w:rsidP="002A39D8">
      <w:pPr>
        <w:widowControl w:val="0"/>
        <w:spacing w:line="360" w:lineRule="auto"/>
        <w:jc w:val="both"/>
        <w:rPr>
          <w:sz w:val="24"/>
          <w:szCs w:val="24"/>
        </w:rPr>
      </w:pPr>
      <w:r>
        <w:rPr>
          <w:sz w:val="24"/>
          <w:szCs w:val="24"/>
        </w:rPr>
        <w:tab/>
        <w:t>Uma tecnologia</w:t>
      </w:r>
      <w:r w:rsidR="008935EF">
        <w:rPr>
          <w:sz w:val="24"/>
          <w:szCs w:val="24"/>
        </w:rPr>
        <w:t>,</w:t>
      </w:r>
      <w:r>
        <w:rPr>
          <w:sz w:val="24"/>
          <w:szCs w:val="24"/>
        </w:rPr>
        <w:t xml:space="preserve"> ainda em </w:t>
      </w:r>
      <w:r w:rsidR="008935EF">
        <w:rPr>
          <w:sz w:val="24"/>
          <w:szCs w:val="24"/>
        </w:rPr>
        <w:t>fase inicial,</w:t>
      </w:r>
      <w:r>
        <w:rPr>
          <w:sz w:val="24"/>
          <w:szCs w:val="24"/>
        </w:rPr>
        <w:t xml:space="preserve"> é a chamada ICR (Intelligent character recognition) ou IWR (Intelligent word recognition). </w:t>
      </w:r>
      <w:r w:rsidR="00997EF6">
        <w:rPr>
          <w:sz w:val="24"/>
          <w:szCs w:val="24"/>
        </w:rPr>
        <w:t xml:space="preserve">É o passo seguinte ao OCR, onde ocorre </w:t>
      </w:r>
      <w:r>
        <w:rPr>
          <w:sz w:val="24"/>
          <w:szCs w:val="24"/>
        </w:rPr>
        <w:t>a utilização de inteligência artificial para otimização de reconhecimento de caracteres impressos bem como letras escritas de forma cursiva</w:t>
      </w:r>
      <w:r w:rsidR="00997EF6">
        <w:rPr>
          <w:sz w:val="24"/>
          <w:szCs w:val="24"/>
        </w:rPr>
        <w:t>.</w:t>
      </w:r>
    </w:p>
    <w:p w14:paraId="45C9F637" w14:textId="77777777" w:rsidR="00E56AC6" w:rsidRDefault="00E56AC6" w:rsidP="002A39D8">
      <w:pPr>
        <w:widowControl w:val="0"/>
        <w:spacing w:line="360" w:lineRule="auto"/>
        <w:jc w:val="both"/>
        <w:rPr>
          <w:sz w:val="24"/>
          <w:szCs w:val="24"/>
        </w:rPr>
      </w:pPr>
    </w:p>
    <w:p w14:paraId="0FB78740" w14:textId="672E1167" w:rsidR="00EE090F" w:rsidRDefault="00997EF6" w:rsidP="002A39D8">
      <w:pPr>
        <w:widowControl w:val="0"/>
        <w:spacing w:line="360" w:lineRule="auto"/>
        <w:jc w:val="both"/>
        <w:rPr>
          <w:sz w:val="24"/>
          <w:szCs w:val="24"/>
        </w:rPr>
      </w:pPr>
      <w:r>
        <w:rPr>
          <w:sz w:val="24"/>
          <w:szCs w:val="24"/>
        </w:rPr>
        <w:t>4.5. Estrutura de Digitalização</w:t>
      </w:r>
    </w:p>
    <w:p w14:paraId="0F205A1F" w14:textId="77777777" w:rsidR="00997EF6" w:rsidRDefault="00997EF6" w:rsidP="002A39D8">
      <w:pPr>
        <w:widowControl w:val="0"/>
        <w:spacing w:line="360" w:lineRule="auto"/>
        <w:jc w:val="both"/>
        <w:rPr>
          <w:sz w:val="24"/>
          <w:szCs w:val="24"/>
        </w:rPr>
      </w:pPr>
    </w:p>
    <w:p w14:paraId="727923E5" w14:textId="77777777" w:rsidR="00FD5680" w:rsidRDefault="00997EF6" w:rsidP="002A39D8">
      <w:pPr>
        <w:widowControl w:val="0"/>
        <w:spacing w:line="360" w:lineRule="auto"/>
        <w:jc w:val="both"/>
        <w:rPr>
          <w:sz w:val="24"/>
          <w:szCs w:val="24"/>
        </w:rPr>
      </w:pPr>
      <w:r>
        <w:rPr>
          <w:sz w:val="24"/>
          <w:szCs w:val="24"/>
        </w:rPr>
        <w:tab/>
      </w:r>
      <w:r w:rsidR="00FD5680">
        <w:rPr>
          <w:sz w:val="24"/>
          <w:szCs w:val="24"/>
        </w:rPr>
        <w:t>Algumas características são relevantes para um ambiente ideal para realizar digitalizações.</w:t>
      </w:r>
    </w:p>
    <w:p w14:paraId="6A57D816" w14:textId="77777777" w:rsidR="00FD5680" w:rsidRDefault="00FD5680" w:rsidP="002A39D8">
      <w:pPr>
        <w:widowControl w:val="0"/>
        <w:spacing w:line="360" w:lineRule="auto"/>
        <w:jc w:val="both"/>
        <w:rPr>
          <w:sz w:val="24"/>
          <w:szCs w:val="24"/>
        </w:rPr>
      </w:pPr>
    </w:p>
    <w:p w14:paraId="3DE7A617" w14:textId="6F35885B" w:rsidR="00FD5680" w:rsidRDefault="00FD5680" w:rsidP="002A39D8">
      <w:pPr>
        <w:widowControl w:val="0"/>
        <w:spacing w:line="360" w:lineRule="auto"/>
        <w:jc w:val="both"/>
        <w:rPr>
          <w:sz w:val="24"/>
          <w:szCs w:val="24"/>
        </w:rPr>
      </w:pPr>
      <w:r>
        <w:rPr>
          <w:sz w:val="24"/>
          <w:szCs w:val="24"/>
        </w:rPr>
        <w:tab/>
        <w:t>Em primeiro lugar, um local onde não seja iluminado diretamente pela luz solar e que, preferencialmente, tenha as superfícies pintadas de preto, evitando, com isso, radiosidade e aberrações cromáticas na captura da imagem.</w:t>
      </w:r>
      <w:r w:rsidR="00467001">
        <w:rPr>
          <w:sz w:val="24"/>
          <w:szCs w:val="24"/>
        </w:rPr>
        <w:t xml:space="preserve"> Deve ser utilizado, de qualquer forma, "colorchecks" para que a preservação das matrizes seja a mais fiel possível.</w:t>
      </w:r>
    </w:p>
    <w:p w14:paraId="5591E384" w14:textId="77777777" w:rsidR="00FD5680" w:rsidRDefault="00FD5680" w:rsidP="002A39D8">
      <w:pPr>
        <w:widowControl w:val="0"/>
        <w:spacing w:line="360" w:lineRule="auto"/>
        <w:jc w:val="both"/>
        <w:rPr>
          <w:sz w:val="24"/>
          <w:szCs w:val="24"/>
        </w:rPr>
      </w:pPr>
    </w:p>
    <w:p w14:paraId="51C4DDF0" w14:textId="341DC32D" w:rsidR="00EE090F" w:rsidRDefault="00467001" w:rsidP="002A39D8">
      <w:pPr>
        <w:widowControl w:val="0"/>
        <w:spacing w:line="360" w:lineRule="auto"/>
        <w:jc w:val="both"/>
        <w:rPr>
          <w:sz w:val="24"/>
          <w:szCs w:val="24"/>
        </w:rPr>
      </w:pPr>
      <w:r>
        <w:rPr>
          <w:sz w:val="24"/>
          <w:szCs w:val="24"/>
        </w:rPr>
        <w:tab/>
        <w:t>Caso seja utilizados sistemas de captura por varredura, o local também deve protegido contra vibrações causados por carros, ônibus, metrôs ou maquinários que a provoquem.</w:t>
      </w:r>
    </w:p>
    <w:p w14:paraId="2E9B6F20" w14:textId="77777777" w:rsidR="00C756BC" w:rsidRPr="004E3FB4" w:rsidRDefault="00C756BC" w:rsidP="002A39D8">
      <w:pPr>
        <w:widowControl w:val="0"/>
        <w:spacing w:line="360" w:lineRule="auto"/>
        <w:jc w:val="both"/>
        <w:rPr>
          <w:sz w:val="24"/>
          <w:szCs w:val="24"/>
        </w:rPr>
      </w:pPr>
    </w:p>
    <w:p w14:paraId="27C81B98" w14:textId="77777777" w:rsidR="00F54166" w:rsidRDefault="00F54166" w:rsidP="002A39D8">
      <w:pPr>
        <w:spacing w:line="360" w:lineRule="auto"/>
        <w:jc w:val="both"/>
        <w:rPr>
          <w:sz w:val="24"/>
          <w:szCs w:val="24"/>
        </w:rPr>
      </w:pPr>
      <w:r>
        <w:rPr>
          <w:sz w:val="24"/>
          <w:szCs w:val="24"/>
        </w:rPr>
        <w:br w:type="page"/>
      </w:r>
    </w:p>
    <w:p w14:paraId="1C02E446" w14:textId="5D23CA6E" w:rsidR="00C756BC" w:rsidRPr="00716EAE" w:rsidRDefault="00F54166" w:rsidP="002A39D8">
      <w:pPr>
        <w:widowControl w:val="0"/>
        <w:spacing w:line="360" w:lineRule="auto"/>
        <w:jc w:val="both"/>
        <w:rPr>
          <w:b/>
          <w:sz w:val="24"/>
          <w:szCs w:val="24"/>
        </w:rPr>
      </w:pPr>
      <w:r w:rsidRPr="00716EAE">
        <w:rPr>
          <w:b/>
          <w:sz w:val="24"/>
          <w:szCs w:val="24"/>
        </w:rPr>
        <w:t>5</w:t>
      </w:r>
      <w:r w:rsidR="009824C1" w:rsidRPr="00716EAE">
        <w:rPr>
          <w:b/>
          <w:sz w:val="24"/>
          <w:szCs w:val="24"/>
        </w:rPr>
        <w:t>. Desenvolvimento de Software</w:t>
      </w:r>
    </w:p>
    <w:p w14:paraId="35FC11C2" w14:textId="77777777" w:rsidR="00C756BC" w:rsidRDefault="00C756BC" w:rsidP="002A39D8">
      <w:pPr>
        <w:widowControl w:val="0"/>
        <w:spacing w:line="360" w:lineRule="auto"/>
        <w:jc w:val="both"/>
        <w:rPr>
          <w:sz w:val="24"/>
          <w:szCs w:val="24"/>
        </w:rPr>
      </w:pPr>
    </w:p>
    <w:p w14:paraId="71F59C53" w14:textId="251AEB03" w:rsidR="00D13286" w:rsidRDefault="00D13286" w:rsidP="002A39D8">
      <w:pPr>
        <w:widowControl w:val="0"/>
        <w:spacing w:line="360" w:lineRule="auto"/>
        <w:jc w:val="both"/>
        <w:rPr>
          <w:sz w:val="24"/>
          <w:szCs w:val="24"/>
        </w:rPr>
      </w:pPr>
      <w:r>
        <w:rPr>
          <w:sz w:val="24"/>
          <w:szCs w:val="24"/>
        </w:rPr>
        <w:tab/>
        <w:t>Para a viabilização de uma ampla digitalização de acervo, fundamental se torna a existência de um software que garanta não só a disponibilização da informação ao usuário, mas também a automatização da digitalização e seus processos, processamento técnico por bibliotecário, entre outras funcionalidades.</w:t>
      </w:r>
    </w:p>
    <w:p w14:paraId="14B68592" w14:textId="77777777" w:rsidR="00D13286" w:rsidRDefault="00D13286" w:rsidP="002A39D8">
      <w:pPr>
        <w:widowControl w:val="0"/>
        <w:spacing w:line="360" w:lineRule="auto"/>
        <w:jc w:val="both"/>
        <w:rPr>
          <w:sz w:val="24"/>
          <w:szCs w:val="24"/>
        </w:rPr>
      </w:pPr>
    </w:p>
    <w:p w14:paraId="55FBDC16" w14:textId="1CA62654" w:rsidR="00742D7E" w:rsidRDefault="00742D7E" w:rsidP="002A39D8">
      <w:pPr>
        <w:widowControl w:val="0"/>
        <w:spacing w:line="360" w:lineRule="auto"/>
        <w:jc w:val="both"/>
        <w:rPr>
          <w:sz w:val="24"/>
          <w:szCs w:val="24"/>
        </w:rPr>
      </w:pPr>
      <w:r>
        <w:rPr>
          <w:sz w:val="24"/>
          <w:szCs w:val="24"/>
        </w:rPr>
        <w:t>5.1 Dos sistemas legados de gestão de acervos</w:t>
      </w:r>
    </w:p>
    <w:p w14:paraId="392EDD59" w14:textId="77777777" w:rsidR="00D13286" w:rsidRDefault="00D13286" w:rsidP="002A39D8">
      <w:pPr>
        <w:widowControl w:val="0"/>
        <w:spacing w:line="360" w:lineRule="auto"/>
        <w:jc w:val="both"/>
        <w:rPr>
          <w:sz w:val="24"/>
          <w:szCs w:val="24"/>
        </w:rPr>
      </w:pPr>
    </w:p>
    <w:p w14:paraId="55EE78B8" w14:textId="3971D0AC" w:rsidR="00D13286" w:rsidRDefault="00D13286" w:rsidP="002A39D8">
      <w:pPr>
        <w:widowControl w:val="0"/>
        <w:spacing w:line="360" w:lineRule="auto"/>
        <w:jc w:val="both"/>
        <w:rPr>
          <w:sz w:val="24"/>
          <w:szCs w:val="24"/>
        </w:rPr>
      </w:pPr>
      <w:r>
        <w:rPr>
          <w:sz w:val="24"/>
          <w:szCs w:val="24"/>
        </w:rPr>
        <w:tab/>
        <w:t>Algumas bibliotecas possuem sistemas legados para gestão de seus acervos. Existe uma grande possibilidade destes sistemas serem proprietários e não puderem ser expandidos para dar efetividades aos princípios norteadores de um novo paradigma de gestão de acervos digitais.</w:t>
      </w:r>
    </w:p>
    <w:p w14:paraId="22448367" w14:textId="77777777" w:rsidR="00D13286" w:rsidRDefault="00D13286" w:rsidP="002A39D8">
      <w:pPr>
        <w:widowControl w:val="0"/>
        <w:spacing w:line="360" w:lineRule="auto"/>
        <w:jc w:val="both"/>
        <w:rPr>
          <w:sz w:val="24"/>
          <w:szCs w:val="24"/>
        </w:rPr>
      </w:pPr>
    </w:p>
    <w:p w14:paraId="5E5F308C" w14:textId="1B37DEDC" w:rsidR="00D13286" w:rsidRDefault="00D13286" w:rsidP="002A39D8">
      <w:pPr>
        <w:widowControl w:val="0"/>
        <w:spacing w:line="360" w:lineRule="auto"/>
        <w:jc w:val="both"/>
        <w:rPr>
          <w:sz w:val="24"/>
          <w:szCs w:val="24"/>
        </w:rPr>
      </w:pPr>
      <w:r>
        <w:rPr>
          <w:sz w:val="24"/>
          <w:szCs w:val="24"/>
        </w:rPr>
        <w:tab/>
        <w:t>Existe, igualmente, a possibilidade da obsolescência do sistema utilizado.</w:t>
      </w:r>
    </w:p>
    <w:p w14:paraId="6352CF3E" w14:textId="77777777" w:rsidR="007B0926" w:rsidRDefault="007B0926" w:rsidP="002A39D8">
      <w:pPr>
        <w:widowControl w:val="0"/>
        <w:spacing w:line="360" w:lineRule="auto"/>
        <w:jc w:val="both"/>
        <w:rPr>
          <w:sz w:val="24"/>
          <w:szCs w:val="24"/>
        </w:rPr>
      </w:pPr>
    </w:p>
    <w:p w14:paraId="2CCC73CA" w14:textId="1C922401" w:rsidR="00D13286" w:rsidRDefault="00D13286" w:rsidP="002A39D8">
      <w:pPr>
        <w:widowControl w:val="0"/>
        <w:spacing w:line="360" w:lineRule="auto"/>
        <w:jc w:val="both"/>
        <w:rPr>
          <w:sz w:val="24"/>
          <w:szCs w:val="24"/>
        </w:rPr>
      </w:pPr>
      <w:r>
        <w:rPr>
          <w:sz w:val="24"/>
          <w:szCs w:val="24"/>
        </w:rPr>
        <w:tab/>
        <w:t>Em qualquer uma das hipóteses anteriores, irá existir a necessidade de portabilidade dos dados dos sistemas legados para um novo sistema.</w:t>
      </w:r>
    </w:p>
    <w:p w14:paraId="0AE4BBC6" w14:textId="77777777" w:rsidR="00D13286" w:rsidRDefault="00D13286" w:rsidP="002A39D8">
      <w:pPr>
        <w:widowControl w:val="0"/>
        <w:spacing w:line="360" w:lineRule="auto"/>
        <w:jc w:val="both"/>
        <w:rPr>
          <w:sz w:val="24"/>
          <w:szCs w:val="24"/>
        </w:rPr>
      </w:pPr>
    </w:p>
    <w:p w14:paraId="372C1BD4" w14:textId="5A6368EC" w:rsidR="00D13286" w:rsidRDefault="00D13286" w:rsidP="002A39D8">
      <w:pPr>
        <w:widowControl w:val="0"/>
        <w:spacing w:line="360" w:lineRule="auto"/>
        <w:jc w:val="both"/>
        <w:rPr>
          <w:sz w:val="24"/>
          <w:szCs w:val="24"/>
        </w:rPr>
      </w:pPr>
      <w:r>
        <w:rPr>
          <w:sz w:val="24"/>
          <w:szCs w:val="24"/>
        </w:rPr>
        <w:tab/>
        <w:t>Existirão casos onde o software responsável pela exportação da informação em sistemas legados já exista e, em outros, deverá ser desenvolvida aplicação para realizar esta portabilidade.</w:t>
      </w:r>
    </w:p>
    <w:p w14:paraId="297075C9" w14:textId="77777777" w:rsidR="00D13286" w:rsidRDefault="00D13286" w:rsidP="002A39D8">
      <w:pPr>
        <w:widowControl w:val="0"/>
        <w:spacing w:line="360" w:lineRule="auto"/>
        <w:jc w:val="both"/>
        <w:rPr>
          <w:sz w:val="24"/>
          <w:szCs w:val="24"/>
        </w:rPr>
      </w:pPr>
    </w:p>
    <w:p w14:paraId="32BD1BD3" w14:textId="762E2FEC" w:rsidR="00D13286" w:rsidRDefault="00D13286" w:rsidP="002A39D8">
      <w:pPr>
        <w:widowControl w:val="0"/>
        <w:spacing w:line="360" w:lineRule="auto"/>
        <w:jc w:val="both"/>
        <w:rPr>
          <w:sz w:val="24"/>
          <w:szCs w:val="24"/>
        </w:rPr>
      </w:pPr>
      <w:r>
        <w:rPr>
          <w:sz w:val="24"/>
          <w:szCs w:val="24"/>
        </w:rPr>
        <w:tab/>
        <w:t>De forma igualmente importante, poderá ser necessária a realização de uma higienização dos dados já existente, seja de forma prévia, ou através da rotina de exportação de dados.</w:t>
      </w:r>
    </w:p>
    <w:p w14:paraId="171330AE" w14:textId="77777777" w:rsidR="007B0926" w:rsidRDefault="007B0926" w:rsidP="002A39D8">
      <w:pPr>
        <w:widowControl w:val="0"/>
        <w:spacing w:line="360" w:lineRule="auto"/>
        <w:jc w:val="both"/>
        <w:rPr>
          <w:sz w:val="24"/>
          <w:szCs w:val="24"/>
        </w:rPr>
      </w:pPr>
    </w:p>
    <w:p w14:paraId="563F3AE2" w14:textId="39EE5935" w:rsidR="007B0926" w:rsidRDefault="007B0926" w:rsidP="002A39D8">
      <w:pPr>
        <w:widowControl w:val="0"/>
        <w:spacing w:line="360" w:lineRule="auto"/>
        <w:jc w:val="both"/>
        <w:rPr>
          <w:sz w:val="24"/>
          <w:szCs w:val="24"/>
        </w:rPr>
      </w:pPr>
      <w:r>
        <w:rPr>
          <w:sz w:val="24"/>
          <w:szCs w:val="24"/>
        </w:rPr>
        <w:tab/>
        <w:t>Esta higienização será quanto aos erros de alimentação das informações no sistema legado, ou mesmo por falha quanto à execução de inserção de dados de forma padronizada.</w:t>
      </w:r>
    </w:p>
    <w:p w14:paraId="07E12019" w14:textId="77777777" w:rsidR="007B0926" w:rsidRDefault="007B0926" w:rsidP="002A39D8">
      <w:pPr>
        <w:widowControl w:val="0"/>
        <w:spacing w:line="360" w:lineRule="auto"/>
        <w:jc w:val="both"/>
        <w:rPr>
          <w:sz w:val="24"/>
          <w:szCs w:val="24"/>
        </w:rPr>
      </w:pPr>
    </w:p>
    <w:p w14:paraId="62990A64" w14:textId="42F8F16E" w:rsidR="007B0926" w:rsidRDefault="007B0926" w:rsidP="002A39D8">
      <w:pPr>
        <w:widowControl w:val="0"/>
        <w:spacing w:line="360" w:lineRule="auto"/>
        <w:jc w:val="both"/>
        <w:rPr>
          <w:sz w:val="24"/>
          <w:szCs w:val="24"/>
        </w:rPr>
      </w:pPr>
      <w:r>
        <w:rPr>
          <w:sz w:val="24"/>
          <w:szCs w:val="24"/>
        </w:rPr>
        <w:tab/>
        <w:t>Pode ser necessária, também, a inserção de informações faltantes mínimas para uma correta exportação de dados para um novo sistema.</w:t>
      </w:r>
    </w:p>
    <w:p w14:paraId="16D4954C" w14:textId="77777777" w:rsidR="00F54166" w:rsidRDefault="00F54166" w:rsidP="002A39D8">
      <w:pPr>
        <w:widowControl w:val="0"/>
        <w:spacing w:line="360" w:lineRule="auto"/>
        <w:jc w:val="both"/>
        <w:rPr>
          <w:sz w:val="24"/>
          <w:szCs w:val="24"/>
        </w:rPr>
      </w:pPr>
    </w:p>
    <w:p w14:paraId="205C1422" w14:textId="16EE9213" w:rsidR="00742D7E" w:rsidRDefault="00742D7E" w:rsidP="002A39D8">
      <w:pPr>
        <w:widowControl w:val="0"/>
        <w:spacing w:line="360" w:lineRule="auto"/>
        <w:jc w:val="both"/>
        <w:rPr>
          <w:sz w:val="24"/>
          <w:szCs w:val="24"/>
        </w:rPr>
      </w:pPr>
      <w:r>
        <w:rPr>
          <w:sz w:val="24"/>
          <w:szCs w:val="24"/>
        </w:rPr>
        <w:t>5.2 Do novo sistema de gestão da informação</w:t>
      </w:r>
    </w:p>
    <w:p w14:paraId="7AE565E5" w14:textId="77777777" w:rsidR="007B0926" w:rsidRDefault="007B0926" w:rsidP="002A39D8">
      <w:pPr>
        <w:widowControl w:val="0"/>
        <w:spacing w:line="360" w:lineRule="auto"/>
        <w:jc w:val="both"/>
        <w:rPr>
          <w:sz w:val="24"/>
          <w:szCs w:val="24"/>
        </w:rPr>
      </w:pPr>
    </w:p>
    <w:p w14:paraId="4D83035E" w14:textId="090F2A61" w:rsidR="007B0926" w:rsidRDefault="007B0926" w:rsidP="002A39D8">
      <w:pPr>
        <w:widowControl w:val="0"/>
        <w:spacing w:line="360" w:lineRule="auto"/>
        <w:jc w:val="both"/>
        <w:rPr>
          <w:sz w:val="24"/>
          <w:szCs w:val="24"/>
        </w:rPr>
      </w:pPr>
      <w:r>
        <w:rPr>
          <w:sz w:val="24"/>
          <w:szCs w:val="24"/>
        </w:rPr>
        <w:tab/>
        <w:t>Um novo sistema de gestão da informação deverá ser pensando.</w:t>
      </w:r>
    </w:p>
    <w:p w14:paraId="728F9334" w14:textId="77777777" w:rsidR="007B0926" w:rsidRDefault="007B0926" w:rsidP="002A39D8">
      <w:pPr>
        <w:widowControl w:val="0"/>
        <w:spacing w:line="360" w:lineRule="auto"/>
        <w:jc w:val="both"/>
        <w:rPr>
          <w:sz w:val="24"/>
          <w:szCs w:val="24"/>
        </w:rPr>
      </w:pPr>
    </w:p>
    <w:p w14:paraId="2451FEFB" w14:textId="4C375565" w:rsidR="007B0926" w:rsidRDefault="007B0926" w:rsidP="002A39D8">
      <w:pPr>
        <w:widowControl w:val="0"/>
        <w:spacing w:line="360" w:lineRule="auto"/>
        <w:jc w:val="both"/>
        <w:rPr>
          <w:sz w:val="24"/>
          <w:szCs w:val="24"/>
        </w:rPr>
      </w:pPr>
      <w:r>
        <w:rPr>
          <w:sz w:val="24"/>
          <w:szCs w:val="24"/>
        </w:rPr>
        <w:tab/>
        <w:t>Não só quanto a metodologia de trabalho, mas aos novos paradigmas de acesso a uma informação que antes estava disponível de forma apenas potencial aos usuários.</w:t>
      </w:r>
    </w:p>
    <w:p w14:paraId="3CEFEE14" w14:textId="77777777" w:rsidR="00742D7E" w:rsidRDefault="00742D7E" w:rsidP="002A39D8">
      <w:pPr>
        <w:widowControl w:val="0"/>
        <w:spacing w:line="360" w:lineRule="auto"/>
        <w:jc w:val="both"/>
        <w:rPr>
          <w:sz w:val="24"/>
          <w:szCs w:val="24"/>
        </w:rPr>
      </w:pPr>
    </w:p>
    <w:p w14:paraId="59D1C1E2" w14:textId="61419767" w:rsidR="007B0926" w:rsidRDefault="007B0926" w:rsidP="002A39D8">
      <w:pPr>
        <w:widowControl w:val="0"/>
        <w:spacing w:line="360" w:lineRule="auto"/>
        <w:jc w:val="both"/>
        <w:rPr>
          <w:sz w:val="24"/>
          <w:szCs w:val="24"/>
        </w:rPr>
      </w:pPr>
      <w:r>
        <w:rPr>
          <w:sz w:val="24"/>
          <w:szCs w:val="24"/>
        </w:rPr>
        <w:tab/>
      </w:r>
      <w:r w:rsidR="002A39D8">
        <w:rPr>
          <w:sz w:val="24"/>
          <w:szCs w:val="24"/>
        </w:rPr>
        <w:t>Estava</w:t>
      </w:r>
      <w:r>
        <w:rPr>
          <w:sz w:val="24"/>
          <w:szCs w:val="24"/>
        </w:rPr>
        <w:t xml:space="preserve"> nova gestão</w:t>
      </w:r>
      <w:r w:rsidR="002A39D8">
        <w:rPr>
          <w:sz w:val="24"/>
          <w:szCs w:val="24"/>
        </w:rPr>
        <w:t xml:space="preserve"> deve visar a</w:t>
      </w:r>
      <w:r>
        <w:rPr>
          <w:sz w:val="24"/>
          <w:szCs w:val="24"/>
        </w:rPr>
        <w:t xml:space="preserve"> disponibilização da obra, antes em suporte físico, em suporte digital, de livre consulta, nos moldes regulamentares, mas de forma ampla e irrestrita.</w:t>
      </w:r>
    </w:p>
    <w:p w14:paraId="4CBA199E" w14:textId="77777777" w:rsidR="007B0926" w:rsidRDefault="007B0926" w:rsidP="002A39D8">
      <w:pPr>
        <w:widowControl w:val="0"/>
        <w:spacing w:line="360" w:lineRule="auto"/>
        <w:jc w:val="both"/>
        <w:rPr>
          <w:sz w:val="24"/>
          <w:szCs w:val="24"/>
        </w:rPr>
      </w:pPr>
    </w:p>
    <w:p w14:paraId="01D3D60B" w14:textId="7CE5068F" w:rsidR="007B0926" w:rsidRDefault="007B0926" w:rsidP="002A39D8">
      <w:pPr>
        <w:widowControl w:val="0"/>
        <w:spacing w:line="360" w:lineRule="auto"/>
        <w:jc w:val="both"/>
        <w:rPr>
          <w:sz w:val="24"/>
          <w:szCs w:val="24"/>
        </w:rPr>
      </w:pPr>
      <w:r>
        <w:rPr>
          <w:sz w:val="24"/>
          <w:szCs w:val="24"/>
        </w:rPr>
        <w:tab/>
        <w:t>Este novo paradigma deve servir de norte para a construção de uma aplicação que torne a experiência do usuário a melhor possível, estimulando a utilização desta de forma diuturna.</w:t>
      </w:r>
    </w:p>
    <w:p w14:paraId="3D72EC6E" w14:textId="77777777" w:rsidR="007B0926" w:rsidRDefault="007B0926" w:rsidP="002A39D8">
      <w:pPr>
        <w:widowControl w:val="0"/>
        <w:spacing w:line="360" w:lineRule="auto"/>
        <w:jc w:val="both"/>
        <w:rPr>
          <w:sz w:val="24"/>
          <w:szCs w:val="24"/>
        </w:rPr>
      </w:pPr>
    </w:p>
    <w:p w14:paraId="79398A8A" w14:textId="0679D277" w:rsidR="007B0926" w:rsidRDefault="007B0926" w:rsidP="002A39D8">
      <w:pPr>
        <w:widowControl w:val="0"/>
        <w:spacing w:line="360" w:lineRule="auto"/>
        <w:jc w:val="both"/>
        <w:rPr>
          <w:sz w:val="24"/>
          <w:szCs w:val="24"/>
        </w:rPr>
      </w:pPr>
      <w:r>
        <w:rPr>
          <w:sz w:val="24"/>
          <w:szCs w:val="24"/>
        </w:rPr>
        <w:tab/>
        <w:t>A rígida estrutura de controle de acessos aos exemplares em Suporte Físico e suas Cópias Digitais Privadas</w:t>
      </w:r>
      <w:r w:rsidR="002A39D8">
        <w:rPr>
          <w:sz w:val="24"/>
          <w:szCs w:val="24"/>
        </w:rPr>
        <w:t>, deve ser antecedente a qualquer outra funcionalidade da aplicação. Este controle é primordial, sendo o cerne da estrutura jurídica fundamentadora de um eficiente e justo sistema de gestão de conteúdos digitais.</w:t>
      </w:r>
    </w:p>
    <w:p w14:paraId="0BED8EEA" w14:textId="77777777" w:rsidR="00742D7E" w:rsidRDefault="00742D7E" w:rsidP="002A39D8">
      <w:pPr>
        <w:widowControl w:val="0"/>
        <w:spacing w:line="360" w:lineRule="auto"/>
        <w:jc w:val="both"/>
        <w:rPr>
          <w:sz w:val="24"/>
          <w:szCs w:val="24"/>
        </w:rPr>
      </w:pPr>
    </w:p>
    <w:p w14:paraId="2732B418" w14:textId="45B16D47" w:rsidR="002A39D8" w:rsidRDefault="002A39D8" w:rsidP="002A39D8">
      <w:pPr>
        <w:widowControl w:val="0"/>
        <w:spacing w:line="360" w:lineRule="auto"/>
        <w:jc w:val="both"/>
        <w:rPr>
          <w:sz w:val="24"/>
          <w:szCs w:val="24"/>
        </w:rPr>
      </w:pPr>
      <w:r>
        <w:rPr>
          <w:sz w:val="24"/>
          <w:szCs w:val="24"/>
        </w:rPr>
        <w:tab/>
        <w:t>Um outro paradigma a ser pensando é sobre a natureza deste software e ser utilizado ou desenvolvido.</w:t>
      </w:r>
    </w:p>
    <w:p w14:paraId="1F456E9E" w14:textId="77777777" w:rsidR="002A39D8" w:rsidRDefault="002A39D8" w:rsidP="002A39D8">
      <w:pPr>
        <w:widowControl w:val="0"/>
        <w:spacing w:line="360" w:lineRule="auto"/>
        <w:jc w:val="both"/>
        <w:rPr>
          <w:sz w:val="24"/>
          <w:szCs w:val="24"/>
        </w:rPr>
      </w:pPr>
    </w:p>
    <w:p w14:paraId="42BA1A61" w14:textId="1BAADC3B" w:rsidR="002A39D8" w:rsidRDefault="002A39D8" w:rsidP="002A39D8">
      <w:pPr>
        <w:widowControl w:val="0"/>
        <w:spacing w:line="360" w:lineRule="auto"/>
        <w:jc w:val="both"/>
        <w:rPr>
          <w:sz w:val="24"/>
          <w:szCs w:val="24"/>
        </w:rPr>
      </w:pPr>
      <w:r>
        <w:rPr>
          <w:sz w:val="24"/>
          <w:szCs w:val="24"/>
        </w:rPr>
        <w:tab/>
        <w:t>Há muito tem-se mostrado que o desenvolvimento de software em modelo "Bazar" é muito mais eficiente que este sendo desenvolvido no modelo "Catedral"</w:t>
      </w:r>
      <w:r>
        <w:rPr>
          <w:rStyle w:val="FootnoteReference"/>
          <w:sz w:val="24"/>
          <w:szCs w:val="24"/>
        </w:rPr>
        <w:footnoteReference w:id="3"/>
      </w:r>
      <w:r>
        <w:rPr>
          <w:sz w:val="24"/>
          <w:szCs w:val="24"/>
        </w:rPr>
        <w:t>.</w:t>
      </w:r>
    </w:p>
    <w:p w14:paraId="3CF14114" w14:textId="77777777" w:rsidR="002A39D8" w:rsidRDefault="002A39D8" w:rsidP="002A39D8">
      <w:pPr>
        <w:widowControl w:val="0"/>
        <w:spacing w:line="360" w:lineRule="auto"/>
        <w:jc w:val="both"/>
        <w:rPr>
          <w:sz w:val="24"/>
          <w:szCs w:val="24"/>
        </w:rPr>
      </w:pPr>
    </w:p>
    <w:p w14:paraId="0E5A71D6" w14:textId="440FD8F5" w:rsidR="002A39D8" w:rsidRDefault="002A39D8" w:rsidP="002A39D8">
      <w:pPr>
        <w:widowControl w:val="0"/>
        <w:spacing w:line="360" w:lineRule="auto"/>
        <w:jc w:val="both"/>
        <w:rPr>
          <w:sz w:val="24"/>
          <w:szCs w:val="24"/>
        </w:rPr>
      </w:pPr>
      <w:r>
        <w:rPr>
          <w:sz w:val="24"/>
          <w:szCs w:val="24"/>
        </w:rPr>
        <w:tab/>
      </w:r>
      <w:r w:rsidR="00832A79">
        <w:rPr>
          <w:sz w:val="24"/>
          <w:szCs w:val="24"/>
        </w:rPr>
        <w:t xml:space="preserve">Grandes produtores de software estão trilhando </w:t>
      </w:r>
      <w:r w:rsidR="00E73F9E">
        <w:rPr>
          <w:sz w:val="24"/>
          <w:szCs w:val="24"/>
        </w:rPr>
        <w:t xml:space="preserve">por </w:t>
      </w:r>
      <w:r w:rsidR="00832A79">
        <w:rPr>
          <w:sz w:val="24"/>
          <w:szCs w:val="24"/>
        </w:rPr>
        <w:t>este caminho de desenvolvimento de software livre, sob diversas licenças (Google, Facebook, Twitter e, por incrível que pareça, até mesmo a Microsoft).</w:t>
      </w:r>
    </w:p>
    <w:p w14:paraId="6EDB5458" w14:textId="77777777" w:rsidR="00832A79" w:rsidRDefault="00832A79" w:rsidP="002A39D8">
      <w:pPr>
        <w:widowControl w:val="0"/>
        <w:spacing w:line="360" w:lineRule="auto"/>
        <w:jc w:val="both"/>
        <w:rPr>
          <w:sz w:val="24"/>
          <w:szCs w:val="24"/>
        </w:rPr>
      </w:pPr>
    </w:p>
    <w:p w14:paraId="6F3FA99B" w14:textId="5CD8A1F2" w:rsidR="00832A79" w:rsidRDefault="00832A79" w:rsidP="002A39D8">
      <w:pPr>
        <w:widowControl w:val="0"/>
        <w:spacing w:line="360" w:lineRule="auto"/>
        <w:jc w:val="both"/>
        <w:rPr>
          <w:sz w:val="24"/>
          <w:szCs w:val="24"/>
        </w:rPr>
      </w:pPr>
      <w:r>
        <w:rPr>
          <w:sz w:val="24"/>
          <w:szCs w:val="24"/>
        </w:rPr>
        <w:tab/>
        <w:t>Caminho inverso, e quiçá contra racional, seria utilizar um software privado, com licença rígida para uso e alterações.</w:t>
      </w:r>
    </w:p>
    <w:p w14:paraId="7DC9B799" w14:textId="77777777" w:rsidR="00832A79" w:rsidRDefault="00832A79" w:rsidP="002A39D8">
      <w:pPr>
        <w:widowControl w:val="0"/>
        <w:spacing w:line="360" w:lineRule="auto"/>
        <w:jc w:val="both"/>
        <w:rPr>
          <w:sz w:val="24"/>
          <w:szCs w:val="24"/>
        </w:rPr>
      </w:pPr>
    </w:p>
    <w:p w14:paraId="3E955DFF" w14:textId="10C2068D" w:rsidR="00832A79" w:rsidRDefault="00832A79" w:rsidP="002A39D8">
      <w:pPr>
        <w:widowControl w:val="0"/>
        <w:spacing w:line="360" w:lineRule="auto"/>
        <w:jc w:val="both"/>
        <w:rPr>
          <w:sz w:val="24"/>
          <w:szCs w:val="24"/>
        </w:rPr>
      </w:pPr>
      <w:r>
        <w:rPr>
          <w:sz w:val="24"/>
          <w:szCs w:val="24"/>
        </w:rPr>
        <w:tab/>
        <w:t>O mais produtivo para o desenvolvedor ou utilizador de software se o mesmo optasse por um software livre, de correção ágil (muitos olhos), com licença flexível e passível de modulação para as necessidades e pormenores de cada biblioteca.</w:t>
      </w:r>
    </w:p>
    <w:p w14:paraId="2F030134" w14:textId="77777777" w:rsidR="00E73F9E" w:rsidRDefault="00E73F9E" w:rsidP="002A39D8">
      <w:pPr>
        <w:widowControl w:val="0"/>
        <w:spacing w:line="360" w:lineRule="auto"/>
        <w:jc w:val="both"/>
        <w:rPr>
          <w:sz w:val="24"/>
          <w:szCs w:val="24"/>
        </w:rPr>
      </w:pPr>
    </w:p>
    <w:p w14:paraId="2151E556" w14:textId="7F7DD886" w:rsidR="00E73F9E" w:rsidRDefault="00E73F9E" w:rsidP="002A39D8">
      <w:pPr>
        <w:widowControl w:val="0"/>
        <w:spacing w:line="360" w:lineRule="auto"/>
        <w:jc w:val="both"/>
        <w:rPr>
          <w:sz w:val="24"/>
          <w:szCs w:val="24"/>
        </w:rPr>
      </w:pPr>
      <w:r>
        <w:rPr>
          <w:sz w:val="24"/>
          <w:szCs w:val="24"/>
        </w:rPr>
        <w:tab/>
        <w:t xml:space="preserve">Neste termos, o aplicativo mínimo viável teria apenas a funcionalidade de gerir os acessos aos exemplares, independente do suporte, a digitalização e seus pós processamento, um sistema de consulta ao conteúdo digitalizado e um sistema de visualização deste conteúdo. Funcionalidades posteriores, poderiam sem implementadas pela comunidade a ser criada em torno desta aplicação mínima. </w:t>
      </w:r>
    </w:p>
    <w:p w14:paraId="08F25EAA" w14:textId="77777777" w:rsidR="00716EAE" w:rsidRDefault="00716EAE" w:rsidP="002A39D8">
      <w:pPr>
        <w:spacing w:line="360" w:lineRule="auto"/>
        <w:jc w:val="both"/>
        <w:rPr>
          <w:sz w:val="24"/>
          <w:szCs w:val="24"/>
        </w:rPr>
      </w:pPr>
    </w:p>
    <w:p w14:paraId="1188E5A1" w14:textId="094DCE5C" w:rsidR="00F54166" w:rsidRDefault="00F54166" w:rsidP="002A39D8">
      <w:pPr>
        <w:spacing w:line="360" w:lineRule="auto"/>
        <w:jc w:val="both"/>
        <w:rPr>
          <w:sz w:val="24"/>
          <w:szCs w:val="24"/>
        </w:rPr>
      </w:pPr>
      <w:r>
        <w:rPr>
          <w:sz w:val="24"/>
          <w:szCs w:val="24"/>
        </w:rPr>
        <w:br w:type="page"/>
      </w:r>
    </w:p>
    <w:p w14:paraId="224203C7" w14:textId="74704160" w:rsidR="00C756BC" w:rsidRPr="00716EAE" w:rsidRDefault="00F54166" w:rsidP="002A39D8">
      <w:pPr>
        <w:widowControl w:val="0"/>
        <w:spacing w:line="360" w:lineRule="auto"/>
        <w:jc w:val="both"/>
        <w:rPr>
          <w:b/>
          <w:sz w:val="24"/>
          <w:szCs w:val="24"/>
        </w:rPr>
      </w:pPr>
      <w:r w:rsidRPr="00716EAE">
        <w:rPr>
          <w:b/>
          <w:sz w:val="24"/>
          <w:szCs w:val="24"/>
        </w:rPr>
        <w:t>6</w:t>
      </w:r>
      <w:r w:rsidR="008E06DF" w:rsidRPr="00716EAE">
        <w:rPr>
          <w:b/>
          <w:sz w:val="24"/>
          <w:szCs w:val="24"/>
        </w:rPr>
        <w:t>. Normatização Administrativa</w:t>
      </w:r>
    </w:p>
    <w:p w14:paraId="59979F3D" w14:textId="77777777" w:rsidR="00E756C5" w:rsidRDefault="00E756C5" w:rsidP="002A39D8">
      <w:pPr>
        <w:widowControl w:val="0"/>
        <w:spacing w:line="360" w:lineRule="auto"/>
        <w:jc w:val="both"/>
        <w:rPr>
          <w:sz w:val="24"/>
          <w:szCs w:val="24"/>
        </w:rPr>
      </w:pPr>
    </w:p>
    <w:p w14:paraId="28C4DEF9" w14:textId="77777777" w:rsidR="00E756C5" w:rsidRDefault="00E756C5" w:rsidP="002A39D8">
      <w:pPr>
        <w:widowControl w:val="0"/>
        <w:spacing w:line="360" w:lineRule="auto"/>
        <w:jc w:val="both"/>
        <w:rPr>
          <w:sz w:val="24"/>
          <w:szCs w:val="24"/>
        </w:rPr>
      </w:pPr>
      <w:r>
        <w:rPr>
          <w:sz w:val="24"/>
          <w:szCs w:val="24"/>
        </w:rPr>
        <w:tab/>
        <w:t>Para que esta projeto seja viabilizado, é necessário que seja realizada uma atualização normativa quanto ao Regulamento da Biblioteca.</w:t>
      </w:r>
    </w:p>
    <w:p w14:paraId="23AABAF2" w14:textId="77777777" w:rsidR="00E756C5" w:rsidRDefault="00E756C5" w:rsidP="002A39D8">
      <w:pPr>
        <w:widowControl w:val="0"/>
        <w:spacing w:line="360" w:lineRule="auto"/>
        <w:jc w:val="both"/>
        <w:rPr>
          <w:sz w:val="24"/>
          <w:szCs w:val="24"/>
        </w:rPr>
      </w:pPr>
    </w:p>
    <w:p w14:paraId="67D28A23" w14:textId="2AB12CE6" w:rsidR="00E756C5" w:rsidRDefault="00E756C5" w:rsidP="002A39D8">
      <w:pPr>
        <w:widowControl w:val="0"/>
        <w:spacing w:line="360" w:lineRule="auto"/>
        <w:jc w:val="both"/>
        <w:rPr>
          <w:sz w:val="24"/>
          <w:szCs w:val="24"/>
        </w:rPr>
      </w:pPr>
      <w:r>
        <w:rPr>
          <w:sz w:val="24"/>
          <w:szCs w:val="24"/>
        </w:rPr>
        <w:tab/>
        <w:t xml:space="preserve">Segue abaixo um projeto normativo com </w:t>
      </w:r>
      <w:r w:rsidR="00F54166">
        <w:rPr>
          <w:sz w:val="24"/>
          <w:szCs w:val="24"/>
        </w:rPr>
        <w:t>anotações de rodapé justificando sua existência.</w:t>
      </w:r>
    </w:p>
    <w:p w14:paraId="58901637" w14:textId="77777777" w:rsidR="00F54166" w:rsidRDefault="00F54166" w:rsidP="002A39D8">
      <w:pPr>
        <w:widowControl w:val="0"/>
        <w:spacing w:line="360" w:lineRule="auto"/>
        <w:jc w:val="both"/>
        <w:rPr>
          <w:sz w:val="24"/>
          <w:szCs w:val="24"/>
        </w:rPr>
      </w:pPr>
    </w:p>
    <w:p w14:paraId="6A144320" w14:textId="6FE6612B" w:rsidR="00F54166" w:rsidRDefault="00F54166" w:rsidP="002A39D8">
      <w:pPr>
        <w:widowControl w:val="0"/>
        <w:spacing w:line="360" w:lineRule="auto"/>
        <w:jc w:val="both"/>
        <w:rPr>
          <w:sz w:val="24"/>
          <w:szCs w:val="24"/>
        </w:rPr>
      </w:pPr>
      <w:r>
        <w:rPr>
          <w:sz w:val="24"/>
          <w:szCs w:val="24"/>
        </w:rPr>
        <w:tab/>
        <w:t xml:space="preserve">Apenas de se observar que, para </w:t>
      </w:r>
      <w:r w:rsidR="00940771">
        <w:rPr>
          <w:sz w:val="24"/>
          <w:szCs w:val="24"/>
        </w:rPr>
        <w:t>não haver lacunas lógicas, foram preenchidos alguns dados como sendo concretamente de uma hipotética biblioteca de um Tribunal de Justiça. Serão realçados na cor azul, estes dados.</w:t>
      </w:r>
    </w:p>
    <w:p w14:paraId="130A51B6" w14:textId="77777777" w:rsidR="00E756C5" w:rsidRDefault="00E756C5" w:rsidP="002A39D8">
      <w:pPr>
        <w:widowControl w:val="0"/>
        <w:spacing w:line="360" w:lineRule="auto"/>
        <w:jc w:val="both"/>
        <w:rPr>
          <w:sz w:val="24"/>
          <w:szCs w:val="24"/>
        </w:rPr>
      </w:pPr>
    </w:p>
    <w:p w14:paraId="53B6B945" w14:textId="77777777" w:rsidR="00940771" w:rsidRDefault="00940771" w:rsidP="002A39D8">
      <w:pPr>
        <w:spacing w:line="360" w:lineRule="auto"/>
        <w:jc w:val="both"/>
        <w:rPr>
          <w:b/>
          <w:sz w:val="24"/>
          <w:szCs w:val="24"/>
        </w:rPr>
      </w:pPr>
      <w:r>
        <w:rPr>
          <w:b/>
          <w:sz w:val="24"/>
          <w:szCs w:val="24"/>
        </w:rPr>
        <w:br w:type="page"/>
      </w:r>
    </w:p>
    <w:p w14:paraId="3C734BB2" w14:textId="6244EF68" w:rsidR="00940771" w:rsidRPr="00162EDF" w:rsidRDefault="00940771" w:rsidP="00716EAE">
      <w:pPr>
        <w:widowControl w:val="0"/>
        <w:spacing w:line="360" w:lineRule="auto"/>
        <w:jc w:val="center"/>
        <w:rPr>
          <w:b/>
          <w:sz w:val="24"/>
          <w:szCs w:val="24"/>
        </w:rPr>
      </w:pPr>
      <w:r w:rsidRPr="00162EDF">
        <w:rPr>
          <w:b/>
          <w:sz w:val="24"/>
          <w:szCs w:val="24"/>
        </w:rPr>
        <w:t>PORTARIA Nº XXXX/201</w:t>
      </w:r>
      <w:r w:rsidR="00704E3C">
        <w:rPr>
          <w:b/>
          <w:sz w:val="24"/>
          <w:szCs w:val="24"/>
        </w:rPr>
        <w:t>5</w:t>
      </w:r>
      <w:r w:rsidRPr="00162EDF">
        <w:rPr>
          <w:rStyle w:val="FootnoteReference"/>
          <w:b/>
          <w:sz w:val="24"/>
          <w:szCs w:val="24"/>
        </w:rPr>
        <w:footnoteReference w:id="4"/>
      </w:r>
    </w:p>
    <w:p w14:paraId="2E2BCC19" w14:textId="77777777" w:rsidR="00940771" w:rsidRPr="00162EDF" w:rsidRDefault="00940771" w:rsidP="002A39D8">
      <w:pPr>
        <w:widowControl w:val="0"/>
        <w:spacing w:line="360" w:lineRule="auto"/>
        <w:jc w:val="both"/>
        <w:rPr>
          <w:sz w:val="24"/>
          <w:szCs w:val="24"/>
        </w:rPr>
      </w:pPr>
    </w:p>
    <w:p w14:paraId="6141AC27" w14:textId="3FA03F92"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ab/>
        <w:t xml:space="preserve">O </w:t>
      </w:r>
      <w:r w:rsidRPr="00940771">
        <w:rPr>
          <w:rFonts w:ascii="Arial" w:hAnsi="Arial" w:cs="Arial"/>
          <w:color w:val="0000FF"/>
        </w:rPr>
        <w:t>PRESIDENTE DO TRIBUNAL DE JUSTIÇA,</w:t>
      </w:r>
      <w:r w:rsidRPr="00940771">
        <w:rPr>
          <w:rStyle w:val="apple-converted-space"/>
          <w:rFonts w:ascii="Arial" w:hAnsi="Arial" w:cs="Arial"/>
          <w:color w:val="0000FF"/>
        </w:rPr>
        <w:t> </w:t>
      </w:r>
      <w:r w:rsidRPr="00940771">
        <w:rPr>
          <w:rFonts w:ascii="Arial" w:hAnsi="Arial" w:cs="Arial"/>
          <w:b/>
          <w:bCs/>
          <w:i/>
          <w:iCs/>
          <w:color w:val="0000FF"/>
        </w:rPr>
        <w:t>DESEMBARGADOR JOÃO</w:t>
      </w:r>
      <w:r w:rsidRPr="00162EDF">
        <w:rPr>
          <w:rFonts w:ascii="Arial" w:hAnsi="Arial" w:cs="Arial"/>
          <w:color w:val="000000" w:themeColor="text1"/>
        </w:rPr>
        <w:t>, no uso de suas atribuições legais e regimentais</w:t>
      </w:r>
      <w:r w:rsidRPr="00162EDF">
        <w:rPr>
          <w:rStyle w:val="FootnoteReference"/>
          <w:rFonts w:ascii="Arial" w:hAnsi="Arial" w:cs="Arial"/>
          <w:color w:val="000000" w:themeColor="text1"/>
        </w:rPr>
        <w:footnoteReference w:id="5"/>
      </w:r>
      <w:r w:rsidRPr="00162EDF">
        <w:rPr>
          <w:rFonts w:ascii="Arial" w:hAnsi="Arial" w:cs="Arial"/>
          <w:color w:val="000000" w:themeColor="text1"/>
        </w:rPr>
        <w:t>, e</w:t>
      </w:r>
    </w:p>
    <w:p w14:paraId="2F76428A"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Style w:val="normasph3"/>
          <w:rFonts w:ascii="Arial" w:hAnsi="Arial" w:cs="Arial"/>
          <w:color w:val="000000" w:themeColor="text1"/>
        </w:rPr>
        <w:tab/>
      </w:r>
      <w:r w:rsidRPr="00162EDF">
        <w:rPr>
          <w:rFonts w:ascii="Arial" w:hAnsi="Arial" w:cs="Arial"/>
          <w:b/>
          <w:bCs/>
          <w:i/>
          <w:iCs/>
          <w:color w:val="000000" w:themeColor="text1"/>
        </w:rPr>
        <w:t>CONSIDERANDO</w:t>
      </w:r>
      <w:r w:rsidRPr="00162EDF">
        <w:rPr>
          <w:rStyle w:val="apple-converted-space"/>
          <w:rFonts w:ascii="Arial" w:hAnsi="Arial" w:cs="Arial"/>
          <w:b/>
          <w:bCs/>
          <w:i/>
          <w:iCs/>
          <w:color w:val="000000" w:themeColor="text1"/>
        </w:rPr>
        <w:t> </w:t>
      </w:r>
      <w:r w:rsidRPr="00162EDF">
        <w:rPr>
          <w:rStyle w:val="apple-converted-space"/>
          <w:rFonts w:ascii="Arial" w:hAnsi="Arial" w:cs="Arial"/>
          <w:bCs/>
          <w:i/>
          <w:iCs/>
          <w:color w:val="000000" w:themeColor="text1"/>
        </w:rPr>
        <w:t xml:space="preserve">o processo de unificação e Digitalização do Acervo do </w:t>
      </w:r>
      <w:r w:rsidRPr="00940771">
        <w:rPr>
          <w:rStyle w:val="apple-converted-space"/>
          <w:rFonts w:ascii="Arial" w:hAnsi="Arial" w:cs="Arial"/>
          <w:bCs/>
          <w:i/>
          <w:iCs/>
          <w:color w:val="0000FF"/>
        </w:rPr>
        <w:t>Tribunal de Justiça</w:t>
      </w:r>
      <w:r w:rsidRPr="00162EDF">
        <w:rPr>
          <w:rFonts w:ascii="Arial" w:hAnsi="Arial" w:cs="Arial"/>
          <w:color w:val="000000" w:themeColor="text1"/>
        </w:rPr>
        <w:t>,</w:t>
      </w:r>
    </w:p>
    <w:p w14:paraId="3E717C7C"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Style w:val="normasph3"/>
          <w:rFonts w:ascii="Arial" w:hAnsi="Arial" w:cs="Arial"/>
          <w:color w:val="000000" w:themeColor="text1"/>
        </w:rPr>
        <w:tab/>
      </w:r>
      <w:r w:rsidRPr="00162EDF">
        <w:rPr>
          <w:rFonts w:ascii="Arial" w:hAnsi="Arial" w:cs="Arial"/>
          <w:b/>
          <w:bCs/>
          <w:i/>
          <w:iCs/>
          <w:color w:val="000000" w:themeColor="text1"/>
        </w:rPr>
        <w:t>CONSIDERANDO</w:t>
      </w:r>
      <w:r w:rsidRPr="00162EDF">
        <w:rPr>
          <w:rStyle w:val="apple-converted-space"/>
          <w:rFonts w:ascii="Arial" w:hAnsi="Arial" w:cs="Arial"/>
          <w:b/>
          <w:bCs/>
          <w:i/>
          <w:iCs/>
          <w:color w:val="000000" w:themeColor="text1"/>
        </w:rPr>
        <w:t> </w:t>
      </w:r>
      <w:r w:rsidRPr="00162EDF">
        <w:rPr>
          <w:rFonts w:ascii="Arial" w:hAnsi="Arial" w:cs="Arial"/>
          <w:color w:val="000000" w:themeColor="text1"/>
        </w:rPr>
        <w:t>a necessidade de regulamentar a nova realidade tecnológica que encontra-se a Biblioteca,</w:t>
      </w:r>
    </w:p>
    <w:p w14:paraId="22C18933"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75B92F6F" w14:textId="742A950C"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ab/>
      </w:r>
      <w:r w:rsidRPr="00162EDF">
        <w:rPr>
          <w:rFonts w:ascii="Arial" w:hAnsi="Arial" w:cs="Arial"/>
          <w:b/>
          <w:color w:val="000000" w:themeColor="text1"/>
        </w:rPr>
        <w:t xml:space="preserve">RESOLVE </w:t>
      </w:r>
      <w:r w:rsidRPr="00162EDF">
        <w:rPr>
          <w:rFonts w:ascii="Arial" w:hAnsi="Arial" w:cs="Arial"/>
          <w:color w:val="000000" w:themeColor="text1"/>
        </w:rPr>
        <w:t xml:space="preserve">instituir o Regulamento da </w:t>
      </w:r>
      <w:r w:rsidRPr="00940771">
        <w:rPr>
          <w:rFonts w:ascii="Arial" w:hAnsi="Arial" w:cs="Arial"/>
          <w:color w:val="0000FF"/>
        </w:rPr>
        <w:t>Biblioteca do Tribunal de Justiça</w:t>
      </w:r>
      <w:r w:rsidRPr="00162EDF">
        <w:rPr>
          <w:rFonts w:ascii="Arial" w:hAnsi="Arial" w:cs="Arial"/>
          <w:color w:val="000000" w:themeColor="text1"/>
        </w:rPr>
        <w:t>:</w:t>
      </w:r>
    </w:p>
    <w:p w14:paraId="5C5DA138"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0EFED0C4" w14:textId="6F3E01BA" w:rsidR="00940771" w:rsidRPr="00162EDF" w:rsidRDefault="00940771" w:rsidP="00716EAE">
      <w:pPr>
        <w:pStyle w:val="normah3"/>
        <w:spacing w:before="0" w:beforeAutospacing="0" w:after="0" w:afterAutospacing="0" w:line="360" w:lineRule="auto"/>
        <w:jc w:val="center"/>
        <w:rPr>
          <w:rFonts w:ascii="Arial" w:hAnsi="Arial" w:cs="Arial"/>
          <w:b/>
          <w:color w:val="000000" w:themeColor="text1"/>
        </w:rPr>
      </w:pPr>
      <w:r w:rsidRPr="00162EDF">
        <w:rPr>
          <w:rFonts w:ascii="Arial" w:hAnsi="Arial" w:cs="Arial"/>
          <w:b/>
          <w:color w:val="000000" w:themeColor="text1"/>
        </w:rPr>
        <w:t>REGULAMENTO DA BI</w:t>
      </w:r>
      <w:r>
        <w:rPr>
          <w:rFonts w:ascii="Arial" w:hAnsi="Arial" w:cs="Arial"/>
          <w:b/>
          <w:color w:val="000000" w:themeColor="text1"/>
        </w:rPr>
        <w:t>BLIOTECA DO TRIBUNAL DE JUSTIÇA</w:t>
      </w:r>
    </w:p>
    <w:p w14:paraId="609BA680"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4E4F5849"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54FAD5EA" w14:textId="77777777" w:rsidR="00940771" w:rsidRPr="00162EDF" w:rsidRDefault="00940771" w:rsidP="00716EAE">
      <w:pPr>
        <w:pStyle w:val="normah3"/>
        <w:spacing w:before="0" w:beforeAutospacing="0" w:after="0" w:afterAutospacing="0" w:line="360" w:lineRule="auto"/>
        <w:ind w:left="3402"/>
        <w:jc w:val="both"/>
        <w:rPr>
          <w:rFonts w:ascii="Arial" w:hAnsi="Arial" w:cs="Arial"/>
          <w:color w:val="000000" w:themeColor="text1"/>
        </w:rPr>
      </w:pPr>
      <w:r w:rsidRPr="00162EDF">
        <w:rPr>
          <w:rFonts w:ascii="Arial" w:hAnsi="Arial" w:cs="Arial"/>
          <w:i/>
          <w:color w:val="000000" w:themeColor="text1"/>
        </w:rPr>
        <w:t>Este Regulamento disciplina as práticas e métodos para uso dos materiais que compõem o acervo da Biblioteca.</w:t>
      </w:r>
      <w:r w:rsidRPr="00162EDF">
        <w:rPr>
          <w:rStyle w:val="FootnoteReference"/>
          <w:rFonts w:ascii="Arial" w:hAnsi="Arial" w:cs="Arial"/>
          <w:i/>
          <w:color w:val="000000" w:themeColor="text1"/>
        </w:rPr>
        <w:footnoteReference w:id="6"/>
      </w:r>
    </w:p>
    <w:p w14:paraId="35ED5357"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6CA30892" w14:textId="77777777" w:rsidR="00940771" w:rsidRPr="00162EDF" w:rsidRDefault="00940771" w:rsidP="00716EAE">
      <w:pPr>
        <w:pStyle w:val="normah3"/>
        <w:spacing w:before="0" w:beforeAutospacing="0" w:after="0" w:afterAutospacing="0" w:line="360" w:lineRule="auto"/>
        <w:jc w:val="center"/>
        <w:rPr>
          <w:rFonts w:ascii="Arial" w:hAnsi="Arial" w:cs="Arial"/>
          <w:b/>
          <w:color w:val="000000" w:themeColor="text1"/>
        </w:rPr>
      </w:pPr>
      <w:r w:rsidRPr="00162EDF">
        <w:rPr>
          <w:rFonts w:ascii="Arial" w:hAnsi="Arial" w:cs="Arial"/>
          <w:b/>
          <w:color w:val="000000" w:themeColor="text1"/>
        </w:rPr>
        <w:t>CAPÍTULO I</w:t>
      </w:r>
    </w:p>
    <w:p w14:paraId="458CAC52" w14:textId="77777777" w:rsidR="00940771" w:rsidRPr="00162EDF" w:rsidRDefault="00940771" w:rsidP="00716EAE">
      <w:pPr>
        <w:pStyle w:val="normah3"/>
        <w:spacing w:before="0" w:beforeAutospacing="0" w:after="0" w:afterAutospacing="0" w:line="360" w:lineRule="auto"/>
        <w:jc w:val="center"/>
        <w:rPr>
          <w:rFonts w:ascii="Arial" w:hAnsi="Arial" w:cs="Arial"/>
          <w:b/>
          <w:color w:val="000000" w:themeColor="text1"/>
        </w:rPr>
      </w:pPr>
      <w:r w:rsidRPr="00162EDF">
        <w:rPr>
          <w:rFonts w:ascii="Arial" w:hAnsi="Arial" w:cs="Arial"/>
          <w:b/>
          <w:color w:val="000000" w:themeColor="text1"/>
        </w:rPr>
        <w:t>DISPOSIÇÕES PRELIMINARES</w:t>
      </w:r>
    </w:p>
    <w:p w14:paraId="40BB9331"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770A8AA0" w14:textId="1D2D518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b/>
          <w:color w:val="000000" w:themeColor="text1"/>
        </w:rPr>
        <w:t>Art. 1º</w:t>
      </w:r>
      <w:r w:rsidRPr="00162EDF">
        <w:rPr>
          <w:rFonts w:ascii="Arial" w:hAnsi="Arial" w:cs="Arial"/>
          <w:color w:val="000000" w:themeColor="text1"/>
        </w:rPr>
        <w:t xml:space="preserve"> Esta norma regulamenta os procedimentos a serem adotados pelos servidores e usuários da </w:t>
      </w:r>
      <w:r w:rsidRPr="00940771">
        <w:rPr>
          <w:rFonts w:ascii="Arial" w:hAnsi="Arial" w:cs="Arial"/>
          <w:color w:val="0000FF"/>
        </w:rPr>
        <w:t>Biblioteca do Tribunal de Justiça</w:t>
      </w:r>
      <w:r w:rsidRPr="00162EDF">
        <w:rPr>
          <w:rFonts w:ascii="Arial" w:hAnsi="Arial" w:cs="Arial"/>
          <w:color w:val="000000" w:themeColor="text1"/>
        </w:rPr>
        <w:t>.</w:t>
      </w:r>
    </w:p>
    <w:p w14:paraId="6A75156F"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28C4202A" w14:textId="77777777" w:rsidR="00940771" w:rsidRPr="00162EDF" w:rsidRDefault="00940771" w:rsidP="00716EAE">
      <w:pPr>
        <w:pStyle w:val="normah3"/>
        <w:spacing w:before="0" w:beforeAutospacing="0" w:after="0" w:afterAutospacing="0" w:line="360" w:lineRule="auto"/>
        <w:jc w:val="center"/>
        <w:rPr>
          <w:rFonts w:ascii="Arial" w:hAnsi="Arial" w:cs="Arial"/>
          <w:b/>
          <w:color w:val="000000" w:themeColor="text1"/>
        </w:rPr>
      </w:pPr>
      <w:r w:rsidRPr="00162EDF">
        <w:rPr>
          <w:rFonts w:ascii="Arial" w:hAnsi="Arial" w:cs="Arial"/>
          <w:b/>
          <w:color w:val="000000" w:themeColor="text1"/>
        </w:rPr>
        <w:t>CAPÍTULO II</w:t>
      </w:r>
    </w:p>
    <w:p w14:paraId="0712A0C3" w14:textId="77777777" w:rsidR="00940771" w:rsidRPr="00162EDF" w:rsidRDefault="00940771" w:rsidP="00716EAE">
      <w:pPr>
        <w:pStyle w:val="normah3"/>
        <w:spacing w:before="0" w:beforeAutospacing="0" w:after="0" w:afterAutospacing="0" w:line="360" w:lineRule="auto"/>
        <w:jc w:val="center"/>
        <w:rPr>
          <w:rFonts w:ascii="Arial" w:hAnsi="Arial" w:cs="Arial"/>
          <w:b/>
          <w:color w:val="000000" w:themeColor="text1"/>
        </w:rPr>
      </w:pPr>
      <w:r w:rsidRPr="00162EDF">
        <w:rPr>
          <w:rFonts w:ascii="Arial" w:hAnsi="Arial" w:cs="Arial"/>
          <w:b/>
          <w:color w:val="000000" w:themeColor="text1"/>
        </w:rPr>
        <w:t>DO ACERVO</w:t>
      </w:r>
    </w:p>
    <w:p w14:paraId="70AE0079"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5E552588"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b/>
          <w:color w:val="000000" w:themeColor="text1"/>
        </w:rPr>
        <w:t>Art. 2º</w:t>
      </w:r>
      <w:r w:rsidRPr="00162EDF">
        <w:rPr>
          <w:rFonts w:ascii="Arial" w:hAnsi="Arial" w:cs="Arial"/>
          <w:color w:val="000000" w:themeColor="text1"/>
        </w:rPr>
        <w:t xml:space="preserve"> Para fins desta norma são considerados como parte integrante do Acervo da Biblioteca, seja em Suporte Físico ou em Formato Digital:</w:t>
      </w:r>
    </w:p>
    <w:p w14:paraId="038DAAC0"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I) Livros e periódicos;</w:t>
      </w:r>
    </w:p>
    <w:p w14:paraId="6CDC4125"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II) Documentos diversos (monografias, texto avulsos etc);</w:t>
      </w:r>
    </w:p>
    <w:p w14:paraId="58BC0786"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III) Áudios;</w:t>
      </w:r>
    </w:p>
    <w:p w14:paraId="40798CDA"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IV) Vídeos;</w:t>
      </w:r>
    </w:p>
    <w:p w14:paraId="121D53A0"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V) Imagens;</w:t>
      </w:r>
    </w:p>
    <w:p w14:paraId="0A1DDF18"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VI) Softwares.</w:t>
      </w:r>
    </w:p>
    <w:p w14:paraId="37045783"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3C9E147B"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b/>
          <w:color w:val="000000" w:themeColor="text1"/>
        </w:rPr>
        <w:t xml:space="preserve">Art. 3º </w:t>
      </w:r>
      <w:r w:rsidRPr="00162EDF">
        <w:rPr>
          <w:rFonts w:ascii="Arial" w:hAnsi="Arial" w:cs="Arial"/>
          <w:color w:val="000000" w:themeColor="text1"/>
        </w:rPr>
        <w:t>Para fins desta norma entende-se como:</w:t>
      </w:r>
    </w:p>
    <w:p w14:paraId="17848EFF"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 xml:space="preserve">a) Suporte Físico: </w:t>
      </w:r>
    </w:p>
    <w:p w14:paraId="536E9E15"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i) livros, revistas e outros documentos como sendo textos manuscritos ou impressos encadernados;</w:t>
      </w:r>
    </w:p>
    <w:p w14:paraId="55B3767A"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ii) áudios e vídeos em fitas magnéticas ou mídias óticas;</w:t>
      </w:r>
    </w:p>
    <w:p w14:paraId="60D500E8"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iii) imagens impressas;</w:t>
      </w:r>
    </w:p>
    <w:p w14:paraId="6690B545"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iv) softwares em mídias óticas ou dispositivos móveis de memória.</w:t>
      </w:r>
    </w:p>
    <w:p w14:paraId="588714F8"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b) Formato Digital:</w:t>
      </w:r>
    </w:p>
    <w:p w14:paraId="513C666E"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i) Nascidos Digitalmente: textos, áudios, vídeos, imagens e softwares que foram produzidos inicialmente digitais, nunca passando pelo suporte físico;</w:t>
      </w:r>
    </w:p>
    <w:p w14:paraId="153258DD"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ii) Cópia Privada Digital: textos, áudios, vídeos imagens que estavam exclusivamente no Suporte Físico e foram digitalizadas, ou transferida para o Formato Digital, em uma única cópia, para preservação e viabilidade de acesso.</w:t>
      </w:r>
    </w:p>
    <w:p w14:paraId="4787D407"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40DDDDCB" w14:textId="101F2394"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b/>
          <w:color w:val="000000" w:themeColor="text1"/>
        </w:rPr>
        <w:t>Art. 4º</w:t>
      </w:r>
      <w:r w:rsidRPr="00162EDF">
        <w:rPr>
          <w:rFonts w:ascii="Arial" w:hAnsi="Arial" w:cs="Arial"/>
          <w:color w:val="000000" w:themeColor="text1"/>
        </w:rPr>
        <w:t xml:space="preserve"> Todo item do acervo deverá receber, quando da incorporação, </w:t>
      </w:r>
      <w:r w:rsidRPr="00940771">
        <w:rPr>
          <w:rFonts w:ascii="Arial" w:hAnsi="Arial" w:cs="Arial"/>
          <w:color w:val="0000FF"/>
        </w:rPr>
        <w:t>número patrimonial</w:t>
      </w:r>
      <w:r w:rsidR="008C64C2">
        <w:rPr>
          <w:rFonts w:ascii="Arial" w:hAnsi="Arial" w:cs="Arial"/>
          <w:color w:val="000000" w:themeColor="text1"/>
        </w:rPr>
        <w:t>, único, inteiro, positivo, sem acréscimos de dígitos ou outras informações.</w:t>
      </w:r>
    </w:p>
    <w:p w14:paraId="1A929901" w14:textId="15A49193"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 xml:space="preserve">§ 1º. Os itens já inseridos, que não possuem </w:t>
      </w:r>
      <w:r w:rsidRPr="008C64C2">
        <w:rPr>
          <w:rFonts w:ascii="Arial" w:hAnsi="Arial" w:cs="Arial"/>
          <w:color w:val="0000FF"/>
        </w:rPr>
        <w:t>número patrimonial</w:t>
      </w:r>
      <w:r w:rsidR="008C64C2">
        <w:rPr>
          <w:rFonts w:ascii="Arial" w:hAnsi="Arial" w:cs="Arial"/>
          <w:color w:val="000000" w:themeColor="text1"/>
        </w:rPr>
        <w:t xml:space="preserve"> no formato do </w:t>
      </w:r>
      <w:r w:rsidR="008C64C2" w:rsidRPr="008C64C2">
        <w:rPr>
          <w:rFonts w:ascii="Arial" w:hAnsi="Arial" w:cs="Arial"/>
          <w:i/>
          <w:color w:val="000000" w:themeColor="text1"/>
        </w:rPr>
        <w:t>caput</w:t>
      </w:r>
      <w:r w:rsidRPr="00162EDF">
        <w:rPr>
          <w:rFonts w:ascii="Arial" w:hAnsi="Arial" w:cs="Arial"/>
          <w:color w:val="000000" w:themeColor="text1"/>
        </w:rPr>
        <w:t>, deverão recebê-lo.</w:t>
      </w:r>
    </w:p>
    <w:p w14:paraId="05047031"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 2º. Os exemplares em Suporte Físico terão o número expostos em sua parte externa, tornando-o extensivamente visível.</w:t>
      </w:r>
    </w:p>
    <w:p w14:paraId="1650BD74"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 3º. Os exemplares em Formato Digital, quando possível, terão o número patrimonial inserido digitalmente em seu conteúdo ou em metadados.</w:t>
      </w:r>
    </w:p>
    <w:p w14:paraId="3280C0B7"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106E0174"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673A71DD" w14:textId="77777777" w:rsidR="00940771" w:rsidRPr="00162EDF" w:rsidRDefault="00940771" w:rsidP="00716EAE">
      <w:pPr>
        <w:pStyle w:val="normah3"/>
        <w:spacing w:before="0" w:beforeAutospacing="0" w:after="0" w:afterAutospacing="0" w:line="360" w:lineRule="auto"/>
        <w:jc w:val="center"/>
        <w:rPr>
          <w:rFonts w:ascii="Arial" w:hAnsi="Arial" w:cs="Arial"/>
          <w:b/>
          <w:color w:val="000000" w:themeColor="text1"/>
        </w:rPr>
      </w:pPr>
      <w:r w:rsidRPr="00162EDF">
        <w:rPr>
          <w:rFonts w:ascii="Arial" w:hAnsi="Arial" w:cs="Arial"/>
          <w:b/>
          <w:color w:val="000000" w:themeColor="text1"/>
        </w:rPr>
        <w:t>CAPÍTULO III</w:t>
      </w:r>
    </w:p>
    <w:p w14:paraId="482F2A5D" w14:textId="77777777" w:rsidR="00940771" w:rsidRPr="00162EDF" w:rsidRDefault="00940771" w:rsidP="00716EAE">
      <w:pPr>
        <w:pStyle w:val="normah3"/>
        <w:spacing w:before="0" w:beforeAutospacing="0" w:after="0" w:afterAutospacing="0" w:line="360" w:lineRule="auto"/>
        <w:jc w:val="center"/>
        <w:rPr>
          <w:rFonts w:ascii="Arial" w:hAnsi="Arial" w:cs="Arial"/>
          <w:b/>
          <w:color w:val="000000" w:themeColor="text1"/>
        </w:rPr>
      </w:pPr>
      <w:r w:rsidRPr="00162EDF">
        <w:rPr>
          <w:rFonts w:ascii="Arial" w:hAnsi="Arial" w:cs="Arial"/>
          <w:b/>
          <w:color w:val="000000" w:themeColor="text1"/>
        </w:rPr>
        <w:t>DOS USUÁRIOS</w:t>
      </w:r>
    </w:p>
    <w:p w14:paraId="54790E05"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431BC6A9"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b/>
          <w:color w:val="000000" w:themeColor="text1"/>
        </w:rPr>
        <w:t>Art. 5º</w:t>
      </w:r>
      <w:r w:rsidRPr="00162EDF">
        <w:rPr>
          <w:rFonts w:ascii="Arial" w:hAnsi="Arial" w:cs="Arial"/>
          <w:color w:val="000000" w:themeColor="text1"/>
        </w:rPr>
        <w:t xml:space="preserve"> São usuários da Biblioteca, em ordem de prioridade</w:t>
      </w:r>
      <w:r w:rsidRPr="00162EDF">
        <w:rPr>
          <w:rStyle w:val="FootnoteReference"/>
          <w:rFonts w:ascii="Arial" w:hAnsi="Arial" w:cs="Arial"/>
          <w:color w:val="000000" w:themeColor="text1"/>
        </w:rPr>
        <w:footnoteReference w:id="7"/>
      </w:r>
      <w:r w:rsidRPr="00162EDF">
        <w:rPr>
          <w:rFonts w:ascii="Arial" w:hAnsi="Arial" w:cs="Arial"/>
          <w:color w:val="000000" w:themeColor="text1"/>
        </w:rPr>
        <w:t>:</w:t>
      </w:r>
    </w:p>
    <w:p w14:paraId="1BA10A01" w14:textId="77777777" w:rsidR="00940771" w:rsidRPr="00940771" w:rsidRDefault="00940771" w:rsidP="002A39D8">
      <w:pPr>
        <w:pStyle w:val="normah3"/>
        <w:spacing w:before="0" w:beforeAutospacing="0" w:after="0" w:afterAutospacing="0" w:line="360" w:lineRule="auto"/>
        <w:jc w:val="both"/>
        <w:rPr>
          <w:rFonts w:ascii="Arial" w:hAnsi="Arial" w:cs="Arial"/>
          <w:color w:val="0000FF"/>
        </w:rPr>
      </w:pPr>
      <w:r w:rsidRPr="00940771">
        <w:rPr>
          <w:rFonts w:ascii="Arial" w:hAnsi="Arial" w:cs="Arial"/>
          <w:color w:val="0000FF"/>
        </w:rPr>
        <w:t>a) Presidente e seus juízes assessores;</w:t>
      </w:r>
    </w:p>
    <w:p w14:paraId="0C097C38" w14:textId="77777777" w:rsidR="00940771" w:rsidRPr="00940771" w:rsidRDefault="00940771" w:rsidP="002A39D8">
      <w:pPr>
        <w:pStyle w:val="normah3"/>
        <w:spacing w:before="0" w:beforeAutospacing="0" w:after="0" w:afterAutospacing="0" w:line="360" w:lineRule="auto"/>
        <w:jc w:val="both"/>
        <w:rPr>
          <w:rFonts w:ascii="Arial" w:hAnsi="Arial" w:cs="Arial"/>
          <w:color w:val="0000FF"/>
        </w:rPr>
      </w:pPr>
      <w:r w:rsidRPr="00940771">
        <w:rPr>
          <w:rFonts w:ascii="Arial" w:hAnsi="Arial" w:cs="Arial"/>
          <w:color w:val="0000FF"/>
        </w:rPr>
        <w:t>b) Vice-Presidente e seus juízes assessores;</w:t>
      </w:r>
    </w:p>
    <w:p w14:paraId="62EF1821" w14:textId="77777777" w:rsidR="00940771" w:rsidRPr="00940771" w:rsidRDefault="00940771" w:rsidP="002A39D8">
      <w:pPr>
        <w:pStyle w:val="normah3"/>
        <w:spacing w:before="0" w:beforeAutospacing="0" w:after="0" w:afterAutospacing="0" w:line="360" w:lineRule="auto"/>
        <w:jc w:val="both"/>
        <w:rPr>
          <w:rFonts w:ascii="Arial" w:hAnsi="Arial" w:cs="Arial"/>
          <w:color w:val="0000FF"/>
        </w:rPr>
      </w:pPr>
      <w:r w:rsidRPr="00940771">
        <w:rPr>
          <w:rFonts w:ascii="Arial" w:hAnsi="Arial" w:cs="Arial"/>
          <w:color w:val="0000FF"/>
        </w:rPr>
        <w:t>c) Corregedor Geral da Justiça e seus juízes assessores;</w:t>
      </w:r>
    </w:p>
    <w:p w14:paraId="097D9524" w14:textId="77777777" w:rsidR="00940771" w:rsidRPr="00940771" w:rsidRDefault="00940771" w:rsidP="002A39D8">
      <w:pPr>
        <w:pStyle w:val="normah3"/>
        <w:spacing w:before="0" w:beforeAutospacing="0" w:after="0" w:afterAutospacing="0" w:line="360" w:lineRule="auto"/>
        <w:jc w:val="both"/>
        <w:rPr>
          <w:rFonts w:ascii="Arial" w:hAnsi="Arial" w:cs="Arial"/>
          <w:color w:val="0000FF"/>
        </w:rPr>
      </w:pPr>
      <w:r w:rsidRPr="00940771">
        <w:rPr>
          <w:rFonts w:ascii="Arial" w:hAnsi="Arial" w:cs="Arial"/>
          <w:color w:val="0000FF"/>
        </w:rPr>
        <w:t>d) Decano e seus juízes assessores;</w:t>
      </w:r>
    </w:p>
    <w:p w14:paraId="31CF2FD0" w14:textId="77777777" w:rsidR="00940771" w:rsidRPr="00940771" w:rsidRDefault="00940771" w:rsidP="002A39D8">
      <w:pPr>
        <w:pStyle w:val="normah3"/>
        <w:spacing w:before="0" w:beforeAutospacing="0" w:after="0" w:afterAutospacing="0" w:line="360" w:lineRule="auto"/>
        <w:jc w:val="both"/>
        <w:rPr>
          <w:rFonts w:ascii="Arial" w:hAnsi="Arial" w:cs="Arial"/>
          <w:color w:val="0000FF"/>
        </w:rPr>
      </w:pPr>
      <w:r w:rsidRPr="00940771">
        <w:rPr>
          <w:rFonts w:ascii="Arial" w:hAnsi="Arial" w:cs="Arial"/>
          <w:color w:val="0000FF"/>
        </w:rPr>
        <w:t>e) Presidente da Seção de Direito Privado, Público e Criminal, bem como seus respectivos juízes assessores;</w:t>
      </w:r>
    </w:p>
    <w:p w14:paraId="746A1F11" w14:textId="2B679D08" w:rsidR="00940771" w:rsidRPr="00940771" w:rsidRDefault="00940771" w:rsidP="002A39D8">
      <w:pPr>
        <w:pStyle w:val="normah3"/>
        <w:spacing w:before="0" w:beforeAutospacing="0" w:after="0" w:afterAutospacing="0" w:line="360" w:lineRule="auto"/>
        <w:jc w:val="both"/>
        <w:rPr>
          <w:rFonts w:ascii="Arial" w:hAnsi="Arial" w:cs="Arial"/>
          <w:color w:val="0000FF"/>
        </w:rPr>
      </w:pPr>
      <w:r w:rsidRPr="00940771">
        <w:rPr>
          <w:rFonts w:ascii="Arial" w:hAnsi="Arial" w:cs="Arial"/>
          <w:color w:val="0000FF"/>
        </w:rPr>
        <w:t>f) Desembargadores;</w:t>
      </w:r>
    </w:p>
    <w:p w14:paraId="2636CD95" w14:textId="77777777" w:rsidR="00940771" w:rsidRPr="00940771" w:rsidRDefault="00940771" w:rsidP="002A39D8">
      <w:pPr>
        <w:pStyle w:val="normah3"/>
        <w:spacing w:before="0" w:beforeAutospacing="0" w:after="0" w:afterAutospacing="0" w:line="360" w:lineRule="auto"/>
        <w:jc w:val="both"/>
        <w:rPr>
          <w:rFonts w:ascii="Arial" w:hAnsi="Arial" w:cs="Arial"/>
          <w:color w:val="0000FF"/>
        </w:rPr>
      </w:pPr>
      <w:r w:rsidRPr="00940771">
        <w:rPr>
          <w:rFonts w:ascii="Arial" w:hAnsi="Arial" w:cs="Arial"/>
          <w:color w:val="0000FF"/>
        </w:rPr>
        <w:t>g) Juízes;</w:t>
      </w:r>
    </w:p>
    <w:p w14:paraId="1F799117" w14:textId="77777777" w:rsidR="00940771" w:rsidRPr="00940771" w:rsidRDefault="00940771" w:rsidP="002A39D8">
      <w:pPr>
        <w:pStyle w:val="normah3"/>
        <w:spacing w:before="0" w:beforeAutospacing="0" w:after="0" w:afterAutospacing="0" w:line="360" w:lineRule="auto"/>
        <w:jc w:val="both"/>
        <w:rPr>
          <w:rFonts w:ascii="Arial" w:hAnsi="Arial" w:cs="Arial"/>
          <w:color w:val="0000FF"/>
        </w:rPr>
      </w:pPr>
      <w:r w:rsidRPr="00940771">
        <w:rPr>
          <w:rFonts w:ascii="Arial" w:hAnsi="Arial" w:cs="Arial"/>
          <w:color w:val="0000FF"/>
        </w:rPr>
        <w:t>h) Advogados do Tribunal;</w:t>
      </w:r>
    </w:p>
    <w:p w14:paraId="15BFEF88" w14:textId="77777777" w:rsidR="00940771" w:rsidRPr="00940771" w:rsidRDefault="00940771" w:rsidP="002A39D8">
      <w:pPr>
        <w:pStyle w:val="normah3"/>
        <w:spacing w:before="0" w:beforeAutospacing="0" w:after="0" w:afterAutospacing="0" w:line="360" w:lineRule="auto"/>
        <w:jc w:val="both"/>
        <w:rPr>
          <w:rFonts w:ascii="Arial" w:hAnsi="Arial" w:cs="Arial"/>
          <w:color w:val="0000FF"/>
        </w:rPr>
      </w:pPr>
      <w:r w:rsidRPr="00940771">
        <w:rPr>
          <w:rFonts w:ascii="Arial" w:hAnsi="Arial" w:cs="Arial"/>
          <w:color w:val="0000FF"/>
        </w:rPr>
        <w:t>i) Secretários, Diretores, Coordenadores, Supervisores e Chefes deste Tribunal;</w:t>
      </w:r>
    </w:p>
    <w:p w14:paraId="7F54F584" w14:textId="77777777" w:rsidR="00940771" w:rsidRPr="00940771" w:rsidRDefault="00940771" w:rsidP="002A39D8">
      <w:pPr>
        <w:pStyle w:val="normah3"/>
        <w:spacing w:before="0" w:beforeAutospacing="0" w:after="0" w:afterAutospacing="0" w:line="360" w:lineRule="auto"/>
        <w:jc w:val="both"/>
        <w:rPr>
          <w:rFonts w:ascii="Arial" w:hAnsi="Arial" w:cs="Arial"/>
          <w:color w:val="0000FF"/>
        </w:rPr>
      </w:pPr>
      <w:r w:rsidRPr="00940771">
        <w:rPr>
          <w:rFonts w:ascii="Arial" w:hAnsi="Arial" w:cs="Arial"/>
          <w:color w:val="0000FF"/>
        </w:rPr>
        <w:t>j) Funcionários deste Tribunal;</w:t>
      </w:r>
    </w:p>
    <w:p w14:paraId="795BC33C" w14:textId="77777777" w:rsidR="00940771" w:rsidRPr="00940771" w:rsidRDefault="00940771" w:rsidP="002A39D8">
      <w:pPr>
        <w:pStyle w:val="normah3"/>
        <w:spacing w:before="0" w:beforeAutospacing="0" w:after="0" w:afterAutospacing="0" w:line="360" w:lineRule="auto"/>
        <w:jc w:val="both"/>
        <w:rPr>
          <w:rFonts w:ascii="Arial" w:hAnsi="Arial" w:cs="Arial"/>
          <w:color w:val="0000FF"/>
        </w:rPr>
      </w:pPr>
      <w:r w:rsidRPr="00940771">
        <w:rPr>
          <w:rFonts w:ascii="Arial" w:hAnsi="Arial" w:cs="Arial"/>
          <w:color w:val="0000FF"/>
        </w:rPr>
        <w:t>k) Bibliotecas conveniadas;</w:t>
      </w:r>
    </w:p>
    <w:p w14:paraId="505DBF6B" w14:textId="77777777" w:rsidR="00940771" w:rsidRPr="00940771" w:rsidRDefault="00940771" w:rsidP="002A39D8">
      <w:pPr>
        <w:pStyle w:val="normah3"/>
        <w:spacing w:before="0" w:beforeAutospacing="0" w:after="0" w:afterAutospacing="0" w:line="360" w:lineRule="auto"/>
        <w:jc w:val="both"/>
        <w:rPr>
          <w:rFonts w:ascii="Arial" w:hAnsi="Arial" w:cs="Arial"/>
          <w:color w:val="0000FF"/>
        </w:rPr>
      </w:pPr>
      <w:r w:rsidRPr="00940771">
        <w:rPr>
          <w:rFonts w:ascii="Arial" w:hAnsi="Arial" w:cs="Arial"/>
          <w:color w:val="0000FF"/>
        </w:rPr>
        <w:t>l) Advogados;</w:t>
      </w:r>
    </w:p>
    <w:p w14:paraId="378557FE" w14:textId="77777777" w:rsidR="00940771" w:rsidRPr="00940771" w:rsidRDefault="00940771" w:rsidP="002A39D8">
      <w:pPr>
        <w:pStyle w:val="normah3"/>
        <w:spacing w:before="0" w:beforeAutospacing="0" w:after="0" w:afterAutospacing="0" w:line="360" w:lineRule="auto"/>
        <w:jc w:val="both"/>
        <w:rPr>
          <w:rFonts w:ascii="Arial" w:hAnsi="Arial" w:cs="Arial"/>
          <w:color w:val="0000FF"/>
        </w:rPr>
      </w:pPr>
      <w:r w:rsidRPr="00940771">
        <w:rPr>
          <w:rFonts w:ascii="Arial" w:hAnsi="Arial" w:cs="Arial"/>
          <w:color w:val="0000FF"/>
        </w:rPr>
        <w:t>m) Estudantes e demais usuários externos.</w:t>
      </w:r>
    </w:p>
    <w:p w14:paraId="118D893D"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7DD69417" w14:textId="77777777" w:rsidR="00940771" w:rsidRPr="00162EDF" w:rsidRDefault="00940771" w:rsidP="002A39D8">
      <w:pPr>
        <w:autoSpaceDE w:val="0"/>
        <w:autoSpaceDN w:val="0"/>
        <w:adjustRightInd w:val="0"/>
        <w:spacing w:line="360" w:lineRule="auto"/>
        <w:jc w:val="both"/>
        <w:rPr>
          <w:color w:val="000000" w:themeColor="text1"/>
          <w:sz w:val="24"/>
          <w:szCs w:val="24"/>
        </w:rPr>
      </w:pPr>
      <w:r w:rsidRPr="00162EDF">
        <w:rPr>
          <w:b/>
          <w:bCs/>
          <w:color w:val="000000" w:themeColor="text1"/>
          <w:sz w:val="24"/>
          <w:szCs w:val="24"/>
        </w:rPr>
        <w:t xml:space="preserve">Art. 6º </w:t>
      </w:r>
      <w:r w:rsidRPr="00162EDF">
        <w:rPr>
          <w:color w:val="000000" w:themeColor="text1"/>
          <w:sz w:val="24"/>
          <w:szCs w:val="24"/>
        </w:rPr>
        <w:t>São deveres dos Usuários, quando da utilização do Salão de Consultas:</w:t>
      </w:r>
    </w:p>
    <w:p w14:paraId="2BFC39A2" w14:textId="77777777" w:rsidR="00940771" w:rsidRPr="00162EDF" w:rsidRDefault="00940771" w:rsidP="002A39D8">
      <w:pPr>
        <w:autoSpaceDE w:val="0"/>
        <w:autoSpaceDN w:val="0"/>
        <w:adjustRightInd w:val="0"/>
        <w:spacing w:line="360" w:lineRule="auto"/>
        <w:jc w:val="both"/>
        <w:rPr>
          <w:color w:val="000000" w:themeColor="text1"/>
          <w:sz w:val="24"/>
          <w:szCs w:val="24"/>
        </w:rPr>
      </w:pPr>
      <w:r w:rsidRPr="00162EDF">
        <w:rPr>
          <w:color w:val="000000" w:themeColor="text1"/>
          <w:sz w:val="24"/>
          <w:szCs w:val="24"/>
        </w:rPr>
        <w:t>I – zelar pela conservação do material manuseado em Suporte Físico e do patrimônio da Biblioteca;</w:t>
      </w:r>
    </w:p>
    <w:p w14:paraId="063BB853" w14:textId="77777777" w:rsidR="00940771" w:rsidRPr="00162EDF" w:rsidRDefault="00940771" w:rsidP="002A39D8">
      <w:pPr>
        <w:autoSpaceDE w:val="0"/>
        <w:autoSpaceDN w:val="0"/>
        <w:adjustRightInd w:val="0"/>
        <w:spacing w:line="360" w:lineRule="auto"/>
        <w:jc w:val="both"/>
        <w:rPr>
          <w:color w:val="000000" w:themeColor="text1"/>
          <w:sz w:val="24"/>
          <w:szCs w:val="24"/>
        </w:rPr>
      </w:pPr>
      <w:r w:rsidRPr="00162EDF">
        <w:rPr>
          <w:color w:val="000000" w:themeColor="text1"/>
          <w:sz w:val="24"/>
          <w:szCs w:val="24"/>
        </w:rPr>
        <w:t>II – observar o máximo de silêncio possível nas áreas de consulta;</w:t>
      </w:r>
    </w:p>
    <w:p w14:paraId="3C1AEBAB"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III – entregar os exemplares em Suporte Físico consultados ao funcionário que encontra-se exercendo a função de fiscalização do Salão de Consultas;</w:t>
      </w:r>
    </w:p>
    <w:p w14:paraId="6FCFDCB4"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IV – ao iniciar a utilização dos terminais de consulta, realizar sua identificação, bem como finalizá-la ao seu término;</w:t>
      </w:r>
    </w:p>
    <w:p w14:paraId="1452E093" w14:textId="77777777" w:rsidR="00940771" w:rsidRPr="00162EDF" w:rsidRDefault="00940771" w:rsidP="002A39D8">
      <w:pPr>
        <w:autoSpaceDE w:val="0"/>
        <w:autoSpaceDN w:val="0"/>
        <w:adjustRightInd w:val="0"/>
        <w:spacing w:line="360" w:lineRule="auto"/>
        <w:jc w:val="both"/>
        <w:rPr>
          <w:color w:val="000000" w:themeColor="text1"/>
          <w:sz w:val="24"/>
          <w:szCs w:val="24"/>
        </w:rPr>
      </w:pPr>
    </w:p>
    <w:p w14:paraId="4A7E328E"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7E7979FB" w14:textId="77777777" w:rsidR="00940771" w:rsidRPr="00162EDF" w:rsidRDefault="00940771" w:rsidP="00716EAE">
      <w:pPr>
        <w:pStyle w:val="normah3"/>
        <w:spacing w:before="0" w:beforeAutospacing="0" w:after="0" w:afterAutospacing="0" w:line="360" w:lineRule="auto"/>
        <w:jc w:val="center"/>
        <w:rPr>
          <w:rFonts w:ascii="Arial" w:hAnsi="Arial" w:cs="Arial"/>
          <w:b/>
          <w:color w:val="000000" w:themeColor="text1"/>
        </w:rPr>
      </w:pPr>
      <w:r w:rsidRPr="00162EDF">
        <w:rPr>
          <w:rFonts w:ascii="Arial" w:hAnsi="Arial" w:cs="Arial"/>
          <w:b/>
          <w:color w:val="000000" w:themeColor="text1"/>
        </w:rPr>
        <w:t>CAPÍTULO IV</w:t>
      </w:r>
    </w:p>
    <w:p w14:paraId="15498A12" w14:textId="77777777" w:rsidR="00940771" w:rsidRPr="00162EDF" w:rsidRDefault="00940771" w:rsidP="00716EAE">
      <w:pPr>
        <w:pStyle w:val="normah3"/>
        <w:spacing w:before="0" w:beforeAutospacing="0" w:after="0" w:afterAutospacing="0" w:line="360" w:lineRule="auto"/>
        <w:jc w:val="center"/>
        <w:rPr>
          <w:rFonts w:ascii="Arial" w:hAnsi="Arial" w:cs="Arial"/>
          <w:b/>
          <w:color w:val="000000" w:themeColor="text1"/>
        </w:rPr>
      </w:pPr>
      <w:r w:rsidRPr="00162EDF">
        <w:rPr>
          <w:rFonts w:ascii="Arial" w:hAnsi="Arial" w:cs="Arial"/>
          <w:b/>
          <w:color w:val="000000" w:themeColor="text1"/>
        </w:rPr>
        <w:t>DO SISTEMA DE CONSULTA</w:t>
      </w:r>
    </w:p>
    <w:p w14:paraId="41429FFE"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3400A9BE" w14:textId="77777777" w:rsidR="00940771" w:rsidRPr="00162EDF" w:rsidRDefault="00940771" w:rsidP="00716EAE">
      <w:pPr>
        <w:pStyle w:val="normah3"/>
        <w:spacing w:before="0" w:beforeAutospacing="0" w:after="0" w:afterAutospacing="0" w:line="360" w:lineRule="auto"/>
        <w:jc w:val="center"/>
        <w:rPr>
          <w:rFonts w:ascii="Arial" w:hAnsi="Arial" w:cs="Arial"/>
          <w:i/>
          <w:color w:val="000000" w:themeColor="text1"/>
        </w:rPr>
      </w:pPr>
      <w:r w:rsidRPr="00162EDF">
        <w:rPr>
          <w:rFonts w:ascii="Arial" w:hAnsi="Arial" w:cs="Arial"/>
          <w:i/>
          <w:color w:val="000000" w:themeColor="text1"/>
        </w:rPr>
        <w:t>Seção I</w:t>
      </w:r>
    </w:p>
    <w:p w14:paraId="187CA908" w14:textId="77777777" w:rsidR="00940771" w:rsidRPr="00162EDF" w:rsidRDefault="00940771" w:rsidP="00716EAE">
      <w:pPr>
        <w:pStyle w:val="normah3"/>
        <w:spacing w:before="0" w:beforeAutospacing="0" w:after="0" w:afterAutospacing="0" w:line="360" w:lineRule="auto"/>
        <w:jc w:val="center"/>
        <w:rPr>
          <w:rFonts w:ascii="Arial" w:hAnsi="Arial" w:cs="Arial"/>
          <w:i/>
          <w:color w:val="000000" w:themeColor="text1"/>
        </w:rPr>
      </w:pPr>
      <w:r w:rsidRPr="00162EDF">
        <w:rPr>
          <w:rFonts w:ascii="Arial" w:hAnsi="Arial" w:cs="Arial"/>
          <w:i/>
          <w:color w:val="000000" w:themeColor="text1"/>
        </w:rPr>
        <w:t>Do Atendimento</w:t>
      </w:r>
    </w:p>
    <w:p w14:paraId="016D4491"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57EC2C0A"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b/>
          <w:color w:val="000000" w:themeColor="text1"/>
        </w:rPr>
        <w:t>Art. 7º</w:t>
      </w:r>
      <w:r w:rsidRPr="00162EDF">
        <w:rPr>
          <w:rFonts w:ascii="Arial" w:hAnsi="Arial" w:cs="Arial"/>
          <w:color w:val="000000" w:themeColor="text1"/>
        </w:rPr>
        <w:t xml:space="preserve"> O atendimento presencial aos usuários ocorrerá em dias úteis, no horário de jornada ordinária de trabalho dos servidores,</w:t>
      </w:r>
      <w:r w:rsidRPr="00940771">
        <w:rPr>
          <w:rFonts w:ascii="Arial" w:hAnsi="Arial" w:cs="Arial"/>
          <w:color w:val="0000FF"/>
        </w:rPr>
        <w:t xml:space="preserve"> definidos pela Presidência</w:t>
      </w:r>
      <w:r w:rsidRPr="00162EDF">
        <w:rPr>
          <w:rFonts w:ascii="Arial" w:hAnsi="Arial" w:cs="Arial"/>
          <w:color w:val="000000" w:themeColor="text1"/>
        </w:rPr>
        <w:t>.</w:t>
      </w:r>
      <w:r w:rsidRPr="00162EDF">
        <w:rPr>
          <w:rStyle w:val="FootnoteReference"/>
          <w:rFonts w:ascii="Arial" w:hAnsi="Arial" w:cs="Arial"/>
          <w:color w:val="000000" w:themeColor="text1"/>
        </w:rPr>
        <w:footnoteReference w:id="8"/>
      </w:r>
    </w:p>
    <w:p w14:paraId="1A6272C6"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4DD9CD87" w14:textId="77777777" w:rsidR="00940771" w:rsidRPr="00162EDF" w:rsidRDefault="00940771" w:rsidP="00716EAE">
      <w:pPr>
        <w:autoSpaceDE w:val="0"/>
        <w:autoSpaceDN w:val="0"/>
        <w:adjustRightInd w:val="0"/>
        <w:spacing w:line="360" w:lineRule="auto"/>
        <w:jc w:val="center"/>
        <w:rPr>
          <w:bCs/>
          <w:i/>
          <w:color w:val="000000" w:themeColor="text1"/>
          <w:sz w:val="24"/>
          <w:szCs w:val="24"/>
        </w:rPr>
      </w:pPr>
      <w:r w:rsidRPr="00162EDF">
        <w:rPr>
          <w:bCs/>
          <w:i/>
          <w:color w:val="000000" w:themeColor="text1"/>
          <w:sz w:val="24"/>
          <w:szCs w:val="24"/>
        </w:rPr>
        <w:t>Seção II</w:t>
      </w:r>
    </w:p>
    <w:p w14:paraId="37AE8557" w14:textId="77777777" w:rsidR="00940771" w:rsidRPr="00162EDF" w:rsidRDefault="00940771" w:rsidP="00716EAE">
      <w:pPr>
        <w:autoSpaceDE w:val="0"/>
        <w:autoSpaceDN w:val="0"/>
        <w:adjustRightInd w:val="0"/>
        <w:spacing w:line="360" w:lineRule="auto"/>
        <w:jc w:val="center"/>
        <w:rPr>
          <w:bCs/>
          <w:i/>
          <w:color w:val="000000" w:themeColor="text1"/>
          <w:sz w:val="24"/>
          <w:szCs w:val="24"/>
        </w:rPr>
      </w:pPr>
      <w:r w:rsidRPr="00162EDF">
        <w:rPr>
          <w:bCs/>
          <w:i/>
          <w:color w:val="000000" w:themeColor="text1"/>
          <w:sz w:val="24"/>
          <w:szCs w:val="24"/>
        </w:rPr>
        <w:t>Do Local para Consulta</w:t>
      </w:r>
    </w:p>
    <w:p w14:paraId="3D3E3784" w14:textId="77777777" w:rsidR="00940771" w:rsidRPr="00162EDF" w:rsidRDefault="00940771" w:rsidP="002A39D8">
      <w:pPr>
        <w:autoSpaceDE w:val="0"/>
        <w:autoSpaceDN w:val="0"/>
        <w:adjustRightInd w:val="0"/>
        <w:spacing w:line="360" w:lineRule="auto"/>
        <w:jc w:val="both"/>
        <w:rPr>
          <w:b/>
          <w:bCs/>
          <w:color w:val="000000" w:themeColor="text1"/>
          <w:sz w:val="24"/>
          <w:szCs w:val="24"/>
        </w:rPr>
      </w:pPr>
    </w:p>
    <w:p w14:paraId="16E4A5C9" w14:textId="77777777" w:rsidR="00940771" w:rsidRPr="00162EDF" w:rsidRDefault="00940771" w:rsidP="002A39D8">
      <w:pPr>
        <w:autoSpaceDE w:val="0"/>
        <w:autoSpaceDN w:val="0"/>
        <w:adjustRightInd w:val="0"/>
        <w:spacing w:line="360" w:lineRule="auto"/>
        <w:jc w:val="both"/>
        <w:rPr>
          <w:color w:val="000000" w:themeColor="text1"/>
          <w:sz w:val="24"/>
          <w:szCs w:val="24"/>
        </w:rPr>
      </w:pPr>
      <w:r w:rsidRPr="00162EDF">
        <w:rPr>
          <w:b/>
          <w:bCs/>
          <w:color w:val="000000" w:themeColor="text1"/>
          <w:sz w:val="24"/>
          <w:szCs w:val="24"/>
        </w:rPr>
        <w:t xml:space="preserve">Art. 8º </w:t>
      </w:r>
      <w:r w:rsidRPr="00162EDF">
        <w:rPr>
          <w:color w:val="000000" w:themeColor="text1"/>
          <w:sz w:val="24"/>
          <w:szCs w:val="24"/>
        </w:rPr>
        <w:t>É vedado nas dependências do Salão de Consultas:</w:t>
      </w:r>
    </w:p>
    <w:p w14:paraId="5CB8D9E6" w14:textId="77777777" w:rsidR="00940771" w:rsidRPr="00162EDF" w:rsidRDefault="00940771" w:rsidP="002A39D8">
      <w:pPr>
        <w:autoSpaceDE w:val="0"/>
        <w:autoSpaceDN w:val="0"/>
        <w:adjustRightInd w:val="0"/>
        <w:spacing w:line="360" w:lineRule="auto"/>
        <w:jc w:val="both"/>
        <w:rPr>
          <w:color w:val="000000" w:themeColor="text1"/>
          <w:sz w:val="24"/>
          <w:szCs w:val="24"/>
        </w:rPr>
      </w:pPr>
      <w:r w:rsidRPr="00162EDF">
        <w:rPr>
          <w:color w:val="000000" w:themeColor="text1"/>
          <w:sz w:val="24"/>
          <w:szCs w:val="24"/>
        </w:rPr>
        <w:t>I – a prática comercial ou publicitária;</w:t>
      </w:r>
    </w:p>
    <w:p w14:paraId="3A8C2A24" w14:textId="3A1B7FE6" w:rsidR="00940771" w:rsidRPr="00162EDF" w:rsidRDefault="002138C2" w:rsidP="002A39D8">
      <w:pPr>
        <w:spacing w:line="360" w:lineRule="auto"/>
        <w:jc w:val="both"/>
        <w:rPr>
          <w:color w:val="000000" w:themeColor="text1"/>
          <w:sz w:val="24"/>
          <w:szCs w:val="24"/>
        </w:rPr>
      </w:pPr>
      <w:r>
        <w:rPr>
          <w:color w:val="000000" w:themeColor="text1"/>
          <w:sz w:val="24"/>
          <w:szCs w:val="24"/>
        </w:rPr>
        <w:t>II – comer, beber e</w:t>
      </w:r>
      <w:r w:rsidR="00940771" w:rsidRPr="00162EDF">
        <w:rPr>
          <w:color w:val="000000" w:themeColor="text1"/>
          <w:sz w:val="24"/>
          <w:szCs w:val="24"/>
        </w:rPr>
        <w:t xml:space="preserve"> fumar;</w:t>
      </w:r>
    </w:p>
    <w:p w14:paraId="2E397BE6" w14:textId="514AF711" w:rsidR="00940771" w:rsidRPr="00162EDF" w:rsidRDefault="00940771" w:rsidP="002A39D8">
      <w:pPr>
        <w:spacing w:line="360" w:lineRule="auto"/>
        <w:jc w:val="both"/>
        <w:rPr>
          <w:color w:val="000000" w:themeColor="text1"/>
          <w:sz w:val="24"/>
          <w:szCs w:val="24"/>
        </w:rPr>
      </w:pPr>
      <w:r w:rsidRPr="00162EDF">
        <w:rPr>
          <w:color w:val="000000" w:themeColor="text1"/>
          <w:sz w:val="24"/>
          <w:szCs w:val="24"/>
        </w:rPr>
        <w:t>III - falar ao celular ou em outro dispositivo eletrônico, bem como deixá-los e em modo diverso do silencioso</w:t>
      </w:r>
      <w:r w:rsidR="002138C2">
        <w:rPr>
          <w:color w:val="000000" w:themeColor="text1"/>
          <w:sz w:val="24"/>
          <w:szCs w:val="24"/>
        </w:rPr>
        <w:t>, "modo avião" ou desligado</w:t>
      </w:r>
      <w:r w:rsidRPr="00162EDF">
        <w:rPr>
          <w:color w:val="000000" w:themeColor="text1"/>
          <w:sz w:val="24"/>
          <w:szCs w:val="24"/>
        </w:rPr>
        <w:t>;</w:t>
      </w:r>
    </w:p>
    <w:p w14:paraId="6E52F1B5" w14:textId="77777777" w:rsidR="00940771" w:rsidRPr="00162EDF" w:rsidRDefault="00940771" w:rsidP="002A39D8">
      <w:pPr>
        <w:autoSpaceDE w:val="0"/>
        <w:autoSpaceDN w:val="0"/>
        <w:adjustRightInd w:val="0"/>
        <w:spacing w:line="360" w:lineRule="auto"/>
        <w:jc w:val="both"/>
        <w:rPr>
          <w:color w:val="000000" w:themeColor="text1"/>
          <w:sz w:val="24"/>
          <w:szCs w:val="24"/>
        </w:rPr>
      </w:pPr>
      <w:r w:rsidRPr="00162EDF">
        <w:rPr>
          <w:color w:val="000000" w:themeColor="text1"/>
          <w:sz w:val="24"/>
          <w:szCs w:val="24"/>
        </w:rPr>
        <w:t>IV – ingressar em área restrita para uso exclusivo de funcionários.</w:t>
      </w:r>
    </w:p>
    <w:p w14:paraId="7F0F8DB5"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12BC5AC2" w14:textId="77777777" w:rsidR="00940771" w:rsidRPr="00162EDF" w:rsidRDefault="00940771" w:rsidP="00716EAE">
      <w:pPr>
        <w:pStyle w:val="normah3"/>
        <w:spacing w:before="0" w:beforeAutospacing="0" w:after="0" w:afterAutospacing="0" w:line="360" w:lineRule="auto"/>
        <w:jc w:val="center"/>
        <w:rPr>
          <w:rFonts w:ascii="Arial" w:hAnsi="Arial" w:cs="Arial"/>
          <w:i/>
          <w:color w:val="000000" w:themeColor="text1"/>
        </w:rPr>
      </w:pPr>
      <w:r w:rsidRPr="00162EDF">
        <w:rPr>
          <w:rFonts w:ascii="Arial" w:hAnsi="Arial" w:cs="Arial"/>
          <w:i/>
          <w:color w:val="000000" w:themeColor="text1"/>
        </w:rPr>
        <w:t>Seção III</w:t>
      </w:r>
    </w:p>
    <w:p w14:paraId="5EF27DA5" w14:textId="77777777" w:rsidR="00940771" w:rsidRPr="00162EDF" w:rsidRDefault="00940771" w:rsidP="00716EAE">
      <w:pPr>
        <w:pStyle w:val="normah3"/>
        <w:spacing w:before="0" w:beforeAutospacing="0" w:after="0" w:afterAutospacing="0" w:line="360" w:lineRule="auto"/>
        <w:jc w:val="center"/>
        <w:rPr>
          <w:rFonts w:ascii="Arial" w:hAnsi="Arial" w:cs="Arial"/>
          <w:i/>
          <w:color w:val="000000" w:themeColor="text1"/>
        </w:rPr>
      </w:pPr>
      <w:r w:rsidRPr="00162EDF">
        <w:rPr>
          <w:rFonts w:ascii="Arial" w:hAnsi="Arial" w:cs="Arial"/>
          <w:i/>
          <w:color w:val="000000" w:themeColor="text1"/>
        </w:rPr>
        <w:t>Da Consulta à Catalogação do Acervo</w:t>
      </w:r>
    </w:p>
    <w:p w14:paraId="17CB137D" w14:textId="77777777" w:rsidR="00940771" w:rsidRPr="00162EDF" w:rsidRDefault="00940771" w:rsidP="002A39D8">
      <w:pPr>
        <w:pStyle w:val="normah3"/>
        <w:spacing w:before="0" w:beforeAutospacing="0" w:after="0" w:afterAutospacing="0" w:line="360" w:lineRule="auto"/>
        <w:jc w:val="both"/>
        <w:rPr>
          <w:rFonts w:ascii="Arial" w:hAnsi="Arial" w:cs="Arial"/>
          <w:i/>
          <w:color w:val="000000" w:themeColor="text1"/>
        </w:rPr>
      </w:pPr>
    </w:p>
    <w:p w14:paraId="64B74F24"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b/>
          <w:color w:val="000000" w:themeColor="text1"/>
        </w:rPr>
        <w:t xml:space="preserve">Art. 9º </w:t>
      </w:r>
      <w:r w:rsidRPr="00162EDF">
        <w:rPr>
          <w:rFonts w:ascii="Arial" w:hAnsi="Arial" w:cs="Arial"/>
          <w:color w:val="000000" w:themeColor="text1"/>
        </w:rPr>
        <w:t>Toda catalogação do acervo estará disponível para ser consultada por meios digitais na intranet e internet a qualquer momento.</w:t>
      </w:r>
    </w:p>
    <w:p w14:paraId="676402C6"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02CB58F3" w14:textId="77777777" w:rsidR="00940771" w:rsidRPr="00162EDF" w:rsidRDefault="00940771" w:rsidP="00716EAE">
      <w:pPr>
        <w:pStyle w:val="normah3"/>
        <w:spacing w:before="0" w:beforeAutospacing="0" w:after="0" w:afterAutospacing="0" w:line="360" w:lineRule="auto"/>
        <w:jc w:val="center"/>
        <w:rPr>
          <w:rFonts w:ascii="Arial" w:hAnsi="Arial" w:cs="Arial"/>
          <w:i/>
          <w:color w:val="000000" w:themeColor="text1"/>
        </w:rPr>
      </w:pPr>
      <w:r w:rsidRPr="00162EDF">
        <w:rPr>
          <w:rFonts w:ascii="Arial" w:hAnsi="Arial" w:cs="Arial"/>
          <w:i/>
          <w:color w:val="000000" w:themeColor="text1"/>
        </w:rPr>
        <w:t>Seção IV</w:t>
      </w:r>
    </w:p>
    <w:p w14:paraId="4E200EC9" w14:textId="77777777" w:rsidR="00940771" w:rsidRPr="00162EDF" w:rsidRDefault="00940771" w:rsidP="00716EAE">
      <w:pPr>
        <w:pStyle w:val="normah3"/>
        <w:spacing w:before="0" w:beforeAutospacing="0" w:after="0" w:afterAutospacing="0" w:line="360" w:lineRule="auto"/>
        <w:jc w:val="center"/>
        <w:rPr>
          <w:rFonts w:ascii="Arial" w:hAnsi="Arial" w:cs="Arial"/>
          <w:i/>
          <w:color w:val="000000" w:themeColor="text1"/>
        </w:rPr>
      </w:pPr>
      <w:r w:rsidRPr="00162EDF">
        <w:rPr>
          <w:rFonts w:ascii="Arial" w:hAnsi="Arial" w:cs="Arial"/>
          <w:i/>
          <w:color w:val="000000" w:themeColor="text1"/>
        </w:rPr>
        <w:t>Da Consulta Local aos Exemplares em Suporte Físico</w:t>
      </w:r>
      <w:r>
        <w:rPr>
          <w:rFonts w:ascii="Arial" w:hAnsi="Arial" w:cs="Arial"/>
          <w:i/>
          <w:color w:val="000000" w:themeColor="text1"/>
        </w:rPr>
        <w:t xml:space="preserve"> sem Cópia Privada Digital</w:t>
      </w:r>
    </w:p>
    <w:p w14:paraId="3EE40AD1"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4D7FBD94"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b/>
          <w:color w:val="000000" w:themeColor="text1"/>
        </w:rPr>
        <w:t xml:space="preserve">Art. </w:t>
      </w:r>
      <w:r>
        <w:rPr>
          <w:rFonts w:ascii="Arial" w:hAnsi="Arial" w:cs="Arial"/>
          <w:b/>
          <w:color w:val="000000" w:themeColor="text1"/>
        </w:rPr>
        <w:t>10</w:t>
      </w:r>
      <w:r w:rsidRPr="00162EDF">
        <w:rPr>
          <w:rFonts w:ascii="Arial" w:hAnsi="Arial" w:cs="Arial"/>
          <w:b/>
          <w:color w:val="000000" w:themeColor="text1"/>
        </w:rPr>
        <w:t xml:space="preserve"> </w:t>
      </w:r>
      <w:r w:rsidRPr="00162EDF">
        <w:rPr>
          <w:rFonts w:ascii="Arial" w:hAnsi="Arial" w:cs="Arial"/>
          <w:color w:val="000000" w:themeColor="text1"/>
        </w:rPr>
        <w:t>É passível de ser consultado localmente o exemplar que encontrar-se exclusivamente em Suporte Físico, não possuindo Cópia Privada Digital.</w:t>
      </w:r>
    </w:p>
    <w:p w14:paraId="3898C5CF"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 1º Será disponibilizado o exemplar para consulta em ambiente com entrada e permanência controlada.</w:t>
      </w:r>
    </w:p>
    <w:p w14:paraId="57E97761"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 xml:space="preserve">§ 2º No momento em que o usuário estiver consultando exemplares do </w:t>
      </w:r>
      <w:r w:rsidRPr="00940771">
        <w:rPr>
          <w:rFonts w:ascii="Arial" w:hAnsi="Arial" w:cs="Arial"/>
          <w:color w:val="000000" w:themeColor="text1"/>
        </w:rPr>
        <w:t>acervo</w:t>
      </w:r>
      <w:r w:rsidRPr="00940771">
        <w:rPr>
          <w:rFonts w:ascii="Arial" w:hAnsi="Arial" w:cs="Arial"/>
          <w:color w:val="0000FF"/>
        </w:rPr>
        <w:t xml:space="preserve"> do Tribunal</w:t>
      </w:r>
      <w:r w:rsidRPr="00162EDF">
        <w:rPr>
          <w:rFonts w:ascii="Arial" w:hAnsi="Arial" w:cs="Arial"/>
          <w:color w:val="000000" w:themeColor="text1"/>
        </w:rPr>
        <w:t>, é terminantemente proibida a consulta de exemplares particulares, trazidos por ele.</w:t>
      </w:r>
    </w:p>
    <w:p w14:paraId="3295B4A2"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343F7003"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b/>
          <w:color w:val="000000" w:themeColor="text1"/>
        </w:rPr>
        <w:t>Art. 1</w:t>
      </w:r>
      <w:r>
        <w:rPr>
          <w:rFonts w:ascii="Arial" w:hAnsi="Arial" w:cs="Arial"/>
          <w:b/>
          <w:color w:val="000000" w:themeColor="text1"/>
        </w:rPr>
        <w:t>1</w:t>
      </w:r>
      <w:r w:rsidRPr="00162EDF">
        <w:rPr>
          <w:rFonts w:ascii="Arial" w:hAnsi="Arial" w:cs="Arial"/>
          <w:b/>
          <w:color w:val="000000" w:themeColor="text1"/>
        </w:rPr>
        <w:t xml:space="preserve"> </w:t>
      </w:r>
      <w:r w:rsidRPr="00162EDF">
        <w:rPr>
          <w:rFonts w:ascii="Arial" w:hAnsi="Arial" w:cs="Arial"/>
          <w:color w:val="000000" w:themeColor="text1"/>
        </w:rPr>
        <w:t>É proibida a consulta de exemplar em Suporte Físico que possuir Cópia Privada Digital.</w:t>
      </w:r>
    </w:p>
    <w:p w14:paraId="00B8EFAC" w14:textId="43F53445"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 xml:space="preserve">§1º A consulta local poderá ser permitida para </w:t>
      </w:r>
      <w:r w:rsidRPr="00CE3973">
        <w:rPr>
          <w:rFonts w:ascii="Arial" w:hAnsi="Arial" w:cs="Arial"/>
          <w:color w:val="0000FF"/>
        </w:rPr>
        <w:t>magistrado</w:t>
      </w:r>
      <w:r w:rsidRPr="00162EDF">
        <w:rPr>
          <w:rFonts w:ascii="Arial" w:hAnsi="Arial" w:cs="Arial"/>
          <w:color w:val="000000" w:themeColor="text1"/>
        </w:rPr>
        <w:t xml:space="preserve">, mediante solicitação formal, realizada através de e-mail </w:t>
      </w:r>
      <w:r w:rsidRPr="00CE3973">
        <w:rPr>
          <w:rFonts w:ascii="Arial" w:hAnsi="Arial" w:cs="Arial"/>
          <w:color w:val="0000FF"/>
        </w:rPr>
        <w:t>institucional</w:t>
      </w:r>
      <w:r w:rsidRPr="00162EDF">
        <w:rPr>
          <w:rFonts w:ascii="Arial" w:hAnsi="Arial" w:cs="Arial"/>
          <w:color w:val="000000" w:themeColor="text1"/>
        </w:rPr>
        <w:t xml:space="preserve"> motivado, após </w:t>
      </w:r>
      <w:r w:rsidR="002138C2">
        <w:rPr>
          <w:rFonts w:ascii="Arial" w:hAnsi="Arial" w:cs="Arial"/>
          <w:color w:val="000000" w:themeColor="text1"/>
        </w:rPr>
        <w:t xml:space="preserve">expressa </w:t>
      </w:r>
      <w:r w:rsidRPr="00162EDF">
        <w:rPr>
          <w:rFonts w:ascii="Arial" w:hAnsi="Arial" w:cs="Arial"/>
          <w:color w:val="000000" w:themeColor="text1"/>
        </w:rPr>
        <w:t xml:space="preserve">autorização do </w:t>
      </w:r>
      <w:r w:rsidRPr="00CE3973">
        <w:rPr>
          <w:rFonts w:ascii="Arial" w:hAnsi="Arial" w:cs="Arial"/>
          <w:color w:val="0000FF"/>
        </w:rPr>
        <w:t>Desembargador Supervisor da Biblioteca</w:t>
      </w:r>
      <w:r w:rsidRPr="00162EDF">
        <w:rPr>
          <w:rFonts w:ascii="Arial" w:hAnsi="Arial" w:cs="Arial"/>
          <w:color w:val="000000" w:themeColor="text1"/>
        </w:rPr>
        <w:t>.</w:t>
      </w:r>
    </w:p>
    <w:p w14:paraId="51CF3F06" w14:textId="30E326E4"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 xml:space="preserve">§2º Também poderá ser permitida a consulta para os demais usuários, para fins de estudos históricos quanto a impressão e outras particularidades do Suporte Físico, mediante solicitação formal, realizada através de e-mail </w:t>
      </w:r>
      <w:r w:rsidRPr="00CE3973">
        <w:rPr>
          <w:rFonts w:ascii="Arial" w:hAnsi="Arial" w:cs="Arial"/>
          <w:color w:val="0000FF"/>
        </w:rPr>
        <w:t>institucional</w:t>
      </w:r>
      <w:r w:rsidRPr="00162EDF">
        <w:rPr>
          <w:rFonts w:ascii="Arial" w:hAnsi="Arial" w:cs="Arial"/>
          <w:color w:val="000000" w:themeColor="text1"/>
        </w:rPr>
        <w:t xml:space="preserve"> motivado, quando servidor, ou e-mail particular motivado, quanto aos demais, após </w:t>
      </w:r>
      <w:r w:rsidR="002138C2">
        <w:rPr>
          <w:rFonts w:ascii="Arial" w:hAnsi="Arial" w:cs="Arial"/>
          <w:color w:val="000000" w:themeColor="text1"/>
        </w:rPr>
        <w:t xml:space="preserve">expressa </w:t>
      </w:r>
      <w:r w:rsidRPr="00162EDF">
        <w:rPr>
          <w:rFonts w:ascii="Arial" w:hAnsi="Arial" w:cs="Arial"/>
          <w:color w:val="000000" w:themeColor="text1"/>
        </w:rPr>
        <w:t xml:space="preserve">autorização do </w:t>
      </w:r>
      <w:r w:rsidRPr="00CE3973">
        <w:rPr>
          <w:rFonts w:ascii="Arial" w:hAnsi="Arial" w:cs="Arial"/>
          <w:color w:val="0000FF"/>
        </w:rPr>
        <w:t>Desembargador Supervisor da Biblioteca</w:t>
      </w:r>
      <w:r w:rsidRPr="00162EDF">
        <w:rPr>
          <w:rFonts w:ascii="Arial" w:hAnsi="Arial" w:cs="Arial"/>
          <w:color w:val="000000" w:themeColor="text1"/>
        </w:rPr>
        <w:t>.</w:t>
      </w:r>
    </w:p>
    <w:p w14:paraId="16B1A319"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37CAB3D3"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b/>
          <w:color w:val="000000" w:themeColor="text1"/>
        </w:rPr>
        <w:t>Art. 1</w:t>
      </w:r>
      <w:r>
        <w:rPr>
          <w:rFonts w:ascii="Arial" w:hAnsi="Arial" w:cs="Arial"/>
          <w:b/>
          <w:color w:val="000000" w:themeColor="text1"/>
        </w:rPr>
        <w:t>2</w:t>
      </w:r>
      <w:r w:rsidRPr="00162EDF">
        <w:rPr>
          <w:rFonts w:ascii="Arial" w:hAnsi="Arial" w:cs="Arial"/>
          <w:color w:val="000000" w:themeColor="text1"/>
        </w:rPr>
        <w:t xml:space="preserve"> No momento em que o exemplar em Suporte Físico for retirado do seu local de guarda, deverá ser registrado em sistema para que o acesso à Cópia Privada Digital seja imediatamente suspenso para consulta, até que o exemplar retorne para seu local de guarda.</w:t>
      </w:r>
    </w:p>
    <w:p w14:paraId="766172E7"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1381EC2D"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b/>
          <w:color w:val="000000" w:themeColor="text1"/>
        </w:rPr>
        <w:t>Art. 1</w:t>
      </w:r>
      <w:r>
        <w:rPr>
          <w:rFonts w:ascii="Arial" w:hAnsi="Arial" w:cs="Arial"/>
          <w:b/>
          <w:color w:val="000000" w:themeColor="text1"/>
        </w:rPr>
        <w:t>3</w:t>
      </w:r>
      <w:r w:rsidRPr="00162EDF">
        <w:rPr>
          <w:rFonts w:ascii="Arial" w:hAnsi="Arial" w:cs="Arial"/>
          <w:color w:val="000000" w:themeColor="text1"/>
        </w:rPr>
        <w:t xml:space="preserve"> Ao se retirar o exemplar em Suporte Físico da estante, o sistema deverá verificar se a Cópia Digital Privada está sendo consultada.</w:t>
      </w:r>
    </w:p>
    <w:p w14:paraId="7A4E2F52"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 1º Estando em consulta, deve ser impedida o acesso ao exemplar em Suporte Físico, comunicando o motivo ao solicitante.</w:t>
      </w:r>
    </w:p>
    <w:p w14:paraId="247A46BD"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 xml:space="preserve">§ 2º Este impedimento ocorre mesmo com autorização expressa do </w:t>
      </w:r>
      <w:r w:rsidRPr="00CE3973">
        <w:rPr>
          <w:rFonts w:ascii="Arial" w:hAnsi="Arial" w:cs="Arial"/>
          <w:color w:val="0000FF"/>
        </w:rPr>
        <w:t>Desembargador Supervisor</w:t>
      </w:r>
      <w:r w:rsidRPr="00162EDF">
        <w:rPr>
          <w:rFonts w:ascii="Arial" w:hAnsi="Arial" w:cs="Arial"/>
          <w:color w:val="000000" w:themeColor="text1"/>
        </w:rPr>
        <w:t xml:space="preserve"> (art. 1</w:t>
      </w:r>
      <w:r>
        <w:rPr>
          <w:rFonts w:ascii="Arial" w:hAnsi="Arial" w:cs="Arial"/>
          <w:color w:val="000000" w:themeColor="text1"/>
        </w:rPr>
        <w:t>1</w:t>
      </w:r>
      <w:r w:rsidRPr="00162EDF">
        <w:rPr>
          <w:rFonts w:ascii="Arial" w:hAnsi="Arial" w:cs="Arial"/>
          <w:color w:val="000000" w:themeColor="text1"/>
        </w:rPr>
        <w:t>), devendo-se aguardar a liberação, pelo sistema, da atual consulta à Cópia Digital Privada.</w:t>
      </w:r>
    </w:p>
    <w:p w14:paraId="01F89482"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3865FC85"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b/>
          <w:color w:val="000000" w:themeColor="text1"/>
        </w:rPr>
        <w:t>Art. 1</w:t>
      </w:r>
      <w:r>
        <w:rPr>
          <w:rFonts w:ascii="Arial" w:hAnsi="Arial" w:cs="Arial"/>
          <w:b/>
          <w:color w:val="000000" w:themeColor="text1"/>
        </w:rPr>
        <w:t>4</w:t>
      </w:r>
      <w:r w:rsidRPr="00162EDF">
        <w:rPr>
          <w:rFonts w:ascii="Arial" w:hAnsi="Arial" w:cs="Arial"/>
          <w:color w:val="000000" w:themeColor="text1"/>
        </w:rPr>
        <w:t xml:space="preserve"> É proibida:</w:t>
      </w:r>
      <w:r w:rsidRPr="00162EDF">
        <w:rPr>
          <w:rStyle w:val="FootnoteReference"/>
          <w:rFonts w:ascii="Arial" w:hAnsi="Arial" w:cs="Arial"/>
          <w:color w:val="000000" w:themeColor="text1"/>
        </w:rPr>
        <w:footnoteReference w:id="9"/>
      </w:r>
    </w:p>
    <w:p w14:paraId="3B954420"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I) a consulta à Cópia Privada Digital não estando o exemplar em Suporte Físico na estante.</w:t>
      </w:r>
    </w:p>
    <w:p w14:paraId="686346E1"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II) a consulta de exemplar em Suporte Físico estando a Cópia Privada Digital em consulta.</w:t>
      </w:r>
    </w:p>
    <w:p w14:paraId="43A31BFA" w14:textId="607F6954"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 1º Aquele que permitir a consulta</w:t>
      </w:r>
      <w:r w:rsidR="002138C2">
        <w:rPr>
          <w:rFonts w:ascii="Arial" w:hAnsi="Arial" w:cs="Arial"/>
          <w:color w:val="000000" w:themeColor="text1"/>
        </w:rPr>
        <w:t>,</w:t>
      </w:r>
      <w:r w:rsidRPr="00162EDF">
        <w:rPr>
          <w:rFonts w:ascii="Arial" w:hAnsi="Arial" w:cs="Arial"/>
          <w:color w:val="000000" w:themeColor="text1"/>
        </w:rPr>
        <w:t xml:space="preserve"> nos moldes </w:t>
      </w:r>
      <w:r w:rsidR="002138C2">
        <w:rPr>
          <w:rFonts w:ascii="Arial" w:hAnsi="Arial" w:cs="Arial"/>
          <w:color w:val="000000" w:themeColor="text1"/>
        </w:rPr>
        <w:t>proibidos neste artigo</w:t>
      </w:r>
      <w:r w:rsidRPr="00162EDF">
        <w:rPr>
          <w:rFonts w:ascii="Arial" w:hAnsi="Arial" w:cs="Arial"/>
          <w:color w:val="000000" w:themeColor="text1"/>
        </w:rPr>
        <w:t>, estará incorrendo na hipótese de crime contra a propriedade imaterial, prevista no Código Penal Brasileiro.</w:t>
      </w:r>
    </w:p>
    <w:p w14:paraId="6375116C"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 xml:space="preserve">§ 2º Deverá o </w:t>
      </w:r>
      <w:r w:rsidRPr="00CE3973">
        <w:rPr>
          <w:rFonts w:ascii="Arial" w:hAnsi="Arial" w:cs="Arial"/>
          <w:color w:val="0000FF"/>
        </w:rPr>
        <w:t>Diretor</w:t>
      </w:r>
      <w:r w:rsidRPr="00162EDF">
        <w:rPr>
          <w:rFonts w:ascii="Arial" w:hAnsi="Arial" w:cs="Arial"/>
          <w:color w:val="000000" w:themeColor="text1"/>
        </w:rPr>
        <w:t xml:space="preserve">, através de averiguação presencial e por controle do sistema, fiscalizar a regularidade da consulta local, devendo, caso encontre irregularidades, comunicar imediatamente, por email </w:t>
      </w:r>
      <w:r w:rsidRPr="00CE3973">
        <w:rPr>
          <w:rFonts w:ascii="Arial" w:hAnsi="Arial" w:cs="Arial"/>
          <w:color w:val="0000FF"/>
        </w:rPr>
        <w:t>institucional</w:t>
      </w:r>
      <w:r w:rsidRPr="00162EDF">
        <w:rPr>
          <w:rFonts w:ascii="Arial" w:hAnsi="Arial" w:cs="Arial"/>
          <w:color w:val="000000" w:themeColor="text1"/>
        </w:rPr>
        <w:t xml:space="preserve">, o </w:t>
      </w:r>
      <w:r w:rsidRPr="00CE3973">
        <w:rPr>
          <w:rFonts w:ascii="Arial" w:hAnsi="Arial" w:cs="Arial"/>
          <w:color w:val="0000FF"/>
        </w:rPr>
        <w:t>Desembargador Supervisor da Biblioteca</w:t>
      </w:r>
      <w:r w:rsidRPr="00162EDF">
        <w:rPr>
          <w:rFonts w:ascii="Arial" w:hAnsi="Arial" w:cs="Arial"/>
          <w:color w:val="000000" w:themeColor="text1"/>
        </w:rPr>
        <w:t>, para medidas cabíveis.</w:t>
      </w:r>
    </w:p>
    <w:p w14:paraId="1D2A40A4"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78FE9656" w14:textId="53CCB29C"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b/>
          <w:color w:val="000000" w:themeColor="text1"/>
        </w:rPr>
        <w:t>Art. 1</w:t>
      </w:r>
      <w:r>
        <w:rPr>
          <w:rFonts w:ascii="Arial" w:hAnsi="Arial" w:cs="Arial"/>
          <w:b/>
          <w:color w:val="000000" w:themeColor="text1"/>
        </w:rPr>
        <w:t>5</w:t>
      </w:r>
      <w:r w:rsidRPr="00162EDF">
        <w:rPr>
          <w:rFonts w:ascii="Arial" w:hAnsi="Arial" w:cs="Arial"/>
          <w:color w:val="000000" w:themeColor="text1"/>
        </w:rPr>
        <w:t xml:space="preserve"> Não é permitido o acesso </w:t>
      </w:r>
      <w:r w:rsidR="00CE3973">
        <w:rPr>
          <w:rFonts w:ascii="Arial" w:hAnsi="Arial" w:cs="Arial"/>
          <w:color w:val="000000" w:themeColor="text1"/>
        </w:rPr>
        <w:t>a</w:t>
      </w:r>
      <w:r w:rsidRPr="00162EDF">
        <w:rPr>
          <w:rFonts w:ascii="Arial" w:hAnsi="Arial" w:cs="Arial"/>
          <w:color w:val="000000" w:themeColor="text1"/>
        </w:rPr>
        <w:t xml:space="preserve">os usuários </w:t>
      </w:r>
      <w:r w:rsidR="00CE3973">
        <w:rPr>
          <w:rFonts w:ascii="Arial" w:hAnsi="Arial" w:cs="Arial"/>
          <w:color w:val="000000" w:themeColor="text1"/>
        </w:rPr>
        <w:t>n</w:t>
      </w:r>
      <w:r w:rsidRPr="00162EDF">
        <w:rPr>
          <w:rFonts w:ascii="Arial" w:hAnsi="Arial" w:cs="Arial"/>
          <w:color w:val="000000" w:themeColor="text1"/>
        </w:rPr>
        <w:t>os locais de acondicionamento dos exemplares em Suporte Físico.</w:t>
      </w:r>
    </w:p>
    <w:p w14:paraId="59DA5B60"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Parágrafo Único: Excepcionalmente, e com acompanhamento da bibliotecária responsável pelo o acervo, devidamente inscrita junto ao Conselho Regional de Biblioteconomia, será permitida a visitação para fins acadêmicos.</w:t>
      </w:r>
    </w:p>
    <w:p w14:paraId="28F04EB6"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260877FB" w14:textId="77777777" w:rsidR="00940771" w:rsidRPr="00162EDF" w:rsidRDefault="00940771" w:rsidP="00716EAE">
      <w:pPr>
        <w:pStyle w:val="normah3"/>
        <w:spacing w:before="0" w:beforeAutospacing="0" w:after="0" w:afterAutospacing="0" w:line="360" w:lineRule="auto"/>
        <w:jc w:val="center"/>
        <w:rPr>
          <w:rFonts w:ascii="Arial" w:hAnsi="Arial" w:cs="Arial"/>
          <w:i/>
          <w:color w:val="000000" w:themeColor="text1"/>
        </w:rPr>
      </w:pPr>
      <w:r w:rsidRPr="00162EDF">
        <w:rPr>
          <w:rFonts w:ascii="Arial" w:hAnsi="Arial" w:cs="Arial"/>
          <w:i/>
          <w:color w:val="000000" w:themeColor="text1"/>
        </w:rPr>
        <w:t>Seção V</w:t>
      </w:r>
    </w:p>
    <w:p w14:paraId="2DEFA62F" w14:textId="77777777" w:rsidR="00940771" w:rsidRPr="00162EDF" w:rsidRDefault="00940771" w:rsidP="00716EAE">
      <w:pPr>
        <w:pStyle w:val="normah3"/>
        <w:spacing w:before="0" w:beforeAutospacing="0" w:after="0" w:afterAutospacing="0" w:line="360" w:lineRule="auto"/>
        <w:jc w:val="center"/>
        <w:rPr>
          <w:rFonts w:ascii="Arial" w:hAnsi="Arial" w:cs="Arial"/>
          <w:i/>
          <w:color w:val="000000" w:themeColor="text1"/>
        </w:rPr>
      </w:pPr>
      <w:r w:rsidRPr="00162EDF">
        <w:rPr>
          <w:rFonts w:ascii="Arial" w:hAnsi="Arial" w:cs="Arial"/>
          <w:i/>
          <w:color w:val="000000" w:themeColor="text1"/>
        </w:rPr>
        <w:t>Da Consulta aos Exemplares em Formato Digital</w:t>
      </w:r>
    </w:p>
    <w:p w14:paraId="5DC73649"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3E7A66DC"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b/>
          <w:color w:val="000000" w:themeColor="text1"/>
        </w:rPr>
        <w:t>Art. 1</w:t>
      </w:r>
      <w:r>
        <w:rPr>
          <w:rFonts w:ascii="Arial" w:hAnsi="Arial" w:cs="Arial"/>
          <w:b/>
          <w:color w:val="000000" w:themeColor="text1"/>
        </w:rPr>
        <w:t>6</w:t>
      </w:r>
      <w:r w:rsidRPr="00162EDF">
        <w:rPr>
          <w:rFonts w:ascii="Arial" w:hAnsi="Arial" w:cs="Arial"/>
          <w:b/>
          <w:color w:val="000000" w:themeColor="text1"/>
        </w:rPr>
        <w:t xml:space="preserve"> </w:t>
      </w:r>
      <w:r w:rsidRPr="00162EDF">
        <w:rPr>
          <w:rFonts w:ascii="Arial" w:hAnsi="Arial" w:cs="Arial"/>
          <w:color w:val="000000" w:themeColor="text1"/>
        </w:rPr>
        <w:t>O acesso aos exemplares em Formato Digital, seja Cópia Digital Privada ou Nascidos Digitalmente, será realizado por sistema, da seguinte forma:</w:t>
      </w:r>
    </w:p>
    <w:p w14:paraId="78C8E5AD" w14:textId="12F8B820"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 xml:space="preserve">a) usuários previstos no art. 5º, </w:t>
      </w:r>
      <w:r w:rsidRPr="00CE3973">
        <w:rPr>
          <w:rFonts w:ascii="Arial" w:hAnsi="Arial" w:cs="Arial"/>
          <w:color w:val="0000FF"/>
        </w:rPr>
        <w:t>letras "a", "b", "c", "d" e "e"</w:t>
      </w:r>
      <w:r w:rsidR="002138C2">
        <w:rPr>
          <w:rFonts w:ascii="Arial" w:hAnsi="Arial" w:cs="Arial"/>
          <w:color w:val="0000FF"/>
        </w:rPr>
        <w:t>,</w:t>
      </w:r>
      <w:r w:rsidRPr="00CE3973">
        <w:rPr>
          <w:rFonts w:ascii="Arial" w:hAnsi="Arial" w:cs="Arial"/>
          <w:color w:val="0000FF"/>
        </w:rPr>
        <w:t xml:space="preserve"> através de Certificado Digital emitido pela ICP-Brasil</w:t>
      </w:r>
      <w:r w:rsidRPr="00162EDF">
        <w:rPr>
          <w:rFonts w:ascii="Arial" w:hAnsi="Arial" w:cs="Arial"/>
          <w:color w:val="000000" w:themeColor="text1"/>
        </w:rPr>
        <w:t xml:space="preserve"> ou sistema de usuário e senha que o substitua, através de Intranet pela rede interna do </w:t>
      </w:r>
      <w:r w:rsidRPr="00CE3973">
        <w:rPr>
          <w:rFonts w:ascii="Arial" w:hAnsi="Arial" w:cs="Arial"/>
          <w:color w:val="0000FF"/>
        </w:rPr>
        <w:t>Tribunal</w:t>
      </w:r>
      <w:r w:rsidRPr="00162EDF">
        <w:rPr>
          <w:rFonts w:ascii="Arial" w:hAnsi="Arial" w:cs="Arial"/>
          <w:color w:val="000000" w:themeColor="text1"/>
        </w:rPr>
        <w:t xml:space="preserve"> ou por sistema de Rede Privada Virtual com esta ou outra tecnologia que a substitua;</w:t>
      </w:r>
    </w:p>
    <w:p w14:paraId="4E20234B"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 xml:space="preserve">b) usuários previstos no art. 5º, </w:t>
      </w:r>
      <w:r w:rsidRPr="00CE3973">
        <w:rPr>
          <w:rFonts w:ascii="Arial" w:hAnsi="Arial" w:cs="Arial"/>
          <w:color w:val="0000FF"/>
        </w:rPr>
        <w:t>letras "f" e "g"</w:t>
      </w:r>
      <w:r w:rsidRPr="00162EDF">
        <w:rPr>
          <w:rFonts w:ascii="Arial" w:hAnsi="Arial" w:cs="Arial"/>
          <w:color w:val="000000" w:themeColor="text1"/>
        </w:rPr>
        <w:t xml:space="preserve">, quanto na ativa, </w:t>
      </w:r>
      <w:r w:rsidRPr="00CE3973">
        <w:rPr>
          <w:rFonts w:ascii="Arial" w:hAnsi="Arial" w:cs="Arial"/>
          <w:color w:val="0000FF"/>
        </w:rPr>
        <w:t>através de Certificado Digital emitido pela ICP-Brasil</w:t>
      </w:r>
      <w:r w:rsidRPr="00162EDF">
        <w:rPr>
          <w:rFonts w:ascii="Arial" w:hAnsi="Arial" w:cs="Arial"/>
          <w:color w:val="000000" w:themeColor="text1"/>
        </w:rPr>
        <w:t xml:space="preserve"> ou sistema de usuário e senha que o substitua, através da rede interna do </w:t>
      </w:r>
      <w:r w:rsidRPr="00CE3973">
        <w:rPr>
          <w:rFonts w:ascii="Arial" w:hAnsi="Arial" w:cs="Arial"/>
          <w:color w:val="0000FF"/>
        </w:rPr>
        <w:t>Tribunal</w:t>
      </w:r>
      <w:r w:rsidRPr="00162EDF">
        <w:rPr>
          <w:rFonts w:ascii="Arial" w:hAnsi="Arial" w:cs="Arial"/>
          <w:color w:val="000000" w:themeColor="text1"/>
        </w:rPr>
        <w:t xml:space="preserve"> ou por sistema de Rede Privada Virtual com esta ou outra tecnologia que a substitua;</w:t>
      </w:r>
    </w:p>
    <w:p w14:paraId="41F6E16B"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 xml:space="preserve">c) usuários previstos no art. 5º, </w:t>
      </w:r>
      <w:r w:rsidRPr="00CE3973">
        <w:rPr>
          <w:rFonts w:ascii="Arial" w:hAnsi="Arial" w:cs="Arial"/>
          <w:color w:val="0000FF"/>
        </w:rPr>
        <w:t>letras</w:t>
      </w:r>
      <w:r w:rsidRPr="00162EDF">
        <w:rPr>
          <w:rFonts w:ascii="Arial" w:hAnsi="Arial" w:cs="Arial"/>
          <w:color w:val="000000" w:themeColor="text1"/>
        </w:rPr>
        <w:t xml:space="preserve"> </w:t>
      </w:r>
      <w:r w:rsidRPr="00CE3973">
        <w:rPr>
          <w:rFonts w:ascii="Arial" w:hAnsi="Arial" w:cs="Arial"/>
          <w:color w:val="0000FF"/>
        </w:rPr>
        <w:t>"f" e "g"</w:t>
      </w:r>
      <w:r w:rsidRPr="00162EDF">
        <w:rPr>
          <w:rFonts w:ascii="Arial" w:hAnsi="Arial" w:cs="Arial"/>
          <w:color w:val="000000" w:themeColor="text1"/>
        </w:rPr>
        <w:t xml:space="preserve">, aposentados, através sistema de usuário e senha </w:t>
      </w:r>
      <w:r w:rsidRPr="00CE3973">
        <w:rPr>
          <w:rFonts w:ascii="Arial" w:hAnsi="Arial" w:cs="Arial"/>
          <w:color w:val="0000FF"/>
        </w:rPr>
        <w:t>ou através de Certificado Digital emitido pela ICP-Brasil</w:t>
      </w:r>
      <w:r w:rsidRPr="00162EDF">
        <w:rPr>
          <w:rFonts w:ascii="Arial" w:hAnsi="Arial" w:cs="Arial"/>
          <w:color w:val="000000" w:themeColor="text1"/>
        </w:rPr>
        <w:t>, exclusivamente através da rede interna do Tribunal;</w:t>
      </w:r>
    </w:p>
    <w:p w14:paraId="3732924C"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 xml:space="preserve">d) usuários previstos no art. 5º, </w:t>
      </w:r>
      <w:r w:rsidRPr="00CE3973">
        <w:rPr>
          <w:rFonts w:ascii="Arial" w:hAnsi="Arial" w:cs="Arial"/>
          <w:color w:val="0000FF"/>
        </w:rPr>
        <w:t>letras "h", "i" e "j"</w:t>
      </w:r>
      <w:r w:rsidRPr="00162EDF">
        <w:rPr>
          <w:rFonts w:ascii="Arial" w:hAnsi="Arial" w:cs="Arial"/>
          <w:color w:val="000000" w:themeColor="text1"/>
        </w:rPr>
        <w:t xml:space="preserve">, quanto na ativa, através sistema de usuário e senha </w:t>
      </w:r>
      <w:r w:rsidRPr="00CE3973">
        <w:rPr>
          <w:rFonts w:ascii="Arial" w:hAnsi="Arial" w:cs="Arial"/>
          <w:color w:val="0000FF"/>
        </w:rPr>
        <w:t>ou através de Certificado Digital emitido pela ICP-Brasil</w:t>
      </w:r>
      <w:r w:rsidRPr="00162EDF">
        <w:rPr>
          <w:rFonts w:ascii="Arial" w:hAnsi="Arial" w:cs="Arial"/>
          <w:color w:val="000000" w:themeColor="text1"/>
        </w:rPr>
        <w:t>, exclusivamente através da rede interna do Tribunal; e</w:t>
      </w:r>
    </w:p>
    <w:p w14:paraId="2A2351F1"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 xml:space="preserve">e) usuários previstos no art. 5º, </w:t>
      </w:r>
      <w:r w:rsidRPr="00CE3973">
        <w:rPr>
          <w:rFonts w:ascii="Arial" w:hAnsi="Arial" w:cs="Arial"/>
          <w:color w:val="0000FF"/>
        </w:rPr>
        <w:t>letras "k", "l" e "m"</w:t>
      </w:r>
      <w:r w:rsidRPr="00162EDF">
        <w:rPr>
          <w:rFonts w:ascii="Arial" w:hAnsi="Arial" w:cs="Arial"/>
          <w:color w:val="000000" w:themeColor="text1"/>
        </w:rPr>
        <w:t xml:space="preserve"> através sistema de usuário e senha </w:t>
      </w:r>
      <w:r w:rsidRPr="00CE3973">
        <w:rPr>
          <w:rFonts w:ascii="Arial" w:hAnsi="Arial" w:cs="Arial"/>
          <w:color w:val="0000FF"/>
        </w:rPr>
        <w:t>ou através de Certificado Digital emitido pela ICP-Brasil</w:t>
      </w:r>
      <w:r w:rsidRPr="00162EDF">
        <w:rPr>
          <w:rFonts w:ascii="Arial" w:hAnsi="Arial" w:cs="Arial"/>
          <w:color w:val="000000" w:themeColor="text1"/>
        </w:rPr>
        <w:t>, exclusivamente através da rede interna do Tribunal.</w:t>
      </w:r>
    </w:p>
    <w:p w14:paraId="280B4658"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539675DC"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b/>
          <w:color w:val="000000" w:themeColor="text1"/>
        </w:rPr>
        <w:t>Art. 1</w:t>
      </w:r>
      <w:r>
        <w:rPr>
          <w:rFonts w:ascii="Arial" w:hAnsi="Arial" w:cs="Arial"/>
          <w:b/>
          <w:color w:val="000000" w:themeColor="text1"/>
        </w:rPr>
        <w:t>7</w:t>
      </w:r>
      <w:r w:rsidRPr="00162EDF">
        <w:rPr>
          <w:rFonts w:ascii="Arial" w:hAnsi="Arial" w:cs="Arial"/>
          <w:b/>
          <w:color w:val="000000" w:themeColor="text1"/>
        </w:rPr>
        <w:t xml:space="preserve"> </w:t>
      </w:r>
      <w:r w:rsidRPr="00162EDF">
        <w:rPr>
          <w:rFonts w:ascii="Arial" w:hAnsi="Arial" w:cs="Arial"/>
          <w:color w:val="000000" w:themeColor="text1"/>
        </w:rPr>
        <w:t>É permitida a consulta a um único exemplar em Formato Digital por usuário de forma simultânea.</w:t>
      </w:r>
    </w:p>
    <w:p w14:paraId="4E34553C"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Parágrafo único: O acesso simultâneo a mais de um exemplar, pelo mesmo usuário, será registrado em sistema para consulta futura e averiguação de responsabilidade.</w:t>
      </w:r>
      <w:r w:rsidRPr="00162EDF">
        <w:rPr>
          <w:rStyle w:val="FootnoteReference"/>
          <w:rFonts w:ascii="Arial" w:hAnsi="Arial" w:cs="Arial"/>
          <w:color w:val="000000" w:themeColor="text1"/>
        </w:rPr>
        <w:footnoteReference w:id="10"/>
      </w:r>
    </w:p>
    <w:p w14:paraId="48B6B03E"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23942560"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b/>
          <w:color w:val="000000" w:themeColor="text1"/>
        </w:rPr>
        <w:t>Art. 1</w:t>
      </w:r>
      <w:r>
        <w:rPr>
          <w:rFonts w:ascii="Arial" w:hAnsi="Arial" w:cs="Arial"/>
          <w:b/>
          <w:color w:val="000000" w:themeColor="text1"/>
        </w:rPr>
        <w:t>8</w:t>
      </w:r>
      <w:r w:rsidRPr="00162EDF">
        <w:rPr>
          <w:rFonts w:ascii="Arial" w:hAnsi="Arial" w:cs="Arial"/>
          <w:b/>
          <w:color w:val="000000" w:themeColor="text1"/>
        </w:rPr>
        <w:t xml:space="preserve"> </w:t>
      </w:r>
      <w:r w:rsidRPr="00162EDF">
        <w:rPr>
          <w:rFonts w:ascii="Arial" w:hAnsi="Arial" w:cs="Arial"/>
          <w:color w:val="000000" w:themeColor="text1"/>
        </w:rPr>
        <w:t>O acesso ao exemplar em Formato Digital é permitido nos seguintes termos:</w:t>
      </w:r>
    </w:p>
    <w:p w14:paraId="056A881B"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a) Cópia Privada Digital: o número de acessos simultâneos ao exemplar é limitado ao número de exemplar(es) que se encontra(m) em suporte físico. Para cada exemplar em suporte físico é permitido o acesso por um único usuário, de forma simultânea, à Cópia Privada Digital;</w:t>
      </w:r>
    </w:p>
    <w:p w14:paraId="62F41812" w14:textId="77777777" w:rsidR="00940771"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b) Nascido Digitalmente: o número de acessos simultâneos ao exemplar é limitado ao número de exemplar(es) adquiridos. Para cada exemplar Nascido Digitalmente adquirido é permitido o acesso por um único usuário, de forma simultânea.</w:t>
      </w:r>
    </w:p>
    <w:p w14:paraId="494C6772" w14:textId="4E5C271A" w:rsidR="00940771" w:rsidRDefault="00CE3973" w:rsidP="002A39D8">
      <w:pPr>
        <w:pStyle w:val="normah3"/>
        <w:spacing w:before="0" w:beforeAutospacing="0" w:after="0" w:afterAutospacing="0" w:line="360" w:lineRule="auto"/>
        <w:jc w:val="both"/>
        <w:rPr>
          <w:rFonts w:ascii="Arial" w:hAnsi="Arial" w:cs="Arial"/>
          <w:color w:val="000000" w:themeColor="text1"/>
        </w:rPr>
      </w:pPr>
      <w:r>
        <w:rPr>
          <w:rFonts w:ascii="Arial" w:hAnsi="Arial" w:cs="Arial"/>
          <w:color w:val="000000" w:themeColor="text1"/>
        </w:rPr>
        <w:t>c) Cópia Privada Digital e Nascido Digitalmente: número de acesso ilimitado àquelas obras que se encontram em domínio público, seja por morte</w:t>
      </w:r>
      <w:r w:rsidR="004E466F">
        <w:rPr>
          <w:rFonts w:ascii="Arial" w:hAnsi="Arial" w:cs="Arial"/>
          <w:color w:val="000000" w:themeColor="text1"/>
        </w:rPr>
        <w:t xml:space="preserve"> do autor, seja por opção deste ou dos detentores do direito patrimonial do autor.</w:t>
      </w:r>
    </w:p>
    <w:p w14:paraId="3A9DBC38" w14:textId="77777777" w:rsidR="00CE3973" w:rsidRPr="00162EDF" w:rsidRDefault="00CE3973" w:rsidP="002A39D8">
      <w:pPr>
        <w:pStyle w:val="normah3"/>
        <w:spacing w:before="0" w:beforeAutospacing="0" w:after="0" w:afterAutospacing="0" w:line="360" w:lineRule="auto"/>
        <w:jc w:val="both"/>
        <w:rPr>
          <w:rFonts w:ascii="Arial" w:hAnsi="Arial" w:cs="Arial"/>
          <w:color w:val="000000" w:themeColor="text1"/>
        </w:rPr>
      </w:pPr>
    </w:p>
    <w:p w14:paraId="13295264"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b/>
          <w:color w:val="000000" w:themeColor="text1"/>
        </w:rPr>
        <w:t>Art. 1</w:t>
      </w:r>
      <w:r>
        <w:rPr>
          <w:rFonts w:ascii="Arial" w:hAnsi="Arial" w:cs="Arial"/>
          <w:b/>
          <w:color w:val="000000" w:themeColor="text1"/>
        </w:rPr>
        <w:t>9</w:t>
      </w:r>
      <w:r w:rsidRPr="00162EDF">
        <w:rPr>
          <w:rFonts w:ascii="Arial" w:hAnsi="Arial" w:cs="Arial"/>
          <w:b/>
          <w:color w:val="000000" w:themeColor="text1"/>
        </w:rPr>
        <w:t xml:space="preserve"> </w:t>
      </w:r>
      <w:r w:rsidRPr="00162EDF">
        <w:rPr>
          <w:rFonts w:ascii="Arial" w:hAnsi="Arial" w:cs="Arial"/>
          <w:color w:val="000000" w:themeColor="text1"/>
        </w:rPr>
        <w:t>O acesso aos exemplares somente é liberado quando constar no sistema a disponibilidade do mesmo, nos moldes do art. 13 e seus parágrafos.</w:t>
      </w:r>
    </w:p>
    <w:p w14:paraId="334A6EDE"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498BF864" w14:textId="77777777" w:rsidR="00940771" w:rsidRPr="00162EDF" w:rsidRDefault="00940771" w:rsidP="00716EAE">
      <w:pPr>
        <w:pStyle w:val="normah3"/>
        <w:spacing w:before="0" w:beforeAutospacing="0" w:after="0" w:afterAutospacing="0" w:line="360" w:lineRule="auto"/>
        <w:jc w:val="center"/>
        <w:rPr>
          <w:rFonts w:ascii="Arial" w:hAnsi="Arial" w:cs="Arial"/>
          <w:i/>
          <w:color w:val="000000" w:themeColor="text1"/>
        </w:rPr>
      </w:pPr>
      <w:r w:rsidRPr="00162EDF">
        <w:rPr>
          <w:rFonts w:ascii="Arial" w:hAnsi="Arial" w:cs="Arial"/>
          <w:i/>
          <w:color w:val="000000" w:themeColor="text1"/>
        </w:rPr>
        <w:t>Seção VI</w:t>
      </w:r>
    </w:p>
    <w:p w14:paraId="19C4E195" w14:textId="77777777" w:rsidR="00940771" w:rsidRPr="00162EDF" w:rsidRDefault="00940771" w:rsidP="00716EAE">
      <w:pPr>
        <w:pStyle w:val="normah3"/>
        <w:spacing w:before="0" w:beforeAutospacing="0" w:after="0" w:afterAutospacing="0" w:line="360" w:lineRule="auto"/>
        <w:jc w:val="center"/>
        <w:rPr>
          <w:rFonts w:ascii="Arial" w:hAnsi="Arial" w:cs="Arial"/>
          <w:i/>
          <w:color w:val="000000" w:themeColor="text1"/>
        </w:rPr>
      </w:pPr>
      <w:r w:rsidRPr="00162EDF">
        <w:rPr>
          <w:rFonts w:ascii="Arial" w:hAnsi="Arial" w:cs="Arial"/>
          <w:i/>
          <w:color w:val="000000" w:themeColor="text1"/>
        </w:rPr>
        <w:t>Do Método de Consulta</w:t>
      </w:r>
    </w:p>
    <w:p w14:paraId="310ECF05"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2028CE02"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b/>
          <w:color w:val="000000" w:themeColor="text1"/>
        </w:rPr>
        <w:t xml:space="preserve">Art. </w:t>
      </w:r>
      <w:r>
        <w:rPr>
          <w:rFonts w:ascii="Arial" w:hAnsi="Arial" w:cs="Arial"/>
          <w:b/>
          <w:color w:val="000000" w:themeColor="text1"/>
        </w:rPr>
        <w:t>20</w:t>
      </w:r>
      <w:r w:rsidRPr="00162EDF">
        <w:rPr>
          <w:rFonts w:ascii="Arial" w:hAnsi="Arial" w:cs="Arial"/>
          <w:b/>
          <w:color w:val="000000" w:themeColor="text1"/>
        </w:rPr>
        <w:t xml:space="preserve"> </w:t>
      </w:r>
      <w:r w:rsidRPr="00162EDF">
        <w:rPr>
          <w:rFonts w:ascii="Arial" w:hAnsi="Arial" w:cs="Arial"/>
          <w:color w:val="000000" w:themeColor="text1"/>
        </w:rPr>
        <w:t>A gerência à consulta aos exemplares em Formato Digital será realizado por sistema, que estará disponível via Navegador de Páginas para Internet, a ser acessado por PC, Notebooks, Tablet e Smartphones, tendo sua visualização adaptada a cada tela.</w:t>
      </w:r>
    </w:p>
    <w:p w14:paraId="5873D860"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20B21E89"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6C4A20A5" w14:textId="77777777" w:rsidR="00940771" w:rsidRPr="00162EDF" w:rsidRDefault="00940771" w:rsidP="00716EAE">
      <w:pPr>
        <w:pStyle w:val="normah3"/>
        <w:spacing w:before="0" w:beforeAutospacing="0" w:after="0" w:afterAutospacing="0" w:line="360" w:lineRule="auto"/>
        <w:jc w:val="center"/>
        <w:rPr>
          <w:rFonts w:ascii="Arial" w:hAnsi="Arial" w:cs="Arial"/>
          <w:b/>
          <w:color w:val="000000" w:themeColor="text1"/>
        </w:rPr>
      </w:pPr>
      <w:r w:rsidRPr="00162EDF">
        <w:rPr>
          <w:rFonts w:ascii="Arial" w:hAnsi="Arial" w:cs="Arial"/>
          <w:b/>
          <w:color w:val="000000" w:themeColor="text1"/>
        </w:rPr>
        <w:t>CAPÍTULO V</w:t>
      </w:r>
    </w:p>
    <w:p w14:paraId="72D34097" w14:textId="663B9113" w:rsidR="00940771" w:rsidRPr="00162EDF" w:rsidRDefault="00940771" w:rsidP="00716EAE">
      <w:pPr>
        <w:pStyle w:val="normah3"/>
        <w:spacing w:before="0" w:beforeAutospacing="0" w:after="0" w:afterAutospacing="0" w:line="360" w:lineRule="auto"/>
        <w:jc w:val="center"/>
        <w:rPr>
          <w:rFonts w:ascii="Arial" w:hAnsi="Arial" w:cs="Arial"/>
          <w:b/>
          <w:color w:val="000000" w:themeColor="text1"/>
        </w:rPr>
      </w:pPr>
      <w:r w:rsidRPr="00162EDF">
        <w:rPr>
          <w:rFonts w:ascii="Arial" w:hAnsi="Arial" w:cs="Arial"/>
          <w:b/>
          <w:color w:val="000000" w:themeColor="text1"/>
        </w:rPr>
        <w:t>DA EXTRAÇÃO DE CÓPIA</w:t>
      </w:r>
      <w:r w:rsidR="004C0521">
        <w:rPr>
          <w:rFonts w:ascii="Arial" w:hAnsi="Arial" w:cs="Arial"/>
          <w:b/>
          <w:color w:val="000000" w:themeColor="text1"/>
        </w:rPr>
        <w:t xml:space="preserve"> E DIGITALIZAÇÃO DE PÁGINAS</w:t>
      </w:r>
    </w:p>
    <w:p w14:paraId="2D61DB5D" w14:textId="77777777" w:rsidR="00940771" w:rsidRPr="00162EDF" w:rsidRDefault="00940771" w:rsidP="002A39D8">
      <w:pPr>
        <w:pStyle w:val="normah3"/>
        <w:spacing w:before="0" w:beforeAutospacing="0" w:after="0" w:afterAutospacing="0" w:line="360" w:lineRule="auto"/>
        <w:jc w:val="both"/>
        <w:rPr>
          <w:rFonts w:ascii="Arial" w:hAnsi="Arial" w:cs="Arial"/>
          <w:b/>
          <w:color w:val="000000" w:themeColor="text1"/>
        </w:rPr>
      </w:pPr>
    </w:p>
    <w:p w14:paraId="1E295807" w14:textId="77777777" w:rsidR="00940771" w:rsidRPr="00162EDF" w:rsidRDefault="00940771" w:rsidP="00716EAE">
      <w:pPr>
        <w:pStyle w:val="normah3"/>
        <w:spacing w:before="0" w:beforeAutospacing="0" w:after="0" w:afterAutospacing="0" w:line="360" w:lineRule="auto"/>
        <w:jc w:val="center"/>
        <w:rPr>
          <w:rFonts w:ascii="Arial" w:hAnsi="Arial" w:cs="Arial"/>
          <w:i/>
          <w:color w:val="000000" w:themeColor="text1"/>
        </w:rPr>
      </w:pPr>
      <w:r w:rsidRPr="00162EDF">
        <w:rPr>
          <w:rFonts w:ascii="Arial" w:hAnsi="Arial" w:cs="Arial"/>
          <w:i/>
          <w:color w:val="000000" w:themeColor="text1"/>
        </w:rPr>
        <w:t>Seção I</w:t>
      </w:r>
    </w:p>
    <w:p w14:paraId="3322C4D5" w14:textId="77777777" w:rsidR="00940771" w:rsidRPr="00162EDF" w:rsidRDefault="00940771" w:rsidP="00716EAE">
      <w:pPr>
        <w:pStyle w:val="normah3"/>
        <w:spacing w:before="0" w:beforeAutospacing="0" w:after="0" w:afterAutospacing="0" w:line="360" w:lineRule="auto"/>
        <w:jc w:val="center"/>
        <w:rPr>
          <w:rFonts w:ascii="Arial" w:hAnsi="Arial" w:cs="Arial"/>
          <w:i/>
          <w:color w:val="000000" w:themeColor="text1"/>
        </w:rPr>
      </w:pPr>
      <w:r w:rsidRPr="00162EDF">
        <w:rPr>
          <w:rFonts w:ascii="Arial" w:hAnsi="Arial" w:cs="Arial"/>
          <w:i/>
          <w:color w:val="000000" w:themeColor="text1"/>
        </w:rPr>
        <w:t>Da Impressão de Páginas e realização de Cópias de Exemplar em Formato Digital</w:t>
      </w:r>
    </w:p>
    <w:p w14:paraId="57E5F35F"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5EA5F1D8" w14:textId="77777777" w:rsidR="004E466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b/>
          <w:bCs/>
          <w:iCs/>
          <w:color w:val="000000" w:themeColor="text1"/>
        </w:rPr>
        <w:t>Art. 2</w:t>
      </w:r>
      <w:r>
        <w:rPr>
          <w:rFonts w:ascii="Arial" w:hAnsi="Arial" w:cs="Arial"/>
          <w:b/>
          <w:bCs/>
          <w:iCs/>
          <w:color w:val="000000" w:themeColor="text1"/>
        </w:rPr>
        <w:t>1</w:t>
      </w:r>
      <w:r w:rsidRPr="00162EDF">
        <w:rPr>
          <w:rFonts w:ascii="Arial" w:hAnsi="Arial" w:cs="Arial"/>
          <w:b/>
          <w:bCs/>
          <w:iCs/>
          <w:color w:val="000000" w:themeColor="text1"/>
        </w:rPr>
        <w:t xml:space="preserve"> </w:t>
      </w:r>
      <w:r w:rsidRPr="00162EDF">
        <w:rPr>
          <w:rFonts w:ascii="Arial" w:hAnsi="Arial" w:cs="Arial"/>
          <w:color w:val="000000" w:themeColor="text1"/>
        </w:rPr>
        <w:t xml:space="preserve"> Em virtude do exemplar em Formato Digital estar em permanente disponibilidade de consulta, não será permitida a impressão de páginas</w:t>
      </w:r>
      <w:r w:rsidR="004E466F">
        <w:rPr>
          <w:rFonts w:ascii="Arial" w:hAnsi="Arial" w:cs="Arial"/>
          <w:color w:val="000000" w:themeColor="text1"/>
        </w:rPr>
        <w:t>.</w:t>
      </w:r>
    </w:p>
    <w:p w14:paraId="4C1F43C6" w14:textId="3B018C60" w:rsidR="004E466F" w:rsidRDefault="004E466F"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w:t>
      </w:r>
      <w:r>
        <w:rPr>
          <w:rFonts w:ascii="Arial" w:hAnsi="Arial" w:cs="Arial"/>
          <w:color w:val="000000" w:themeColor="text1"/>
        </w:rPr>
        <w:t xml:space="preserve"> 1</w:t>
      </w:r>
      <w:r w:rsidRPr="00162EDF">
        <w:rPr>
          <w:rFonts w:ascii="Arial" w:hAnsi="Arial" w:cs="Arial"/>
          <w:color w:val="000000" w:themeColor="text1"/>
        </w:rPr>
        <w:t>º</w:t>
      </w:r>
      <w:r>
        <w:rPr>
          <w:rFonts w:ascii="Arial" w:hAnsi="Arial" w:cs="Arial"/>
          <w:color w:val="000000" w:themeColor="text1"/>
        </w:rPr>
        <w:t xml:space="preserve"> Caso seja verificada a ocorrência de impressão da totalidade da obra, na hipótese de Cópia Privada Digital, deverá ocorrer a comunicação nos moldes do art. 14, </w:t>
      </w:r>
      <w:r w:rsidRPr="00162EDF">
        <w:rPr>
          <w:rFonts w:ascii="Arial" w:hAnsi="Arial" w:cs="Arial"/>
          <w:color w:val="000000" w:themeColor="text1"/>
        </w:rPr>
        <w:t>§</w:t>
      </w:r>
      <w:r>
        <w:rPr>
          <w:rFonts w:ascii="Arial" w:hAnsi="Arial" w:cs="Arial"/>
          <w:color w:val="000000" w:themeColor="text1"/>
        </w:rPr>
        <w:t xml:space="preserve"> 2º;</w:t>
      </w:r>
    </w:p>
    <w:p w14:paraId="11B74E60" w14:textId="05C43635"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w:t>
      </w:r>
      <w:r w:rsidR="004E466F">
        <w:rPr>
          <w:rFonts w:ascii="Arial" w:hAnsi="Arial" w:cs="Arial"/>
          <w:color w:val="000000" w:themeColor="text1"/>
        </w:rPr>
        <w:t xml:space="preserve"> 2</w:t>
      </w:r>
      <w:r w:rsidRPr="00162EDF">
        <w:rPr>
          <w:rFonts w:ascii="Arial" w:hAnsi="Arial" w:cs="Arial"/>
          <w:color w:val="000000" w:themeColor="text1"/>
        </w:rPr>
        <w:t xml:space="preserve">º Caso o usuário tenha autorização do possuidor dos direitos patrimoniais do autor, </w:t>
      </w:r>
      <w:r w:rsidR="004E466F">
        <w:rPr>
          <w:rFonts w:ascii="Arial" w:hAnsi="Arial" w:cs="Arial"/>
          <w:color w:val="000000" w:themeColor="text1"/>
        </w:rPr>
        <w:t xml:space="preserve">ou caso a obra encontra-se em domínio público, </w:t>
      </w:r>
      <w:r w:rsidRPr="00162EDF">
        <w:rPr>
          <w:rFonts w:ascii="Arial" w:hAnsi="Arial" w:cs="Arial"/>
          <w:color w:val="000000" w:themeColor="text1"/>
        </w:rPr>
        <w:t>poderá ser realizada a cópia integral</w:t>
      </w:r>
      <w:r w:rsidR="00BB56CA">
        <w:rPr>
          <w:rFonts w:ascii="Arial" w:hAnsi="Arial" w:cs="Arial"/>
          <w:color w:val="000000" w:themeColor="text1"/>
        </w:rPr>
        <w:t xml:space="preserve"> do exemplar em Formato Digital;</w:t>
      </w:r>
    </w:p>
    <w:p w14:paraId="404669E1" w14:textId="3156D5CD"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w:t>
      </w:r>
      <w:r w:rsidR="004E466F">
        <w:rPr>
          <w:rFonts w:ascii="Arial" w:hAnsi="Arial" w:cs="Arial"/>
          <w:color w:val="000000" w:themeColor="text1"/>
        </w:rPr>
        <w:t xml:space="preserve"> 3</w:t>
      </w:r>
      <w:r w:rsidRPr="00162EDF">
        <w:rPr>
          <w:rFonts w:ascii="Arial" w:hAnsi="Arial" w:cs="Arial"/>
          <w:color w:val="000000" w:themeColor="text1"/>
        </w:rPr>
        <w:t xml:space="preserve">º Não será permitida a impressão da totalidade da obras com insumos do </w:t>
      </w:r>
      <w:r w:rsidRPr="004E466F">
        <w:rPr>
          <w:rFonts w:ascii="Arial" w:hAnsi="Arial" w:cs="Arial"/>
          <w:color w:val="0000FF"/>
        </w:rPr>
        <w:t>Tribunal</w:t>
      </w:r>
      <w:r w:rsidR="00BB56CA">
        <w:rPr>
          <w:rFonts w:ascii="Arial" w:hAnsi="Arial" w:cs="Arial"/>
          <w:color w:val="000000" w:themeColor="text1"/>
        </w:rPr>
        <w:t>;</w:t>
      </w:r>
    </w:p>
    <w:p w14:paraId="6858AEA2" w14:textId="37088EA3"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w:t>
      </w:r>
      <w:r w:rsidR="004E466F">
        <w:rPr>
          <w:rFonts w:ascii="Arial" w:hAnsi="Arial" w:cs="Arial"/>
          <w:color w:val="000000" w:themeColor="text1"/>
        </w:rPr>
        <w:t xml:space="preserve"> 4</w:t>
      </w:r>
      <w:r w:rsidRPr="00162EDF">
        <w:rPr>
          <w:rFonts w:ascii="Arial" w:hAnsi="Arial" w:cs="Arial"/>
          <w:color w:val="000000" w:themeColor="text1"/>
        </w:rPr>
        <w:t>º: Informações da impressão ou da cópia integral, como data, horário, usuário, destinatário da cópia, entre outras, bem como autorização do possuidor dos direitos patrimoniais do autor, serão preservadas digitalmente para consulta futura.</w:t>
      </w:r>
    </w:p>
    <w:p w14:paraId="2D306B26"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358B52AB"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b/>
          <w:color w:val="000000" w:themeColor="text1"/>
        </w:rPr>
        <w:t>Art. 2</w:t>
      </w:r>
      <w:r>
        <w:rPr>
          <w:rFonts w:ascii="Arial" w:hAnsi="Arial" w:cs="Arial"/>
          <w:b/>
          <w:color w:val="000000" w:themeColor="text1"/>
        </w:rPr>
        <w:t>2</w:t>
      </w:r>
      <w:r w:rsidRPr="00162EDF">
        <w:rPr>
          <w:rFonts w:ascii="Arial" w:hAnsi="Arial" w:cs="Arial"/>
          <w:color w:val="000000" w:themeColor="text1"/>
        </w:rPr>
        <w:t xml:space="preserve"> O sistema que gerenciará as consultas possuirá ferramentas para impedir que os usuários realizem cópias dos exemplares consultados.</w:t>
      </w:r>
    </w:p>
    <w:p w14:paraId="3CEF36FF"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Parágrafo único: Tentativa de burla à estas ferramentas será registrada em sistema para consulta futura e averiguação de responsabilidade.</w:t>
      </w:r>
    </w:p>
    <w:p w14:paraId="401DBC6A"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4FD1F7F0" w14:textId="77777777" w:rsidR="00940771" w:rsidRPr="00162EDF" w:rsidRDefault="00940771" w:rsidP="00716EAE">
      <w:pPr>
        <w:pStyle w:val="normah3"/>
        <w:spacing w:before="0" w:beforeAutospacing="0" w:after="0" w:afterAutospacing="0" w:line="360" w:lineRule="auto"/>
        <w:jc w:val="center"/>
        <w:rPr>
          <w:rFonts w:ascii="Arial" w:hAnsi="Arial" w:cs="Arial"/>
          <w:i/>
          <w:color w:val="000000" w:themeColor="text1"/>
        </w:rPr>
      </w:pPr>
      <w:r w:rsidRPr="00162EDF">
        <w:rPr>
          <w:rFonts w:ascii="Arial" w:hAnsi="Arial" w:cs="Arial"/>
          <w:i/>
          <w:color w:val="000000" w:themeColor="text1"/>
        </w:rPr>
        <w:t>Seção II</w:t>
      </w:r>
    </w:p>
    <w:p w14:paraId="45218C54" w14:textId="77777777" w:rsidR="00940771" w:rsidRPr="00162EDF" w:rsidRDefault="00940771" w:rsidP="00716EAE">
      <w:pPr>
        <w:pStyle w:val="normah3"/>
        <w:spacing w:before="0" w:beforeAutospacing="0" w:after="0" w:afterAutospacing="0" w:line="360" w:lineRule="auto"/>
        <w:jc w:val="center"/>
        <w:rPr>
          <w:rFonts w:ascii="Arial" w:hAnsi="Arial" w:cs="Arial"/>
          <w:i/>
          <w:color w:val="000000" w:themeColor="text1"/>
        </w:rPr>
      </w:pPr>
      <w:r w:rsidRPr="00162EDF">
        <w:rPr>
          <w:rFonts w:ascii="Arial" w:hAnsi="Arial" w:cs="Arial"/>
          <w:i/>
          <w:color w:val="000000" w:themeColor="text1"/>
        </w:rPr>
        <w:t>Da Extração de Cópia de Exemplar em Suporte Físico</w:t>
      </w:r>
    </w:p>
    <w:p w14:paraId="331139B3"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36DF50EF" w14:textId="024C479C" w:rsidR="00940771"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b/>
          <w:color w:val="000000" w:themeColor="text1"/>
        </w:rPr>
        <w:t>Art. 2</w:t>
      </w:r>
      <w:r>
        <w:rPr>
          <w:rFonts w:ascii="Arial" w:hAnsi="Arial" w:cs="Arial"/>
          <w:b/>
          <w:color w:val="000000" w:themeColor="text1"/>
        </w:rPr>
        <w:t>3</w:t>
      </w:r>
      <w:r w:rsidRPr="00162EDF">
        <w:rPr>
          <w:rFonts w:ascii="Arial" w:hAnsi="Arial" w:cs="Arial"/>
          <w:b/>
          <w:color w:val="000000" w:themeColor="text1"/>
        </w:rPr>
        <w:t xml:space="preserve"> </w:t>
      </w:r>
      <w:r w:rsidRPr="00162EDF">
        <w:rPr>
          <w:rFonts w:ascii="Arial" w:hAnsi="Arial" w:cs="Arial"/>
          <w:color w:val="000000" w:themeColor="text1"/>
        </w:rPr>
        <w:t xml:space="preserve">É permita a realização de cópias de páginas de exemplares em Suporte Físico, pelos usuários, através de meios tecnológicos, como Scanner de mão, Máquinas Fotográficas, Smartphones </w:t>
      </w:r>
      <w:r w:rsidR="00BB56CA">
        <w:rPr>
          <w:rFonts w:ascii="Arial" w:hAnsi="Arial" w:cs="Arial"/>
          <w:color w:val="000000" w:themeColor="text1"/>
        </w:rPr>
        <w:t>e</w:t>
      </w:r>
      <w:r w:rsidRPr="00162EDF">
        <w:rPr>
          <w:rFonts w:ascii="Arial" w:hAnsi="Arial" w:cs="Arial"/>
          <w:color w:val="000000" w:themeColor="text1"/>
        </w:rPr>
        <w:t xml:space="preserve"> outr</w:t>
      </w:r>
      <w:r w:rsidR="00BB56CA">
        <w:rPr>
          <w:rFonts w:ascii="Arial" w:hAnsi="Arial" w:cs="Arial"/>
          <w:color w:val="000000" w:themeColor="text1"/>
        </w:rPr>
        <w:t>a</w:t>
      </w:r>
      <w:r w:rsidRPr="00162EDF">
        <w:rPr>
          <w:rFonts w:ascii="Arial" w:hAnsi="Arial" w:cs="Arial"/>
          <w:color w:val="000000" w:themeColor="text1"/>
        </w:rPr>
        <w:t>s</w:t>
      </w:r>
      <w:r w:rsidR="00BB56CA">
        <w:rPr>
          <w:rFonts w:ascii="Arial" w:hAnsi="Arial" w:cs="Arial"/>
          <w:color w:val="000000" w:themeColor="text1"/>
        </w:rPr>
        <w:t xml:space="preserve"> tecnologias</w:t>
      </w:r>
      <w:r w:rsidRPr="00162EDF">
        <w:rPr>
          <w:rFonts w:ascii="Arial" w:hAnsi="Arial" w:cs="Arial"/>
          <w:color w:val="000000" w:themeColor="text1"/>
        </w:rPr>
        <w:t>.</w:t>
      </w:r>
    </w:p>
    <w:p w14:paraId="4363E66A" w14:textId="1FFA9635" w:rsidR="00BB56CA" w:rsidRPr="00162EDF" w:rsidRDefault="00BB56CA"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w:t>
      </w:r>
      <w:r>
        <w:rPr>
          <w:rFonts w:ascii="Arial" w:hAnsi="Arial" w:cs="Arial"/>
          <w:color w:val="000000" w:themeColor="text1"/>
        </w:rPr>
        <w:t xml:space="preserve"> 1º </w:t>
      </w:r>
      <w:r w:rsidRPr="00162EDF">
        <w:rPr>
          <w:rFonts w:ascii="Arial" w:hAnsi="Arial" w:cs="Arial"/>
          <w:color w:val="000000" w:themeColor="text1"/>
        </w:rPr>
        <w:t xml:space="preserve">Em se tratando de obras com </w:t>
      </w:r>
      <w:r>
        <w:rPr>
          <w:rFonts w:ascii="Arial" w:hAnsi="Arial" w:cs="Arial"/>
          <w:color w:val="000000" w:themeColor="text1"/>
        </w:rPr>
        <w:t>idade superior a 20 anos, ou obra definida como rara,</w:t>
      </w:r>
      <w:r w:rsidRPr="00162EDF">
        <w:rPr>
          <w:rFonts w:ascii="Arial" w:hAnsi="Arial" w:cs="Arial"/>
          <w:color w:val="000000" w:themeColor="text1"/>
        </w:rPr>
        <w:t xml:space="preserve"> o servidor responsável procederá a prévia análise, para verificação da possibilidade e tipo de reprodução.</w:t>
      </w:r>
    </w:p>
    <w:p w14:paraId="3030B08D" w14:textId="4DC8FB5C"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w:t>
      </w:r>
      <w:r w:rsidR="004E466F">
        <w:rPr>
          <w:rFonts w:ascii="Arial" w:hAnsi="Arial" w:cs="Arial"/>
          <w:color w:val="000000" w:themeColor="text1"/>
        </w:rPr>
        <w:t xml:space="preserve"> </w:t>
      </w:r>
      <w:r w:rsidR="00BB56CA">
        <w:rPr>
          <w:rFonts w:ascii="Arial" w:hAnsi="Arial" w:cs="Arial"/>
          <w:color w:val="000000" w:themeColor="text1"/>
        </w:rPr>
        <w:t>2</w:t>
      </w:r>
      <w:r w:rsidRPr="00162EDF">
        <w:rPr>
          <w:rFonts w:ascii="Arial" w:hAnsi="Arial" w:cs="Arial"/>
          <w:color w:val="000000" w:themeColor="text1"/>
        </w:rPr>
        <w:t>º O limite de páginas a serem copiadas é definido pelo resultado da divisão do número de páginas (excluindo as páginas iniciais, sumários, e demais páginas iniciais, bem como bibliografia e demais páginas de referência) por 20 (5% da obra).</w:t>
      </w:r>
    </w:p>
    <w:p w14:paraId="56F1CEE3" w14:textId="1F90F758" w:rsidR="00940771"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w:t>
      </w:r>
      <w:r w:rsidR="004E466F">
        <w:rPr>
          <w:rFonts w:ascii="Arial" w:hAnsi="Arial" w:cs="Arial"/>
          <w:color w:val="000000" w:themeColor="text1"/>
        </w:rPr>
        <w:t xml:space="preserve"> </w:t>
      </w:r>
      <w:r w:rsidR="00BB56CA">
        <w:rPr>
          <w:rFonts w:ascii="Arial" w:hAnsi="Arial" w:cs="Arial"/>
          <w:color w:val="000000" w:themeColor="text1"/>
        </w:rPr>
        <w:t>3</w:t>
      </w:r>
      <w:r w:rsidRPr="00162EDF">
        <w:rPr>
          <w:rFonts w:ascii="Arial" w:hAnsi="Arial" w:cs="Arial"/>
          <w:color w:val="000000" w:themeColor="text1"/>
        </w:rPr>
        <w:t xml:space="preserve">º Não será permitida a impressão das cópias com insumos do </w:t>
      </w:r>
      <w:r w:rsidRPr="004E466F">
        <w:rPr>
          <w:rFonts w:ascii="Arial" w:hAnsi="Arial" w:cs="Arial"/>
          <w:color w:val="0000FF"/>
        </w:rPr>
        <w:t>Tribunal</w:t>
      </w:r>
      <w:r w:rsidRPr="00162EDF">
        <w:rPr>
          <w:rFonts w:ascii="Arial" w:hAnsi="Arial" w:cs="Arial"/>
          <w:color w:val="000000" w:themeColor="text1"/>
        </w:rPr>
        <w:t>.</w:t>
      </w:r>
    </w:p>
    <w:p w14:paraId="40EB8C5E" w14:textId="77777777" w:rsidR="00642BA7" w:rsidRDefault="00642BA7" w:rsidP="002A39D8">
      <w:pPr>
        <w:pStyle w:val="normah3"/>
        <w:spacing w:before="0" w:beforeAutospacing="0" w:after="0" w:afterAutospacing="0" w:line="360" w:lineRule="auto"/>
        <w:jc w:val="both"/>
        <w:rPr>
          <w:rFonts w:ascii="Arial" w:hAnsi="Arial" w:cs="Arial"/>
          <w:color w:val="000000" w:themeColor="text1"/>
        </w:rPr>
      </w:pPr>
    </w:p>
    <w:p w14:paraId="4FA5554A" w14:textId="7CD4C5D1" w:rsidR="00642BA7" w:rsidRPr="00162EDF" w:rsidRDefault="00642BA7" w:rsidP="00716EAE">
      <w:pPr>
        <w:pStyle w:val="normah3"/>
        <w:spacing w:before="0" w:beforeAutospacing="0" w:after="0" w:afterAutospacing="0" w:line="360" w:lineRule="auto"/>
        <w:jc w:val="center"/>
        <w:rPr>
          <w:rFonts w:ascii="Arial" w:hAnsi="Arial" w:cs="Arial"/>
          <w:i/>
          <w:color w:val="000000" w:themeColor="text1"/>
        </w:rPr>
      </w:pPr>
      <w:r w:rsidRPr="00162EDF">
        <w:rPr>
          <w:rFonts w:ascii="Arial" w:hAnsi="Arial" w:cs="Arial"/>
          <w:i/>
          <w:color w:val="000000" w:themeColor="text1"/>
        </w:rPr>
        <w:t>Seção I</w:t>
      </w:r>
      <w:r>
        <w:rPr>
          <w:rFonts w:ascii="Arial" w:hAnsi="Arial" w:cs="Arial"/>
          <w:i/>
          <w:color w:val="000000" w:themeColor="text1"/>
        </w:rPr>
        <w:t>II</w:t>
      </w:r>
    </w:p>
    <w:p w14:paraId="14C5C583" w14:textId="64B8EE7C" w:rsidR="00642BA7" w:rsidRPr="00162EDF" w:rsidRDefault="00642BA7" w:rsidP="00716EAE">
      <w:pPr>
        <w:pStyle w:val="normah3"/>
        <w:spacing w:before="0" w:beforeAutospacing="0" w:after="0" w:afterAutospacing="0" w:line="360" w:lineRule="auto"/>
        <w:jc w:val="center"/>
        <w:rPr>
          <w:rFonts w:ascii="Arial" w:hAnsi="Arial" w:cs="Arial"/>
          <w:i/>
          <w:color w:val="000000" w:themeColor="text1"/>
        </w:rPr>
      </w:pPr>
      <w:r w:rsidRPr="00162EDF">
        <w:rPr>
          <w:rFonts w:ascii="Arial" w:hAnsi="Arial" w:cs="Arial"/>
          <w:i/>
          <w:color w:val="000000" w:themeColor="text1"/>
        </w:rPr>
        <w:t>Da Digitalização</w:t>
      </w:r>
      <w:r>
        <w:rPr>
          <w:rFonts w:ascii="Arial" w:hAnsi="Arial" w:cs="Arial"/>
          <w:i/>
          <w:color w:val="000000" w:themeColor="text1"/>
        </w:rPr>
        <w:t xml:space="preserve"> de Páginas</w:t>
      </w:r>
    </w:p>
    <w:p w14:paraId="0236ECF7" w14:textId="77777777" w:rsidR="00642BA7" w:rsidRPr="00162EDF" w:rsidRDefault="00642BA7" w:rsidP="002A39D8">
      <w:pPr>
        <w:pStyle w:val="normah3"/>
        <w:spacing w:before="0" w:beforeAutospacing="0" w:after="0" w:afterAutospacing="0" w:line="360" w:lineRule="auto"/>
        <w:jc w:val="both"/>
        <w:rPr>
          <w:rFonts w:ascii="Arial" w:hAnsi="Arial" w:cs="Arial"/>
          <w:b/>
          <w:bCs/>
          <w:iCs/>
          <w:color w:val="000000" w:themeColor="text1"/>
        </w:rPr>
      </w:pPr>
    </w:p>
    <w:p w14:paraId="102D5FF4" w14:textId="0CD3BFB0" w:rsidR="00642BA7" w:rsidRPr="00162EDF" w:rsidRDefault="00642BA7"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b/>
          <w:bCs/>
          <w:iCs/>
          <w:color w:val="000000" w:themeColor="text1"/>
        </w:rPr>
        <w:t xml:space="preserve">Art. </w:t>
      </w:r>
      <w:r>
        <w:rPr>
          <w:rFonts w:ascii="Arial" w:hAnsi="Arial" w:cs="Arial"/>
          <w:b/>
          <w:bCs/>
          <w:iCs/>
          <w:color w:val="000000" w:themeColor="text1"/>
        </w:rPr>
        <w:t xml:space="preserve">24 </w:t>
      </w:r>
      <w:r w:rsidRPr="00162EDF">
        <w:rPr>
          <w:rFonts w:ascii="Arial" w:hAnsi="Arial" w:cs="Arial"/>
          <w:color w:val="000000" w:themeColor="text1"/>
        </w:rPr>
        <w:t xml:space="preserve">Os usuários dos </w:t>
      </w:r>
      <w:r w:rsidRPr="004C0521">
        <w:rPr>
          <w:rFonts w:ascii="Arial" w:hAnsi="Arial" w:cs="Arial"/>
          <w:color w:val="0000FF"/>
        </w:rPr>
        <w:t>itens “a” a “h”</w:t>
      </w:r>
      <w:r w:rsidRPr="00162EDF">
        <w:rPr>
          <w:rFonts w:ascii="Arial" w:hAnsi="Arial" w:cs="Arial"/>
          <w:color w:val="000000" w:themeColor="text1"/>
        </w:rPr>
        <w:t xml:space="preserve"> terão direito a soli</w:t>
      </w:r>
      <w:r w:rsidR="00BB56CA">
        <w:rPr>
          <w:rFonts w:ascii="Arial" w:hAnsi="Arial" w:cs="Arial"/>
          <w:color w:val="000000" w:themeColor="text1"/>
        </w:rPr>
        <w:t>citar digitalização de parte de</w:t>
      </w:r>
      <w:r>
        <w:rPr>
          <w:rFonts w:ascii="Arial" w:hAnsi="Arial" w:cs="Arial"/>
          <w:color w:val="000000" w:themeColor="text1"/>
        </w:rPr>
        <w:t xml:space="preserve"> obras que se encontrem exclusivamente em Suporte Físico, </w:t>
      </w:r>
      <w:r w:rsidRPr="00162EDF">
        <w:rPr>
          <w:rFonts w:ascii="Arial" w:hAnsi="Arial" w:cs="Arial"/>
          <w:color w:val="000000" w:themeColor="text1"/>
        </w:rPr>
        <w:t>até o limite de 100 (cem) páginas mensais.</w:t>
      </w:r>
    </w:p>
    <w:p w14:paraId="2EE27692" w14:textId="07D730F5" w:rsidR="00642BA7" w:rsidRPr="00162EDF" w:rsidRDefault="00642BA7"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 xml:space="preserve">Parágrafo Único: Em se tratando de obras com </w:t>
      </w:r>
      <w:r>
        <w:rPr>
          <w:rFonts w:ascii="Arial" w:hAnsi="Arial" w:cs="Arial"/>
          <w:color w:val="000000" w:themeColor="text1"/>
        </w:rPr>
        <w:t>idade superior a 20</w:t>
      </w:r>
      <w:r w:rsidR="00BB56CA">
        <w:rPr>
          <w:rFonts w:ascii="Arial" w:hAnsi="Arial" w:cs="Arial"/>
          <w:color w:val="000000" w:themeColor="text1"/>
        </w:rPr>
        <w:t xml:space="preserve"> anos, ou obra definida como rara,</w:t>
      </w:r>
      <w:r w:rsidRPr="00162EDF">
        <w:rPr>
          <w:rFonts w:ascii="Arial" w:hAnsi="Arial" w:cs="Arial"/>
          <w:color w:val="000000" w:themeColor="text1"/>
        </w:rPr>
        <w:t xml:space="preserve"> o servidor responsável procederá a prévia análise, para verificação da possibilidade e tipo de reprodução.</w:t>
      </w:r>
    </w:p>
    <w:p w14:paraId="5E0C213F" w14:textId="77777777" w:rsidR="004C0521" w:rsidRPr="00162EDF" w:rsidRDefault="004C0521" w:rsidP="002A39D8">
      <w:pPr>
        <w:pStyle w:val="normah3"/>
        <w:spacing w:before="0" w:beforeAutospacing="0" w:after="0" w:afterAutospacing="0" w:line="360" w:lineRule="auto"/>
        <w:jc w:val="both"/>
        <w:rPr>
          <w:rFonts w:ascii="Arial" w:hAnsi="Arial" w:cs="Arial"/>
          <w:color w:val="000000" w:themeColor="text1"/>
        </w:rPr>
      </w:pPr>
    </w:p>
    <w:p w14:paraId="159AC71D"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6DD5658B" w14:textId="77777777" w:rsidR="00940771" w:rsidRPr="00162EDF" w:rsidRDefault="00940771" w:rsidP="00716EAE">
      <w:pPr>
        <w:pStyle w:val="normah3"/>
        <w:spacing w:before="0" w:beforeAutospacing="0" w:after="0" w:afterAutospacing="0" w:line="360" w:lineRule="auto"/>
        <w:jc w:val="center"/>
        <w:rPr>
          <w:rFonts w:ascii="Arial" w:hAnsi="Arial" w:cs="Arial"/>
          <w:b/>
          <w:color w:val="000000" w:themeColor="text1"/>
        </w:rPr>
      </w:pPr>
      <w:r w:rsidRPr="00162EDF">
        <w:rPr>
          <w:rFonts w:ascii="Arial" w:hAnsi="Arial" w:cs="Arial"/>
          <w:b/>
          <w:color w:val="000000" w:themeColor="text1"/>
        </w:rPr>
        <w:t>CAPÍTULO VI</w:t>
      </w:r>
    </w:p>
    <w:p w14:paraId="2EA586AD" w14:textId="77777777" w:rsidR="00940771" w:rsidRPr="00162EDF" w:rsidRDefault="00940771" w:rsidP="00716EAE">
      <w:pPr>
        <w:pStyle w:val="normah3"/>
        <w:spacing w:before="0" w:beforeAutospacing="0" w:after="0" w:afterAutospacing="0" w:line="360" w:lineRule="auto"/>
        <w:jc w:val="center"/>
        <w:rPr>
          <w:rFonts w:ascii="Arial" w:hAnsi="Arial" w:cs="Arial"/>
          <w:b/>
          <w:color w:val="000000" w:themeColor="text1"/>
        </w:rPr>
      </w:pPr>
      <w:r w:rsidRPr="00162EDF">
        <w:rPr>
          <w:rFonts w:ascii="Arial" w:hAnsi="Arial" w:cs="Arial"/>
          <w:b/>
          <w:color w:val="000000" w:themeColor="text1"/>
        </w:rPr>
        <w:t>DO SISTEMA DE EMPRÉSTIMO</w:t>
      </w:r>
    </w:p>
    <w:p w14:paraId="1F2C5405"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02A00E00" w14:textId="77777777" w:rsidR="00940771" w:rsidRPr="00162EDF" w:rsidRDefault="00940771" w:rsidP="00716EAE">
      <w:pPr>
        <w:pStyle w:val="normah3"/>
        <w:spacing w:before="0" w:beforeAutospacing="0" w:after="0" w:afterAutospacing="0" w:line="360" w:lineRule="auto"/>
        <w:jc w:val="center"/>
        <w:rPr>
          <w:rFonts w:ascii="Arial" w:hAnsi="Arial" w:cs="Arial"/>
          <w:i/>
          <w:color w:val="000000" w:themeColor="text1"/>
        </w:rPr>
      </w:pPr>
      <w:r w:rsidRPr="00162EDF">
        <w:rPr>
          <w:rFonts w:ascii="Arial" w:hAnsi="Arial" w:cs="Arial"/>
          <w:i/>
          <w:color w:val="000000" w:themeColor="text1"/>
        </w:rPr>
        <w:t>Seção I</w:t>
      </w:r>
    </w:p>
    <w:p w14:paraId="5145C2BB" w14:textId="77777777" w:rsidR="00940771" w:rsidRPr="00162EDF" w:rsidRDefault="00940771" w:rsidP="00716EAE">
      <w:pPr>
        <w:pStyle w:val="normah3"/>
        <w:spacing w:before="0" w:beforeAutospacing="0" w:after="0" w:afterAutospacing="0" w:line="360" w:lineRule="auto"/>
        <w:jc w:val="center"/>
        <w:rPr>
          <w:rFonts w:ascii="Arial" w:hAnsi="Arial" w:cs="Arial"/>
          <w:i/>
          <w:color w:val="000000" w:themeColor="text1"/>
        </w:rPr>
      </w:pPr>
      <w:r w:rsidRPr="00162EDF">
        <w:rPr>
          <w:rFonts w:ascii="Arial" w:hAnsi="Arial" w:cs="Arial"/>
          <w:i/>
          <w:color w:val="000000" w:themeColor="text1"/>
        </w:rPr>
        <w:t>Do Empréstimo de Exemplares em Suporte Físico sem Cópia Digital Privada</w:t>
      </w:r>
    </w:p>
    <w:p w14:paraId="7C4C6AA1"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1AA3AC82" w14:textId="48BC2D7F"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b/>
          <w:color w:val="000000" w:themeColor="text1"/>
        </w:rPr>
        <w:t>Art. 2</w:t>
      </w:r>
      <w:r w:rsidR="00642BA7">
        <w:rPr>
          <w:rFonts w:ascii="Arial" w:hAnsi="Arial" w:cs="Arial"/>
          <w:b/>
          <w:color w:val="000000" w:themeColor="text1"/>
        </w:rPr>
        <w:t>5</w:t>
      </w:r>
      <w:r w:rsidRPr="00162EDF">
        <w:rPr>
          <w:rFonts w:ascii="Arial" w:hAnsi="Arial" w:cs="Arial"/>
          <w:b/>
          <w:color w:val="000000" w:themeColor="text1"/>
        </w:rPr>
        <w:t xml:space="preserve"> </w:t>
      </w:r>
      <w:r w:rsidRPr="00162EDF">
        <w:rPr>
          <w:rFonts w:ascii="Arial" w:hAnsi="Arial" w:cs="Arial"/>
          <w:color w:val="000000" w:themeColor="text1"/>
        </w:rPr>
        <w:t>É permitido o empréstimo de exemplares em Suporte Físico, quando não possuam Cópia Digital Privada, nos moldes dos artigos seguintes.</w:t>
      </w:r>
    </w:p>
    <w:p w14:paraId="141DC12F"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5488E644" w14:textId="4FFC99C6"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b/>
          <w:color w:val="000000" w:themeColor="text1"/>
        </w:rPr>
        <w:t>Art. 2</w:t>
      </w:r>
      <w:r w:rsidR="00642BA7">
        <w:rPr>
          <w:rFonts w:ascii="Arial" w:hAnsi="Arial" w:cs="Arial"/>
          <w:b/>
          <w:color w:val="000000" w:themeColor="text1"/>
        </w:rPr>
        <w:t>6</w:t>
      </w:r>
      <w:r w:rsidRPr="00162EDF">
        <w:rPr>
          <w:rFonts w:ascii="Arial" w:hAnsi="Arial" w:cs="Arial"/>
          <w:b/>
          <w:color w:val="000000" w:themeColor="text1"/>
        </w:rPr>
        <w:t xml:space="preserve"> </w:t>
      </w:r>
      <w:r w:rsidRPr="00162EDF">
        <w:rPr>
          <w:rFonts w:ascii="Arial" w:hAnsi="Arial" w:cs="Arial"/>
          <w:color w:val="000000" w:themeColor="text1"/>
        </w:rPr>
        <w:t>O empréstimo poderá ser realizado para os seguintes usuários, em ordem de prioridade:</w:t>
      </w:r>
    </w:p>
    <w:p w14:paraId="22F68F67" w14:textId="77777777" w:rsidR="00940771" w:rsidRPr="004E466F" w:rsidRDefault="00940771" w:rsidP="002A39D8">
      <w:pPr>
        <w:pStyle w:val="normah3"/>
        <w:spacing w:before="0" w:beforeAutospacing="0" w:after="0" w:afterAutospacing="0" w:line="360" w:lineRule="auto"/>
        <w:jc w:val="both"/>
        <w:rPr>
          <w:rFonts w:ascii="Arial" w:hAnsi="Arial" w:cs="Arial"/>
          <w:color w:val="0000FF"/>
        </w:rPr>
      </w:pPr>
      <w:r w:rsidRPr="004E466F">
        <w:rPr>
          <w:rFonts w:ascii="Arial" w:hAnsi="Arial" w:cs="Arial"/>
          <w:color w:val="0000FF"/>
        </w:rPr>
        <w:t>a) Presidente e seus juízes assessores;</w:t>
      </w:r>
    </w:p>
    <w:p w14:paraId="67E82DF2" w14:textId="77777777" w:rsidR="00940771" w:rsidRPr="004E466F" w:rsidRDefault="00940771" w:rsidP="002A39D8">
      <w:pPr>
        <w:pStyle w:val="normah3"/>
        <w:spacing w:before="0" w:beforeAutospacing="0" w:after="0" w:afterAutospacing="0" w:line="360" w:lineRule="auto"/>
        <w:jc w:val="both"/>
        <w:rPr>
          <w:rFonts w:ascii="Arial" w:hAnsi="Arial" w:cs="Arial"/>
          <w:color w:val="0000FF"/>
        </w:rPr>
      </w:pPr>
      <w:r w:rsidRPr="004E466F">
        <w:rPr>
          <w:rFonts w:ascii="Arial" w:hAnsi="Arial" w:cs="Arial"/>
          <w:color w:val="0000FF"/>
        </w:rPr>
        <w:t>b) Vice-Presidente e seus juízes assessores;</w:t>
      </w:r>
    </w:p>
    <w:p w14:paraId="51377A59" w14:textId="77777777" w:rsidR="00940771" w:rsidRPr="004E466F" w:rsidRDefault="00940771" w:rsidP="002A39D8">
      <w:pPr>
        <w:pStyle w:val="normah3"/>
        <w:spacing w:before="0" w:beforeAutospacing="0" w:after="0" w:afterAutospacing="0" w:line="360" w:lineRule="auto"/>
        <w:jc w:val="both"/>
        <w:rPr>
          <w:rFonts w:ascii="Arial" w:hAnsi="Arial" w:cs="Arial"/>
          <w:color w:val="0000FF"/>
        </w:rPr>
      </w:pPr>
      <w:r w:rsidRPr="004E466F">
        <w:rPr>
          <w:rFonts w:ascii="Arial" w:hAnsi="Arial" w:cs="Arial"/>
          <w:color w:val="0000FF"/>
        </w:rPr>
        <w:t>c) Corregedor Geral da Justiça e seus juízes assessores;</w:t>
      </w:r>
    </w:p>
    <w:p w14:paraId="585D9594" w14:textId="77777777" w:rsidR="00940771" w:rsidRPr="004E466F" w:rsidRDefault="00940771" w:rsidP="002A39D8">
      <w:pPr>
        <w:pStyle w:val="normah3"/>
        <w:spacing w:before="0" w:beforeAutospacing="0" w:after="0" w:afterAutospacing="0" w:line="360" w:lineRule="auto"/>
        <w:jc w:val="both"/>
        <w:rPr>
          <w:rFonts w:ascii="Arial" w:hAnsi="Arial" w:cs="Arial"/>
          <w:color w:val="0000FF"/>
        </w:rPr>
      </w:pPr>
      <w:r w:rsidRPr="004E466F">
        <w:rPr>
          <w:rFonts w:ascii="Arial" w:hAnsi="Arial" w:cs="Arial"/>
          <w:color w:val="0000FF"/>
        </w:rPr>
        <w:t>d) Decano e seus juízes assessores;</w:t>
      </w:r>
    </w:p>
    <w:p w14:paraId="1940222A" w14:textId="77777777" w:rsidR="00940771" w:rsidRPr="004E466F" w:rsidRDefault="00940771" w:rsidP="002A39D8">
      <w:pPr>
        <w:pStyle w:val="normah3"/>
        <w:spacing w:before="0" w:beforeAutospacing="0" w:after="0" w:afterAutospacing="0" w:line="360" w:lineRule="auto"/>
        <w:jc w:val="both"/>
        <w:rPr>
          <w:rFonts w:ascii="Arial" w:hAnsi="Arial" w:cs="Arial"/>
          <w:color w:val="0000FF"/>
        </w:rPr>
      </w:pPr>
      <w:r w:rsidRPr="004E466F">
        <w:rPr>
          <w:rFonts w:ascii="Arial" w:hAnsi="Arial" w:cs="Arial"/>
          <w:color w:val="0000FF"/>
        </w:rPr>
        <w:t>e) Presidente da Seção de Direito Privado, Público e Criminal, bem como seus respectivos juízes assessores;</w:t>
      </w:r>
    </w:p>
    <w:p w14:paraId="4C6B5F1A" w14:textId="77777777" w:rsidR="00940771" w:rsidRPr="004E466F" w:rsidRDefault="00940771" w:rsidP="002A39D8">
      <w:pPr>
        <w:pStyle w:val="normah3"/>
        <w:spacing w:before="0" w:beforeAutospacing="0" w:after="0" w:afterAutospacing="0" w:line="360" w:lineRule="auto"/>
        <w:jc w:val="both"/>
        <w:rPr>
          <w:rFonts w:ascii="Arial" w:hAnsi="Arial" w:cs="Arial"/>
          <w:color w:val="0000FF"/>
        </w:rPr>
      </w:pPr>
      <w:r w:rsidRPr="004E466F">
        <w:rPr>
          <w:rFonts w:ascii="Arial" w:hAnsi="Arial" w:cs="Arial"/>
          <w:color w:val="0000FF"/>
        </w:rPr>
        <w:t>f) Demais Desembargadores na ativa;</w:t>
      </w:r>
    </w:p>
    <w:p w14:paraId="4E2C4AFA" w14:textId="77777777" w:rsidR="00940771" w:rsidRPr="004E466F" w:rsidRDefault="00940771" w:rsidP="002A39D8">
      <w:pPr>
        <w:pStyle w:val="normah3"/>
        <w:spacing w:before="0" w:beforeAutospacing="0" w:after="0" w:afterAutospacing="0" w:line="360" w:lineRule="auto"/>
        <w:jc w:val="both"/>
        <w:rPr>
          <w:rFonts w:ascii="Arial" w:hAnsi="Arial" w:cs="Arial"/>
          <w:color w:val="0000FF"/>
        </w:rPr>
      </w:pPr>
      <w:r w:rsidRPr="004E466F">
        <w:rPr>
          <w:rFonts w:ascii="Arial" w:hAnsi="Arial" w:cs="Arial"/>
          <w:color w:val="0000FF"/>
        </w:rPr>
        <w:t>g) Juízes na ativa;</w:t>
      </w:r>
    </w:p>
    <w:p w14:paraId="14452D31" w14:textId="77777777" w:rsidR="00940771" w:rsidRPr="004E466F" w:rsidRDefault="00940771" w:rsidP="002A39D8">
      <w:pPr>
        <w:pStyle w:val="normah3"/>
        <w:spacing w:before="0" w:beforeAutospacing="0" w:after="0" w:afterAutospacing="0" w:line="360" w:lineRule="auto"/>
        <w:jc w:val="both"/>
        <w:rPr>
          <w:rFonts w:ascii="Arial" w:hAnsi="Arial" w:cs="Arial"/>
          <w:color w:val="0000FF"/>
        </w:rPr>
      </w:pPr>
      <w:r w:rsidRPr="004E466F">
        <w:rPr>
          <w:rFonts w:ascii="Arial" w:hAnsi="Arial" w:cs="Arial"/>
          <w:color w:val="0000FF"/>
        </w:rPr>
        <w:t>h) Advogados do Tribunal;</w:t>
      </w:r>
    </w:p>
    <w:p w14:paraId="3CE37882" w14:textId="77777777" w:rsidR="00940771" w:rsidRPr="004E466F" w:rsidRDefault="00940771" w:rsidP="002A39D8">
      <w:pPr>
        <w:pStyle w:val="normah3"/>
        <w:spacing w:before="0" w:beforeAutospacing="0" w:after="0" w:afterAutospacing="0" w:line="360" w:lineRule="auto"/>
        <w:jc w:val="both"/>
        <w:rPr>
          <w:rFonts w:ascii="Arial" w:hAnsi="Arial" w:cs="Arial"/>
          <w:color w:val="0000FF"/>
        </w:rPr>
      </w:pPr>
      <w:r w:rsidRPr="004E466F">
        <w:rPr>
          <w:rFonts w:ascii="Arial" w:hAnsi="Arial" w:cs="Arial"/>
          <w:color w:val="0000FF"/>
        </w:rPr>
        <w:t>i) Secretários, Diretores, Coordenadores, Supervisores e Chefes deste Tribunal;</w:t>
      </w:r>
    </w:p>
    <w:p w14:paraId="7D92E68B" w14:textId="77777777" w:rsidR="00940771" w:rsidRPr="004E466F" w:rsidRDefault="00940771" w:rsidP="002A39D8">
      <w:pPr>
        <w:pStyle w:val="normah3"/>
        <w:spacing w:before="0" w:beforeAutospacing="0" w:after="0" w:afterAutospacing="0" w:line="360" w:lineRule="auto"/>
        <w:jc w:val="both"/>
        <w:rPr>
          <w:rFonts w:ascii="Arial" w:hAnsi="Arial" w:cs="Arial"/>
          <w:color w:val="0000FF"/>
        </w:rPr>
      </w:pPr>
      <w:r w:rsidRPr="004E466F">
        <w:rPr>
          <w:rFonts w:ascii="Arial" w:hAnsi="Arial" w:cs="Arial"/>
          <w:color w:val="0000FF"/>
        </w:rPr>
        <w:t>j) Desembargadores aposentados;</w:t>
      </w:r>
    </w:p>
    <w:p w14:paraId="07A3621A" w14:textId="77777777" w:rsidR="00940771" w:rsidRPr="004E466F" w:rsidRDefault="00940771" w:rsidP="002A39D8">
      <w:pPr>
        <w:pStyle w:val="normah3"/>
        <w:spacing w:before="0" w:beforeAutospacing="0" w:after="0" w:afterAutospacing="0" w:line="360" w:lineRule="auto"/>
        <w:jc w:val="both"/>
        <w:rPr>
          <w:rFonts w:ascii="Arial" w:hAnsi="Arial" w:cs="Arial"/>
          <w:color w:val="0000FF"/>
        </w:rPr>
      </w:pPr>
      <w:r w:rsidRPr="004E466F">
        <w:rPr>
          <w:rFonts w:ascii="Arial" w:hAnsi="Arial" w:cs="Arial"/>
          <w:color w:val="0000FF"/>
        </w:rPr>
        <w:t>k) Juízes aposentados; e</w:t>
      </w:r>
    </w:p>
    <w:p w14:paraId="21F73FD0" w14:textId="77777777" w:rsidR="00940771" w:rsidRPr="004E466F" w:rsidRDefault="00940771" w:rsidP="002A39D8">
      <w:pPr>
        <w:pStyle w:val="normah3"/>
        <w:spacing w:before="0" w:beforeAutospacing="0" w:after="0" w:afterAutospacing="0" w:line="360" w:lineRule="auto"/>
        <w:jc w:val="both"/>
        <w:rPr>
          <w:rFonts w:ascii="Arial" w:hAnsi="Arial" w:cs="Arial"/>
          <w:color w:val="0000FF"/>
        </w:rPr>
      </w:pPr>
      <w:r w:rsidRPr="004E466F">
        <w:rPr>
          <w:rFonts w:ascii="Arial" w:hAnsi="Arial" w:cs="Arial"/>
          <w:color w:val="0000FF"/>
        </w:rPr>
        <w:t>l) Bibliotecas conveniadas.</w:t>
      </w:r>
    </w:p>
    <w:p w14:paraId="2557C32A"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32E6E95E" w14:textId="398FD5A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b/>
          <w:color w:val="000000" w:themeColor="text1"/>
        </w:rPr>
        <w:t>Art. 2</w:t>
      </w:r>
      <w:r w:rsidR="00642BA7">
        <w:rPr>
          <w:rFonts w:ascii="Arial" w:hAnsi="Arial" w:cs="Arial"/>
          <w:b/>
          <w:color w:val="000000" w:themeColor="text1"/>
        </w:rPr>
        <w:t>7</w:t>
      </w:r>
      <w:r w:rsidRPr="00162EDF">
        <w:rPr>
          <w:rFonts w:ascii="Arial" w:hAnsi="Arial" w:cs="Arial"/>
          <w:b/>
          <w:color w:val="000000" w:themeColor="text1"/>
        </w:rPr>
        <w:t xml:space="preserve"> </w:t>
      </w:r>
      <w:r w:rsidRPr="00162EDF">
        <w:rPr>
          <w:rFonts w:ascii="Arial" w:hAnsi="Arial" w:cs="Arial"/>
          <w:color w:val="000000" w:themeColor="text1"/>
        </w:rPr>
        <w:t>O empréstimo deverá ser solicitado por sistema criado para sua gestão.</w:t>
      </w:r>
    </w:p>
    <w:p w14:paraId="5F937D15" w14:textId="4148AE9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w:t>
      </w:r>
      <w:r w:rsidR="004E466F">
        <w:rPr>
          <w:rFonts w:ascii="Arial" w:hAnsi="Arial" w:cs="Arial"/>
          <w:color w:val="000000" w:themeColor="text1"/>
        </w:rPr>
        <w:t xml:space="preserve"> </w:t>
      </w:r>
      <w:r w:rsidRPr="00162EDF">
        <w:rPr>
          <w:rFonts w:ascii="Arial" w:hAnsi="Arial" w:cs="Arial"/>
          <w:color w:val="000000" w:themeColor="text1"/>
        </w:rPr>
        <w:t xml:space="preserve">1º Até que o sistema acima mencionado esteja em produção, serão aceitas solicitações realizadas exclusivamente por e-mail institucional, quando se aplicar, ou e-mail pessoal, para usuários externos ao </w:t>
      </w:r>
      <w:r w:rsidRPr="004E466F">
        <w:rPr>
          <w:rFonts w:ascii="Arial" w:hAnsi="Arial" w:cs="Arial"/>
          <w:color w:val="0000FF"/>
        </w:rPr>
        <w:t>Tribunal</w:t>
      </w:r>
      <w:r w:rsidRPr="00162EDF">
        <w:rPr>
          <w:rFonts w:ascii="Arial" w:hAnsi="Arial" w:cs="Arial"/>
          <w:color w:val="000000" w:themeColor="text1"/>
        </w:rPr>
        <w:t>.</w:t>
      </w:r>
    </w:p>
    <w:p w14:paraId="383288D6" w14:textId="1C5EBC3C"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w:t>
      </w:r>
      <w:r w:rsidR="004E466F">
        <w:rPr>
          <w:rFonts w:ascii="Arial" w:hAnsi="Arial" w:cs="Arial"/>
          <w:color w:val="000000" w:themeColor="text1"/>
        </w:rPr>
        <w:t xml:space="preserve"> </w:t>
      </w:r>
      <w:r w:rsidRPr="00162EDF">
        <w:rPr>
          <w:rFonts w:ascii="Arial" w:hAnsi="Arial" w:cs="Arial"/>
          <w:color w:val="000000" w:themeColor="text1"/>
        </w:rPr>
        <w:t>2º Quando a solicitação não for realizada pelo próprio usuário, deverá ser feita em seu nome, consignando expressamente este ato, sob pena de devolução para regularização.</w:t>
      </w:r>
    </w:p>
    <w:p w14:paraId="05B85D67"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0CE3DBDD" w14:textId="136C421C" w:rsidR="00940771" w:rsidRPr="00162EDF" w:rsidRDefault="00940771" w:rsidP="002A39D8">
      <w:pPr>
        <w:autoSpaceDE w:val="0"/>
        <w:autoSpaceDN w:val="0"/>
        <w:adjustRightInd w:val="0"/>
        <w:spacing w:line="360" w:lineRule="auto"/>
        <w:jc w:val="both"/>
        <w:rPr>
          <w:bCs/>
          <w:color w:val="000000" w:themeColor="text1"/>
          <w:sz w:val="24"/>
          <w:szCs w:val="24"/>
        </w:rPr>
      </w:pPr>
      <w:r w:rsidRPr="00162EDF">
        <w:rPr>
          <w:b/>
          <w:bCs/>
          <w:color w:val="000000" w:themeColor="text1"/>
          <w:sz w:val="24"/>
          <w:szCs w:val="24"/>
        </w:rPr>
        <w:t>Art. 2</w:t>
      </w:r>
      <w:r w:rsidR="00642BA7">
        <w:rPr>
          <w:b/>
          <w:bCs/>
          <w:color w:val="000000" w:themeColor="text1"/>
          <w:sz w:val="24"/>
          <w:szCs w:val="24"/>
        </w:rPr>
        <w:t>8</w:t>
      </w:r>
      <w:r w:rsidRPr="00162EDF">
        <w:rPr>
          <w:bCs/>
          <w:color w:val="000000" w:themeColor="text1"/>
          <w:sz w:val="24"/>
          <w:szCs w:val="24"/>
        </w:rPr>
        <w:t xml:space="preserve">  O empréstimo obedecerá o seguinte limite quantitativo de exemplares, por usuário: </w:t>
      </w:r>
    </w:p>
    <w:p w14:paraId="1C765D8B" w14:textId="2F66EF86" w:rsidR="00940771" w:rsidRPr="00162EDF" w:rsidRDefault="00940771" w:rsidP="002A39D8">
      <w:pPr>
        <w:autoSpaceDE w:val="0"/>
        <w:autoSpaceDN w:val="0"/>
        <w:adjustRightInd w:val="0"/>
        <w:spacing w:line="360" w:lineRule="auto"/>
        <w:jc w:val="both"/>
        <w:rPr>
          <w:color w:val="000000" w:themeColor="text1"/>
          <w:sz w:val="24"/>
          <w:szCs w:val="24"/>
        </w:rPr>
      </w:pPr>
      <w:r w:rsidRPr="00162EDF">
        <w:rPr>
          <w:color w:val="000000" w:themeColor="text1"/>
          <w:sz w:val="24"/>
          <w:szCs w:val="24"/>
        </w:rPr>
        <w:t xml:space="preserve">a) usuários do </w:t>
      </w:r>
      <w:r w:rsidRPr="00AF7EBD">
        <w:rPr>
          <w:color w:val="0000FF"/>
          <w:sz w:val="24"/>
          <w:szCs w:val="24"/>
        </w:rPr>
        <w:t>item “a” a “h”</w:t>
      </w:r>
      <w:r w:rsidRPr="00162EDF">
        <w:rPr>
          <w:color w:val="000000" w:themeColor="text1"/>
          <w:sz w:val="24"/>
          <w:szCs w:val="24"/>
        </w:rPr>
        <w:t xml:space="preserve"> do Art. 2</w:t>
      </w:r>
      <w:r w:rsidR="00642BA7">
        <w:rPr>
          <w:color w:val="000000" w:themeColor="text1"/>
          <w:sz w:val="24"/>
          <w:szCs w:val="24"/>
        </w:rPr>
        <w:t>6</w:t>
      </w:r>
      <w:r w:rsidRPr="00162EDF">
        <w:rPr>
          <w:color w:val="000000" w:themeColor="text1"/>
          <w:sz w:val="24"/>
          <w:szCs w:val="24"/>
        </w:rPr>
        <w:t xml:space="preserve">: 6 </w:t>
      </w:r>
      <w:r w:rsidR="00BB56CA">
        <w:rPr>
          <w:color w:val="000000" w:themeColor="text1"/>
          <w:sz w:val="24"/>
          <w:szCs w:val="24"/>
        </w:rPr>
        <w:t>itens</w:t>
      </w:r>
      <w:r w:rsidRPr="00162EDF">
        <w:rPr>
          <w:color w:val="000000" w:themeColor="text1"/>
          <w:sz w:val="24"/>
          <w:szCs w:val="24"/>
        </w:rPr>
        <w:t>;</w:t>
      </w:r>
    </w:p>
    <w:p w14:paraId="03EF5014" w14:textId="5C155203" w:rsidR="00940771" w:rsidRPr="00162EDF" w:rsidRDefault="00940771" w:rsidP="002A39D8">
      <w:pPr>
        <w:autoSpaceDE w:val="0"/>
        <w:autoSpaceDN w:val="0"/>
        <w:adjustRightInd w:val="0"/>
        <w:spacing w:line="360" w:lineRule="auto"/>
        <w:jc w:val="both"/>
        <w:rPr>
          <w:color w:val="000000" w:themeColor="text1"/>
          <w:sz w:val="24"/>
          <w:szCs w:val="24"/>
        </w:rPr>
      </w:pPr>
      <w:r w:rsidRPr="00162EDF">
        <w:rPr>
          <w:color w:val="000000" w:themeColor="text1"/>
          <w:sz w:val="24"/>
          <w:szCs w:val="24"/>
        </w:rPr>
        <w:t xml:space="preserve">b) usuários do </w:t>
      </w:r>
      <w:r w:rsidRPr="00AF7EBD">
        <w:rPr>
          <w:color w:val="0000FF"/>
          <w:sz w:val="24"/>
          <w:szCs w:val="24"/>
        </w:rPr>
        <w:t>item “i” e “l”</w:t>
      </w:r>
      <w:r w:rsidRPr="00162EDF">
        <w:rPr>
          <w:color w:val="000000" w:themeColor="text1"/>
          <w:sz w:val="24"/>
          <w:szCs w:val="24"/>
        </w:rPr>
        <w:t xml:space="preserve"> do Art. 2</w:t>
      </w:r>
      <w:r w:rsidR="00642BA7">
        <w:rPr>
          <w:color w:val="000000" w:themeColor="text1"/>
          <w:sz w:val="24"/>
          <w:szCs w:val="24"/>
        </w:rPr>
        <w:t>6</w:t>
      </w:r>
      <w:r w:rsidRPr="00162EDF">
        <w:rPr>
          <w:color w:val="000000" w:themeColor="text1"/>
          <w:sz w:val="24"/>
          <w:szCs w:val="24"/>
        </w:rPr>
        <w:t xml:space="preserve">: 4 </w:t>
      </w:r>
      <w:r w:rsidR="00BB56CA">
        <w:rPr>
          <w:color w:val="000000" w:themeColor="text1"/>
          <w:sz w:val="24"/>
          <w:szCs w:val="24"/>
        </w:rPr>
        <w:t>itens</w:t>
      </w:r>
      <w:r w:rsidRPr="00162EDF">
        <w:rPr>
          <w:color w:val="000000" w:themeColor="text1"/>
          <w:sz w:val="24"/>
          <w:szCs w:val="24"/>
        </w:rPr>
        <w:t>.</w:t>
      </w:r>
    </w:p>
    <w:p w14:paraId="0EDFB3AF" w14:textId="77777777" w:rsidR="00940771" w:rsidRPr="00162EDF" w:rsidRDefault="00940771" w:rsidP="002A39D8">
      <w:pPr>
        <w:autoSpaceDE w:val="0"/>
        <w:autoSpaceDN w:val="0"/>
        <w:adjustRightInd w:val="0"/>
        <w:spacing w:line="360" w:lineRule="auto"/>
        <w:jc w:val="both"/>
        <w:rPr>
          <w:color w:val="000000" w:themeColor="text1"/>
          <w:sz w:val="24"/>
          <w:szCs w:val="24"/>
        </w:rPr>
      </w:pPr>
    </w:p>
    <w:p w14:paraId="36FCFEB1" w14:textId="5F22DC67" w:rsidR="00940771" w:rsidRPr="00162EDF" w:rsidRDefault="00940771" w:rsidP="002A39D8">
      <w:pPr>
        <w:autoSpaceDE w:val="0"/>
        <w:autoSpaceDN w:val="0"/>
        <w:adjustRightInd w:val="0"/>
        <w:spacing w:line="360" w:lineRule="auto"/>
        <w:jc w:val="both"/>
        <w:rPr>
          <w:color w:val="000000" w:themeColor="text1"/>
          <w:sz w:val="24"/>
          <w:szCs w:val="24"/>
        </w:rPr>
      </w:pPr>
      <w:r w:rsidRPr="00162EDF">
        <w:rPr>
          <w:b/>
          <w:color w:val="000000" w:themeColor="text1"/>
          <w:sz w:val="24"/>
          <w:szCs w:val="24"/>
        </w:rPr>
        <w:t>Art. 2</w:t>
      </w:r>
      <w:r w:rsidR="00642BA7">
        <w:rPr>
          <w:b/>
          <w:color w:val="000000" w:themeColor="text1"/>
          <w:sz w:val="24"/>
          <w:szCs w:val="24"/>
        </w:rPr>
        <w:t>9</w:t>
      </w:r>
      <w:r w:rsidRPr="00162EDF">
        <w:rPr>
          <w:b/>
          <w:color w:val="000000" w:themeColor="text1"/>
          <w:sz w:val="24"/>
          <w:szCs w:val="24"/>
        </w:rPr>
        <w:t xml:space="preserve"> </w:t>
      </w:r>
      <w:r w:rsidRPr="00162EDF">
        <w:rPr>
          <w:color w:val="000000" w:themeColor="text1"/>
          <w:sz w:val="24"/>
          <w:szCs w:val="24"/>
        </w:rPr>
        <w:t>O empréstimo terá como prazo de permanência:</w:t>
      </w:r>
    </w:p>
    <w:p w14:paraId="22C39608" w14:textId="1D4851F3" w:rsidR="00940771" w:rsidRPr="00162EDF" w:rsidRDefault="00940771" w:rsidP="002A39D8">
      <w:pPr>
        <w:autoSpaceDE w:val="0"/>
        <w:autoSpaceDN w:val="0"/>
        <w:adjustRightInd w:val="0"/>
        <w:spacing w:line="360" w:lineRule="auto"/>
        <w:jc w:val="both"/>
        <w:rPr>
          <w:color w:val="000000" w:themeColor="text1"/>
          <w:sz w:val="24"/>
          <w:szCs w:val="24"/>
        </w:rPr>
      </w:pPr>
      <w:r w:rsidRPr="00162EDF">
        <w:rPr>
          <w:color w:val="000000" w:themeColor="text1"/>
          <w:sz w:val="24"/>
          <w:szCs w:val="24"/>
        </w:rPr>
        <w:t xml:space="preserve">a) usuários dos </w:t>
      </w:r>
      <w:r w:rsidRPr="00AF7EBD">
        <w:rPr>
          <w:color w:val="0000FF"/>
          <w:sz w:val="24"/>
          <w:szCs w:val="24"/>
        </w:rPr>
        <w:t>itens “a” a “h”</w:t>
      </w:r>
      <w:r w:rsidRPr="00162EDF">
        <w:rPr>
          <w:color w:val="000000" w:themeColor="text1"/>
          <w:sz w:val="24"/>
          <w:szCs w:val="24"/>
        </w:rPr>
        <w:t xml:space="preserve"> do Art. 2</w:t>
      </w:r>
      <w:r w:rsidR="00642BA7">
        <w:rPr>
          <w:color w:val="000000" w:themeColor="text1"/>
          <w:sz w:val="24"/>
          <w:szCs w:val="24"/>
        </w:rPr>
        <w:t>6</w:t>
      </w:r>
      <w:r w:rsidRPr="00162EDF">
        <w:rPr>
          <w:color w:val="000000" w:themeColor="text1"/>
          <w:sz w:val="24"/>
          <w:szCs w:val="24"/>
        </w:rPr>
        <w:t>: 10 (dez) dias;</w:t>
      </w:r>
    </w:p>
    <w:p w14:paraId="445F808E" w14:textId="1AEEB13B" w:rsidR="00940771" w:rsidRPr="00162EDF" w:rsidRDefault="00940771" w:rsidP="002A39D8">
      <w:pPr>
        <w:autoSpaceDE w:val="0"/>
        <w:autoSpaceDN w:val="0"/>
        <w:adjustRightInd w:val="0"/>
        <w:spacing w:line="360" w:lineRule="auto"/>
        <w:jc w:val="both"/>
        <w:rPr>
          <w:color w:val="000000" w:themeColor="text1"/>
          <w:sz w:val="24"/>
          <w:szCs w:val="24"/>
        </w:rPr>
      </w:pPr>
      <w:r w:rsidRPr="00162EDF">
        <w:rPr>
          <w:color w:val="000000" w:themeColor="text1"/>
          <w:sz w:val="24"/>
          <w:szCs w:val="24"/>
        </w:rPr>
        <w:t xml:space="preserve">b) usuários do </w:t>
      </w:r>
      <w:r w:rsidRPr="00AF7EBD">
        <w:rPr>
          <w:color w:val="0000FF"/>
          <w:sz w:val="24"/>
          <w:szCs w:val="24"/>
        </w:rPr>
        <w:t>item “i” e “l”</w:t>
      </w:r>
      <w:r w:rsidRPr="00162EDF">
        <w:rPr>
          <w:color w:val="000000" w:themeColor="text1"/>
          <w:sz w:val="24"/>
          <w:szCs w:val="24"/>
        </w:rPr>
        <w:t xml:space="preserve"> do Art. 2</w:t>
      </w:r>
      <w:r w:rsidR="00642BA7">
        <w:rPr>
          <w:color w:val="000000" w:themeColor="text1"/>
          <w:sz w:val="24"/>
          <w:szCs w:val="24"/>
        </w:rPr>
        <w:t>6</w:t>
      </w:r>
      <w:r w:rsidRPr="00162EDF">
        <w:rPr>
          <w:color w:val="000000" w:themeColor="text1"/>
          <w:sz w:val="24"/>
          <w:szCs w:val="24"/>
        </w:rPr>
        <w:t>: 5 (cinco) dias.</w:t>
      </w:r>
    </w:p>
    <w:p w14:paraId="1ED3A4A6"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38603EB6" w14:textId="3D50D05E" w:rsidR="00940771" w:rsidRPr="00162EDF" w:rsidRDefault="00940771" w:rsidP="002A39D8">
      <w:pPr>
        <w:autoSpaceDE w:val="0"/>
        <w:autoSpaceDN w:val="0"/>
        <w:adjustRightInd w:val="0"/>
        <w:spacing w:line="360" w:lineRule="auto"/>
        <w:jc w:val="both"/>
        <w:rPr>
          <w:color w:val="000000" w:themeColor="text1"/>
          <w:sz w:val="24"/>
          <w:szCs w:val="24"/>
        </w:rPr>
      </w:pPr>
      <w:r w:rsidRPr="00162EDF">
        <w:rPr>
          <w:b/>
          <w:color w:val="000000" w:themeColor="text1"/>
          <w:sz w:val="24"/>
          <w:szCs w:val="24"/>
        </w:rPr>
        <w:t xml:space="preserve">Art. </w:t>
      </w:r>
      <w:r w:rsidR="00642BA7">
        <w:rPr>
          <w:b/>
          <w:color w:val="000000" w:themeColor="text1"/>
          <w:sz w:val="24"/>
          <w:szCs w:val="24"/>
        </w:rPr>
        <w:t>30</w:t>
      </w:r>
      <w:r w:rsidRPr="00162EDF">
        <w:rPr>
          <w:color w:val="000000" w:themeColor="text1"/>
          <w:sz w:val="24"/>
          <w:szCs w:val="24"/>
        </w:rPr>
        <w:t xml:space="preserve"> Expirado o prazo máximo de permanência em empréstimo, o usuário deverá restituir o exemplar.</w:t>
      </w:r>
    </w:p>
    <w:p w14:paraId="76BC9F28" w14:textId="77777777" w:rsidR="00BB56CA"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w:t>
      </w:r>
      <w:r w:rsidR="00AF7EBD">
        <w:rPr>
          <w:rFonts w:ascii="Arial" w:hAnsi="Arial" w:cs="Arial"/>
          <w:color w:val="000000" w:themeColor="text1"/>
        </w:rPr>
        <w:t xml:space="preserve"> </w:t>
      </w:r>
      <w:r>
        <w:rPr>
          <w:rFonts w:ascii="Arial" w:hAnsi="Arial" w:cs="Arial"/>
          <w:color w:val="000000" w:themeColor="text1"/>
        </w:rPr>
        <w:t>1</w:t>
      </w:r>
      <w:r w:rsidRPr="00162EDF">
        <w:rPr>
          <w:rFonts w:ascii="Arial" w:hAnsi="Arial" w:cs="Arial"/>
          <w:color w:val="000000" w:themeColor="text1"/>
        </w:rPr>
        <w:t>º É permitida a renovação do prazo do empréstimo, por igual tempo, por uma única vez, através do s</w:t>
      </w:r>
      <w:r w:rsidR="00BB56CA">
        <w:rPr>
          <w:rFonts w:ascii="Arial" w:hAnsi="Arial" w:cs="Arial"/>
          <w:color w:val="000000" w:themeColor="text1"/>
        </w:rPr>
        <w:t>istem</w:t>
      </w:r>
      <w:r w:rsidR="00BB56CA" w:rsidRPr="00BB56CA">
        <w:rPr>
          <w:rFonts w:ascii="Arial" w:hAnsi="Arial" w:cs="Arial"/>
          <w:color w:val="000000" w:themeColor="text1"/>
        </w:rPr>
        <w:t xml:space="preserve">a de gestão de empréstimos, </w:t>
      </w:r>
      <w:r w:rsidR="00BB56CA">
        <w:rPr>
          <w:rFonts w:ascii="Arial" w:hAnsi="Arial" w:cs="Arial"/>
          <w:color w:val="000000" w:themeColor="text1"/>
        </w:rPr>
        <w:t>salvo:</w:t>
      </w:r>
    </w:p>
    <w:p w14:paraId="5F528DC1" w14:textId="1300A31F" w:rsidR="00940771" w:rsidRDefault="00BB56CA" w:rsidP="002A39D8">
      <w:pPr>
        <w:pStyle w:val="normah3"/>
        <w:spacing w:before="0" w:beforeAutospacing="0" w:after="0" w:afterAutospacing="0" w:line="360" w:lineRule="auto"/>
        <w:jc w:val="both"/>
        <w:rPr>
          <w:rFonts w:ascii="Arial" w:hAnsi="Arial"/>
          <w:color w:val="000000" w:themeColor="text1"/>
        </w:rPr>
      </w:pPr>
      <w:r>
        <w:rPr>
          <w:rFonts w:ascii="Arial" w:hAnsi="Arial" w:cs="Arial"/>
          <w:color w:val="000000" w:themeColor="text1"/>
        </w:rPr>
        <w:t>I - Se não houver</w:t>
      </w:r>
      <w:r w:rsidRPr="00BB56CA">
        <w:rPr>
          <w:rFonts w:ascii="Arial" w:hAnsi="Arial"/>
          <w:color w:val="000000" w:themeColor="text1"/>
        </w:rPr>
        <w:t xml:space="preserve"> solicitação de</w:t>
      </w:r>
      <w:r>
        <w:rPr>
          <w:rFonts w:ascii="Arial" w:hAnsi="Arial"/>
          <w:color w:val="000000" w:themeColor="text1"/>
        </w:rPr>
        <w:t xml:space="preserve"> empréstimo por outro usuário;</w:t>
      </w:r>
    </w:p>
    <w:p w14:paraId="40712F5C" w14:textId="0B4D34B5" w:rsidR="00BB56CA" w:rsidRPr="00BB56CA" w:rsidRDefault="00BB56CA" w:rsidP="002A39D8">
      <w:pPr>
        <w:pStyle w:val="normah3"/>
        <w:spacing w:before="0" w:beforeAutospacing="0" w:after="0" w:afterAutospacing="0" w:line="360" w:lineRule="auto"/>
        <w:jc w:val="both"/>
        <w:rPr>
          <w:rFonts w:ascii="Arial" w:hAnsi="Arial" w:cs="Arial"/>
          <w:color w:val="000000" w:themeColor="text1"/>
        </w:rPr>
      </w:pPr>
      <w:r>
        <w:rPr>
          <w:rFonts w:ascii="Arial" w:hAnsi="Arial"/>
          <w:color w:val="000000" w:themeColor="text1"/>
        </w:rPr>
        <w:t xml:space="preserve">II - </w:t>
      </w:r>
      <w:r w:rsidR="00E7590D">
        <w:rPr>
          <w:rFonts w:ascii="Arial" w:hAnsi="Arial"/>
          <w:color w:val="000000" w:themeColor="text1"/>
        </w:rPr>
        <w:t>Se o setor técnico solicitar a imediata devolução para a realização de procedimentos internos.</w:t>
      </w:r>
    </w:p>
    <w:p w14:paraId="7D150372" w14:textId="12E4D1B2"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BB56CA">
        <w:rPr>
          <w:rFonts w:ascii="Arial" w:hAnsi="Arial" w:cs="Arial"/>
          <w:color w:val="000000" w:themeColor="text1"/>
        </w:rPr>
        <w:t>§</w:t>
      </w:r>
      <w:r w:rsidR="00AF7EBD" w:rsidRPr="00BB56CA">
        <w:rPr>
          <w:rFonts w:ascii="Arial" w:hAnsi="Arial" w:cs="Arial"/>
          <w:color w:val="000000" w:themeColor="text1"/>
        </w:rPr>
        <w:t xml:space="preserve"> </w:t>
      </w:r>
      <w:r w:rsidRPr="00BB56CA">
        <w:rPr>
          <w:rFonts w:ascii="Arial" w:hAnsi="Arial" w:cs="Arial"/>
          <w:color w:val="000000" w:themeColor="text1"/>
        </w:rPr>
        <w:t>2º Até que o sistema acima mencionado esteja em produção, serão aceitas solicitações de renovação realizadas exclusivamente por e-mail institucional, quando se aplicar, ou e-mail pessoal,</w:t>
      </w:r>
      <w:r w:rsidRPr="00162EDF">
        <w:rPr>
          <w:rFonts w:ascii="Arial" w:hAnsi="Arial" w:cs="Arial"/>
          <w:color w:val="000000" w:themeColor="text1"/>
        </w:rPr>
        <w:t xml:space="preserve"> para usuários externos ao </w:t>
      </w:r>
      <w:r w:rsidRPr="00AF7EBD">
        <w:rPr>
          <w:rFonts w:ascii="Arial" w:hAnsi="Arial" w:cs="Arial"/>
          <w:color w:val="0000FF"/>
        </w:rPr>
        <w:t>Tribunal</w:t>
      </w:r>
      <w:r w:rsidRPr="00162EDF">
        <w:rPr>
          <w:rFonts w:ascii="Arial" w:hAnsi="Arial" w:cs="Arial"/>
          <w:color w:val="000000" w:themeColor="text1"/>
        </w:rPr>
        <w:t>.</w:t>
      </w:r>
    </w:p>
    <w:p w14:paraId="2A32208E"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6017B00A" w14:textId="729291E8" w:rsidR="00940771" w:rsidRPr="00162EDF" w:rsidRDefault="00940771" w:rsidP="002A39D8">
      <w:pPr>
        <w:pStyle w:val="normah3"/>
        <w:spacing w:before="0" w:beforeAutospacing="0" w:after="0" w:afterAutospacing="0" w:line="360" w:lineRule="auto"/>
        <w:jc w:val="both"/>
        <w:rPr>
          <w:rFonts w:ascii="Arial" w:hAnsi="Arial"/>
          <w:color w:val="000000" w:themeColor="text1"/>
        </w:rPr>
      </w:pPr>
      <w:r w:rsidRPr="00162EDF">
        <w:rPr>
          <w:rFonts w:ascii="Arial" w:hAnsi="Arial" w:cs="Arial"/>
          <w:b/>
          <w:color w:val="000000" w:themeColor="text1"/>
        </w:rPr>
        <w:t xml:space="preserve">Art. </w:t>
      </w:r>
      <w:r>
        <w:rPr>
          <w:rFonts w:ascii="Arial" w:hAnsi="Arial" w:cs="Arial"/>
          <w:b/>
          <w:color w:val="000000" w:themeColor="text1"/>
        </w:rPr>
        <w:t>3</w:t>
      </w:r>
      <w:r w:rsidR="00642BA7">
        <w:rPr>
          <w:rFonts w:ascii="Arial" w:hAnsi="Arial" w:cs="Arial"/>
          <w:b/>
          <w:color w:val="000000" w:themeColor="text1"/>
        </w:rPr>
        <w:t>1</w:t>
      </w:r>
      <w:r w:rsidRPr="00162EDF">
        <w:rPr>
          <w:rFonts w:ascii="Arial" w:hAnsi="Arial" w:cs="Arial"/>
          <w:b/>
          <w:color w:val="000000" w:themeColor="text1"/>
        </w:rPr>
        <w:t xml:space="preserve"> </w:t>
      </w:r>
      <w:r w:rsidRPr="00162EDF">
        <w:rPr>
          <w:rFonts w:ascii="Arial" w:hAnsi="Arial"/>
          <w:color w:val="000000" w:themeColor="text1"/>
        </w:rPr>
        <w:t>Expirado o prazo máximo de permanência em empréstimo, o consulente não poderá retirar qualquer outro exemplar em Suporte Físico enquanto não restituir os exemplares anteriormente retirados.</w:t>
      </w:r>
    </w:p>
    <w:p w14:paraId="07C96247" w14:textId="77777777" w:rsidR="00940771" w:rsidRPr="00162EDF" w:rsidRDefault="00940771" w:rsidP="002A39D8">
      <w:pPr>
        <w:autoSpaceDE w:val="0"/>
        <w:autoSpaceDN w:val="0"/>
        <w:adjustRightInd w:val="0"/>
        <w:spacing w:line="360" w:lineRule="auto"/>
        <w:jc w:val="both"/>
        <w:rPr>
          <w:color w:val="000000" w:themeColor="text1"/>
          <w:sz w:val="24"/>
          <w:szCs w:val="24"/>
        </w:rPr>
      </w:pPr>
      <w:r w:rsidRPr="00162EDF">
        <w:rPr>
          <w:color w:val="000000" w:themeColor="text1"/>
          <w:sz w:val="24"/>
          <w:szCs w:val="24"/>
        </w:rPr>
        <w:t>§1º O sistema de gestão de empréstimo emitirá, de forma automatizada, e-mail ao usuário informando que a obra encontra-se com o prazo expirado.</w:t>
      </w:r>
    </w:p>
    <w:p w14:paraId="53CBEDD2" w14:textId="7F4AC70C" w:rsidR="00940771" w:rsidRPr="00162EDF" w:rsidRDefault="00940771" w:rsidP="002A39D8">
      <w:pPr>
        <w:autoSpaceDE w:val="0"/>
        <w:autoSpaceDN w:val="0"/>
        <w:adjustRightInd w:val="0"/>
        <w:spacing w:line="360" w:lineRule="auto"/>
        <w:jc w:val="both"/>
        <w:rPr>
          <w:color w:val="000000" w:themeColor="text1"/>
          <w:sz w:val="24"/>
          <w:szCs w:val="24"/>
        </w:rPr>
      </w:pPr>
      <w:r w:rsidRPr="00162EDF">
        <w:rPr>
          <w:color w:val="000000" w:themeColor="text1"/>
          <w:sz w:val="24"/>
          <w:szCs w:val="24"/>
        </w:rPr>
        <w:t>§</w:t>
      </w:r>
      <w:r>
        <w:rPr>
          <w:color w:val="000000" w:themeColor="text1"/>
          <w:sz w:val="24"/>
          <w:szCs w:val="24"/>
        </w:rPr>
        <w:t>2</w:t>
      </w:r>
      <w:r w:rsidRPr="00162EDF">
        <w:rPr>
          <w:color w:val="000000" w:themeColor="text1"/>
          <w:sz w:val="24"/>
          <w:szCs w:val="24"/>
        </w:rPr>
        <w:t>º</w:t>
      </w:r>
      <w:r>
        <w:rPr>
          <w:color w:val="000000" w:themeColor="text1"/>
          <w:sz w:val="24"/>
          <w:szCs w:val="24"/>
        </w:rPr>
        <w:t xml:space="preserve"> O bloqueio de empréstimos será realizado de forma automatizada pelo sistema de gestão de empréstimos.</w:t>
      </w:r>
    </w:p>
    <w:p w14:paraId="516F7BB0" w14:textId="77777777" w:rsidR="00940771" w:rsidRDefault="00940771" w:rsidP="002A39D8">
      <w:pPr>
        <w:autoSpaceDE w:val="0"/>
        <w:autoSpaceDN w:val="0"/>
        <w:adjustRightInd w:val="0"/>
        <w:spacing w:line="360" w:lineRule="auto"/>
        <w:jc w:val="both"/>
        <w:rPr>
          <w:b/>
          <w:bCs/>
          <w:color w:val="000000" w:themeColor="text1"/>
          <w:sz w:val="24"/>
          <w:szCs w:val="24"/>
        </w:rPr>
      </w:pPr>
    </w:p>
    <w:p w14:paraId="3CE8E614" w14:textId="0DAA5B0E" w:rsidR="00940771" w:rsidRPr="00162EDF" w:rsidRDefault="00940771" w:rsidP="002A39D8">
      <w:pPr>
        <w:autoSpaceDE w:val="0"/>
        <w:autoSpaceDN w:val="0"/>
        <w:adjustRightInd w:val="0"/>
        <w:spacing w:line="360" w:lineRule="auto"/>
        <w:jc w:val="both"/>
        <w:rPr>
          <w:color w:val="000000" w:themeColor="text1"/>
          <w:sz w:val="24"/>
          <w:szCs w:val="24"/>
        </w:rPr>
      </w:pPr>
      <w:r w:rsidRPr="00162EDF">
        <w:rPr>
          <w:b/>
          <w:bCs/>
          <w:color w:val="000000" w:themeColor="text1"/>
          <w:sz w:val="24"/>
          <w:szCs w:val="24"/>
        </w:rPr>
        <w:t>Art.</w:t>
      </w:r>
      <w:r>
        <w:rPr>
          <w:b/>
          <w:bCs/>
          <w:color w:val="000000" w:themeColor="text1"/>
          <w:sz w:val="24"/>
          <w:szCs w:val="24"/>
        </w:rPr>
        <w:t xml:space="preserve"> 3</w:t>
      </w:r>
      <w:r w:rsidR="00642BA7">
        <w:rPr>
          <w:b/>
          <w:bCs/>
          <w:color w:val="000000" w:themeColor="text1"/>
          <w:sz w:val="24"/>
          <w:szCs w:val="24"/>
        </w:rPr>
        <w:t>2</w:t>
      </w:r>
      <w:r w:rsidRPr="00162EDF">
        <w:rPr>
          <w:b/>
          <w:bCs/>
          <w:color w:val="000000" w:themeColor="text1"/>
          <w:sz w:val="24"/>
          <w:szCs w:val="24"/>
        </w:rPr>
        <w:t xml:space="preserve"> </w:t>
      </w:r>
      <w:r w:rsidRPr="00162EDF">
        <w:rPr>
          <w:color w:val="000000" w:themeColor="text1"/>
          <w:sz w:val="24"/>
          <w:szCs w:val="24"/>
        </w:rPr>
        <w:t>Em casos excepcionais</w:t>
      </w:r>
      <w:r>
        <w:rPr>
          <w:color w:val="000000" w:themeColor="text1"/>
          <w:sz w:val="24"/>
          <w:szCs w:val="24"/>
        </w:rPr>
        <w:t>,</w:t>
      </w:r>
      <w:r w:rsidRPr="00162EDF">
        <w:rPr>
          <w:color w:val="000000" w:themeColor="text1"/>
          <w:sz w:val="24"/>
          <w:szCs w:val="24"/>
        </w:rPr>
        <w:t xml:space="preserve"> os prazos para empréstimos poderão ser excedidos mediante solicitação formal</w:t>
      </w:r>
      <w:r w:rsidR="00BB56CA">
        <w:rPr>
          <w:color w:val="000000" w:themeColor="text1"/>
          <w:sz w:val="24"/>
          <w:szCs w:val="24"/>
        </w:rPr>
        <w:t>,</w:t>
      </w:r>
      <w:r w:rsidRPr="00162EDF">
        <w:rPr>
          <w:color w:val="000000" w:themeColor="text1"/>
          <w:sz w:val="24"/>
          <w:szCs w:val="24"/>
        </w:rPr>
        <w:t xml:space="preserve"> do usuário</w:t>
      </w:r>
      <w:r w:rsidR="00BB56CA">
        <w:rPr>
          <w:color w:val="000000" w:themeColor="text1"/>
          <w:sz w:val="24"/>
          <w:szCs w:val="24"/>
        </w:rPr>
        <w:t>,</w:t>
      </w:r>
      <w:r w:rsidRPr="00162EDF">
        <w:rPr>
          <w:color w:val="000000" w:themeColor="text1"/>
          <w:sz w:val="24"/>
          <w:szCs w:val="24"/>
        </w:rPr>
        <w:t xml:space="preserve"> ao </w:t>
      </w:r>
      <w:r w:rsidRPr="004C0521">
        <w:rPr>
          <w:color w:val="0000FF"/>
          <w:sz w:val="24"/>
          <w:szCs w:val="24"/>
        </w:rPr>
        <w:t>Desembargador Supervisor da Biblioteca</w:t>
      </w:r>
      <w:r w:rsidR="00E7590D">
        <w:rPr>
          <w:color w:val="000000" w:themeColor="text1"/>
          <w:sz w:val="24"/>
          <w:szCs w:val="24"/>
        </w:rPr>
        <w:t>, e por este aprovada.</w:t>
      </w:r>
    </w:p>
    <w:p w14:paraId="2A20580F" w14:textId="45BFB57E" w:rsidR="00940771" w:rsidRPr="00162EDF" w:rsidRDefault="00E7590D" w:rsidP="002A39D8">
      <w:pPr>
        <w:autoSpaceDE w:val="0"/>
        <w:autoSpaceDN w:val="0"/>
        <w:adjustRightInd w:val="0"/>
        <w:spacing w:line="360" w:lineRule="auto"/>
        <w:jc w:val="both"/>
        <w:rPr>
          <w:color w:val="000000" w:themeColor="text1"/>
          <w:sz w:val="24"/>
          <w:szCs w:val="24"/>
        </w:rPr>
      </w:pPr>
      <w:r>
        <w:rPr>
          <w:color w:val="000000" w:themeColor="text1"/>
          <w:sz w:val="24"/>
          <w:szCs w:val="24"/>
        </w:rPr>
        <w:t>Parágrafo único. P</w:t>
      </w:r>
      <w:r w:rsidR="00940771" w:rsidRPr="00162EDF">
        <w:rPr>
          <w:color w:val="000000" w:themeColor="text1"/>
          <w:sz w:val="24"/>
          <w:szCs w:val="24"/>
        </w:rPr>
        <w:t>oderá ser solicitado, por interesse da administração, a devolução imediata da obra renovada, ainda que o prazo de renovação não tenha expirado.</w:t>
      </w:r>
    </w:p>
    <w:p w14:paraId="35DEF830"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45E420E1" w14:textId="77777777" w:rsidR="00940771" w:rsidRPr="00162EDF" w:rsidRDefault="00940771" w:rsidP="00716EAE">
      <w:pPr>
        <w:pStyle w:val="normah3"/>
        <w:spacing w:before="0" w:beforeAutospacing="0" w:after="0" w:afterAutospacing="0" w:line="360" w:lineRule="auto"/>
        <w:jc w:val="center"/>
        <w:rPr>
          <w:rFonts w:ascii="Arial" w:hAnsi="Arial" w:cs="Arial"/>
          <w:i/>
          <w:color w:val="000000" w:themeColor="text1"/>
        </w:rPr>
      </w:pPr>
      <w:r w:rsidRPr="00162EDF">
        <w:rPr>
          <w:rFonts w:ascii="Arial" w:hAnsi="Arial" w:cs="Arial"/>
          <w:i/>
          <w:color w:val="000000" w:themeColor="text1"/>
        </w:rPr>
        <w:t>Seção II</w:t>
      </w:r>
    </w:p>
    <w:p w14:paraId="5BCE309A" w14:textId="77777777" w:rsidR="00940771" w:rsidRPr="00162EDF" w:rsidRDefault="00940771" w:rsidP="00716EAE">
      <w:pPr>
        <w:pStyle w:val="normah3"/>
        <w:spacing w:before="0" w:beforeAutospacing="0" w:after="0" w:afterAutospacing="0" w:line="360" w:lineRule="auto"/>
        <w:jc w:val="center"/>
        <w:rPr>
          <w:rFonts w:ascii="Arial" w:hAnsi="Arial" w:cs="Arial"/>
          <w:i/>
          <w:color w:val="000000" w:themeColor="text1"/>
        </w:rPr>
      </w:pPr>
      <w:r w:rsidRPr="00162EDF">
        <w:rPr>
          <w:rFonts w:ascii="Arial" w:hAnsi="Arial" w:cs="Arial"/>
          <w:i/>
          <w:color w:val="000000" w:themeColor="text1"/>
        </w:rPr>
        <w:t>Do Empréstimo de Exemplares em Suporte Físico com Cópia Digital Privada</w:t>
      </w:r>
    </w:p>
    <w:p w14:paraId="102B6E1F"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6D2C5D7F" w14:textId="73D324D1"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b/>
          <w:color w:val="000000" w:themeColor="text1"/>
        </w:rPr>
        <w:t xml:space="preserve">Art. </w:t>
      </w:r>
      <w:r>
        <w:rPr>
          <w:rFonts w:ascii="Arial" w:hAnsi="Arial" w:cs="Arial"/>
          <w:b/>
          <w:color w:val="000000" w:themeColor="text1"/>
        </w:rPr>
        <w:t>3</w:t>
      </w:r>
      <w:r w:rsidR="00642BA7">
        <w:rPr>
          <w:rFonts w:ascii="Arial" w:hAnsi="Arial" w:cs="Arial"/>
          <w:b/>
          <w:color w:val="000000" w:themeColor="text1"/>
        </w:rPr>
        <w:t>3</w:t>
      </w:r>
      <w:r w:rsidRPr="00162EDF">
        <w:rPr>
          <w:rFonts w:ascii="Arial" w:hAnsi="Arial" w:cs="Arial"/>
          <w:b/>
          <w:color w:val="000000" w:themeColor="text1"/>
        </w:rPr>
        <w:t xml:space="preserve"> </w:t>
      </w:r>
      <w:r w:rsidRPr="00162EDF">
        <w:rPr>
          <w:rFonts w:ascii="Arial" w:hAnsi="Arial" w:cs="Arial"/>
          <w:color w:val="000000" w:themeColor="text1"/>
        </w:rPr>
        <w:t>É vedado o empréstimo de exemplares em Suporte Físicos que possuem Cópia Digital Privada.</w:t>
      </w:r>
    </w:p>
    <w:p w14:paraId="5A0BC0DB"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Parágrafo único: Excepcionalmente, é possível a consulta local destes exemplares nos moldes do Art. 10.</w:t>
      </w:r>
    </w:p>
    <w:p w14:paraId="0FF264CF"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6112051B" w14:textId="77777777" w:rsidR="00940771" w:rsidRPr="00162EDF" w:rsidRDefault="00940771" w:rsidP="00716EAE">
      <w:pPr>
        <w:pStyle w:val="normah3"/>
        <w:spacing w:before="0" w:beforeAutospacing="0" w:after="0" w:afterAutospacing="0" w:line="360" w:lineRule="auto"/>
        <w:jc w:val="center"/>
        <w:rPr>
          <w:rFonts w:ascii="Arial" w:hAnsi="Arial" w:cs="Arial"/>
          <w:i/>
          <w:color w:val="000000" w:themeColor="text1"/>
        </w:rPr>
      </w:pPr>
      <w:r w:rsidRPr="00162EDF">
        <w:rPr>
          <w:rFonts w:ascii="Arial" w:hAnsi="Arial" w:cs="Arial"/>
          <w:i/>
          <w:color w:val="000000" w:themeColor="text1"/>
        </w:rPr>
        <w:t>Seção III</w:t>
      </w:r>
    </w:p>
    <w:p w14:paraId="0B5AC796" w14:textId="77777777" w:rsidR="00940771" w:rsidRPr="00162EDF" w:rsidRDefault="00940771" w:rsidP="00716EAE">
      <w:pPr>
        <w:pStyle w:val="normah3"/>
        <w:spacing w:before="0" w:beforeAutospacing="0" w:after="0" w:afterAutospacing="0" w:line="360" w:lineRule="auto"/>
        <w:jc w:val="center"/>
        <w:rPr>
          <w:rFonts w:ascii="Arial" w:hAnsi="Arial" w:cs="Arial"/>
          <w:i/>
          <w:color w:val="000000" w:themeColor="text1"/>
        </w:rPr>
      </w:pPr>
      <w:r w:rsidRPr="00162EDF">
        <w:rPr>
          <w:rFonts w:ascii="Arial" w:hAnsi="Arial" w:cs="Arial"/>
          <w:i/>
          <w:color w:val="000000" w:themeColor="text1"/>
        </w:rPr>
        <w:t>Do Empréstimo de Exemplares Nascidos Digitalmente</w:t>
      </w:r>
    </w:p>
    <w:p w14:paraId="34A772C0"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16E9FE81" w14:textId="3BF51A45"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376BAF">
        <w:rPr>
          <w:rFonts w:ascii="Arial" w:hAnsi="Arial" w:cs="Arial"/>
          <w:b/>
          <w:color w:val="000000" w:themeColor="text1"/>
        </w:rPr>
        <w:t>Art</w:t>
      </w:r>
      <w:r>
        <w:rPr>
          <w:rFonts w:ascii="Arial" w:hAnsi="Arial" w:cs="Arial"/>
          <w:b/>
          <w:color w:val="000000" w:themeColor="text1"/>
        </w:rPr>
        <w:t>. 3</w:t>
      </w:r>
      <w:r w:rsidR="00642BA7">
        <w:rPr>
          <w:rFonts w:ascii="Arial" w:hAnsi="Arial" w:cs="Arial"/>
          <w:b/>
          <w:color w:val="000000" w:themeColor="text1"/>
        </w:rPr>
        <w:t>4</w:t>
      </w:r>
      <w:r w:rsidRPr="00376BAF">
        <w:rPr>
          <w:rFonts w:ascii="Arial" w:hAnsi="Arial" w:cs="Arial"/>
          <w:b/>
          <w:color w:val="000000" w:themeColor="text1"/>
        </w:rPr>
        <w:t xml:space="preserve"> </w:t>
      </w:r>
      <w:r w:rsidRPr="00162EDF">
        <w:rPr>
          <w:rFonts w:ascii="Arial" w:hAnsi="Arial" w:cs="Arial"/>
          <w:color w:val="000000" w:themeColor="text1"/>
        </w:rPr>
        <w:t>Não é permitido, por completa inviabilidade legal, o empréstimo de exemplares Nascidos Digitalmente.</w:t>
      </w:r>
    </w:p>
    <w:p w14:paraId="29D54AAB"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769E579C" w14:textId="77777777" w:rsidR="00940771" w:rsidRPr="00162EDF" w:rsidRDefault="00940771" w:rsidP="00716EAE">
      <w:pPr>
        <w:pStyle w:val="normah3"/>
        <w:spacing w:before="0" w:beforeAutospacing="0" w:after="0" w:afterAutospacing="0" w:line="360" w:lineRule="auto"/>
        <w:jc w:val="center"/>
        <w:rPr>
          <w:rFonts w:ascii="Arial" w:hAnsi="Arial" w:cs="Arial"/>
          <w:i/>
          <w:color w:val="000000" w:themeColor="text1"/>
        </w:rPr>
      </w:pPr>
      <w:r w:rsidRPr="00162EDF">
        <w:rPr>
          <w:rFonts w:ascii="Arial" w:hAnsi="Arial" w:cs="Arial"/>
          <w:i/>
          <w:color w:val="000000" w:themeColor="text1"/>
        </w:rPr>
        <w:t>Seção IV</w:t>
      </w:r>
    </w:p>
    <w:p w14:paraId="3394058A" w14:textId="77777777" w:rsidR="00940771" w:rsidRPr="00162EDF" w:rsidRDefault="00940771" w:rsidP="00716EAE">
      <w:pPr>
        <w:pStyle w:val="normah3"/>
        <w:spacing w:before="0" w:beforeAutospacing="0" w:after="0" w:afterAutospacing="0" w:line="360" w:lineRule="auto"/>
        <w:jc w:val="center"/>
        <w:rPr>
          <w:rFonts w:ascii="Arial" w:hAnsi="Arial" w:cs="Arial"/>
          <w:i/>
          <w:color w:val="000000" w:themeColor="text1"/>
        </w:rPr>
      </w:pPr>
      <w:r>
        <w:rPr>
          <w:rFonts w:ascii="Arial" w:hAnsi="Arial" w:cs="Arial"/>
          <w:i/>
          <w:color w:val="000000" w:themeColor="text1"/>
        </w:rPr>
        <w:t>Da Vedação de Empréstimos de Exemplares em Suporte Físico com ou sem Cópia Digital Privada</w:t>
      </w:r>
    </w:p>
    <w:p w14:paraId="50A5615D"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73950BA4" w14:textId="52DDBEC0" w:rsidR="00940771" w:rsidRDefault="00940771" w:rsidP="002A39D8">
      <w:pPr>
        <w:pStyle w:val="normah3"/>
        <w:spacing w:before="0" w:beforeAutospacing="0" w:after="0" w:afterAutospacing="0" w:line="360" w:lineRule="auto"/>
        <w:jc w:val="both"/>
        <w:rPr>
          <w:rFonts w:ascii="Arial" w:hAnsi="Arial" w:cs="Arial"/>
          <w:color w:val="000000" w:themeColor="text1"/>
        </w:rPr>
      </w:pPr>
      <w:r w:rsidRPr="00376BAF">
        <w:rPr>
          <w:rFonts w:ascii="Arial" w:hAnsi="Arial" w:cs="Arial"/>
          <w:b/>
          <w:color w:val="000000" w:themeColor="text1"/>
        </w:rPr>
        <w:t>Art</w:t>
      </w:r>
      <w:r>
        <w:rPr>
          <w:rFonts w:ascii="Arial" w:hAnsi="Arial" w:cs="Arial"/>
          <w:b/>
          <w:color w:val="000000" w:themeColor="text1"/>
        </w:rPr>
        <w:t>. 3</w:t>
      </w:r>
      <w:r w:rsidR="00642BA7">
        <w:rPr>
          <w:rFonts w:ascii="Arial" w:hAnsi="Arial" w:cs="Arial"/>
          <w:b/>
          <w:color w:val="000000" w:themeColor="text1"/>
        </w:rPr>
        <w:t>5</w:t>
      </w:r>
      <w:r w:rsidRPr="00376BAF">
        <w:rPr>
          <w:rFonts w:ascii="Arial" w:hAnsi="Arial" w:cs="Arial"/>
          <w:b/>
          <w:color w:val="000000" w:themeColor="text1"/>
        </w:rPr>
        <w:t xml:space="preserve"> </w:t>
      </w:r>
      <w:r w:rsidRPr="00162EDF">
        <w:rPr>
          <w:rFonts w:ascii="Arial" w:hAnsi="Arial" w:cs="Arial"/>
          <w:color w:val="000000" w:themeColor="text1"/>
        </w:rPr>
        <w:t>Não é permitido o empréstimo</w:t>
      </w:r>
      <w:r>
        <w:rPr>
          <w:rFonts w:ascii="Arial" w:hAnsi="Arial" w:cs="Arial"/>
          <w:color w:val="000000" w:themeColor="text1"/>
        </w:rPr>
        <w:t xml:space="preserve"> de exemplares em Suporte Físico com ou sem Cópia Digital Privada:</w:t>
      </w:r>
    </w:p>
    <w:p w14:paraId="37EC9122"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Pr>
          <w:rFonts w:ascii="Arial" w:hAnsi="Arial" w:cs="Arial"/>
          <w:color w:val="000000" w:themeColor="text1"/>
        </w:rPr>
        <w:t>a)</w:t>
      </w:r>
      <w:r w:rsidRPr="00162EDF">
        <w:rPr>
          <w:rFonts w:ascii="Arial" w:hAnsi="Arial" w:cs="Arial"/>
          <w:color w:val="000000" w:themeColor="text1"/>
        </w:rPr>
        <w:t xml:space="preserve"> de periódicos</w:t>
      </w:r>
      <w:r>
        <w:rPr>
          <w:rFonts w:ascii="Arial" w:hAnsi="Arial" w:cs="Arial"/>
          <w:color w:val="000000" w:themeColor="text1"/>
        </w:rPr>
        <w:t>.</w:t>
      </w:r>
    </w:p>
    <w:p w14:paraId="09889740" w14:textId="77777777" w:rsidR="00940771" w:rsidRDefault="00940771" w:rsidP="002A39D8">
      <w:pPr>
        <w:pStyle w:val="normah3"/>
        <w:spacing w:before="0" w:beforeAutospacing="0" w:after="0" w:afterAutospacing="0" w:line="360" w:lineRule="auto"/>
        <w:jc w:val="both"/>
        <w:rPr>
          <w:rFonts w:ascii="Arial" w:hAnsi="Arial" w:cs="Arial"/>
          <w:color w:val="000000" w:themeColor="text1"/>
        </w:rPr>
      </w:pPr>
      <w:r>
        <w:rPr>
          <w:rFonts w:ascii="Arial" w:hAnsi="Arial" w:cs="Arial"/>
          <w:color w:val="000000" w:themeColor="text1"/>
        </w:rPr>
        <w:t>b) de exemplares de obras consideradas raras ou com idade de impressão superior a 20 anos.</w:t>
      </w:r>
    </w:p>
    <w:p w14:paraId="581F3A2E" w14:textId="77777777" w:rsidR="00940771" w:rsidRDefault="00940771" w:rsidP="002A39D8">
      <w:pPr>
        <w:pStyle w:val="normah3"/>
        <w:spacing w:before="0" w:beforeAutospacing="0" w:after="0" w:afterAutospacing="0" w:line="360" w:lineRule="auto"/>
        <w:jc w:val="both"/>
        <w:rPr>
          <w:rFonts w:ascii="Arial" w:hAnsi="Arial" w:cs="Arial"/>
          <w:color w:val="000000" w:themeColor="text1"/>
        </w:rPr>
      </w:pPr>
      <w:r>
        <w:rPr>
          <w:rFonts w:ascii="Arial" w:hAnsi="Arial" w:cs="Arial"/>
          <w:color w:val="000000" w:themeColor="text1"/>
        </w:rPr>
        <w:t>c) de obras definidas como referência, em face de sua intensa utilização.</w:t>
      </w:r>
    </w:p>
    <w:p w14:paraId="4107DEF0" w14:textId="000F81AE" w:rsidR="00940771" w:rsidRDefault="00940771" w:rsidP="002A39D8">
      <w:pPr>
        <w:pStyle w:val="normah3"/>
        <w:spacing w:before="0" w:beforeAutospacing="0" w:after="0" w:afterAutospacing="0" w:line="360" w:lineRule="auto"/>
        <w:jc w:val="both"/>
        <w:rPr>
          <w:rFonts w:ascii="Arial" w:hAnsi="Arial" w:cs="Arial"/>
          <w:color w:val="000000" w:themeColor="text1"/>
        </w:rPr>
      </w:pPr>
      <w:r>
        <w:rPr>
          <w:rFonts w:ascii="Arial" w:hAnsi="Arial" w:cs="Arial"/>
          <w:color w:val="000000" w:themeColor="text1"/>
        </w:rPr>
        <w:t xml:space="preserve">e) de exemplares que </w:t>
      </w:r>
      <w:r w:rsidR="004C0521">
        <w:rPr>
          <w:rFonts w:ascii="Arial" w:hAnsi="Arial" w:cs="Arial"/>
          <w:color w:val="000000" w:themeColor="text1"/>
        </w:rPr>
        <w:t xml:space="preserve">se </w:t>
      </w:r>
      <w:r>
        <w:rPr>
          <w:rFonts w:ascii="Arial" w:hAnsi="Arial" w:cs="Arial"/>
          <w:color w:val="000000" w:themeColor="text1"/>
        </w:rPr>
        <w:t xml:space="preserve">encontrem </w:t>
      </w:r>
      <w:r w:rsidR="00E7590D">
        <w:rPr>
          <w:rFonts w:ascii="Arial" w:hAnsi="Arial" w:cs="Arial"/>
          <w:color w:val="000000" w:themeColor="text1"/>
        </w:rPr>
        <w:t xml:space="preserve">em processo de deterioração </w:t>
      </w:r>
      <w:r>
        <w:rPr>
          <w:rFonts w:ascii="Arial" w:hAnsi="Arial" w:cs="Arial"/>
          <w:color w:val="000000" w:themeColor="text1"/>
        </w:rPr>
        <w:t xml:space="preserve">avançada, colocando-se em risco seu </w:t>
      </w:r>
      <w:r w:rsidR="004C0521">
        <w:rPr>
          <w:rFonts w:ascii="Arial" w:hAnsi="Arial" w:cs="Arial"/>
          <w:color w:val="000000" w:themeColor="text1"/>
        </w:rPr>
        <w:t>manuseio</w:t>
      </w:r>
      <w:r>
        <w:rPr>
          <w:rFonts w:ascii="Arial" w:hAnsi="Arial" w:cs="Arial"/>
          <w:color w:val="000000" w:themeColor="text1"/>
        </w:rPr>
        <w:t>.</w:t>
      </w:r>
    </w:p>
    <w:p w14:paraId="66006A10"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Pr>
          <w:rFonts w:ascii="Arial" w:hAnsi="Arial" w:cs="Arial"/>
          <w:color w:val="000000" w:themeColor="text1"/>
        </w:rPr>
        <w:t>Parágrafo único: pode ser permitida a consulta local nos termos do</w:t>
      </w:r>
      <w:r w:rsidRPr="00162EDF">
        <w:rPr>
          <w:rFonts w:ascii="Arial" w:hAnsi="Arial" w:cs="Arial"/>
          <w:color w:val="000000" w:themeColor="text1"/>
        </w:rPr>
        <w:t>s arts. 9ª e 10.</w:t>
      </w:r>
    </w:p>
    <w:p w14:paraId="38F1CF97" w14:textId="77777777" w:rsidR="00940771" w:rsidRDefault="00940771" w:rsidP="002A39D8">
      <w:pPr>
        <w:pStyle w:val="normah3"/>
        <w:spacing w:before="0" w:beforeAutospacing="0" w:after="0" w:afterAutospacing="0" w:line="360" w:lineRule="auto"/>
        <w:jc w:val="both"/>
        <w:rPr>
          <w:rFonts w:ascii="Arial" w:hAnsi="Arial" w:cs="Arial"/>
          <w:color w:val="000000" w:themeColor="text1"/>
        </w:rPr>
      </w:pPr>
    </w:p>
    <w:p w14:paraId="2FB59D49"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210D9356" w14:textId="77777777" w:rsidR="00940771" w:rsidRPr="00162EDF" w:rsidRDefault="00940771" w:rsidP="00716EAE">
      <w:pPr>
        <w:autoSpaceDE w:val="0"/>
        <w:autoSpaceDN w:val="0"/>
        <w:adjustRightInd w:val="0"/>
        <w:spacing w:line="360" w:lineRule="auto"/>
        <w:jc w:val="center"/>
        <w:rPr>
          <w:b/>
          <w:bCs/>
          <w:color w:val="000000" w:themeColor="text1"/>
          <w:sz w:val="24"/>
          <w:szCs w:val="24"/>
        </w:rPr>
      </w:pPr>
      <w:r w:rsidRPr="00162EDF">
        <w:rPr>
          <w:b/>
          <w:bCs/>
          <w:color w:val="000000" w:themeColor="text1"/>
          <w:sz w:val="24"/>
          <w:szCs w:val="24"/>
        </w:rPr>
        <w:t>CAPÍTULO</w:t>
      </w:r>
    </w:p>
    <w:p w14:paraId="20DA165F" w14:textId="77777777" w:rsidR="00940771" w:rsidRPr="00162EDF" w:rsidRDefault="00940771" w:rsidP="00716EAE">
      <w:pPr>
        <w:autoSpaceDE w:val="0"/>
        <w:autoSpaceDN w:val="0"/>
        <w:adjustRightInd w:val="0"/>
        <w:spacing w:line="360" w:lineRule="auto"/>
        <w:jc w:val="center"/>
        <w:rPr>
          <w:b/>
          <w:bCs/>
          <w:color w:val="000000" w:themeColor="text1"/>
          <w:sz w:val="24"/>
          <w:szCs w:val="24"/>
        </w:rPr>
      </w:pPr>
      <w:r w:rsidRPr="00162EDF">
        <w:rPr>
          <w:b/>
          <w:bCs/>
          <w:color w:val="000000" w:themeColor="text1"/>
          <w:sz w:val="24"/>
          <w:szCs w:val="24"/>
        </w:rPr>
        <w:t>DA GESTÃO DOS EXEMPLARES DO ACERVO</w:t>
      </w:r>
    </w:p>
    <w:p w14:paraId="699902F7"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2E13B05F" w14:textId="11E0909F" w:rsidR="00940771" w:rsidRPr="00162EDF" w:rsidRDefault="00940771" w:rsidP="00716EAE">
      <w:pPr>
        <w:pStyle w:val="normah3"/>
        <w:spacing w:before="0" w:beforeAutospacing="0" w:after="0" w:afterAutospacing="0" w:line="360" w:lineRule="auto"/>
        <w:jc w:val="center"/>
        <w:rPr>
          <w:rFonts w:ascii="Arial" w:hAnsi="Arial" w:cs="Arial"/>
          <w:i/>
          <w:color w:val="000000" w:themeColor="text1"/>
        </w:rPr>
      </w:pPr>
      <w:r w:rsidRPr="00162EDF">
        <w:rPr>
          <w:rFonts w:ascii="Arial" w:hAnsi="Arial" w:cs="Arial"/>
          <w:i/>
          <w:color w:val="000000" w:themeColor="text1"/>
        </w:rPr>
        <w:t>Seção</w:t>
      </w:r>
      <w:r w:rsidR="00642BA7">
        <w:rPr>
          <w:rFonts w:ascii="Arial" w:hAnsi="Arial" w:cs="Arial"/>
          <w:i/>
          <w:color w:val="000000" w:themeColor="text1"/>
        </w:rPr>
        <w:t xml:space="preserve"> I</w:t>
      </w:r>
    </w:p>
    <w:p w14:paraId="446202E7" w14:textId="77777777" w:rsidR="00940771" w:rsidRPr="00162EDF" w:rsidRDefault="00940771" w:rsidP="00716EAE">
      <w:pPr>
        <w:pStyle w:val="normah3"/>
        <w:spacing w:before="0" w:beforeAutospacing="0" w:after="0" w:afterAutospacing="0" w:line="360" w:lineRule="auto"/>
        <w:jc w:val="center"/>
        <w:rPr>
          <w:rFonts w:ascii="Arial" w:hAnsi="Arial" w:cs="Arial"/>
          <w:i/>
          <w:color w:val="000000" w:themeColor="text1"/>
        </w:rPr>
      </w:pPr>
      <w:r w:rsidRPr="00162EDF">
        <w:rPr>
          <w:rFonts w:ascii="Arial" w:hAnsi="Arial" w:cs="Arial"/>
          <w:i/>
          <w:color w:val="000000" w:themeColor="text1"/>
        </w:rPr>
        <w:t>Da aquisição</w:t>
      </w:r>
    </w:p>
    <w:p w14:paraId="7F164250"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13FAF492" w14:textId="63291036" w:rsidR="00940771" w:rsidRPr="00162EDF" w:rsidRDefault="00940771" w:rsidP="002A39D8">
      <w:pPr>
        <w:autoSpaceDE w:val="0"/>
        <w:autoSpaceDN w:val="0"/>
        <w:adjustRightInd w:val="0"/>
        <w:spacing w:line="360" w:lineRule="auto"/>
        <w:jc w:val="both"/>
        <w:rPr>
          <w:color w:val="000000" w:themeColor="text1"/>
          <w:sz w:val="24"/>
          <w:szCs w:val="24"/>
        </w:rPr>
      </w:pPr>
      <w:r w:rsidRPr="00162EDF">
        <w:rPr>
          <w:b/>
          <w:bCs/>
          <w:color w:val="000000" w:themeColor="text1"/>
          <w:sz w:val="24"/>
          <w:szCs w:val="24"/>
        </w:rPr>
        <w:t>Art.</w:t>
      </w:r>
      <w:r w:rsidR="00642BA7">
        <w:rPr>
          <w:b/>
          <w:bCs/>
          <w:color w:val="000000" w:themeColor="text1"/>
          <w:sz w:val="24"/>
          <w:szCs w:val="24"/>
        </w:rPr>
        <w:t xml:space="preserve"> 36</w:t>
      </w:r>
      <w:r w:rsidRPr="00162EDF">
        <w:rPr>
          <w:b/>
          <w:bCs/>
          <w:color w:val="000000" w:themeColor="text1"/>
          <w:sz w:val="24"/>
          <w:szCs w:val="24"/>
        </w:rPr>
        <w:t xml:space="preserve"> </w:t>
      </w:r>
      <w:r w:rsidRPr="00162EDF">
        <w:rPr>
          <w:color w:val="000000" w:themeColor="text1"/>
          <w:sz w:val="24"/>
          <w:szCs w:val="24"/>
        </w:rPr>
        <w:t>A aquisição poderá ser feita através de compra</w:t>
      </w:r>
      <w:r w:rsidR="00642BA7">
        <w:rPr>
          <w:color w:val="000000" w:themeColor="text1"/>
          <w:sz w:val="24"/>
          <w:szCs w:val="24"/>
        </w:rPr>
        <w:t xml:space="preserve"> direta e, ou, </w:t>
      </w:r>
      <w:r w:rsidR="00642BA7" w:rsidRPr="00642BA7">
        <w:rPr>
          <w:color w:val="0000FF"/>
          <w:sz w:val="24"/>
          <w:szCs w:val="24"/>
        </w:rPr>
        <w:t>licitação</w:t>
      </w:r>
      <w:r w:rsidRPr="00162EDF">
        <w:rPr>
          <w:color w:val="000000" w:themeColor="text1"/>
          <w:sz w:val="24"/>
          <w:szCs w:val="24"/>
        </w:rPr>
        <w:t xml:space="preserve"> e estarão à disposição dos usuários após o seu devido processamento.</w:t>
      </w:r>
    </w:p>
    <w:p w14:paraId="1D85421C" w14:textId="77777777" w:rsidR="00940771" w:rsidRPr="00162EDF" w:rsidRDefault="00940771" w:rsidP="002A39D8">
      <w:pPr>
        <w:autoSpaceDE w:val="0"/>
        <w:autoSpaceDN w:val="0"/>
        <w:adjustRightInd w:val="0"/>
        <w:spacing w:line="360" w:lineRule="auto"/>
        <w:jc w:val="both"/>
        <w:rPr>
          <w:b/>
          <w:bCs/>
          <w:color w:val="000000" w:themeColor="text1"/>
          <w:sz w:val="24"/>
          <w:szCs w:val="24"/>
        </w:rPr>
      </w:pPr>
    </w:p>
    <w:p w14:paraId="1C45E113" w14:textId="20EC225C" w:rsidR="00940771" w:rsidRPr="00162EDF" w:rsidRDefault="00940771" w:rsidP="002A39D8">
      <w:pPr>
        <w:autoSpaceDE w:val="0"/>
        <w:autoSpaceDN w:val="0"/>
        <w:adjustRightInd w:val="0"/>
        <w:spacing w:line="360" w:lineRule="auto"/>
        <w:jc w:val="both"/>
        <w:rPr>
          <w:color w:val="000000" w:themeColor="text1"/>
          <w:sz w:val="24"/>
          <w:szCs w:val="24"/>
        </w:rPr>
      </w:pPr>
      <w:r w:rsidRPr="00162EDF">
        <w:rPr>
          <w:b/>
          <w:bCs/>
          <w:color w:val="000000" w:themeColor="text1"/>
          <w:sz w:val="24"/>
          <w:szCs w:val="24"/>
        </w:rPr>
        <w:t xml:space="preserve">Art. </w:t>
      </w:r>
      <w:r w:rsidR="00642BA7">
        <w:rPr>
          <w:b/>
          <w:bCs/>
          <w:color w:val="000000" w:themeColor="text1"/>
          <w:sz w:val="24"/>
          <w:szCs w:val="24"/>
        </w:rPr>
        <w:t xml:space="preserve">37 </w:t>
      </w:r>
      <w:r w:rsidRPr="00162EDF">
        <w:rPr>
          <w:color w:val="000000" w:themeColor="text1"/>
          <w:sz w:val="24"/>
          <w:szCs w:val="24"/>
        </w:rPr>
        <w:t xml:space="preserve">Deverão ser adquiridas assinaturas de títulos de periódicos a fim de compor </w:t>
      </w:r>
      <w:r w:rsidR="00642BA7">
        <w:rPr>
          <w:color w:val="000000" w:themeColor="text1"/>
          <w:sz w:val="24"/>
          <w:szCs w:val="24"/>
        </w:rPr>
        <w:t>o</w:t>
      </w:r>
      <w:r w:rsidRPr="00162EDF">
        <w:rPr>
          <w:color w:val="000000" w:themeColor="text1"/>
          <w:sz w:val="24"/>
          <w:szCs w:val="24"/>
        </w:rPr>
        <w:t xml:space="preserve"> acervo, de tantas quantas forem necessárias para atender às necessidades dos </w:t>
      </w:r>
      <w:r w:rsidR="00642BA7">
        <w:rPr>
          <w:color w:val="000000" w:themeColor="text1"/>
          <w:sz w:val="24"/>
          <w:szCs w:val="24"/>
        </w:rPr>
        <w:t>usuários</w:t>
      </w:r>
      <w:r w:rsidRPr="00162EDF">
        <w:rPr>
          <w:color w:val="000000" w:themeColor="text1"/>
          <w:sz w:val="24"/>
          <w:szCs w:val="24"/>
        </w:rPr>
        <w:t>.</w:t>
      </w:r>
    </w:p>
    <w:p w14:paraId="3FD85285" w14:textId="77777777" w:rsidR="00940771" w:rsidRPr="00162EDF" w:rsidRDefault="00940771" w:rsidP="002A39D8">
      <w:pPr>
        <w:autoSpaceDE w:val="0"/>
        <w:autoSpaceDN w:val="0"/>
        <w:adjustRightInd w:val="0"/>
        <w:spacing w:line="360" w:lineRule="auto"/>
        <w:jc w:val="both"/>
        <w:rPr>
          <w:b/>
          <w:bCs/>
          <w:color w:val="000000" w:themeColor="text1"/>
          <w:sz w:val="24"/>
          <w:szCs w:val="24"/>
        </w:rPr>
      </w:pPr>
    </w:p>
    <w:p w14:paraId="1DEEF83F" w14:textId="68086C94" w:rsidR="00642BA7" w:rsidRDefault="00642BA7" w:rsidP="002A39D8">
      <w:pPr>
        <w:pStyle w:val="normah3"/>
        <w:spacing w:before="0" w:beforeAutospacing="0" w:after="0" w:afterAutospacing="0" w:line="360" w:lineRule="auto"/>
        <w:jc w:val="both"/>
        <w:rPr>
          <w:rFonts w:ascii="Arial" w:hAnsi="Arial" w:cs="Arial"/>
          <w:color w:val="000000" w:themeColor="text1"/>
        </w:rPr>
      </w:pPr>
      <w:r w:rsidRPr="00642BA7">
        <w:rPr>
          <w:rFonts w:ascii="Arial" w:hAnsi="Arial" w:cs="Arial"/>
          <w:b/>
          <w:color w:val="000000" w:themeColor="text1"/>
        </w:rPr>
        <w:t>Art. 38</w:t>
      </w:r>
      <w:r>
        <w:rPr>
          <w:rFonts w:ascii="Arial" w:hAnsi="Arial" w:cs="Arial"/>
          <w:color w:val="000000" w:themeColor="text1"/>
        </w:rPr>
        <w:t xml:space="preserve"> No momento da aquisição, deverá ser observada a seguinte ordem de preferência:</w:t>
      </w:r>
    </w:p>
    <w:p w14:paraId="56C03DB2" w14:textId="72CBCF02"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a) exemplares em Suporte Físico e Formato Di</w:t>
      </w:r>
      <w:r w:rsidR="00642BA7">
        <w:rPr>
          <w:rFonts w:ascii="Arial" w:hAnsi="Arial" w:cs="Arial"/>
          <w:color w:val="000000" w:themeColor="text1"/>
        </w:rPr>
        <w:t xml:space="preserve">gital, desde que o valor seja idêntico ao </w:t>
      </w:r>
      <w:r w:rsidRPr="00162EDF">
        <w:rPr>
          <w:rFonts w:ascii="Arial" w:hAnsi="Arial" w:cs="Arial"/>
          <w:color w:val="000000" w:themeColor="text1"/>
        </w:rPr>
        <w:t>do exemplar em Suporte Físico;</w:t>
      </w:r>
    </w:p>
    <w:p w14:paraId="280BAB3C"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b) exemplares Nascidos Digitalmente;</w:t>
      </w:r>
    </w:p>
    <w:p w14:paraId="62B4E0E8"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162EDF">
        <w:rPr>
          <w:rFonts w:ascii="Arial" w:hAnsi="Arial" w:cs="Arial"/>
          <w:color w:val="000000" w:themeColor="text1"/>
        </w:rPr>
        <w:t>c) exemplares em Suporte Físico.</w:t>
      </w:r>
    </w:p>
    <w:p w14:paraId="50250264"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36D99590" w14:textId="6F18EADE" w:rsidR="00940771" w:rsidRPr="00162EDF" w:rsidRDefault="00940771" w:rsidP="00716EAE">
      <w:pPr>
        <w:pStyle w:val="normah3"/>
        <w:spacing w:before="0" w:beforeAutospacing="0" w:after="0" w:afterAutospacing="0" w:line="360" w:lineRule="auto"/>
        <w:jc w:val="center"/>
        <w:rPr>
          <w:rFonts w:ascii="Arial" w:hAnsi="Arial" w:cs="Arial"/>
          <w:i/>
          <w:color w:val="000000" w:themeColor="text1"/>
        </w:rPr>
      </w:pPr>
      <w:r w:rsidRPr="00162EDF">
        <w:rPr>
          <w:rFonts w:ascii="Arial" w:hAnsi="Arial" w:cs="Arial"/>
          <w:i/>
          <w:color w:val="000000" w:themeColor="text1"/>
        </w:rPr>
        <w:t>Seção</w:t>
      </w:r>
      <w:r w:rsidR="00642BA7">
        <w:rPr>
          <w:rFonts w:ascii="Arial" w:hAnsi="Arial" w:cs="Arial"/>
          <w:i/>
          <w:color w:val="000000" w:themeColor="text1"/>
        </w:rPr>
        <w:t xml:space="preserve"> II</w:t>
      </w:r>
    </w:p>
    <w:p w14:paraId="544B89FB" w14:textId="77777777" w:rsidR="00940771" w:rsidRPr="00162EDF" w:rsidRDefault="00940771" w:rsidP="00716EAE">
      <w:pPr>
        <w:pStyle w:val="normah3"/>
        <w:spacing w:before="0" w:beforeAutospacing="0" w:after="0" w:afterAutospacing="0" w:line="360" w:lineRule="auto"/>
        <w:jc w:val="center"/>
        <w:rPr>
          <w:rFonts w:ascii="Arial" w:hAnsi="Arial" w:cs="Arial"/>
          <w:i/>
          <w:color w:val="000000" w:themeColor="text1"/>
        </w:rPr>
      </w:pPr>
      <w:r w:rsidRPr="00162EDF">
        <w:rPr>
          <w:rFonts w:ascii="Arial" w:hAnsi="Arial" w:cs="Arial"/>
          <w:i/>
          <w:color w:val="000000" w:themeColor="text1"/>
        </w:rPr>
        <w:t>Do recebimento de doação</w:t>
      </w:r>
    </w:p>
    <w:p w14:paraId="70F945C3"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25F6330B" w14:textId="7E4BF22B" w:rsidR="00940771" w:rsidRPr="00162EDF" w:rsidRDefault="00940771" w:rsidP="002A39D8">
      <w:pPr>
        <w:autoSpaceDE w:val="0"/>
        <w:autoSpaceDN w:val="0"/>
        <w:adjustRightInd w:val="0"/>
        <w:spacing w:line="360" w:lineRule="auto"/>
        <w:jc w:val="both"/>
        <w:rPr>
          <w:color w:val="000000" w:themeColor="text1"/>
          <w:sz w:val="24"/>
          <w:szCs w:val="24"/>
        </w:rPr>
      </w:pPr>
      <w:r w:rsidRPr="00162EDF">
        <w:rPr>
          <w:b/>
          <w:bCs/>
          <w:color w:val="000000" w:themeColor="text1"/>
          <w:sz w:val="24"/>
          <w:szCs w:val="24"/>
        </w:rPr>
        <w:t>Art.</w:t>
      </w:r>
      <w:r w:rsidR="00642BA7">
        <w:rPr>
          <w:b/>
          <w:bCs/>
          <w:color w:val="000000" w:themeColor="text1"/>
          <w:sz w:val="24"/>
          <w:szCs w:val="24"/>
        </w:rPr>
        <w:t xml:space="preserve"> 39</w:t>
      </w:r>
      <w:r w:rsidRPr="00162EDF">
        <w:rPr>
          <w:b/>
          <w:bCs/>
          <w:color w:val="000000" w:themeColor="text1"/>
          <w:sz w:val="24"/>
          <w:szCs w:val="24"/>
        </w:rPr>
        <w:t xml:space="preserve"> </w:t>
      </w:r>
      <w:r w:rsidRPr="00162EDF">
        <w:rPr>
          <w:color w:val="000000" w:themeColor="text1"/>
          <w:sz w:val="24"/>
          <w:szCs w:val="24"/>
        </w:rPr>
        <w:t xml:space="preserve">A incorporação de todo material bibliográfico doado ao acervo ficará a critério da </w:t>
      </w:r>
      <w:r w:rsidRPr="00642BA7">
        <w:rPr>
          <w:color w:val="0000FF"/>
          <w:sz w:val="24"/>
          <w:szCs w:val="24"/>
        </w:rPr>
        <w:t>Diretoria de Departamento</w:t>
      </w:r>
      <w:r w:rsidRPr="00162EDF">
        <w:rPr>
          <w:color w:val="000000" w:themeColor="text1"/>
          <w:sz w:val="24"/>
          <w:szCs w:val="24"/>
        </w:rPr>
        <w:t>, obedecendo sempre os critérios de uso, atualização, duplicidade e pertinência.</w:t>
      </w:r>
    </w:p>
    <w:p w14:paraId="7110E15E"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1234A824" w14:textId="29F72EF3" w:rsidR="00940771" w:rsidRPr="00162EDF" w:rsidRDefault="00940771" w:rsidP="00716EAE">
      <w:pPr>
        <w:pStyle w:val="normah3"/>
        <w:spacing w:before="0" w:beforeAutospacing="0" w:after="0" w:afterAutospacing="0" w:line="360" w:lineRule="auto"/>
        <w:jc w:val="center"/>
        <w:rPr>
          <w:rFonts w:ascii="Arial" w:hAnsi="Arial" w:cs="Arial"/>
          <w:i/>
          <w:color w:val="000000" w:themeColor="text1"/>
        </w:rPr>
      </w:pPr>
      <w:r w:rsidRPr="00162EDF">
        <w:rPr>
          <w:rFonts w:ascii="Arial" w:hAnsi="Arial" w:cs="Arial"/>
          <w:i/>
          <w:color w:val="000000" w:themeColor="text1"/>
        </w:rPr>
        <w:t>Seção</w:t>
      </w:r>
      <w:r w:rsidR="00642BA7">
        <w:rPr>
          <w:rFonts w:ascii="Arial" w:hAnsi="Arial" w:cs="Arial"/>
          <w:i/>
          <w:color w:val="000000" w:themeColor="text1"/>
        </w:rPr>
        <w:t xml:space="preserve"> III</w:t>
      </w:r>
    </w:p>
    <w:p w14:paraId="09232CB2" w14:textId="77777777" w:rsidR="00940771" w:rsidRPr="00162EDF" w:rsidRDefault="00940771" w:rsidP="00716EAE">
      <w:pPr>
        <w:pStyle w:val="normah3"/>
        <w:spacing w:before="0" w:beforeAutospacing="0" w:after="0" w:afterAutospacing="0" w:line="360" w:lineRule="auto"/>
        <w:jc w:val="center"/>
        <w:rPr>
          <w:rFonts w:ascii="Arial" w:hAnsi="Arial" w:cs="Arial"/>
          <w:i/>
          <w:color w:val="000000" w:themeColor="text1"/>
        </w:rPr>
      </w:pPr>
      <w:r w:rsidRPr="00162EDF">
        <w:rPr>
          <w:rFonts w:ascii="Arial" w:hAnsi="Arial" w:cs="Arial"/>
          <w:i/>
          <w:color w:val="000000" w:themeColor="text1"/>
        </w:rPr>
        <w:t>Do Descarte</w:t>
      </w:r>
    </w:p>
    <w:p w14:paraId="098FF064" w14:textId="77777777" w:rsidR="00B14262" w:rsidRDefault="00B14262" w:rsidP="00B14262">
      <w:pPr>
        <w:autoSpaceDE w:val="0"/>
        <w:autoSpaceDN w:val="0"/>
        <w:adjustRightInd w:val="0"/>
        <w:spacing w:line="360" w:lineRule="auto"/>
        <w:jc w:val="both"/>
        <w:rPr>
          <w:b/>
          <w:bCs/>
          <w:color w:val="000000" w:themeColor="text1"/>
          <w:sz w:val="24"/>
          <w:szCs w:val="24"/>
        </w:rPr>
      </w:pPr>
    </w:p>
    <w:p w14:paraId="6A85D7B1" w14:textId="55760CFC" w:rsidR="00B14262" w:rsidRDefault="00B14262" w:rsidP="00B14262">
      <w:pPr>
        <w:autoSpaceDE w:val="0"/>
        <w:autoSpaceDN w:val="0"/>
        <w:adjustRightInd w:val="0"/>
        <w:spacing w:line="360" w:lineRule="auto"/>
        <w:jc w:val="both"/>
        <w:rPr>
          <w:color w:val="000000" w:themeColor="text1"/>
          <w:sz w:val="24"/>
          <w:szCs w:val="24"/>
        </w:rPr>
      </w:pPr>
      <w:r w:rsidRPr="00162EDF">
        <w:rPr>
          <w:b/>
          <w:bCs/>
          <w:color w:val="000000" w:themeColor="text1"/>
          <w:sz w:val="24"/>
          <w:szCs w:val="24"/>
        </w:rPr>
        <w:t>Art.</w:t>
      </w:r>
      <w:r>
        <w:rPr>
          <w:b/>
          <w:bCs/>
          <w:color w:val="000000" w:themeColor="text1"/>
          <w:sz w:val="24"/>
          <w:szCs w:val="24"/>
        </w:rPr>
        <w:t xml:space="preserve"> 40</w:t>
      </w:r>
      <w:r w:rsidRPr="00162EDF">
        <w:rPr>
          <w:b/>
          <w:bCs/>
          <w:color w:val="000000" w:themeColor="text1"/>
          <w:sz w:val="24"/>
          <w:szCs w:val="24"/>
        </w:rPr>
        <w:t xml:space="preserve"> </w:t>
      </w:r>
      <w:r w:rsidRPr="00162EDF">
        <w:rPr>
          <w:color w:val="000000" w:themeColor="text1"/>
          <w:sz w:val="24"/>
          <w:szCs w:val="24"/>
        </w:rPr>
        <w:t xml:space="preserve">O material </w:t>
      </w:r>
      <w:r>
        <w:rPr>
          <w:color w:val="000000" w:themeColor="text1"/>
          <w:sz w:val="24"/>
          <w:szCs w:val="24"/>
        </w:rPr>
        <w:t xml:space="preserve">recebido em doação poderá ser </w:t>
      </w:r>
      <w:r w:rsidRPr="00162EDF">
        <w:rPr>
          <w:color w:val="000000" w:themeColor="text1"/>
          <w:sz w:val="24"/>
          <w:szCs w:val="24"/>
        </w:rPr>
        <w:t>descartado</w:t>
      </w:r>
      <w:r>
        <w:rPr>
          <w:color w:val="000000" w:themeColor="text1"/>
          <w:sz w:val="24"/>
          <w:szCs w:val="24"/>
        </w:rPr>
        <w:t xml:space="preserve">, sendo </w:t>
      </w:r>
      <w:r>
        <w:rPr>
          <w:color w:val="000000" w:themeColor="text1"/>
          <w:sz w:val="24"/>
          <w:szCs w:val="24"/>
        </w:rPr>
        <w:t xml:space="preserve">oferecido </w:t>
      </w:r>
      <w:r>
        <w:rPr>
          <w:color w:val="000000" w:themeColor="text1"/>
          <w:sz w:val="24"/>
          <w:szCs w:val="24"/>
        </w:rPr>
        <w:t>para doação, sem encargos, aos seguintes entes:</w:t>
      </w:r>
    </w:p>
    <w:p w14:paraId="72E193FD" w14:textId="20533F3D" w:rsidR="00B14262" w:rsidRDefault="00B14262" w:rsidP="00B14262">
      <w:pPr>
        <w:autoSpaceDE w:val="0"/>
        <w:autoSpaceDN w:val="0"/>
        <w:adjustRightInd w:val="0"/>
        <w:spacing w:line="360" w:lineRule="auto"/>
        <w:jc w:val="both"/>
        <w:rPr>
          <w:color w:val="000000" w:themeColor="text1"/>
          <w:sz w:val="24"/>
          <w:szCs w:val="24"/>
        </w:rPr>
      </w:pPr>
      <w:r>
        <w:rPr>
          <w:color w:val="000000" w:themeColor="text1"/>
          <w:sz w:val="24"/>
          <w:szCs w:val="24"/>
        </w:rPr>
        <w:t>a) B</w:t>
      </w:r>
      <w:r>
        <w:rPr>
          <w:color w:val="000000" w:themeColor="text1"/>
          <w:sz w:val="24"/>
          <w:szCs w:val="24"/>
        </w:rPr>
        <w:t xml:space="preserve">ibliotecas </w:t>
      </w:r>
      <w:r>
        <w:rPr>
          <w:color w:val="000000" w:themeColor="text1"/>
          <w:sz w:val="24"/>
          <w:szCs w:val="24"/>
        </w:rPr>
        <w:t>P</w:t>
      </w:r>
      <w:r>
        <w:rPr>
          <w:color w:val="000000" w:themeColor="text1"/>
          <w:sz w:val="24"/>
          <w:szCs w:val="24"/>
        </w:rPr>
        <w:t>úblicas</w:t>
      </w:r>
      <w:r>
        <w:rPr>
          <w:color w:val="000000" w:themeColor="text1"/>
          <w:sz w:val="24"/>
          <w:szCs w:val="24"/>
        </w:rPr>
        <w:t>;</w:t>
      </w:r>
    </w:p>
    <w:p w14:paraId="34ADD217" w14:textId="77777777" w:rsidR="00B14262" w:rsidRDefault="00B14262" w:rsidP="00B14262">
      <w:pPr>
        <w:autoSpaceDE w:val="0"/>
        <w:autoSpaceDN w:val="0"/>
        <w:adjustRightInd w:val="0"/>
        <w:spacing w:line="360" w:lineRule="auto"/>
        <w:jc w:val="both"/>
        <w:rPr>
          <w:color w:val="000000" w:themeColor="text1"/>
          <w:sz w:val="24"/>
          <w:szCs w:val="24"/>
        </w:rPr>
      </w:pPr>
      <w:r>
        <w:rPr>
          <w:color w:val="000000" w:themeColor="text1"/>
          <w:sz w:val="24"/>
          <w:szCs w:val="24"/>
        </w:rPr>
        <w:t>b) Instituições Públicas;</w:t>
      </w:r>
    </w:p>
    <w:p w14:paraId="7A133F9F" w14:textId="385A4E78" w:rsidR="00B14262" w:rsidRDefault="00B14262" w:rsidP="00B14262">
      <w:pPr>
        <w:autoSpaceDE w:val="0"/>
        <w:autoSpaceDN w:val="0"/>
        <w:adjustRightInd w:val="0"/>
        <w:spacing w:line="360" w:lineRule="auto"/>
        <w:jc w:val="both"/>
        <w:rPr>
          <w:color w:val="000000" w:themeColor="text1"/>
          <w:sz w:val="24"/>
          <w:szCs w:val="24"/>
        </w:rPr>
      </w:pPr>
      <w:r>
        <w:rPr>
          <w:color w:val="000000" w:themeColor="text1"/>
          <w:sz w:val="24"/>
          <w:szCs w:val="24"/>
        </w:rPr>
        <w:t>c) Bibliotecas de instituições de ensino privadas;</w:t>
      </w:r>
    </w:p>
    <w:p w14:paraId="09047146" w14:textId="23584AEC" w:rsidR="00B14262" w:rsidRDefault="00B14262" w:rsidP="00B14262">
      <w:pPr>
        <w:autoSpaceDE w:val="0"/>
        <w:autoSpaceDN w:val="0"/>
        <w:adjustRightInd w:val="0"/>
        <w:spacing w:line="360" w:lineRule="auto"/>
        <w:jc w:val="both"/>
        <w:rPr>
          <w:color w:val="000000" w:themeColor="text1"/>
          <w:sz w:val="24"/>
          <w:szCs w:val="24"/>
        </w:rPr>
      </w:pPr>
      <w:r>
        <w:rPr>
          <w:color w:val="000000" w:themeColor="text1"/>
          <w:sz w:val="24"/>
          <w:szCs w:val="24"/>
        </w:rPr>
        <w:t>d) Demais interessados na pesquisa do material.</w:t>
      </w:r>
    </w:p>
    <w:p w14:paraId="41F9070A" w14:textId="2738BC18" w:rsidR="00B14262" w:rsidRPr="00162EDF" w:rsidRDefault="00B14262" w:rsidP="00B14262">
      <w:pPr>
        <w:autoSpaceDE w:val="0"/>
        <w:autoSpaceDN w:val="0"/>
        <w:adjustRightInd w:val="0"/>
        <w:spacing w:line="360" w:lineRule="auto"/>
        <w:jc w:val="both"/>
        <w:rPr>
          <w:color w:val="000000" w:themeColor="text1"/>
          <w:sz w:val="24"/>
          <w:szCs w:val="24"/>
        </w:rPr>
      </w:pPr>
      <w:r>
        <w:rPr>
          <w:color w:val="000000" w:themeColor="text1"/>
          <w:sz w:val="24"/>
          <w:szCs w:val="24"/>
        </w:rPr>
        <w:t xml:space="preserve">Parágrafo único. </w:t>
      </w:r>
      <w:r>
        <w:rPr>
          <w:color w:val="000000" w:themeColor="text1"/>
          <w:sz w:val="24"/>
          <w:szCs w:val="24"/>
        </w:rPr>
        <w:t xml:space="preserve">Não havendo interesse por </w:t>
      </w:r>
      <w:r>
        <w:rPr>
          <w:color w:val="000000" w:themeColor="text1"/>
          <w:sz w:val="24"/>
          <w:szCs w:val="24"/>
        </w:rPr>
        <w:t>estes,</w:t>
      </w:r>
      <w:r>
        <w:rPr>
          <w:color w:val="000000" w:themeColor="text1"/>
          <w:sz w:val="24"/>
          <w:szCs w:val="24"/>
        </w:rPr>
        <w:t xml:space="preserve"> será o material </w:t>
      </w:r>
      <w:r w:rsidRPr="00162EDF">
        <w:rPr>
          <w:color w:val="000000" w:themeColor="text1"/>
          <w:sz w:val="24"/>
          <w:szCs w:val="24"/>
        </w:rPr>
        <w:t xml:space="preserve">enviado ao </w:t>
      </w:r>
      <w:r w:rsidRPr="00642BA7">
        <w:rPr>
          <w:color w:val="0000FF"/>
          <w:sz w:val="24"/>
          <w:szCs w:val="24"/>
        </w:rPr>
        <w:t>Setor de Administração do Prédio</w:t>
      </w:r>
      <w:r w:rsidRPr="00162EDF">
        <w:rPr>
          <w:color w:val="000000" w:themeColor="text1"/>
          <w:sz w:val="24"/>
          <w:szCs w:val="24"/>
        </w:rPr>
        <w:t xml:space="preserve"> para dar a destina</w:t>
      </w:r>
      <w:r>
        <w:rPr>
          <w:color w:val="000000" w:themeColor="text1"/>
          <w:sz w:val="24"/>
          <w:szCs w:val="24"/>
        </w:rPr>
        <w:t>ção</w:t>
      </w:r>
      <w:r w:rsidRPr="00162EDF">
        <w:rPr>
          <w:color w:val="000000" w:themeColor="text1"/>
          <w:sz w:val="24"/>
          <w:szCs w:val="24"/>
        </w:rPr>
        <w:t xml:space="preserve"> correta</w:t>
      </w:r>
      <w:r>
        <w:rPr>
          <w:color w:val="000000" w:themeColor="text1"/>
          <w:sz w:val="24"/>
          <w:szCs w:val="24"/>
        </w:rPr>
        <w:t>, preferencialmente reciclagem.</w:t>
      </w:r>
    </w:p>
    <w:p w14:paraId="35C782FD" w14:textId="77777777" w:rsidR="00B14262" w:rsidRPr="00162EDF" w:rsidRDefault="00B14262" w:rsidP="002A39D8">
      <w:pPr>
        <w:autoSpaceDE w:val="0"/>
        <w:autoSpaceDN w:val="0"/>
        <w:adjustRightInd w:val="0"/>
        <w:spacing w:line="360" w:lineRule="auto"/>
        <w:jc w:val="both"/>
        <w:rPr>
          <w:b/>
          <w:bCs/>
          <w:color w:val="000000" w:themeColor="text1"/>
          <w:sz w:val="24"/>
          <w:szCs w:val="24"/>
        </w:rPr>
      </w:pPr>
    </w:p>
    <w:p w14:paraId="49F2F4A7" w14:textId="257EC4BD" w:rsidR="00940771" w:rsidRPr="00162EDF" w:rsidRDefault="00940771" w:rsidP="002A39D8">
      <w:pPr>
        <w:autoSpaceDE w:val="0"/>
        <w:autoSpaceDN w:val="0"/>
        <w:adjustRightInd w:val="0"/>
        <w:spacing w:line="360" w:lineRule="auto"/>
        <w:jc w:val="both"/>
        <w:rPr>
          <w:color w:val="000000" w:themeColor="text1"/>
          <w:sz w:val="24"/>
          <w:szCs w:val="24"/>
        </w:rPr>
      </w:pPr>
      <w:r w:rsidRPr="00162EDF">
        <w:rPr>
          <w:b/>
          <w:bCs/>
          <w:color w:val="000000" w:themeColor="text1"/>
          <w:sz w:val="24"/>
          <w:szCs w:val="24"/>
        </w:rPr>
        <w:t>Art.</w:t>
      </w:r>
      <w:r w:rsidR="00642BA7">
        <w:rPr>
          <w:b/>
          <w:bCs/>
          <w:color w:val="000000" w:themeColor="text1"/>
          <w:sz w:val="24"/>
          <w:szCs w:val="24"/>
        </w:rPr>
        <w:t xml:space="preserve"> 41</w:t>
      </w:r>
      <w:r w:rsidRPr="00162EDF">
        <w:rPr>
          <w:b/>
          <w:bCs/>
          <w:color w:val="000000" w:themeColor="text1"/>
          <w:sz w:val="24"/>
          <w:szCs w:val="24"/>
        </w:rPr>
        <w:t xml:space="preserve"> </w:t>
      </w:r>
      <w:r w:rsidRPr="00162EDF">
        <w:rPr>
          <w:color w:val="000000" w:themeColor="text1"/>
          <w:sz w:val="24"/>
          <w:szCs w:val="24"/>
        </w:rPr>
        <w:t xml:space="preserve">Mediante análise do </w:t>
      </w:r>
      <w:r w:rsidRPr="00E7590D">
        <w:rPr>
          <w:color w:val="0000FF"/>
          <w:sz w:val="24"/>
          <w:szCs w:val="24"/>
        </w:rPr>
        <w:t>Desembargador Supervisor da Biblioteca</w:t>
      </w:r>
      <w:r w:rsidRPr="00162EDF">
        <w:rPr>
          <w:color w:val="000000" w:themeColor="text1"/>
          <w:sz w:val="24"/>
          <w:szCs w:val="24"/>
        </w:rPr>
        <w:t xml:space="preserve"> e da </w:t>
      </w:r>
      <w:r w:rsidRPr="00E7590D">
        <w:rPr>
          <w:color w:val="0000FF"/>
          <w:sz w:val="24"/>
          <w:szCs w:val="24"/>
        </w:rPr>
        <w:t>Diretoria de Departamento</w:t>
      </w:r>
      <w:r w:rsidRPr="00162EDF">
        <w:rPr>
          <w:color w:val="000000" w:themeColor="text1"/>
          <w:sz w:val="24"/>
          <w:szCs w:val="24"/>
        </w:rPr>
        <w:t>, a Biblioteca efetuará o descarte de seu material bibliográfico</w:t>
      </w:r>
      <w:r w:rsidR="00B14262">
        <w:rPr>
          <w:color w:val="000000" w:themeColor="text1"/>
          <w:sz w:val="24"/>
          <w:szCs w:val="24"/>
        </w:rPr>
        <w:t xml:space="preserve"> já existe no acervo</w:t>
      </w:r>
      <w:r w:rsidRPr="00162EDF">
        <w:rPr>
          <w:color w:val="000000" w:themeColor="text1"/>
          <w:sz w:val="24"/>
          <w:szCs w:val="24"/>
        </w:rPr>
        <w:t xml:space="preserve"> de acordo com os critérios de</w:t>
      </w:r>
      <w:r w:rsidR="00D00D32">
        <w:rPr>
          <w:color w:val="000000" w:themeColor="text1"/>
          <w:sz w:val="24"/>
          <w:szCs w:val="24"/>
        </w:rPr>
        <w:t xml:space="preserve"> duplicidade,</w:t>
      </w:r>
      <w:r w:rsidRPr="00162EDF">
        <w:rPr>
          <w:color w:val="000000" w:themeColor="text1"/>
          <w:sz w:val="24"/>
          <w:szCs w:val="24"/>
        </w:rPr>
        <w:t xml:space="preserve"> obsolescência</w:t>
      </w:r>
      <w:r w:rsidR="00D00D32">
        <w:rPr>
          <w:color w:val="000000" w:themeColor="text1"/>
          <w:sz w:val="24"/>
          <w:szCs w:val="24"/>
        </w:rPr>
        <w:t xml:space="preserve"> e</w:t>
      </w:r>
      <w:r w:rsidR="00B14262">
        <w:rPr>
          <w:color w:val="000000" w:themeColor="text1"/>
          <w:sz w:val="24"/>
          <w:szCs w:val="24"/>
        </w:rPr>
        <w:t xml:space="preserve"> inadequação (de relevância ou de condições do suporte físico)</w:t>
      </w:r>
      <w:bookmarkStart w:id="0" w:name="_GoBack"/>
      <w:bookmarkEnd w:id="0"/>
      <w:r w:rsidR="00B14262">
        <w:rPr>
          <w:color w:val="000000" w:themeColor="text1"/>
          <w:sz w:val="24"/>
          <w:szCs w:val="24"/>
        </w:rPr>
        <w:t>, utilizando as opções de doações e descartes do artigo anterior.</w:t>
      </w:r>
    </w:p>
    <w:p w14:paraId="23081F48" w14:textId="77777777" w:rsidR="00B14262" w:rsidRDefault="00B14262" w:rsidP="002A39D8">
      <w:pPr>
        <w:autoSpaceDE w:val="0"/>
        <w:autoSpaceDN w:val="0"/>
        <w:adjustRightInd w:val="0"/>
        <w:spacing w:line="360" w:lineRule="auto"/>
        <w:jc w:val="both"/>
        <w:rPr>
          <w:color w:val="000000" w:themeColor="text1"/>
          <w:sz w:val="24"/>
          <w:szCs w:val="24"/>
        </w:rPr>
      </w:pPr>
    </w:p>
    <w:p w14:paraId="08A08F3A" w14:textId="09A4D2C5" w:rsidR="00940771" w:rsidRPr="00162EDF" w:rsidRDefault="00B14262" w:rsidP="002A39D8">
      <w:pPr>
        <w:autoSpaceDE w:val="0"/>
        <w:autoSpaceDN w:val="0"/>
        <w:adjustRightInd w:val="0"/>
        <w:spacing w:line="360" w:lineRule="auto"/>
        <w:jc w:val="both"/>
        <w:rPr>
          <w:color w:val="000000" w:themeColor="text1"/>
          <w:sz w:val="24"/>
          <w:szCs w:val="24"/>
        </w:rPr>
      </w:pPr>
      <w:r w:rsidRPr="00B14262">
        <w:rPr>
          <w:b/>
          <w:color w:val="000000" w:themeColor="text1"/>
          <w:sz w:val="24"/>
          <w:szCs w:val="24"/>
        </w:rPr>
        <w:t xml:space="preserve">Art. 42. </w:t>
      </w:r>
      <w:r w:rsidR="00940771" w:rsidRPr="00162EDF">
        <w:rPr>
          <w:color w:val="000000" w:themeColor="text1"/>
          <w:sz w:val="24"/>
          <w:szCs w:val="24"/>
        </w:rPr>
        <w:t>Em hipótese alguma será realizado o descarte de obras em Formato Digital.</w:t>
      </w:r>
    </w:p>
    <w:p w14:paraId="1E03B750"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0F9C2F23"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75C91898" w14:textId="5814750D" w:rsidR="00940771" w:rsidRPr="00162EDF" w:rsidRDefault="00940771" w:rsidP="00716EAE">
      <w:pPr>
        <w:pStyle w:val="normah3"/>
        <w:spacing w:before="0" w:beforeAutospacing="0" w:after="0" w:afterAutospacing="0" w:line="360" w:lineRule="auto"/>
        <w:jc w:val="center"/>
        <w:rPr>
          <w:rFonts w:ascii="Arial" w:hAnsi="Arial" w:cs="Arial"/>
          <w:b/>
          <w:color w:val="000000" w:themeColor="text1"/>
        </w:rPr>
      </w:pPr>
      <w:r w:rsidRPr="00162EDF">
        <w:rPr>
          <w:rFonts w:ascii="Arial" w:hAnsi="Arial" w:cs="Arial"/>
          <w:b/>
          <w:color w:val="000000" w:themeColor="text1"/>
        </w:rPr>
        <w:t xml:space="preserve">DISPOSIÇÕES </w:t>
      </w:r>
      <w:r w:rsidR="00D00D32">
        <w:rPr>
          <w:rFonts w:ascii="Arial" w:hAnsi="Arial" w:cs="Arial"/>
          <w:b/>
          <w:color w:val="000000" w:themeColor="text1"/>
        </w:rPr>
        <w:t>FINAIS</w:t>
      </w:r>
    </w:p>
    <w:p w14:paraId="3EC178FA"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173D0791" w14:textId="2BD57F9C" w:rsidR="00D00D32" w:rsidRPr="00D00D32" w:rsidRDefault="00D00D32" w:rsidP="002A39D8">
      <w:pPr>
        <w:pStyle w:val="normah3"/>
        <w:spacing w:before="0" w:beforeAutospacing="0" w:after="0" w:afterAutospacing="0" w:line="360" w:lineRule="auto"/>
        <w:jc w:val="both"/>
        <w:rPr>
          <w:rFonts w:ascii="Arial" w:hAnsi="Arial" w:cs="Arial"/>
          <w:color w:val="000000" w:themeColor="text1"/>
        </w:rPr>
      </w:pPr>
      <w:r w:rsidRPr="00D00D32">
        <w:rPr>
          <w:rFonts w:ascii="Arial" w:hAnsi="Arial" w:cs="Arial"/>
          <w:b/>
          <w:color w:val="000000" w:themeColor="text1"/>
        </w:rPr>
        <w:t xml:space="preserve">Art. </w:t>
      </w:r>
      <w:r w:rsidR="00B14262">
        <w:rPr>
          <w:rFonts w:ascii="Arial" w:hAnsi="Arial" w:cs="Arial"/>
          <w:b/>
          <w:color w:val="000000" w:themeColor="text1"/>
        </w:rPr>
        <w:t>43</w:t>
      </w:r>
      <w:r w:rsidRPr="00D00D32">
        <w:rPr>
          <w:rFonts w:ascii="Arial" w:hAnsi="Arial" w:cs="Arial"/>
          <w:b/>
          <w:color w:val="000000" w:themeColor="text1"/>
        </w:rPr>
        <w:t xml:space="preserve"> </w:t>
      </w:r>
      <w:r>
        <w:rPr>
          <w:rFonts w:ascii="Arial" w:hAnsi="Arial" w:cs="Arial"/>
          <w:color w:val="000000" w:themeColor="text1"/>
        </w:rPr>
        <w:t>No momento em que este Regulamento iniciar sua vigência, deverá ser r</w:t>
      </w:r>
      <w:r w:rsidRPr="00D00D32">
        <w:rPr>
          <w:rFonts w:ascii="Arial" w:hAnsi="Arial" w:cs="Arial"/>
          <w:color w:val="000000" w:themeColor="text1"/>
        </w:rPr>
        <w:t>ealizado um i</w:t>
      </w:r>
      <w:r w:rsidR="00940771" w:rsidRPr="00D00D32">
        <w:rPr>
          <w:rFonts w:ascii="Arial" w:hAnsi="Arial" w:cs="Arial"/>
          <w:color w:val="000000" w:themeColor="text1"/>
        </w:rPr>
        <w:t xml:space="preserve">nventariado </w:t>
      </w:r>
      <w:r w:rsidRPr="00D00D32">
        <w:rPr>
          <w:rFonts w:ascii="Arial" w:hAnsi="Arial" w:cs="Arial"/>
          <w:color w:val="000000" w:themeColor="text1"/>
        </w:rPr>
        <w:t>d</w:t>
      </w:r>
      <w:r w:rsidR="00940771" w:rsidRPr="00D00D32">
        <w:rPr>
          <w:rFonts w:ascii="Arial" w:hAnsi="Arial" w:cs="Arial"/>
          <w:color w:val="000000" w:themeColor="text1"/>
        </w:rPr>
        <w:t>o acervo</w:t>
      </w:r>
      <w:r w:rsidRPr="00D00D32">
        <w:rPr>
          <w:rFonts w:ascii="Arial" w:hAnsi="Arial" w:cs="Arial"/>
          <w:color w:val="000000" w:themeColor="text1"/>
        </w:rPr>
        <w:t>.</w:t>
      </w:r>
    </w:p>
    <w:p w14:paraId="131EC075" w14:textId="05868A4D" w:rsidR="00D00D32" w:rsidRDefault="00D00D32" w:rsidP="002A39D8">
      <w:pPr>
        <w:pStyle w:val="normah3"/>
        <w:spacing w:before="0" w:beforeAutospacing="0" w:after="0" w:afterAutospacing="0" w:line="360" w:lineRule="auto"/>
        <w:jc w:val="both"/>
        <w:rPr>
          <w:rFonts w:ascii="Arial" w:hAnsi="Arial" w:cs="Arial"/>
          <w:color w:val="000000" w:themeColor="text1"/>
        </w:rPr>
      </w:pPr>
      <w:r w:rsidRPr="00D00D32">
        <w:rPr>
          <w:rFonts w:ascii="Arial" w:hAnsi="Arial"/>
          <w:color w:val="000000" w:themeColor="text1"/>
        </w:rPr>
        <w:t>§ 1º</w:t>
      </w:r>
      <w:r w:rsidRPr="00D00D32">
        <w:rPr>
          <w:rFonts w:ascii="Arial" w:hAnsi="Arial" w:cs="Arial"/>
          <w:color w:val="000000" w:themeColor="text1"/>
        </w:rPr>
        <w:t xml:space="preserve"> Para</w:t>
      </w:r>
      <w:r>
        <w:rPr>
          <w:rFonts w:ascii="Arial" w:hAnsi="Arial" w:cs="Arial"/>
          <w:color w:val="000000" w:themeColor="text1"/>
        </w:rPr>
        <w:t xml:space="preserve"> a necessária concentração do acervo, deverá ser solicitada a imediata devolução das obras em empréstimo, oficiando o </w:t>
      </w:r>
      <w:r w:rsidRPr="00D00D32">
        <w:rPr>
          <w:rFonts w:ascii="Arial" w:hAnsi="Arial" w:cs="Arial"/>
          <w:color w:val="0000FF"/>
        </w:rPr>
        <w:t>D</w:t>
      </w:r>
      <w:r>
        <w:rPr>
          <w:rFonts w:ascii="Arial" w:hAnsi="Arial" w:cs="Arial"/>
          <w:color w:val="0000FF"/>
        </w:rPr>
        <w:t>esembargador Supervisor da Biblioteca</w:t>
      </w:r>
      <w:r>
        <w:rPr>
          <w:rFonts w:ascii="Arial" w:hAnsi="Arial" w:cs="Arial"/>
          <w:color w:val="000000" w:themeColor="text1"/>
        </w:rPr>
        <w:t>, caso necessário, aos usuários que não a realizem prontamente;</w:t>
      </w:r>
    </w:p>
    <w:p w14:paraId="0DD07604" w14:textId="17BA69FC" w:rsidR="00D00D32" w:rsidRDefault="00D00D32" w:rsidP="002A39D8">
      <w:pPr>
        <w:pStyle w:val="normah3"/>
        <w:spacing w:before="0" w:beforeAutospacing="0" w:after="0" w:afterAutospacing="0" w:line="360" w:lineRule="auto"/>
        <w:jc w:val="both"/>
        <w:rPr>
          <w:rFonts w:ascii="Arial" w:hAnsi="Arial" w:cs="Arial"/>
          <w:color w:val="000000" w:themeColor="text1"/>
        </w:rPr>
      </w:pPr>
      <w:r w:rsidRPr="00D00D32">
        <w:rPr>
          <w:rFonts w:ascii="Arial" w:hAnsi="Arial"/>
          <w:color w:val="000000" w:themeColor="text1"/>
        </w:rPr>
        <w:t xml:space="preserve">§ </w:t>
      </w:r>
      <w:r>
        <w:rPr>
          <w:rFonts w:ascii="Arial" w:hAnsi="Arial"/>
          <w:color w:val="000000" w:themeColor="text1"/>
        </w:rPr>
        <w:t>2</w:t>
      </w:r>
      <w:r w:rsidRPr="00D00D32">
        <w:rPr>
          <w:rFonts w:ascii="Arial" w:hAnsi="Arial"/>
          <w:color w:val="000000" w:themeColor="text1"/>
        </w:rPr>
        <w:t>º</w:t>
      </w:r>
      <w:r w:rsidRPr="00D00D32">
        <w:rPr>
          <w:rFonts w:ascii="Arial" w:hAnsi="Arial" w:cs="Arial"/>
          <w:color w:val="000000" w:themeColor="text1"/>
        </w:rPr>
        <w:t xml:space="preserve"> </w:t>
      </w:r>
      <w:r>
        <w:rPr>
          <w:rFonts w:ascii="Arial" w:hAnsi="Arial" w:cs="Arial"/>
          <w:color w:val="000000" w:themeColor="text1"/>
        </w:rPr>
        <w:t>Caso haja obra solicitada e não devolvida, deverá ser aberto procedimento para que o usuário restitua, em prazo de 15 dias, sob pena de repor a obra em outro idêntico exemplar</w:t>
      </w:r>
      <w:r w:rsidR="00E7590D">
        <w:rPr>
          <w:rFonts w:ascii="Arial" w:hAnsi="Arial" w:cs="Arial"/>
          <w:color w:val="000000" w:themeColor="text1"/>
        </w:rPr>
        <w:t xml:space="preserve"> e</w:t>
      </w:r>
      <w:r>
        <w:rPr>
          <w:rFonts w:ascii="Arial" w:hAnsi="Arial" w:cs="Arial"/>
          <w:color w:val="000000" w:themeColor="text1"/>
        </w:rPr>
        <w:t xml:space="preserve"> em igual estado de conservação;</w:t>
      </w:r>
    </w:p>
    <w:p w14:paraId="31F81F8E" w14:textId="267C5C81" w:rsidR="00D00D32" w:rsidRDefault="00D00D32" w:rsidP="002A39D8">
      <w:pPr>
        <w:pStyle w:val="normah3"/>
        <w:spacing w:before="0" w:beforeAutospacing="0" w:after="0" w:afterAutospacing="0" w:line="360" w:lineRule="auto"/>
        <w:jc w:val="both"/>
        <w:rPr>
          <w:rFonts w:ascii="Arial" w:hAnsi="Arial"/>
          <w:color w:val="000000" w:themeColor="text1"/>
        </w:rPr>
      </w:pPr>
      <w:r w:rsidRPr="00D00D32">
        <w:rPr>
          <w:rFonts w:ascii="Arial" w:hAnsi="Arial"/>
          <w:color w:val="000000" w:themeColor="text1"/>
        </w:rPr>
        <w:t xml:space="preserve">§ </w:t>
      </w:r>
      <w:r>
        <w:rPr>
          <w:rFonts w:ascii="Arial" w:hAnsi="Arial"/>
          <w:color w:val="000000" w:themeColor="text1"/>
        </w:rPr>
        <w:t>3</w:t>
      </w:r>
      <w:r w:rsidRPr="00D00D32">
        <w:rPr>
          <w:rFonts w:ascii="Arial" w:hAnsi="Arial"/>
          <w:color w:val="000000" w:themeColor="text1"/>
        </w:rPr>
        <w:t>º</w:t>
      </w:r>
      <w:r>
        <w:rPr>
          <w:rFonts w:ascii="Arial" w:hAnsi="Arial"/>
          <w:color w:val="000000" w:themeColor="text1"/>
        </w:rPr>
        <w:t xml:space="preserve"> Caso não existe exemplar idêntico para substituição, salvo obra rara, poderá ser substituído por edição mais recente. Sendo obra rara, por edição mais antiga;</w:t>
      </w:r>
    </w:p>
    <w:p w14:paraId="30E6EF70" w14:textId="67C6FDE6" w:rsidR="00D00D32" w:rsidRDefault="00D00D32" w:rsidP="002A39D8">
      <w:pPr>
        <w:pStyle w:val="normah3"/>
        <w:spacing w:before="0" w:beforeAutospacing="0" w:after="0" w:afterAutospacing="0" w:line="360" w:lineRule="auto"/>
        <w:jc w:val="both"/>
        <w:rPr>
          <w:rFonts w:ascii="Arial" w:hAnsi="Arial"/>
          <w:color w:val="000000" w:themeColor="text1"/>
        </w:rPr>
      </w:pPr>
      <w:r w:rsidRPr="00D00D32">
        <w:rPr>
          <w:rFonts w:ascii="Arial" w:hAnsi="Arial"/>
          <w:color w:val="000000" w:themeColor="text1"/>
        </w:rPr>
        <w:t xml:space="preserve">§ </w:t>
      </w:r>
      <w:r>
        <w:rPr>
          <w:rFonts w:ascii="Arial" w:hAnsi="Arial"/>
          <w:color w:val="000000" w:themeColor="text1"/>
        </w:rPr>
        <w:t>4</w:t>
      </w:r>
      <w:r w:rsidRPr="00D00D32">
        <w:rPr>
          <w:rFonts w:ascii="Arial" w:hAnsi="Arial"/>
          <w:color w:val="000000" w:themeColor="text1"/>
        </w:rPr>
        <w:t>º</w:t>
      </w:r>
      <w:r>
        <w:rPr>
          <w:rFonts w:ascii="Arial" w:hAnsi="Arial"/>
          <w:color w:val="000000" w:themeColor="text1"/>
        </w:rPr>
        <w:t xml:space="preserve"> Persistindo a impossibilidade de substituição de obra rara, por ausente no comércio, deverá ser quantificado, em procedimento</w:t>
      </w:r>
      <w:r w:rsidR="00E7590D">
        <w:rPr>
          <w:rFonts w:ascii="Arial" w:hAnsi="Arial"/>
          <w:color w:val="000000" w:themeColor="text1"/>
        </w:rPr>
        <w:t xml:space="preserve"> próprio</w:t>
      </w:r>
      <w:r>
        <w:rPr>
          <w:rFonts w:ascii="Arial" w:hAnsi="Arial"/>
          <w:color w:val="000000" w:themeColor="text1"/>
        </w:rPr>
        <w:t xml:space="preserve">, o valor à ser indenizado o </w:t>
      </w:r>
      <w:r w:rsidRPr="00D00D32">
        <w:rPr>
          <w:rFonts w:ascii="Arial" w:hAnsi="Arial"/>
          <w:color w:val="0000FF"/>
        </w:rPr>
        <w:t>erário público</w:t>
      </w:r>
      <w:r>
        <w:rPr>
          <w:rFonts w:ascii="Arial" w:hAnsi="Arial"/>
          <w:color w:val="000000" w:themeColor="text1"/>
        </w:rPr>
        <w:t>.</w:t>
      </w:r>
    </w:p>
    <w:p w14:paraId="23DB51E9" w14:textId="77777777" w:rsidR="00D00D32" w:rsidRDefault="00D00D32" w:rsidP="002A39D8">
      <w:pPr>
        <w:pStyle w:val="normah3"/>
        <w:spacing w:before="0" w:beforeAutospacing="0" w:after="0" w:afterAutospacing="0" w:line="360" w:lineRule="auto"/>
        <w:jc w:val="both"/>
        <w:rPr>
          <w:rFonts w:ascii="Arial" w:hAnsi="Arial" w:cs="Arial"/>
          <w:color w:val="000000" w:themeColor="text1"/>
        </w:rPr>
      </w:pPr>
    </w:p>
    <w:p w14:paraId="6EE80924" w14:textId="22A25841" w:rsidR="00742D7E" w:rsidRDefault="00742D7E" w:rsidP="002A39D8">
      <w:pPr>
        <w:pStyle w:val="normah3"/>
        <w:spacing w:before="0" w:beforeAutospacing="0" w:after="0" w:afterAutospacing="0" w:line="360" w:lineRule="auto"/>
        <w:jc w:val="both"/>
        <w:rPr>
          <w:rFonts w:ascii="Arial" w:hAnsi="Arial" w:cs="Arial"/>
          <w:color w:val="000000" w:themeColor="text1"/>
        </w:rPr>
      </w:pPr>
      <w:r w:rsidRPr="00742D7E">
        <w:rPr>
          <w:rFonts w:ascii="Arial" w:hAnsi="Arial" w:cs="Arial"/>
          <w:b/>
          <w:color w:val="000000" w:themeColor="text1"/>
        </w:rPr>
        <w:t xml:space="preserve">Art. </w:t>
      </w:r>
      <w:r w:rsidR="00B14262">
        <w:rPr>
          <w:rFonts w:ascii="Arial" w:hAnsi="Arial" w:cs="Arial"/>
          <w:b/>
          <w:color w:val="000000" w:themeColor="text1"/>
        </w:rPr>
        <w:t>44</w:t>
      </w:r>
      <w:r w:rsidRPr="00742D7E">
        <w:rPr>
          <w:rFonts w:ascii="Arial" w:hAnsi="Arial" w:cs="Arial"/>
          <w:b/>
          <w:color w:val="000000" w:themeColor="text1"/>
        </w:rPr>
        <w:t xml:space="preserve"> </w:t>
      </w:r>
      <w:r>
        <w:rPr>
          <w:rFonts w:ascii="Arial" w:hAnsi="Arial" w:cs="Arial"/>
          <w:color w:val="000000" w:themeColor="text1"/>
        </w:rPr>
        <w:t>Até a totalização do inventário, serão suspensas as atividades de circulação de obras.</w:t>
      </w:r>
    </w:p>
    <w:p w14:paraId="3488606D" w14:textId="77777777" w:rsidR="00742D7E" w:rsidRDefault="00742D7E" w:rsidP="002A39D8">
      <w:pPr>
        <w:pStyle w:val="normah3"/>
        <w:spacing w:before="0" w:beforeAutospacing="0" w:after="0" w:afterAutospacing="0" w:line="360" w:lineRule="auto"/>
        <w:jc w:val="both"/>
        <w:rPr>
          <w:rFonts w:ascii="Arial" w:hAnsi="Arial" w:cs="Arial"/>
          <w:color w:val="000000" w:themeColor="text1"/>
        </w:rPr>
      </w:pPr>
    </w:p>
    <w:p w14:paraId="7BF29E08" w14:textId="7F351D71"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D00D32">
        <w:rPr>
          <w:rFonts w:ascii="Arial" w:hAnsi="Arial" w:cs="Arial"/>
          <w:b/>
          <w:bCs/>
          <w:iCs/>
          <w:color w:val="000000" w:themeColor="text1"/>
        </w:rPr>
        <w:t>Art.</w:t>
      </w:r>
      <w:r w:rsidR="00D00D32" w:rsidRPr="00D00D32">
        <w:rPr>
          <w:rFonts w:ascii="Arial" w:hAnsi="Arial" w:cs="Arial"/>
          <w:b/>
          <w:bCs/>
          <w:iCs/>
          <w:color w:val="000000" w:themeColor="text1"/>
        </w:rPr>
        <w:t xml:space="preserve"> </w:t>
      </w:r>
      <w:r w:rsidR="00B14262">
        <w:rPr>
          <w:rFonts w:ascii="Arial" w:hAnsi="Arial" w:cs="Arial"/>
          <w:b/>
          <w:bCs/>
          <w:iCs/>
          <w:color w:val="000000" w:themeColor="text1"/>
        </w:rPr>
        <w:t>45</w:t>
      </w:r>
      <w:r w:rsidRPr="00D00D32">
        <w:rPr>
          <w:rFonts w:ascii="Arial" w:hAnsi="Arial" w:cs="Arial"/>
          <w:b/>
          <w:bCs/>
          <w:iCs/>
          <w:color w:val="000000" w:themeColor="text1"/>
        </w:rPr>
        <w:t xml:space="preserve"> </w:t>
      </w:r>
      <w:r w:rsidRPr="00D00D32">
        <w:rPr>
          <w:rStyle w:val="apple-converted-space"/>
          <w:rFonts w:ascii="Arial" w:hAnsi="Arial" w:cs="Arial"/>
          <w:b/>
          <w:bCs/>
          <w:iCs/>
          <w:color w:val="000000" w:themeColor="text1"/>
        </w:rPr>
        <w:t> </w:t>
      </w:r>
      <w:r w:rsidRPr="00D00D32">
        <w:rPr>
          <w:rFonts w:ascii="Arial" w:hAnsi="Arial" w:cs="Arial"/>
          <w:color w:val="0000FF"/>
        </w:rPr>
        <w:t xml:space="preserve">A Biblioteca está cadastrada no Conselho Regional de Biblioteconomia, </w:t>
      </w:r>
      <w:r w:rsidR="00D00D32">
        <w:rPr>
          <w:rFonts w:ascii="Arial" w:hAnsi="Arial" w:cs="Arial"/>
          <w:color w:val="0000FF"/>
        </w:rPr>
        <w:t>0</w:t>
      </w:r>
      <w:r w:rsidRPr="00D00D32">
        <w:rPr>
          <w:rFonts w:ascii="Arial" w:hAnsi="Arial" w:cs="Arial"/>
          <w:color w:val="0000FF"/>
        </w:rPr>
        <w:t xml:space="preserve">ª Região, sob o número </w:t>
      </w:r>
      <w:r w:rsidR="00D00D32">
        <w:rPr>
          <w:rFonts w:ascii="Arial" w:hAnsi="Arial" w:cs="Arial"/>
          <w:color w:val="0000FF"/>
        </w:rPr>
        <w:t>0000</w:t>
      </w:r>
      <w:r w:rsidRPr="00D00D32">
        <w:rPr>
          <w:rFonts w:ascii="Arial" w:hAnsi="Arial" w:cs="Arial"/>
          <w:color w:val="0000FF"/>
        </w:rPr>
        <w:t>, com a denominação de</w:t>
      </w:r>
      <w:r w:rsidRPr="00D00D32">
        <w:rPr>
          <w:rStyle w:val="apple-converted-space"/>
          <w:rFonts w:ascii="Arial" w:hAnsi="Arial" w:cs="Arial"/>
          <w:color w:val="0000FF"/>
        </w:rPr>
        <w:t> </w:t>
      </w:r>
      <w:r w:rsidRPr="00D00D32">
        <w:rPr>
          <w:rFonts w:ascii="Arial" w:hAnsi="Arial" w:cs="Arial"/>
          <w:b/>
          <w:bCs/>
          <w:i/>
          <w:iCs/>
          <w:color w:val="0000FF"/>
        </w:rPr>
        <w:t xml:space="preserve">"BIBLIOTECA DO TRIBUNAL DE </w:t>
      </w:r>
      <w:r w:rsidR="00D00D32">
        <w:rPr>
          <w:rFonts w:ascii="Arial" w:hAnsi="Arial" w:cs="Arial"/>
          <w:b/>
          <w:bCs/>
          <w:i/>
          <w:iCs/>
          <w:color w:val="0000FF"/>
        </w:rPr>
        <w:t>JUSTIÇA</w:t>
      </w:r>
      <w:r w:rsidRPr="00D00D32">
        <w:rPr>
          <w:rFonts w:ascii="Arial" w:hAnsi="Arial" w:cs="Arial"/>
          <w:b/>
          <w:bCs/>
          <w:i/>
          <w:iCs/>
          <w:color w:val="0000FF"/>
        </w:rPr>
        <w:t>"</w:t>
      </w:r>
      <w:r w:rsidRPr="00162EDF">
        <w:rPr>
          <w:rFonts w:ascii="Arial" w:hAnsi="Arial" w:cs="Arial"/>
          <w:b/>
          <w:bCs/>
          <w:i/>
          <w:iCs/>
          <w:color w:val="000000" w:themeColor="text1"/>
        </w:rPr>
        <w:t>.</w:t>
      </w:r>
    </w:p>
    <w:p w14:paraId="25A581A8"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596BE179" w14:textId="1F53D589" w:rsidR="00940771" w:rsidRPr="00162EDF" w:rsidRDefault="00940771" w:rsidP="002A39D8">
      <w:pPr>
        <w:autoSpaceDE w:val="0"/>
        <w:autoSpaceDN w:val="0"/>
        <w:adjustRightInd w:val="0"/>
        <w:spacing w:line="360" w:lineRule="auto"/>
        <w:jc w:val="both"/>
        <w:rPr>
          <w:color w:val="000000" w:themeColor="text1"/>
          <w:sz w:val="24"/>
          <w:szCs w:val="24"/>
        </w:rPr>
      </w:pPr>
      <w:r w:rsidRPr="00162EDF">
        <w:rPr>
          <w:b/>
          <w:bCs/>
          <w:color w:val="000000" w:themeColor="text1"/>
          <w:sz w:val="24"/>
          <w:szCs w:val="24"/>
        </w:rPr>
        <w:t>Art.</w:t>
      </w:r>
      <w:r w:rsidR="00D00D32">
        <w:rPr>
          <w:b/>
          <w:bCs/>
          <w:color w:val="000000" w:themeColor="text1"/>
          <w:sz w:val="24"/>
          <w:szCs w:val="24"/>
        </w:rPr>
        <w:t xml:space="preserve"> </w:t>
      </w:r>
      <w:r w:rsidR="00B14262">
        <w:rPr>
          <w:b/>
          <w:bCs/>
          <w:color w:val="000000" w:themeColor="text1"/>
          <w:sz w:val="24"/>
          <w:szCs w:val="24"/>
        </w:rPr>
        <w:t>46</w:t>
      </w:r>
      <w:r w:rsidRPr="00162EDF">
        <w:rPr>
          <w:b/>
          <w:bCs/>
          <w:color w:val="000000" w:themeColor="text1"/>
          <w:sz w:val="24"/>
          <w:szCs w:val="24"/>
        </w:rPr>
        <w:t xml:space="preserve"> </w:t>
      </w:r>
      <w:r w:rsidRPr="00162EDF">
        <w:rPr>
          <w:color w:val="000000" w:themeColor="text1"/>
          <w:sz w:val="24"/>
          <w:szCs w:val="24"/>
        </w:rPr>
        <w:t xml:space="preserve">Os casos omissos serão resolvidos pelo </w:t>
      </w:r>
      <w:r w:rsidRPr="00D00D32">
        <w:rPr>
          <w:color w:val="0000FF"/>
          <w:sz w:val="24"/>
          <w:szCs w:val="24"/>
        </w:rPr>
        <w:t>Desembargador Supervisor da Biblioteca</w:t>
      </w:r>
      <w:r w:rsidRPr="00162EDF">
        <w:rPr>
          <w:color w:val="000000" w:themeColor="text1"/>
          <w:sz w:val="24"/>
          <w:szCs w:val="24"/>
        </w:rPr>
        <w:t>.</w:t>
      </w:r>
    </w:p>
    <w:p w14:paraId="1AB5B7D3" w14:textId="77777777"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p>
    <w:p w14:paraId="4859DD76" w14:textId="4D570A8D" w:rsidR="00940771" w:rsidRPr="00162EDF" w:rsidRDefault="00940771" w:rsidP="002A39D8">
      <w:pPr>
        <w:pStyle w:val="normah3"/>
        <w:spacing w:before="0" w:beforeAutospacing="0" w:after="0" w:afterAutospacing="0" w:line="360" w:lineRule="auto"/>
        <w:jc w:val="both"/>
        <w:rPr>
          <w:rFonts w:ascii="Arial" w:hAnsi="Arial" w:cs="Arial"/>
          <w:color w:val="000000" w:themeColor="text1"/>
        </w:rPr>
      </w:pPr>
      <w:r w:rsidRPr="00742D7E">
        <w:rPr>
          <w:rFonts w:ascii="Arial" w:hAnsi="Arial" w:cs="Arial"/>
          <w:b/>
          <w:color w:val="000000" w:themeColor="text1"/>
        </w:rPr>
        <w:t>Art.</w:t>
      </w:r>
      <w:r w:rsidR="00742D7E" w:rsidRPr="00742D7E">
        <w:rPr>
          <w:rFonts w:ascii="Arial" w:hAnsi="Arial" w:cs="Arial"/>
          <w:b/>
          <w:color w:val="000000" w:themeColor="text1"/>
        </w:rPr>
        <w:t xml:space="preserve"> </w:t>
      </w:r>
      <w:r w:rsidR="00B14262">
        <w:rPr>
          <w:rFonts w:ascii="Arial" w:hAnsi="Arial" w:cs="Arial"/>
          <w:b/>
          <w:color w:val="000000" w:themeColor="text1"/>
        </w:rPr>
        <w:t>47</w:t>
      </w:r>
      <w:r w:rsidRPr="00742D7E">
        <w:rPr>
          <w:rFonts w:ascii="Arial" w:hAnsi="Arial" w:cs="Arial"/>
          <w:b/>
          <w:color w:val="000000" w:themeColor="text1"/>
        </w:rPr>
        <w:t xml:space="preserve"> </w:t>
      </w:r>
      <w:r w:rsidRPr="00162EDF">
        <w:rPr>
          <w:rFonts w:ascii="Arial" w:hAnsi="Arial" w:cs="Arial"/>
          <w:color w:val="000000" w:themeColor="text1"/>
        </w:rPr>
        <w:t>Este</w:t>
      </w:r>
      <w:r w:rsidR="00742D7E">
        <w:rPr>
          <w:rFonts w:ascii="Arial" w:hAnsi="Arial" w:cs="Arial"/>
          <w:color w:val="000000" w:themeColor="text1"/>
        </w:rPr>
        <w:t xml:space="preserve"> Provimento entrará em vigor no dia seguinte de </w:t>
      </w:r>
      <w:r w:rsidRPr="00162EDF">
        <w:rPr>
          <w:rFonts w:ascii="Arial" w:hAnsi="Arial" w:cs="Arial"/>
          <w:color w:val="000000" w:themeColor="text1"/>
        </w:rPr>
        <w:t>sua disponibilização no Diário da Justiça Eletrônico, revogando as disposições em contrário, principalmente:</w:t>
      </w:r>
    </w:p>
    <w:p w14:paraId="3A91E078" w14:textId="0B0C2EA0" w:rsidR="00940771" w:rsidRPr="00943B6E" w:rsidRDefault="00940771" w:rsidP="002A39D8">
      <w:pPr>
        <w:pStyle w:val="normah2"/>
        <w:spacing w:before="0" w:beforeAutospacing="0" w:after="0" w:afterAutospacing="0" w:line="360" w:lineRule="auto"/>
        <w:jc w:val="both"/>
        <w:rPr>
          <w:rFonts w:ascii="Arial" w:hAnsi="Arial" w:cs="Arial"/>
          <w:bCs/>
          <w:color w:val="000000" w:themeColor="text1"/>
        </w:rPr>
      </w:pPr>
      <w:r w:rsidRPr="00943B6E">
        <w:rPr>
          <w:rFonts w:ascii="Arial" w:hAnsi="Arial" w:cs="Arial"/>
          <w:color w:val="000000" w:themeColor="text1"/>
        </w:rPr>
        <w:t xml:space="preserve">a) </w:t>
      </w:r>
      <w:r w:rsidR="00943B6E" w:rsidRPr="00943B6E">
        <w:rPr>
          <w:rFonts w:ascii="Arial" w:hAnsi="Arial" w:cs="Arial"/>
          <w:bCs/>
          <w:color w:val="000000" w:themeColor="text1"/>
        </w:rPr>
        <w:t xml:space="preserve">Portaria nº </w:t>
      </w:r>
      <w:r w:rsidRPr="00943B6E">
        <w:rPr>
          <w:rFonts w:ascii="Arial" w:hAnsi="Arial" w:cs="Arial"/>
          <w:bCs/>
          <w:color w:val="000000" w:themeColor="text1"/>
        </w:rPr>
        <w:t>7</w:t>
      </w:r>
      <w:r w:rsidR="00943B6E" w:rsidRPr="00943B6E">
        <w:rPr>
          <w:rFonts w:ascii="Arial" w:hAnsi="Arial" w:cs="Arial"/>
          <w:bCs/>
          <w:color w:val="000000" w:themeColor="text1"/>
        </w:rPr>
        <w:t>.</w:t>
      </w:r>
      <w:r w:rsidRPr="00943B6E">
        <w:rPr>
          <w:rFonts w:ascii="Arial" w:hAnsi="Arial" w:cs="Arial"/>
          <w:bCs/>
          <w:color w:val="000000" w:themeColor="text1"/>
        </w:rPr>
        <w:t>462/2007</w:t>
      </w:r>
      <w:r w:rsidR="00742D7E" w:rsidRPr="00943B6E">
        <w:rPr>
          <w:rFonts w:ascii="Arial" w:hAnsi="Arial" w:cs="Arial"/>
          <w:bCs/>
          <w:color w:val="000000" w:themeColor="text1"/>
        </w:rPr>
        <w:t>;</w:t>
      </w:r>
    </w:p>
    <w:p w14:paraId="555F5172" w14:textId="7C84EE21" w:rsidR="00940771" w:rsidRPr="00943B6E" w:rsidRDefault="00940771" w:rsidP="002A39D8">
      <w:pPr>
        <w:pStyle w:val="normah3"/>
        <w:spacing w:before="0" w:beforeAutospacing="0" w:after="0" w:afterAutospacing="0" w:line="360" w:lineRule="auto"/>
        <w:jc w:val="both"/>
        <w:rPr>
          <w:rFonts w:ascii="Arial" w:hAnsi="Arial" w:cs="Arial"/>
          <w:bCs/>
          <w:color w:val="000000" w:themeColor="text1"/>
        </w:rPr>
      </w:pPr>
      <w:r w:rsidRPr="00943B6E">
        <w:rPr>
          <w:rFonts w:ascii="Arial" w:hAnsi="Arial" w:cs="Arial"/>
          <w:color w:val="000000" w:themeColor="text1"/>
        </w:rPr>
        <w:t>b)</w:t>
      </w:r>
      <w:r w:rsidRPr="00943B6E">
        <w:rPr>
          <w:rFonts w:ascii="Arial" w:hAnsi="Arial" w:cs="Arial"/>
          <w:bCs/>
          <w:color w:val="000000" w:themeColor="text1"/>
        </w:rPr>
        <w:t xml:space="preserve"> P</w:t>
      </w:r>
      <w:r w:rsidR="00943B6E" w:rsidRPr="00943B6E">
        <w:rPr>
          <w:rFonts w:ascii="Arial" w:hAnsi="Arial" w:cs="Arial"/>
          <w:bCs/>
          <w:color w:val="000000" w:themeColor="text1"/>
        </w:rPr>
        <w:t>ortaria</w:t>
      </w:r>
      <w:r w:rsidRPr="00943B6E">
        <w:rPr>
          <w:rFonts w:ascii="Arial" w:hAnsi="Arial" w:cs="Arial"/>
          <w:bCs/>
          <w:color w:val="000000" w:themeColor="text1"/>
        </w:rPr>
        <w:t xml:space="preserve"> nº 41/2008</w:t>
      </w:r>
      <w:r w:rsidR="00943B6E" w:rsidRPr="00943B6E">
        <w:rPr>
          <w:rFonts w:ascii="Arial" w:hAnsi="Arial" w:cs="Arial"/>
          <w:bCs/>
          <w:color w:val="000000" w:themeColor="text1"/>
        </w:rPr>
        <w:t xml:space="preserve"> do Diretor da Escola Paulista da Magistratura;</w:t>
      </w:r>
    </w:p>
    <w:p w14:paraId="0F497E1E" w14:textId="6D65640C" w:rsidR="00943B6E" w:rsidRPr="00943B6E" w:rsidRDefault="00943B6E" w:rsidP="002A39D8">
      <w:pPr>
        <w:pStyle w:val="normah3"/>
        <w:spacing w:before="0" w:beforeAutospacing="0" w:after="0" w:afterAutospacing="0" w:line="360" w:lineRule="auto"/>
        <w:jc w:val="both"/>
        <w:rPr>
          <w:rFonts w:ascii="Arial" w:hAnsi="Arial" w:cs="Arial"/>
          <w:color w:val="000000" w:themeColor="text1"/>
        </w:rPr>
      </w:pPr>
      <w:r w:rsidRPr="00943B6E">
        <w:rPr>
          <w:rFonts w:ascii="Arial" w:hAnsi="Arial" w:cs="Arial"/>
          <w:bCs/>
          <w:color w:val="000000" w:themeColor="text1"/>
        </w:rPr>
        <w:t>c) Portaria nº 1.952/1980;</w:t>
      </w:r>
    </w:p>
    <w:p w14:paraId="44C47415" w14:textId="2CD169CD" w:rsidR="00940771" w:rsidRPr="00943B6E" w:rsidRDefault="00943B6E" w:rsidP="002A39D8">
      <w:pPr>
        <w:pStyle w:val="normah3"/>
        <w:spacing w:before="0" w:beforeAutospacing="0" w:after="0" w:afterAutospacing="0" w:line="360" w:lineRule="auto"/>
        <w:jc w:val="both"/>
        <w:rPr>
          <w:rFonts w:ascii="Arial" w:hAnsi="Arial" w:cs="Arial"/>
          <w:color w:val="000000" w:themeColor="text1"/>
        </w:rPr>
      </w:pPr>
      <w:r w:rsidRPr="00943B6E">
        <w:rPr>
          <w:rFonts w:ascii="Arial" w:hAnsi="Arial" w:cs="Arial"/>
          <w:color w:val="000000" w:themeColor="text1"/>
        </w:rPr>
        <w:t>d) Portaria 9.013/2014</w:t>
      </w:r>
      <w:r>
        <w:rPr>
          <w:rFonts w:ascii="Arial" w:hAnsi="Arial" w:cs="Arial"/>
          <w:color w:val="000000" w:themeColor="text1"/>
        </w:rPr>
        <w:t xml:space="preserve"> (verificar artigos revogados)</w:t>
      </w:r>
      <w:r w:rsidRPr="00943B6E">
        <w:rPr>
          <w:rFonts w:ascii="Arial" w:hAnsi="Arial" w:cs="Arial"/>
          <w:color w:val="000000" w:themeColor="text1"/>
        </w:rPr>
        <w:t>.</w:t>
      </w:r>
    </w:p>
    <w:p w14:paraId="1332A1CB" w14:textId="77777777" w:rsidR="00943B6E" w:rsidRPr="00162EDF" w:rsidRDefault="00943B6E" w:rsidP="002A39D8">
      <w:pPr>
        <w:pStyle w:val="normah3"/>
        <w:spacing w:before="0" w:beforeAutospacing="0" w:after="0" w:afterAutospacing="0" w:line="360" w:lineRule="auto"/>
        <w:jc w:val="both"/>
        <w:rPr>
          <w:rFonts w:ascii="Arial" w:hAnsi="Arial" w:cs="Arial"/>
          <w:color w:val="000000" w:themeColor="text1"/>
        </w:rPr>
      </w:pPr>
    </w:p>
    <w:p w14:paraId="44AA3B62" w14:textId="6B7C2CDC" w:rsidR="00742D7E" w:rsidRDefault="00742D7E" w:rsidP="002A39D8">
      <w:pPr>
        <w:widowControl w:val="0"/>
        <w:spacing w:line="360" w:lineRule="auto"/>
        <w:jc w:val="both"/>
        <w:rPr>
          <w:rFonts w:eastAsia="Times New Roman"/>
          <w:color w:val="000000" w:themeColor="text1"/>
          <w:sz w:val="24"/>
          <w:szCs w:val="24"/>
        </w:rPr>
      </w:pPr>
      <w:r>
        <w:rPr>
          <w:rFonts w:eastAsia="Times New Roman"/>
          <w:color w:val="000000" w:themeColor="text1"/>
          <w:sz w:val="24"/>
          <w:szCs w:val="24"/>
        </w:rPr>
        <w:t xml:space="preserve">São Paulo, </w:t>
      </w:r>
      <w:r w:rsidR="00E7590D">
        <w:rPr>
          <w:rFonts w:eastAsia="Times New Roman"/>
          <w:color w:val="000000" w:themeColor="text1"/>
          <w:sz w:val="24"/>
          <w:szCs w:val="24"/>
        </w:rPr>
        <w:t>1º</w:t>
      </w:r>
      <w:r>
        <w:rPr>
          <w:rFonts w:eastAsia="Times New Roman"/>
          <w:color w:val="000000" w:themeColor="text1"/>
          <w:sz w:val="24"/>
          <w:szCs w:val="24"/>
        </w:rPr>
        <w:t xml:space="preserve"> de janeiro de 201</w:t>
      </w:r>
      <w:r w:rsidR="00E7590D">
        <w:rPr>
          <w:rFonts w:eastAsia="Times New Roman"/>
          <w:color w:val="000000" w:themeColor="text1"/>
          <w:sz w:val="24"/>
          <w:szCs w:val="24"/>
        </w:rPr>
        <w:t>5</w:t>
      </w:r>
      <w:r>
        <w:rPr>
          <w:rFonts w:eastAsia="Times New Roman"/>
          <w:color w:val="000000" w:themeColor="text1"/>
          <w:sz w:val="24"/>
          <w:szCs w:val="24"/>
        </w:rPr>
        <w:t>.</w:t>
      </w:r>
    </w:p>
    <w:p w14:paraId="47EB0B5D" w14:textId="77777777" w:rsidR="00742D7E" w:rsidRDefault="00742D7E" w:rsidP="002A39D8">
      <w:pPr>
        <w:widowControl w:val="0"/>
        <w:spacing w:line="360" w:lineRule="auto"/>
        <w:jc w:val="both"/>
        <w:rPr>
          <w:sz w:val="24"/>
          <w:szCs w:val="24"/>
        </w:rPr>
      </w:pPr>
    </w:p>
    <w:p w14:paraId="1F1FDB35" w14:textId="77777777" w:rsidR="00742D7E" w:rsidRDefault="00742D7E" w:rsidP="002A39D8">
      <w:pPr>
        <w:widowControl w:val="0"/>
        <w:spacing w:line="360" w:lineRule="auto"/>
        <w:jc w:val="both"/>
        <w:rPr>
          <w:sz w:val="24"/>
          <w:szCs w:val="24"/>
        </w:rPr>
      </w:pPr>
    </w:p>
    <w:p w14:paraId="242953BA" w14:textId="77777777" w:rsidR="00742D7E" w:rsidRDefault="00742D7E" w:rsidP="002A39D8">
      <w:pPr>
        <w:widowControl w:val="0"/>
        <w:spacing w:line="360" w:lineRule="auto"/>
        <w:jc w:val="both"/>
        <w:rPr>
          <w:sz w:val="24"/>
          <w:szCs w:val="24"/>
        </w:rPr>
      </w:pPr>
    </w:p>
    <w:p w14:paraId="607DC762" w14:textId="77777777" w:rsidR="00742D7E" w:rsidRDefault="00742D7E" w:rsidP="002A39D8">
      <w:pPr>
        <w:widowControl w:val="0"/>
        <w:spacing w:line="360" w:lineRule="auto"/>
        <w:jc w:val="both"/>
        <w:rPr>
          <w:sz w:val="24"/>
          <w:szCs w:val="24"/>
        </w:rPr>
      </w:pPr>
    </w:p>
    <w:p w14:paraId="22D01CD6" w14:textId="77777777" w:rsidR="00742D7E" w:rsidRDefault="00742D7E" w:rsidP="002A39D8">
      <w:pPr>
        <w:spacing w:line="360" w:lineRule="auto"/>
        <w:jc w:val="both"/>
        <w:rPr>
          <w:sz w:val="24"/>
          <w:szCs w:val="24"/>
        </w:rPr>
      </w:pPr>
      <w:r>
        <w:rPr>
          <w:sz w:val="24"/>
          <w:szCs w:val="24"/>
        </w:rPr>
        <w:br w:type="page"/>
      </w:r>
    </w:p>
    <w:p w14:paraId="70D06545" w14:textId="77777777" w:rsidR="00716EAE" w:rsidRPr="002A39D8" w:rsidRDefault="00716EAE" w:rsidP="00716EAE">
      <w:pPr>
        <w:widowControl w:val="0"/>
        <w:spacing w:line="360" w:lineRule="auto"/>
        <w:jc w:val="center"/>
        <w:rPr>
          <w:b/>
          <w:sz w:val="24"/>
          <w:szCs w:val="24"/>
        </w:rPr>
      </w:pPr>
      <w:r w:rsidRPr="002A39D8">
        <w:rPr>
          <w:b/>
          <w:sz w:val="24"/>
          <w:szCs w:val="24"/>
        </w:rPr>
        <w:t>ANEXO - PADRÃO DUBLIN CORE</w:t>
      </w:r>
    </w:p>
    <w:p w14:paraId="05C9F53E" w14:textId="77777777" w:rsidR="00716EAE" w:rsidRDefault="00716EAE" w:rsidP="00716EAE">
      <w:pPr>
        <w:widowControl w:val="0"/>
        <w:spacing w:line="360" w:lineRule="auto"/>
        <w:jc w:val="both"/>
        <w:rPr>
          <w:sz w:val="24"/>
          <w:szCs w:val="24"/>
        </w:rPr>
      </w:pPr>
    </w:p>
    <w:p w14:paraId="2FD1F1AA" w14:textId="77777777" w:rsidR="00716EAE" w:rsidRDefault="00716EAE" w:rsidP="00716EAE">
      <w:pPr>
        <w:widowControl w:val="0"/>
        <w:spacing w:line="360" w:lineRule="auto"/>
        <w:jc w:val="both"/>
        <w:rPr>
          <w:sz w:val="24"/>
          <w:szCs w:val="24"/>
        </w:rPr>
      </w:pPr>
      <w:r w:rsidRPr="00016DA9">
        <w:rPr>
          <w:sz w:val="24"/>
          <w:szCs w:val="24"/>
        </w:rPr>
        <w:tab/>
        <w:t>Metadados são informações sobre dados ou, como mais comumente explicado, são dados sobre dados. É uma estrutura descritiva da informação sobre outro dado. Tem como finalidade identificar, descrever, localizar e gerir informações, podendo ser utilizado em qualquer meio.</w:t>
      </w:r>
    </w:p>
    <w:p w14:paraId="2430CBB2" w14:textId="77777777" w:rsidR="00716EAE" w:rsidRPr="00016DA9" w:rsidRDefault="00716EAE" w:rsidP="00716EAE">
      <w:pPr>
        <w:widowControl w:val="0"/>
        <w:spacing w:line="360" w:lineRule="auto"/>
        <w:jc w:val="both"/>
        <w:rPr>
          <w:sz w:val="24"/>
          <w:szCs w:val="24"/>
        </w:rPr>
      </w:pPr>
    </w:p>
    <w:p w14:paraId="7F032355" w14:textId="77777777" w:rsidR="00716EAE" w:rsidRDefault="00716EAE" w:rsidP="00716EAE">
      <w:pPr>
        <w:pStyle w:val="PlainText"/>
        <w:spacing w:line="360" w:lineRule="auto"/>
        <w:rPr>
          <w:rFonts w:ascii="Arial" w:hAnsi="Arial" w:cs="Courier New"/>
          <w:sz w:val="24"/>
          <w:szCs w:val="24"/>
        </w:rPr>
      </w:pPr>
      <w:r>
        <w:rPr>
          <w:rFonts w:ascii="Arial" w:hAnsi="Arial" w:cs="Courier New"/>
          <w:sz w:val="24"/>
          <w:szCs w:val="24"/>
        </w:rPr>
        <w:tab/>
      </w:r>
      <w:r w:rsidRPr="00016DA9">
        <w:rPr>
          <w:rFonts w:ascii="Arial" w:hAnsi="Arial" w:cs="Courier New"/>
          <w:sz w:val="24"/>
          <w:szCs w:val="24"/>
        </w:rPr>
        <w:t xml:space="preserve">Em virtude dos pormenores necessários para as bibliotecas de livros em suporte físico, </w:t>
      </w:r>
      <w:r>
        <w:rPr>
          <w:rFonts w:ascii="Arial" w:hAnsi="Arial" w:cs="Courier New"/>
          <w:sz w:val="24"/>
          <w:szCs w:val="24"/>
        </w:rPr>
        <w:t>pode ser utilizado</w:t>
      </w:r>
      <w:r w:rsidRPr="00016DA9">
        <w:rPr>
          <w:rFonts w:ascii="Arial" w:hAnsi="Arial" w:cs="Courier New"/>
          <w:sz w:val="24"/>
          <w:szCs w:val="24"/>
        </w:rPr>
        <w:t xml:space="preserve"> um padrão qualificado do Dublin Core. </w:t>
      </w:r>
    </w:p>
    <w:p w14:paraId="366F7282" w14:textId="77777777" w:rsidR="00716EAE" w:rsidRDefault="00716EAE" w:rsidP="00716EAE">
      <w:pPr>
        <w:pStyle w:val="PlainText"/>
        <w:spacing w:line="360" w:lineRule="auto"/>
        <w:rPr>
          <w:rFonts w:ascii="Arial" w:hAnsi="Arial" w:cs="Courier New"/>
          <w:sz w:val="24"/>
          <w:szCs w:val="24"/>
        </w:rPr>
      </w:pPr>
    </w:p>
    <w:p w14:paraId="6C88BE2A" w14:textId="77777777" w:rsidR="00716EAE" w:rsidRDefault="00716EAE" w:rsidP="00716EAE">
      <w:pPr>
        <w:pStyle w:val="PlainText"/>
        <w:spacing w:line="360" w:lineRule="auto"/>
        <w:rPr>
          <w:rFonts w:ascii="Arial" w:hAnsi="Arial" w:cs="Courier New"/>
          <w:sz w:val="24"/>
          <w:szCs w:val="24"/>
        </w:rPr>
      </w:pPr>
      <w:r>
        <w:rPr>
          <w:rFonts w:ascii="Arial" w:hAnsi="Arial" w:cs="Courier New"/>
          <w:sz w:val="24"/>
          <w:szCs w:val="24"/>
        </w:rPr>
        <w:tab/>
      </w:r>
      <w:r w:rsidRPr="00016DA9">
        <w:rPr>
          <w:rFonts w:ascii="Arial" w:hAnsi="Arial" w:cs="Courier New"/>
          <w:sz w:val="24"/>
          <w:szCs w:val="24"/>
        </w:rPr>
        <w:t>Mesmo que</w:t>
      </w:r>
      <w:r>
        <w:rPr>
          <w:rFonts w:ascii="Arial" w:hAnsi="Arial" w:cs="Courier New"/>
          <w:sz w:val="24"/>
          <w:szCs w:val="24"/>
        </w:rPr>
        <w:t xml:space="preserve"> os qualificadores não sejam definidos dentro de um padrão internacional</w:t>
      </w:r>
      <w:r w:rsidRPr="00016DA9">
        <w:rPr>
          <w:rFonts w:ascii="Arial" w:hAnsi="Arial" w:cs="Courier New"/>
          <w:sz w:val="24"/>
          <w:szCs w:val="24"/>
        </w:rPr>
        <w:t>, o elemento que foi qualificado representa, de forma genérica, o correto e suficiente para identificar internacionalmente o conteúdo.</w:t>
      </w:r>
    </w:p>
    <w:p w14:paraId="54F44266" w14:textId="77777777" w:rsidR="00716EAE" w:rsidRDefault="00716EAE" w:rsidP="00716EAE">
      <w:pPr>
        <w:pStyle w:val="PlainText"/>
        <w:spacing w:line="360" w:lineRule="auto"/>
        <w:rPr>
          <w:rFonts w:ascii="Arial" w:hAnsi="Arial" w:cs="Courier New"/>
          <w:sz w:val="24"/>
          <w:szCs w:val="24"/>
        </w:rPr>
      </w:pPr>
    </w:p>
    <w:p w14:paraId="39A427AF" w14:textId="77777777" w:rsidR="00716EAE" w:rsidRDefault="00716EAE" w:rsidP="00716EAE">
      <w:pPr>
        <w:pStyle w:val="PlainText"/>
        <w:spacing w:line="360" w:lineRule="auto"/>
        <w:rPr>
          <w:rFonts w:ascii="Arial" w:hAnsi="Arial" w:cs="Courier New"/>
          <w:sz w:val="24"/>
          <w:szCs w:val="24"/>
        </w:rPr>
      </w:pPr>
      <w:r>
        <w:rPr>
          <w:rFonts w:ascii="Arial" w:hAnsi="Arial" w:cs="Courier New"/>
          <w:sz w:val="24"/>
          <w:szCs w:val="24"/>
        </w:rPr>
        <w:tab/>
        <w:t>De forma simples, pode-se dizer que o gênero está dentro do padrão internacional, mas a espécie foi criada para as necessidades específicas de um acervo de obras em suporte físico.</w:t>
      </w:r>
    </w:p>
    <w:p w14:paraId="69933C3D" w14:textId="77777777" w:rsidR="00716EAE" w:rsidRDefault="00716EAE" w:rsidP="00716EAE">
      <w:pPr>
        <w:pStyle w:val="PlainText"/>
        <w:spacing w:line="360" w:lineRule="auto"/>
        <w:rPr>
          <w:rFonts w:ascii="Arial" w:hAnsi="Arial" w:cs="Courier New"/>
          <w:sz w:val="24"/>
          <w:szCs w:val="24"/>
        </w:rPr>
      </w:pPr>
    </w:p>
    <w:p w14:paraId="507ADDEE" w14:textId="77777777" w:rsidR="00716EAE" w:rsidRPr="00016DA9" w:rsidRDefault="00716EAE" w:rsidP="00716EAE">
      <w:pPr>
        <w:pStyle w:val="PlainText"/>
        <w:spacing w:line="360" w:lineRule="auto"/>
        <w:rPr>
          <w:rFonts w:ascii="Arial" w:hAnsi="Arial" w:cs="Courier New"/>
          <w:sz w:val="24"/>
          <w:szCs w:val="24"/>
        </w:rPr>
      </w:pPr>
      <w:r>
        <w:rPr>
          <w:rFonts w:ascii="Arial" w:hAnsi="Arial" w:cs="Courier New"/>
          <w:sz w:val="24"/>
          <w:szCs w:val="24"/>
        </w:rPr>
        <w:tab/>
        <w:t>Segue, de forma hipotética, esses elementos e seus qualificadores:</w:t>
      </w:r>
    </w:p>
    <w:p w14:paraId="14A0D146" w14:textId="77777777" w:rsidR="00716EAE" w:rsidRPr="00AC719E" w:rsidRDefault="00716EAE" w:rsidP="00716EAE">
      <w:pPr>
        <w:pStyle w:val="PlainText"/>
        <w:spacing w:line="360" w:lineRule="auto"/>
        <w:rPr>
          <w:rFonts w:ascii="Courier New" w:hAnsi="Courier New" w:cs="Courier New"/>
          <w:sz w:val="24"/>
          <w:szCs w:val="24"/>
        </w:rPr>
      </w:pPr>
    </w:p>
    <w:tbl>
      <w:tblPr>
        <w:tblStyle w:val="TableGrid"/>
        <w:tblW w:w="0" w:type="auto"/>
        <w:tblLook w:val="04A0" w:firstRow="1" w:lastRow="0" w:firstColumn="1" w:lastColumn="0" w:noHBand="0" w:noVBand="1"/>
      </w:tblPr>
      <w:tblGrid>
        <w:gridCol w:w="668"/>
        <w:gridCol w:w="2559"/>
        <w:gridCol w:w="649"/>
        <w:gridCol w:w="3103"/>
        <w:gridCol w:w="2308"/>
      </w:tblGrid>
      <w:tr w:rsidR="00716EAE" w:rsidRPr="001F025C" w14:paraId="5D3B0D5B" w14:textId="77777777" w:rsidTr="00716EAE">
        <w:tc>
          <w:tcPr>
            <w:tcW w:w="668" w:type="dxa"/>
          </w:tcPr>
          <w:p w14:paraId="78892DC9" w14:textId="77777777" w:rsidR="00716EAE" w:rsidRPr="001F025C" w:rsidRDefault="00716EAE" w:rsidP="00716EAE">
            <w:pPr>
              <w:pStyle w:val="PlainText"/>
              <w:spacing w:line="360" w:lineRule="auto"/>
              <w:rPr>
                <w:rFonts w:ascii="Courier New" w:hAnsi="Courier New" w:cs="Courier New"/>
                <w:b/>
                <w:sz w:val="24"/>
                <w:szCs w:val="24"/>
              </w:rPr>
            </w:pPr>
            <w:r w:rsidRPr="001F025C">
              <w:rPr>
                <w:rFonts w:ascii="Courier New" w:hAnsi="Courier New" w:cs="Courier New"/>
                <w:b/>
                <w:sz w:val="24"/>
                <w:szCs w:val="24"/>
              </w:rPr>
              <w:t>Num</w:t>
            </w:r>
          </w:p>
        </w:tc>
        <w:tc>
          <w:tcPr>
            <w:tcW w:w="2559" w:type="dxa"/>
          </w:tcPr>
          <w:p w14:paraId="41AE8389" w14:textId="77777777" w:rsidR="00716EAE" w:rsidRPr="001F025C" w:rsidRDefault="00716EAE" w:rsidP="00716EAE">
            <w:pPr>
              <w:pStyle w:val="PlainText"/>
              <w:spacing w:line="360" w:lineRule="auto"/>
              <w:rPr>
                <w:rFonts w:ascii="Courier New" w:hAnsi="Courier New" w:cs="Courier New"/>
                <w:b/>
                <w:sz w:val="24"/>
                <w:szCs w:val="24"/>
              </w:rPr>
            </w:pPr>
            <w:r w:rsidRPr="001F025C">
              <w:rPr>
                <w:rFonts w:ascii="Courier New" w:hAnsi="Courier New" w:cs="Courier New"/>
                <w:b/>
                <w:sz w:val="24"/>
                <w:szCs w:val="24"/>
              </w:rPr>
              <w:t>Campo</w:t>
            </w:r>
          </w:p>
        </w:tc>
        <w:tc>
          <w:tcPr>
            <w:tcW w:w="649" w:type="dxa"/>
          </w:tcPr>
          <w:p w14:paraId="5EF90100" w14:textId="77777777" w:rsidR="00716EAE" w:rsidRPr="001F025C" w:rsidRDefault="00716EAE" w:rsidP="00716EAE">
            <w:pPr>
              <w:pStyle w:val="PlainText"/>
              <w:spacing w:line="360" w:lineRule="auto"/>
              <w:rPr>
                <w:rFonts w:ascii="Courier New" w:hAnsi="Courier New" w:cs="Courier New"/>
                <w:b/>
                <w:sz w:val="24"/>
                <w:szCs w:val="24"/>
              </w:rPr>
            </w:pPr>
            <w:r w:rsidRPr="001F025C">
              <w:rPr>
                <w:rFonts w:ascii="Courier New" w:hAnsi="Courier New" w:cs="Courier New"/>
                <w:b/>
                <w:sz w:val="24"/>
                <w:szCs w:val="24"/>
              </w:rPr>
              <w:t>Rep</w:t>
            </w:r>
          </w:p>
        </w:tc>
        <w:tc>
          <w:tcPr>
            <w:tcW w:w="3103" w:type="dxa"/>
          </w:tcPr>
          <w:p w14:paraId="11A83BDD" w14:textId="77777777" w:rsidR="00716EAE" w:rsidRPr="001F025C" w:rsidRDefault="00716EAE" w:rsidP="00716EAE">
            <w:pPr>
              <w:pStyle w:val="PlainText"/>
              <w:spacing w:line="360" w:lineRule="auto"/>
              <w:rPr>
                <w:rFonts w:ascii="Courier New" w:hAnsi="Courier New" w:cs="Courier New"/>
                <w:b/>
                <w:sz w:val="24"/>
                <w:szCs w:val="24"/>
              </w:rPr>
            </w:pPr>
            <w:r w:rsidRPr="001F025C">
              <w:rPr>
                <w:rFonts w:ascii="Courier New" w:hAnsi="Courier New" w:cs="Courier New"/>
                <w:b/>
                <w:sz w:val="24"/>
                <w:szCs w:val="24"/>
              </w:rPr>
              <w:t>DC</w:t>
            </w:r>
          </w:p>
        </w:tc>
        <w:tc>
          <w:tcPr>
            <w:tcW w:w="2308" w:type="dxa"/>
          </w:tcPr>
          <w:p w14:paraId="7E0D3F1C" w14:textId="77777777" w:rsidR="00716EAE" w:rsidRPr="001F025C" w:rsidRDefault="00716EAE" w:rsidP="00716EAE">
            <w:pPr>
              <w:pStyle w:val="PlainText"/>
              <w:spacing w:line="360" w:lineRule="auto"/>
              <w:rPr>
                <w:rFonts w:ascii="Courier New" w:hAnsi="Courier New" w:cs="Courier New"/>
                <w:b/>
                <w:sz w:val="24"/>
                <w:szCs w:val="24"/>
              </w:rPr>
            </w:pPr>
            <w:r w:rsidRPr="001F025C">
              <w:rPr>
                <w:rFonts w:ascii="Courier New" w:hAnsi="Courier New" w:cs="Courier New"/>
                <w:b/>
                <w:sz w:val="24"/>
                <w:szCs w:val="24"/>
              </w:rPr>
              <w:t>Obs</w:t>
            </w:r>
          </w:p>
        </w:tc>
      </w:tr>
      <w:tr w:rsidR="00716EAE" w:rsidRPr="008E62A0" w14:paraId="7129CE17" w14:textId="77777777" w:rsidTr="00716EAE">
        <w:tc>
          <w:tcPr>
            <w:tcW w:w="668" w:type="dxa"/>
          </w:tcPr>
          <w:p w14:paraId="3D7C4363"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MFN</w:t>
            </w:r>
          </w:p>
        </w:tc>
        <w:tc>
          <w:tcPr>
            <w:tcW w:w="2559" w:type="dxa"/>
          </w:tcPr>
          <w:p w14:paraId="6331F2F2"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MFN</w:t>
            </w:r>
          </w:p>
        </w:tc>
        <w:tc>
          <w:tcPr>
            <w:tcW w:w="649" w:type="dxa"/>
          </w:tcPr>
          <w:p w14:paraId="0E4220C8" w14:textId="77777777" w:rsidR="00716EAE" w:rsidRDefault="00716EAE" w:rsidP="00716EAE">
            <w:pPr>
              <w:pStyle w:val="PlainText"/>
              <w:spacing w:line="360" w:lineRule="auto"/>
              <w:rPr>
                <w:rFonts w:ascii="Courier New" w:hAnsi="Courier New" w:cs="Courier New"/>
                <w:sz w:val="24"/>
                <w:szCs w:val="24"/>
              </w:rPr>
            </w:pPr>
          </w:p>
        </w:tc>
        <w:tc>
          <w:tcPr>
            <w:tcW w:w="3103" w:type="dxa"/>
          </w:tcPr>
          <w:p w14:paraId="19F05D98"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identifier . mfn</w:t>
            </w:r>
          </w:p>
        </w:tc>
        <w:tc>
          <w:tcPr>
            <w:tcW w:w="2308" w:type="dxa"/>
          </w:tcPr>
          <w:p w14:paraId="354347E4" w14:textId="77777777" w:rsidR="00716EAE" w:rsidRDefault="00716EAE" w:rsidP="00716EAE">
            <w:pPr>
              <w:pStyle w:val="PlainText"/>
              <w:spacing w:line="360" w:lineRule="auto"/>
              <w:rPr>
                <w:rFonts w:ascii="Courier New" w:hAnsi="Courier New" w:cs="Courier New"/>
                <w:sz w:val="24"/>
                <w:szCs w:val="24"/>
              </w:rPr>
            </w:pPr>
          </w:p>
        </w:tc>
      </w:tr>
      <w:tr w:rsidR="00716EAE" w:rsidRPr="008E62A0" w14:paraId="4AB3A446" w14:textId="77777777" w:rsidTr="00716EAE">
        <w:tc>
          <w:tcPr>
            <w:tcW w:w="668" w:type="dxa"/>
          </w:tcPr>
          <w:p w14:paraId="6BD44782"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w:t>
            </w:r>
          </w:p>
        </w:tc>
        <w:tc>
          <w:tcPr>
            <w:tcW w:w="2559" w:type="dxa"/>
          </w:tcPr>
          <w:p w14:paraId="49C82982"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 xml:space="preserve">Classificação              </w:t>
            </w:r>
          </w:p>
        </w:tc>
        <w:tc>
          <w:tcPr>
            <w:tcW w:w="649" w:type="dxa"/>
          </w:tcPr>
          <w:p w14:paraId="1EED2DA1"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0BFC4552"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identifier . udc</w:t>
            </w:r>
          </w:p>
        </w:tc>
        <w:tc>
          <w:tcPr>
            <w:tcW w:w="2308" w:type="dxa"/>
          </w:tcPr>
          <w:p w14:paraId="67FC075F"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Vide udcc.org</w:t>
            </w:r>
          </w:p>
        </w:tc>
      </w:tr>
      <w:tr w:rsidR="00716EAE" w:rsidRPr="008E62A0" w14:paraId="6FDA87C9" w14:textId="77777777" w:rsidTr="00716EAE">
        <w:tc>
          <w:tcPr>
            <w:tcW w:w="668" w:type="dxa"/>
          </w:tcPr>
          <w:p w14:paraId="68B1E652"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2</w:t>
            </w:r>
          </w:p>
        </w:tc>
        <w:tc>
          <w:tcPr>
            <w:tcW w:w="2559" w:type="dxa"/>
          </w:tcPr>
          <w:p w14:paraId="0BDDD047"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Notação de autor</w:t>
            </w:r>
          </w:p>
        </w:tc>
        <w:tc>
          <w:tcPr>
            <w:tcW w:w="649" w:type="dxa"/>
          </w:tcPr>
          <w:p w14:paraId="578BEA44"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2DA70E91" w14:textId="77777777" w:rsidR="00716EAE" w:rsidRDefault="00716EAE" w:rsidP="00716EAE">
            <w:pPr>
              <w:pStyle w:val="PlainText"/>
              <w:spacing w:line="360" w:lineRule="auto"/>
              <w:rPr>
                <w:rFonts w:ascii="Courier New" w:hAnsi="Courier New" w:cs="Courier New"/>
                <w:b/>
                <w:sz w:val="24"/>
                <w:szCs w:val="24"/>
              </w:rPr>
            </w:pPr>
            <w:r>
              <w:rPr>
                <w:rFonts w:ascii="Courier New" w:hAnsi="Courier New" w:cs="Courier New"/>
                <w:b/>
                <w:sz w:val="24"/>
                <w:szCs w:val="24"/>
              </w:rPr>
              <w:t>dc . identifier . authornotation</w:t>
            </w:r>
          </w:p>
          <w:p w14:paraId="7CE69EAC" w14:textId="77777777" w:rsidR="00716EAE" w:rsidRPr="002660EA" w:rsidRDefault="00716EAE" w:rsidP="00716EAE">
            <w:pPr>
              <w:pStyle w:val="PlainText"/>
              <w:spacing w:line="360" w:lineRule="auto"/>
              <w:rPr>
                <w:rFonts w:ascii="Courier New" w:hAnsi="Courier New" w:cs="Courier New"/>
                <w:b/>
                <w:sz w:val="24"/>
                <w:szCs w:val="24"/>
              </w:rPr>
            </w:pPr>
            <w:r>
              <w:rPr>
                <w:rFonts w:ascii="Courier New" w:hAnsi="Courier New" w:cs="Courier New"/>
                <w:b/>
                <w:sz w:val="24"/>
                <w:szCs w:val="24"/>
              </w:rPr>
              <w:t>(criado)</w:t>
            </w:r>
          </w:p>
        </w:tc>
        <w:tc>
          <w:tcPr>
            <w:tcW w:w="2308" w:type="dxa"/>
          </w:tcPr>
          <w:p w14:paraId="3662300F"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Qual a base utilizada para notação?</w:t>
            </w:r>
          </w:p>
        </w:tc>
      </w:tr>
      <w:tr w:rsidR="00716EAE" w:rsidRPr="008E62A0" w14:paraId="62CB3C1F" w14:textId="77777777" w:rsidTr="00716EAE">
        <w:tc>
          <w:tcPr>
            <w:tcW w:w="668" w:type="dxa"/>
          </w:tcPr>
          <w:p w14:paraId="2D983025"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3</w:t>
            </w:r>
          </w:p>
        </w:tc>
        <w:tc>
          <w:tcPr>
            <w:tcW w:w="2559" w:type="dxa"/>
          </w:tcPr>
          <w:p w14:paraId="427BB450"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ISBN</w:t>
            </w:r>
          </w:p>
        </w:tc>
        <w:tc>
          <w:tcPr>
            <w:tcW w:w="649" w:type="dxa"/>
          </w:tcPr>
          <w:p w14:paraId="1EC135BC"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75372A83"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identifier . isbn</w:t>
            </w:r>
          </w:p>
        </w:tc>
        <w:tc>
          <w:tcPr>
            <w:tcW w:w="2308" w:type="dxa"/>
          </w:tcPr>
          <w:p w14:paraId="6066CCCA"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Dois tipos: 10 e 13. verificar Source</w:t>
            </w:r>
          </w:p>
        </w:tc>
      </w:tr>
      <w:tr w:rsidR="00716EAE" w:rsidRPr="008E62A0" w14:paraId="6E1EBB28" w14:textId="77777777" w:rsidTr="00716EAE">
        <w:tc>
          <w:tcPr>
            <w:tcW w:w="668" w:type="dxa"/>
          </w:tcPr>
          <w:p w14:paraId="29CE49D4"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4</w:t>
            </w:r>
          </w:p>
        </w:tc>
        <w:tc>
          <w:tcPr>
            <w:tcW w:w="2559" w:type="dxa"/>
          </w:tcPr>
          <w:p w14:paraId="69F31850"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Número de páginas</w:t>
            </w:r>
          </w:p>
        </w:tc>
        <w:tc>
          <w:tcPr>
            <w:tcW w:w="649" w:type="dxa"/>
          </w:tcPr>
          <w:p w14:paraId="2DF8AE26"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383DAFA9" w14:textId="77777777" w:rsidR="00716EAE" w:rsidRDefault="00716EAE" w:rsidP="00716EAE">
            <w:pPr>
              <w:pStyle w:val="PlainText"/>
              <w:spacing w:line="360" w:lineRule="auto"/>
              <w:rPr>
                <w:rFonts w:ascii="Courier New" w:hAnsi="Courier New" w:cs="Courier New"/>
                <w:sz w:val="24"/>
                <w:szCs w:val="24"/>
              </w:rPr>
            </w:pPr>
            <w:r w:rsidRPr="005A48CC">
              <w:rPr>
                <w:rFonts w:ascii="Courier New" w:hAnsi="Courier New" w:cs="Courier New"/>
                <w:sz w:val="24"/>
                <w:szCs w:val="24"/>
              </w:rPr>
              <w:t>dc</w:t>
            </w:r>
            <w:r>
              <w:rPr>
                <w:rFonts w:ascii="Courier New" w:hAnsi="Courier New" w:cs="Courier New"/>
                <w:sz w:val="24"/>
                <w:szCs w:val="24"/>
              </w:rPr>
              <w:t xml:space="preserve"> </w:t>
            </w:r>
            <w:r w:rsidRPr="005A48CC">
              <w:rPr>
                <w:rFonts w:ascii="Courier New" w:hAnsi="Courier New" w:cs="Courier New"/>
                <w:sz w:val="24"/>
                <w:szCs w:val="24"/>
              </w:rPr>
              <w:t>.</w:t>
            </w:r>
            <w:r>
              <w:rPr>
                <w:rFonts w:ascii="Courier New" w:hAnsi="Courier New" w:cs="Courier New"/>
                <w:sz w:val="24"/>
                <w:szCs w:val="24"/>
              </w:rPr>
              <w:t xml:space="preserve"> </w:t>
            </w:r>
            <w:r w:rsidRPr="005A48CC">
              <w:rPr>
                <w:rFonts w:ascii="Courier New" w:hAnsi="Courier New" w:cs="Courier New"/>
                <w:sz w:val="24"/>
                <w:szCs w:val="24"/>
              </w:rPr>
              <w:t>sizeorduration</w:t>
            </w:r>
            <w:r>
              <w:rPr>
                <w:rFonts w:ascii="Courier New" w:hAnsi="Courier New" w:cs="Courier New"/>
                <w:sz w:val="24"/>
                <w:szCs w:val="24"/>
              </w:rPr>
              <w:t xml:space="preserve"> </w:t>
            </w:r>
            <w:r w:rsidRPr="005A48CC">
              <w:rPr>
                <w:rFonts w:ascii="Courier New" w:hAnsi="Courier New" w:cs="Courier New"/>
                <w:sz w:val="24"/>
                <w:szCs w:val="24"/>
              </w:rPr>
              <w:t>.</w:t>
            </w:r>
            <w:r>
              <w:rPr>
                <w:rFonts w:ascii="Courier New" w:hAnsi="Courier New" w:cs="Courier New"/>
                <w:sz w:val="24"/>
                <w:szCs w:val="24"/>
              </w:rPr>
              <w:t xml:space="preserve"> </w:t>
            </w:r>
            <w:r w:rsidRPr="005A48CC">
              <w:rPr>
                <w:rFonts w:ascii="Courier New" w:hAnsi="Courier New" w:cs="Courier New"/>
                <w:sz w:val="24"/>
                <w:szCs w:val="24"/>
              </w:rPr>
              <w:t>pages</w:t>
            </w:r>
          </w:p>
          <w:p w14:paraId="3188C7A7"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b/>
                <w:sz w:val="24"/>
                <w:szCs w:val="24"/>
              </w:rPr>
              <w:t>(Criado)</w:t>
            </w:r>
          </w:p>
        </w:tc>
        <w:tc>
          <w:tcPr>
            <w:tcW w:w="2308" w:type="dxa"/>
          </w:tcPr>
          <w:p w14:paraId="676022AA"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Verificar a necessidade do "p."</w:t>
            </w:r>
          </w:p>
        </w:tc>
      </w:tr>
      <w:tr w:rsidR="00716EAE" w:rsidRPr="008E62A0" w14:paraId="3504F1F3" w14:textId="77777777" w:rsidTr="00716EAE">
        <w:tc>
          <w:tcPr>
            <w:tcW w:w="668" w:type="dxa"/>
          </w:tcPr>
          <w:p w14:paraId="2BFEE0D9"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5</w:t>
            </w:r>
          </w:p>
        </w:tc>
        <w:tc>
          <w:tcPr>
            <w:tcW w:w="2559" w:type="dxa"/>
          </w:tcPr>
          <w:p w14:paraId="6C04AD49"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Data de tombamento</w:t>
            </w:r>
          </w:p>
        </w:tc>
        <w:tc>
          <w:tcPr>
            <w:tcW w:w="649" w:type="dxa"/>
          </w:tcPr>
          <w:p w14:paraId="0A78BC2A"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p w14:paraId="54D74770"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PQ?</w:t>
            </w:r>
          </w:p>
        </w:tc>
        <w:tc>
          <w:tcPr>
            <w:tcW w:w="3103" w:type="dxa"/>
          </w:tcPr>
          <w:p w14:paraId="61DC65A8" w14:textId="77777777" w:rsidR="00716EAE" w:rsidRDefault="00716EAE" w:rsidP="00716EAE">
            <w:pPr>
              <w:pStyle w:val="PlainText"/>
              <w:spacing w:line="360" w:lineRule="auto"/>
              <w:rPr>
                <w:rFonts w:ascii="Courier New" w:hAnsi="Courier New" w:cs="Courier New"/>
                <w:b/>
                <w:sz w:val="24"/>
                <w:szCs w:val="24"/>
              </w:rPr>
            </w:pPr>
            <w:r>
              <w:rPr>
                <w:rFonts w:ascii="Courier New" w:hAnsi="Courier New" w:cs="Courier New"/>
                <w:b/>
                <w:sz w:val="24"/>
                <w:szCs w:val="24"/>
              </w:rPr>
              <w:t>dc . identifier . heritage . date</w:t>
            </w:r>
          </w:p>
          <w:p w14:paraId="5F34D34B"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b/>
                <w:sz w:val="24"/>
                <w:szCs w:val="24"/>
              </w:rPr>
              <w:t>(Criado)</w:t>
            </w:r>
          </w:p>
        </w:tc>
        <w:tc>
          <w:tcPr>
            <w:tcW w:w="2308" w:type="dxa"/>
          </w:tcPr>
          <w:p w14:paraId="089AC85B"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Poderia ser subdivisão do tombo (12)</w:t>
            </w:r>
          </w:p>
        </w:tc>
      </w:tr>
      <w:tr w:rsidR="00716EAE" w:rsidRPr="008E62A0" w14:paraId="31219A4E" w14:textId="77777777" w:rsidTr="00716EAE">
        <w:tc>
          <w:tcPr>
            <w:tcW w:w="668" w:type="dxa"/>
          </w:tcPr>
          <w:p w14:paraId="19C2B52C"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6</w:t>
            </w:r>
          </w:p>
        </w:tc>
        <w:tc>
          <w:tcPr>
            <w:tcW w:w="2559" w:type="dxa"/>
          </w:tcPr>
          <w:p w14:paraId="5DAD0DCF"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Estado de conservação</w:t>
            </w:r>
          </w:p>
        </w:tc>
        <w:tc>
          <w:tcPr>
            <w:tcW w:w="649" w:type="dxa"/>
          </w:tcPr>
          <w:p w14:paraId="52F79A36"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p w14:paraId="7FE3E58D"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PQ?</w:t>
            </w:r>
          </w:p>
        </w:tc>
        <w:tc>
          <w:tcPr>
            <w:tcW w:w="3103" w:type="dxa"/>
          </w:tcPr>
          <w:p w14:paraId="64EA4D8D"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format . medium</w:t>
            </w:r>
          </w:p>
        </w:tc>
        <w:tc>
          <w:tcPr>
            <w:tcW w:w="2308" w:type="dxa"/>
          </w:tcPr>
          <w:p w14:paraId="0BAE19D4"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Utilizado de forma equivocada</w:t>
            </w:r>
          </w:p>
        </w:tc>
      </w:tr>
      <w:tr w:rsidR="00716EAE" w:rsidRPr="008E62A0" w14:paraId="5C6293F6" w14:textId="77777777" w:rsidTr="00716EAE">
        <w:tc>
          <w:tcPr>
            <w:tcW w:w="668" w:type="dxa"/>
          </w:tcPr>
          <w:p w14:paraId="71297654"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8</w:t>
            </w:r>
          </w:p>
        </w:tc>
        <w:tc>
          <w:tcPr>
            <w:tcW w:w="2559" w:type="dxa"/>
          </w:tcPr>
          <w:p w14:paraId="5EAD661B"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Tipo</w:t>
            </w:r>
          </w:p>
        </w:tc>
        <w:tc>
          <w:tcPr>
            <w:tcW w:w="649" w:type="dxa"/>
          </w:tcPr>
          <w:p w14:paraId="3D3301BC"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68D660A9"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type</w:t>
            </w:r>
          </w:p>
        </w:tc>
        <w:tc>
          <w:tcPr>
            <w:tcW w:w="2308" w:type="dxa"/>
          </w:tcPr>
          <w:p w14:paraId="03472BA9"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Verificar a possibilidade ampliar * 139 registros sem tipo</w:t>
            </w:r>
          </w:p>
        </w:tc>
      </w:tr>
      <w:tr w:rsidR="00716EAE" w:rsidRPr="008E62A0" w14:paraId="43984C64" w14:textId="77777777" w:rsidTr="00716EAE">
        <w:tc>
          <w:tcPr>
            <w:tcW w:w="668" w:type="dxa"/>
          </w:tcPr>
          <w:p w14:paraId="4CD32C98"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10</w:t>
            </w:r>
          </w:p>
        </w:tc>
        <w:tc>
          <w:tcPr>
            <w:tcW w:w="2559" w:type="dxa"/>
          </w:tcPr>
          <w:p w14:paraId="5C62A719"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Tombo 1</w:t>
            </w:r>
          </w:p>
        </w:tc>
        <w:tc>
          <w:tcPr>
            <w:tcW w:w="649" w:type="dxa"/>
          </w:tcPr>
          <w:p w14:paraId="4FB148CA"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tc>
        <w:tc>
          <w:tcPr>
            <w:tcW w:w="3103" w:type="dxa"/>
          </w:tcPr>
          <w:p w14:paraId="5F425E00" w14:textId="77777777" w:rsidR="00716EAE" w:rsidRPr="008E62A0" w:rsidRDefault="00716EAE" w:rsidP="00716EAE">
            <w:pPr>
              <w:pStyle w:val="PlainText"/>
              <w:spacing w:line="360" w:lineRule="auto"/>
              <w:rPr>
                <w:rFonts w:ascii="Courier New" w:hAnsi="Courier New" w:cs="Courier New"/>
                <w:sz w:val="24"/>
                <w:szCs w:val="24"/>
              </w:rPr>
            </w:pPr>
          </w:p>
        </w:tc>
        <w:tc>
          <w:tcPr>
            <w:tcW w:w="2308" w:type="dxa"/>
          </w:tcPr>
          <w:p w14:paraId="101D0011"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Verificar necessidade Comprar com 12 e igual apagar</w:t>
            </w:r>
          </w:p>
        </w:tc>
      </w:tr>
      <w:tr w:rsidR="00716EAE" w:rsidRPr="008E62A0" w14:paraId="5AF389D0" w14:textId="77777777" w:rsidTr="00716EAE">
        <w:tc>
          <w:tcPr>
            <w:tcW w:w="668" w:type="dxa"/>
          </w:tcPr>
          <w:p w14:paraId="44B7655B"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11</w:t>
            </w:r>
          </w:p>
        </w:tc>
        <w:tc>
          <w:tcPr>
            <w:tcW w:w="2559" w:type="dxa"/>
          </w:tcPr>
          <w:p w14:paraId="4AB82368"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Sem tombo</w:t>
            </w:r>
          </w:p>
        </w:tc>
        <w:tc>
          <w:tcPr>
            <w:tcW w:w="649" w:type="dxa"/>
          </w:tcPr>
          <w:p w14:paraId="15333456"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tc>
        <w:tc>
          <w:tcPr>
            <w:tcW w:w="3103" w:type="dxa"/>
          </w:tcPr>
          <w:p w14:paraId="686B7BC4" w14:textId="77777777" w:rsidR="00716EAE" w:rsidRPr="008E62A0" w:rsidRDefault="00716EAE" w:rsidP="00716EAE">
            <w:pPr>
              <w:pStyle w:val="PlainText"/>
              <w:spacing w:line="360" w:lineRule="auto"/>
              <w:rPr>
                <w:rFonts w:ascii="Courier New" w:hAnsi="Courier New" w:cs="Courier New"/>
                <w:sz w:val="24"/>
                <w:szCs w:val="24"/>
              </w:rPr>
            </w:pPr>
          </w:p>
        </w:tc>
        <w:tc>
          <w:tcPr>
            <w:tcW w:w="2308" w:type="dxa"/>
          </w:tcPr>
          <w:p w14:paraId="7E77F4B4"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Inutilidade Reformular o campo</w:t>
            </w:r>
          </w:p>
        </w:tc>
      </w:tr>
      <w:tr w:rsidR="00716EAE" w:rsidRPr="008E62A0" w14:paraId="78E5AA75" w14:textId="77777777" w:rsidTr="00716EAE">
        <w:tc>
          <w:tcPr>
            <w:tcW w:w="668" w:type="dxa"/>
          </w:tcPr>
          <w:p w14:paraId="4BFAC41B"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12</w:t>
            </w:r>
          </w:p>
        </w:tc>
        <w:tc>
          <w:tcPr>
            <w:tcW w:w="2559" w:type="dxa"/>
          </w:tcPr>
          <w:p w14:paraId="6E422DF3"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Tombo</w:t>
            </w:r>
          </w:p>
        </w:tc>
        <w:tc>
          <w:tcPr>
            <w:tcW w:w="649" w:type="dxa"/>
          </w:tcPr>
          <w:p w14:paraId="7BE9C3ED"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tc>
        <w:tc>
          <w:tcPr>
            <w:tcW w:w="3103" w:type="dxa"/>
          </w:tcPr>
          <w:p w14:paraId="520E56A7" w14:textId="77777777" w:rsidR="00716EAE" w:rsidRPr="00870A4D" w:rsidRDefault="00716EAE" w:rsidP="00716EAE">
            <w:pPr>
              <w:pStyle w:val="PlainText"/>
              <w:spacing w:line="360" w:lineRule="auto"/>
              <w:rPr>
                <w:rFonts w:ascii="Courier New" w:hAnsi="Courier New" w:cs="Courier New"/>
                <w:b/>
                <w:sz w:val="24"/>
                <w:szCs w:val="24"/>
              </w:rPr>
            </w:pPr>
            <w:r w:rsidRPr="00870A4D">
              <w:rPr>
                <w:rFonts w:ascii="Courier New" w:hAnsi="Courier New" w:cs="Courier New"/>
                <w:b/>
                <w:sz w:val="24"/>
                <w:szCs w:val="24"/>
              </w:rPr>
              <w:t xml:space="preserve">dc . </w:t>
            </w:r>
            <w:r w:rsidRPr="00646D2A">
              <w:rPr>
                <w:rFonts w:ascii="Courier New" w:hAnsi="Courier New" w:cs="Courier New"/>
                <w:b/>
                <w:sz w:val="24"/>
                <w:szCs w:val="24"/>
              </w:rPr>
              <w:t>identifier</w:t>
            </w:r>
            <w:r>
              <w:rPr>
                <w:rFonts w:ascii="Courier New" w:hAnsi="Courier New" w:cs="Courier New"/>
                <w:b/>
                <w:sz w:val="24"/>
                <w:szCs w:val="24"/>
              </w:rPr>
              <w:t xml:space="preserve"> . </w:t>
            </w:r>
            <w:r w:rsidRPr="00870A4D">
              <w:rPr>
                <w:rFonts w:ascii="Courier New" w:hAnsi="Courier New" w:cs="Courier New"/>
                <w:b/>
                <w:sz w:val="24"/>
                <w:szCs w:val="24"/>
              </w:rPr>
              <w:t>heritage . number</w:t>
            </w:r>
          </w:p>
          <w:p w14:paraId="0B1F32BE" w14:textId="77777777" w:rsidR="00716EAE" w:rsidRPr="008E62A0" w:rsidRDefault="00716EAE" w:rsidP="00716EAE">
            <w:pPr>
              <w:pStyle w:val="PlainText"/>
              <w:spacing w:line="360" w:lineRule="auto"/>
              <w:rPr>
                <w:rFonts w:ascii="Courier New" w:hAnsi="Courier New" w:cs="Courier New"/>
                <w:sz w:val="24"/>
                <w:szCs w:val="24"/>
              </w:rPr>
            </w:pPr>
            <w:r w:rsidRPr="00870A4D">
              <w:rPr>
                <w:rFonts w:ascii="Courier New" w:hAnsi="Courier New" w:cs="Courier New"/>
                <w:b/>
                <w:sz w:val="24"/>
                <w:szCs w:val="24"/>
              </w:rPr>
              <w:t>(Criado)</w:t>
            </w:r>
          </w:p>
        </w:tc>
        <w:tc>
          <w:tcPr>
            <w:tcW w:w="2308" w:type="dxa"/>
          </w:tcPr>
          <w:p w14:paraId="46EA4FFB"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Todos deveriam ser tombados</w:t>
            </w:r>
          </w:p>
          <w:p w14:paraId="260B296D"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Porque é repetitivo?</w:t>
            </w:r>
          </w:p>
          <w:p w14:paraId="1540FAE4" w14:textId="77777777" w:rsidR="00716EAE" w:rsidRPr="008E62A0" w:rsidRDefault="00716EAE" w:rsidP="00716EAE">
            <w:pPr>
              <w:pStyle w:val="PlainText"/>
              <w:spacing w:line="360" w:lineRule="auto"/>
              <w:rPr>
                <w:rFonts w:ascii="Courier New" w:hAnsi="Courier New" w:cs="Courier New"/>
                <w:sz w:val="24"/>
                <w:szCs w:val="24"/>
              </w:rPr>
            </w:pPr>
          </w:p>
        </w:tc>
      </w:tr>
      <w:tr w:rsidR="00716EAE" w:rsidRPr="008E62A0" w14:paraId="59B413D0" w14:textId="77777777" w:rsidTr="00716EAE">
        <w:tc>
          <w:tcPr>
            <w:tcW w:w="668" w:type="dxa"/>
          </w:tcPr>
          <w:p w14:paraId="1DC93C19"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18</w:t>
            </w:r>
          </w:p>
        </w:tc>
        <w:tc>
          <w:tcPr>
            <w:tcW w:w="2559" w:type="dxa"/>
          </w:tcPr>
          <w:p w14:paraId="4C134CA5"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Controle - Ano</w:t>
            </w:r>
          </w:p>
        </w:tc>
        <w:tc>
          <w:tcPr>
            <w:tcW w:w="649" w:type="dxa"/>
          </w:tcPr>
          <w:p w14:paraId="1B702D4F"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39870199" w14:textId="77777777" w:rsidR="00716EAE" w:rsidRPr="008E62A0" w:rsidRDefault="00716EAE" w:rsidP="00716EAE">
            <w:pPr>
              <w:pStyle w:val="PlainText"/>
              <w:spacing w:line="360" w:lineRule="auto"/>
              <w:rPr>
                <w:rFonts w:ascii="Courier New" w:hAnsi="Courier New" w:cs="Courier New"/>
                <w:sz w:val="24"/>
                <w:szCs w:val="24"/>
              </w:rPr>
            </w:pPr>
          </w:p>
        </w:tc>
        <w:tc>
          <w:tcPr>
            <w:tcW w:w="2308" w:type="dxa"/>
          </w:tcPr>
          <w:p w14:paraId="0B551284"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Qual a utilidade deste campo?</w:t>
            </w:r>
          </w:p>
        </w:tc>
      </w:tr>
      <w:tr w:rsidR="00716EAE" w:rsidRPr="008E62A0" w14:paraId="7FD35DEB" w14:textId="77777777" w:rsidTr="00716EAE">
        <w:tc>
          <w:tcPr>
            <w:tcW w:w="668" w:type="dxa"/>
          </w:tcPr>
          <w:p w14:paraId="6C6905CD"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19</w:t>
            </w:r>
          </w:p>
        </w:tc>
        <w:tc>
          <w:tcPr>
            <w:tcW w:w="2559" w:type="dxa"/>
          </w:tcPr>
          <w:p w14:paraId="14107140"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Controle - Mês</w:t>
            </w:r>
          </w:p>
        </w:tc>
        <w:tc>
          <w:tcPr>
            <w:tcW w:w="649" w:type="dxa"/>
          </w:tcPr>
          <w:p w14:paraId="55D56DC1"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tc>
        <w:tc>
          <w:tcPr>
            <w:tcW w:w="3103" w:type="dxa"/>
          </w:tcPr>
          <w:p w14:paraId="77E06638" w14:textId="77777777" w:rsidR="00716EAE" w:rsidRPr="008E62A0" w:rsidRDefault="00716EAE" w:rsidP="00716EAE">
            <w:pPr>
              <w:pStyle w:val="PlainText"/>
              <w:spacing w:line="360" w:lineRule="auto"/>
              <w:rPr>
                <w:rFonts w:ascii="Courier New" w:hAnsi="Courier New" w:cs="Courier New"/>
                <w:sz w:val="24"/>
                <w:szCs w:val="24"/>
              </w:rPr>
            </w:pPr>
          </w:p>
        </w:tc>
        <w:tc>
          <w:tcPr>
            <w:tcW w:w="2308" w:type="dxa"/>
          </w:tcPr>
          <w:p w14:paraId="76BE5BC4"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Qual a utilidade deste campo?</w:t>
            </w:r>
          </w:p>
        </w:tc>
      </w:tr>
      <w:tr w:rsidR="00716EAE" w:rsidRPr="008E62A0" w14:paraId="2B904D61" w14:textId="77777777" w:rsidTr="00716EAE">
        <w:tc>
          <w:tcPr>
            <w:tcW w:w="668" w:type="dxa"/>
          </w:tcPr>
          <w:p w14:paraId="6AC6F9FA"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20</w:t>
            </w:r>
          </w:p>
        </w:tc>
        <w:tc>
          <w:tcPr>
            <w:tcW w:w="2559" w:type="dxa"/>
          </w:tcPr>
          <w:p w14:paraId="6E70E487"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Localização</w:t>
            </w:r>
          </w:p>
        </w:tc>
        <w:tc>
          <w:tcPr>
            <w:tcW w:w="649" w:type="dxa"/>
          </w:tcPr>
          <w:p w14:paraId="7BFC00DB" w14:textId="77777777" w:rsidR="00716EAE" w:rsidRPr="00DA308A"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tc>
        <w:tc>
          <w:tcPr>
            <w:tcW w:w="3103" w:type="dxa"/>
          </w:tcPr>
          <w:p w14:paraId="0DB9CE78"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description . provenance</w:t>
            </w:r>
          </w:p>
          <w:p w14:paraId="2C327D47"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(Criado)</w:t>
            </w:r>
          </w:p>
        </w:tc>
        <w:tc>
          <w:tcPr>
            <w:tcW w:w="2308" w:type="dxa"/>
          </w:tcPr>
          <w:p w14:paraId="27FCE2AA"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Acervo em que se encontra</w:t>
            </w:r>
          </w:p>
        </w:tc>
      </w:tr>
      <w:tr w:rsidR="00716EAE" w:rsidRPr="008E62A0" w14:paraId="659F29A4" w14:textId="77777777" w:rsidTr="00716EAE">
        <w:tc>
          <w:tcPr>
            <w:tcW w:w="668" w:type="dxa"/>
          </w:tcPr>
          <w:p w14:paraId="59F54FDD"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25</w:t>
            </w:r>
          </w:p>
        </w:tc>
        <w:tc>
          <w:tcPr>
            <w:tcW w:w="2559" w:type="dxa"/>
          </w:tcPr>
          <w:p w14:paraId="3305B205"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Autor(es)</w:t>
            </w:r>
          </w:p>
        </w:tc>
        <w:tc>
          <w:tcPr>
            <w:tcW w:w="649" w:type="dxa"/>
          </w:tcPr>
          <w:p w14:paraId="7C8B3065"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tc>
        <w:tc>
          <w:tcPr>
            <w:tcW w:w="3103" w:type="dxa"/>
          </w:tcPr>
          <w:p w14:paraId="02CC96F2"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contributor . author</w:t>
            </w:r>
          </w:p>
        </w:tc>
        <w:tc>
          <w:tcPr>
            <w:tcW w:w="2308" w:type="dxa"/>
          </w:tcPr>
          <w:p w14:paraId="7DC765F3" w14:textId="77777777" w:rsidR="00716EAE" w:rsidRPr="008E62A0" w:rsidRDefault="00716EAE" w:rsidP="00716EAE">
            <w:pPr>
              <w:pStyle w:val="PlainText"/>
              <w:spacing w:line="360" w:lineRule="auto"/>
              <w:rPr>
                <w:rFonts w:ascii="Courier New" w:hAnsi="Courier New" w:cs="Courier New"/>
                <w:sz w:val="24"/>
                <w:szCs w:val="24"/>
              </w:rPr>
            </w:pPr>
          </w:p>
        </w:tc>
      </w:tr>
      <w:tr w:rsidR="00716EAE" w:rsidRPr="008E62A0" w14:paraId="04197A3B" w14:textId="77777777" w:rsidTr="00716EAE">
        <w:tc>
          <w:tcPr>
            <w:tcW w:w="668" w:type="dxa"/>
          </w:tcPr>
          <w:p w14:paraId="260D6DFE"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26</w:t>
            </w:r>
          </w:p>
        </w:tc>
        <w:tc>
          <w:tcPr>
            <w:tcW w:w="2559" w:type="dxa"/>
          </w:tcPr>
          <w:p w14:paraId="6C4174F3"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Responsabilidade</w:t>
            </w:r>
          </w:p>
        </w:tc>
        <w:tc>
          <w:tcPr>
            <w:tcW w:w="649" w:type="dxa"/>
          </w:tcPr>
          <w:p w14:paraId="263079A7"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tc>
        <w:tc>
          <w:tcPr>
            <w:tcW w:w="3103" w:type="dxa"/>
          </w:tcPr>
          <w:p w14:paraId="2CB7BA62" w14:textId="77777777" w:rsidR="00716EAE" w:rsidRDefault="00716EAE" w:rsidP="00716EAE">
            <w:pPr>
              <w:pStyle w:val="PlainText"/>
              <w:spacing w:line="360" w:lineRule="auto"/>
              <w:rPr>
                <w:rFonts w:ascii="Courier New" w:hAnsi="Courier New" w:cs="Courier New"/>
                <w:sz w:val="24"/>
                <w:szCs w:val="24"/>
              </w:rPr>
            </w:pPr>
            <w:r w:rsidRPr="003024C1">
              <w:rPr>
                <w:rFonts w:ascii="Courier New" w:hAnsi="Courier New" w:cs="Courier New"/>
                <w:sz w:val="24"/>
                <w:szCs w:val="24"/>
              </w:rPr>
              <w:t>dc</w:t>
            </w:r>
            <w:r>
              <w:rPr>
                <w:rFonts w:ascii="Courier New" w:hAnsi="Courier New" w:cs="Courier New"/>
                <w:sz w:val="24"/>
                <w:szCs w:val="24"/>
              </w:rPr>
              <w:t xml:space="preserve"> </w:t>
            </w:r>
            <w:r w:rsidRPr="003024C1">
              <w:rPr>
                <w:rFonts w:ascii="Courier New" w:hAnsi="Courier New" w:cs="Courier New"/>
                <w:sz w:val="24"/>
                <w:szCs w:val="24"/>
              </w:rPr>
              <w:t>.</w:t>
            </w:r>
            <w:r>
              <w:rPr>
                <w:rFonts w:ascii="Courier New" w:hAnsi="Courier New" w:cs="Courier New"/>
                <w:sz w:val="24"/>
                <w:szCs w:val="24"/>
              </w:rPr>
              <w:t xml:space="preserve"> </w:t>
            </w:r>
            <w:r w:rsidRPr="003024C1">
              <w:rPr>
                <w:rFonts w:ascii="Courier New" w:hAnsi="Courier New" w:cs="Courier New"/>
                <w:sz w:val="24"/>
                <w:szCs w:val="24"/>
              </w:rPr>
              <w:t>contributor</w:t>
            </w:r>
            <w:r>
              <w:rPr>
                <w:rFonts w:ascii="Courier New" w:hAnsi="Courier New" w:cs="Courier New"/>
                <w:sz w:val="24"/>
                <w:szCs w:val="24"/>
              </w:rPr>
              <w:t xml:space="preserve"> </w:t>
            </w:r>
            <w:r w:rsidRPr="003024C1">
              <w:rPr>
                <w:rFonts w:ascii="Courier New" w:hAnsi="Courier New" w:cs="Courier New"/>
                <w:sz w:val="24"/>
                <w:szCs w:val="24"/>
              </w:rPr>
              <w:t>.</w:t>
            </w:r>
            <w:r>
              <w:rPr>
                <w:rFonts w:ascii="Courier New" w:hAnsi="Courier New" w:cs="Courier New"/>
                <w:sz w:val="24"/>
                <w:szCs w:val="24"/>
              </w:rPr>
              <w:t xml:space="preserve"> </w:t>
            </w:r>
            <w:r w:rsidRPr="0023564B">
              <w:rPr>
                <w:rFonts w:ascii="Courier New" w:hAnsi="Courier New" w:cs="Courier New"/>
                <w:sz w:val="24"/>
                <w:szCs w:val="24"/>
              </w:rPr>
              <w:t>coordinator</w:t>
            </w:r>
          </w:p>
          <w:p w14:paraId="1F761CB7"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contributor . translator</w:t>
            </w:r>
          </w:p>
          <w:p w14:paraId="11386D87" w14:textId="77777777" w:rsidR="00716EAE" w:rsidRPr="008E62A0" w:rsidRDefault="00716EAE" w:rsidP="00716EAE">
            <w:pPr>
              <w:pStyle w:val="PlainText"/>
              <w:spacing w:line="360" w:lineRule="auto"/>
              <w:rPr>
                <w:rFonts w:ascii="Courier New" w:hAnsi="Courier New" w:cs="Courier New"/>
                <w:sz w:val="24"/>
                <w:szCs w:val="24"/>
              </w:rPr>
            </w:pPr>
          </w:p>
        </w:tc>
        <w:tc>
          <w:tcPr>
            <w:tcW w:w="2308" w:type="dxa"/>
          </w:tcPr>
          <w:p w14:paraId="3CCE8DBD"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 xml:space="preserve">Verificar utilizada e padrão. Ex: </w:t>
            </w:r>
            <w:r w:rsidRPr="00184896">
              <w:rPr>
                <w:rFonts w:ascii="Courier New" w:hAnsi="Courier New" w:cs="Courier New"/>
                <w:sz w:val="24"/>
                <w:szCs w:val="24"/>
              </w:rPr>
              <w:t>95652</w:t>
            </w:r>
          </w:p>
          <w:p w14:paraId="5B206041"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Dependendo vira Contributor</w:t>
            </w:r>
          </w:p>
        </w:tc>
      </w:tr>
      <w:tr w:rsidR="00716EAE" w:rsidRPr="008E62A0" w14:paraId="0CA1B84B" w14:textId="77777777" w:rsidTr="00716EAE">
        <w:tc>
          <w:tcPr>
            <w:tcW w:w="668" w:type="dxa"/>
          </w:tcPr>
          <w:p w14:paraId="6072CA07"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30</w:t>
            </w:r>
          </w:p>
        </w:tc>
        <w:tc>
          <w:tcPr>
            <w:tcW w:w="2559" w:type="dxa"/>
          </w:tcPr>
          <w:p w14:paraId="2EBD48E8"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Autor(es) da parte</w:t>
            </w:r>
          </w:p>
        </w:tc>
        <w:tc>
          <w:tcPr>
            <w:tcW w:w="649" w:type="dxa"/>
          </w:tcPr>
          <w:p w14:paraId="2EA2C85F"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tc>
        <w:tc>
          <w:tcPr>
            <w:tcW w:w="3103" w:type="dxa"/>
          </w:tcPr>
          <w:p w14:paraId="35EDA10E"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creator</w:t>
            </w:r>
          </w:p>
        </w:tc>
        <w:tc>
          <w:tcPr>
            <w:tcW w:w="2308" w:type="dxa"/>
          </w:tcPr>
          <w:p w14:paraId="784866EE" w14:textId="77777777" w:rsidR="00716EAE" w:rsidRPr="008E62A0" w:rsidRDefault="00716EAE" w:rsidP="00716EAE">
            <w:pPr>
              <w:pStyle w:val="PlainText"/>
              <w:spacing w:line="360" w:lineRule="auto"/>
              <w:rPr>
                <w:rFonts w:ascii="Courier New" w:hAnsi="Courier New" w:cs="Courier New"/>
                <w:sz w:val="24"/>
                <w:szCs w:val="24"/>
              </w:rPr>
            </w:pPr>
          </w:p>
        </w:tc>
      </w:tr>
      <w:tr w:rsidR="00716EAE" w:rsidRPr="008E62A0" w14:paraId="590BE90B" w14:textId="77777777" w:rsidTr="00716EAE">
        <w:tc>
          <w:tcPr>
            <w:tcW w:w="668" w:type="dxa"/>
          </w:tcPr>
          <w:p w14:paraId="3327C43A"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40</w:t>
            </w:r>
          </w:p>
        </w:tc>
        <w:tc>
          <w:tcPr>
            <w:tcW w:w="2559" w:type="dxa"/>
          </w:tcPr>
          <w:p w14:paraId="179FBAA4"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Título</w:t>
            </w:r>
          </w:p>
        </w:tc>
        <w:tc>
          <w:tcPr>
            <w:tcW w:w="649" w:type="dxa"/>
          </w:tcPr>
          <w:p w14:paraId="65C7E9B0"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415CE30C"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title</w:t>
            </w:r>
          </w:p>
          <w:p w14:paraId="237F2298"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title . alternative</w:t>
            </w:r>
          </w:p>
        </w:tc>
        <w:tc>
          <w:tcPr>
            <w:tcW w:w="2308" w:type="dxa"/>
          </w:tcPr>
          <w:p w14:paraId="5F5EF5E3"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Poderia ser repetitivo no caso de obras bilingues.</w:t>
            </w:r>
          </w:p>
        </w:tc>
      </w:tr>
      <w:tr w:rsidR="00716EAE" w:rsidRPr="008E62A0" w14:paraId="2F7ACAF2" w14:textId="77777777" w:rsidTr="00716EAE">
        <w:tc>
          <w:tcPr>
            <w:tcW w:w="668" w:type="dxa"/>
          </w:tcPr>
          <w:p w14:paraId="38F83432"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43</w:t>
            </w:r>
          </w:p>
        </w:tc>
        <w:tc>
          <w:tcPr>
            <w:tcW w:w="2559" w:type="dxa"/>
          </w:tcPr>
          <w:p w14:paraId="24F73CE7"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Título da parte</w:t>
            </w:r>
          </w:p>
        </w:tc>
        <w:tc>
          <w:tcPr>
            <w:tcW w:w="649" w:type="dxa"/>
          </w:tcPr>
          <w:p w14:paraId="3BE8427C"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584B5D59"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title</w:t>
            </w:r>
          </w:p>
        </w:tc>
        <w:tc>
          <w:tcPr>
            <w:tcW w:w="2308" w:type="dxa"/>
          </w:tcPr>
          <w:p w14:paraId="5E48F20D" w14:textId="77777777" w:rsidR="00716EAE" w:rsidRPr="008E62A0" w:rsidRDefault="00716EAE" w:rsidP="00716EAE">
            <w:pPr>
              <w:pStyle w:val="PlainText"/>
              <w:spacing w:line="360" w:lineRule="auto"/>
              <w:rPr>
                <w:rFonts w:ascii="Courier New" w:hAnsi="Courier New" w:cs="Courier New"/>
                <w:sz w:val="24"/>
                <w:szCs w:val="24"/>
              </w:rPr>
            </w:pPr>
          </w:p>
        </w:tc>
      </w:tr>
      <w:tr w:rsidR="00716EAE" w:rsidRPr="008E62A0" w14:paraId="62000652" w14:textId="77777777" w:rsidTr="00716EAE">
        <w:tc>
          <w:tcPr>
            <w:tcW w:w="668" w:type="dxa"/>
          </w:tcPr>
          <w:p w14:paraId="14C860D0"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50</w:t>
            </w:r>
          </w:p>
        </w:tc>
        <w:tc>
          <w:tcPr>
            <w:tcW w:w="2559" w:type="dxa"/>
          </w:tcPr>
          <w:p w14:paraId="6636B632"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Edição</w:t>
            </w:r>
          </w:p>
        </w:tc>
        <w:tc>
          <w:tcPr>
            <w:tcW w:w="649" w:type="dxa"/>
          </w:tcPr>
          <w:p w14:paraId="5BF88390"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67DC1EA0" w14:textId="77777777" w:rsidR="00716EAE" w:rsidRPr="008E62A0" w:rsidRDefault="00716EAE" w:rsidP="00716EAE">
            <w:pPr>
              <w:pStyle w:val="PlainText"/>
              <w:spacing w:line="360" w:lineRule="auto"/>
              <w:rPr>
                <w:rFonts w:ascii="Courier New" w:hAnsi="Courier New" w:cs="Courier New"/>
                <w:sz w:val="24"/>
                <w:szCs w:val="24"/>
              </w:rPr>
            </w:pPr>
            <w:r w:rsidRPr="00545D02">
              <w:rPr>
                <w:rFonts w:ascii="Courier New" w:hAnsi="Courier New" w:cs="Courier New"/>
                <w:sz w:val="24"/>
                <w:szCs w:val="24"/>
              </w:rPr>
              <w:t>dc</w:t>
            </w:r>
            <w:r>
              <w:rPr>
                <w:rFonts w:ascii="Courier New" w:hAnsi="Courier New" w:cs="Courier New"/>
                <w:sz w:val="24"/>
                <w:szCs w:val="24"/>
              </w:rPr>
              <w:t xml:space="preserve"> . description - </w:t>
            </w:r>
            <w:r w:rsidRPr="00545D02">
              <w:rPr>
                <w:rFonts w:ascii="Courier New" w:hAnsi="Courier New" w:cs="Courier New"/>
                <w:sz w:val="24"/>
                <w:szCs w:val="24"/>
              </w:rPr>
              <w:t>isversionof</w:t>
            </w:r>
          </w:p>
        </w:tc>
        <w:tc>
          <w:tcPr>
            <w:tcW w:w="2308" w:type="dxa"/>
          </w:tcPr>
          <w:p w14:paraId="028FCEE0"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Verificar padrão. E informações diversas, incluindo reimpressão com conteúdo diferente</w:t>
            </w:r>
          </w:p>
        </w:tc>
      </w:tr>
      <w:tr w:rsidR="00716EAE" w:rsidRPr="008E62A0" w14:paraId="3595637F" w14:textId="77777777" w:rsidTr="00716EAE">
        <w:tc>
          <w:tcPr>
            <w:tcW w:w="668" w:type="dxa"/>
          </w:tcPr>
          <w:p w14:paraId="35FF524E"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55</w:t>
            </w:r>
          </w:p>
        </w:tc>
        <w:tc>
          <w:tcPr>
            <w:tcW w:w="2559" w:type="dxa"/>
          </w:tcPr>
          <w:p w14:paraId="1F055500"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Local de publicação</w:t>
            </w:r>
          </w:p>
        </w:tc>
        <w:tc>
          <w:tcPr>
            <w:tcW w:w="649" w:type="dxa"/>
          </w:tcPr>
          <w:p w14:paraId="2A9AB299"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0BC26A02" w14:textId="77777777" w:rsidR="00716EAE" w:rsidRPr="008E62A0" w:rsidRDefault="00716EAE" w:rsidP="00716EAE">
            <w:pPr>
              <w:pStyle w:val="PlainText"/>
              <w:spacing w:line="360" w:lineRule="auto"/>
              <w:rPr>
                <w:rFonts w:ascii="Courier New" w:hAnsi="Courier New" w:cs="Courier New"/>
                <w:sz w:val="24"/>
                <w:szCs w:val="24"/>
              </w:rPr>
            </w:pPr>
            <w:r w:rsidRPr="00A97F03">
              <w:rPr>
                <w:rFonts w:ascii="Courier New" w:hAnsi="Courier New" w:cs="Courier New"/>
                <w:b/>
                <w:sz w:val="24"/>
                <w:szCs w:val="24"/>
              </w:rPr>
              <w:t>dc . publisher . local</w:t>
            </w:r>
          </w:p>
        </w:tc>
        <w:tc>
          <w:tcPr>
            <w:tcW w:w="2308" w:type="dxa"/>
          </w:tcPr>
          <w:p w14:paraId="3C697AB6"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endereço editora</w:t>
            </w:r>
          </w:p>
        </w:tc>
      </w:tr>
      <w:tr w:rsidR="00716EAE" w:rsidRPr="008E62A0" w14:paraId="79A65B5C" w14:textId="77777777" w:rsidTr="00716EAE">
        <w:tc>
          <w:tcPr>
            <w:tcW w:w="668" w:type="dxa"/>
          </w:tcPr>
          <w:p w14:paraId="3F16CEA3"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60</w:t>
            </w:r>
          </w:p>
        </w:tc>
        <w:tc>
          <w:tcPr>
            <w:tcW w:w="2559" w:type="dxa"/>
          </w:tcPr>
          <w:p w14:paraId="69021256"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Editora</w:t>
            </w:r>
          </w:p>
        </w:tc>
        <w:tc>
          <w:tcPr>
            <w:tcW w:w="649" w:type="dxa"/>
          </w:tcPr>
          <w:p w14:paraId="0F866641"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320D8C81" w14:textId="77777777" w:rsidR="00716EAE" w:rsidRPr="00285360" w:rsidRDefault="00716EAE" w:rsidP="00716EAE">
            <w:pPr>
              <w:pStyle w:val="PlainText"/>
              <w:spacing w:line="360" w:lineRule="auto"/>
              <w:rPr>
                <w:rFonts w:ascii="Courier New" w:hAnsi="Courier New" w:cs="Courier New"/>
                <w:b/>
                <w:sz w:val="24"/>
                <w:szCs w:val="24"/>
              </w:rPr>
            </w:pPr>
            <w:r w:rsidRPr="00A97F03">
              <w:rPr>
                <w:rFonts w:ascii="Courier New" w:hAnsi="Courier New" w:cs="Courier New"/>
                <w:b/>
                <w:sz w:val="24"/>
                <w:szCs w:val="24"/>
              </w:rPr>
              <w:t>dc . publisher . name</w:t>
            </w:r>
          </w:p>
        </w:tc>
        <w:tc>
          <w:tcPr>
            <w:tcW w:w="2308" w:type="dxa"/>
          </w:tcPr>
          <w:p w14:paraId="4CD3EFE1"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Nome da editora</w:t>
            </w:r>
          </w:p>
        </w:tc>
      </w:tr>
      <w:tr w:rsidR="00716EAE" w:rsidRPr="008E62A0" w14:paraId="56A9AF03" w14:textId="77777777" w:rsidTr="00716EAE">
        <w:tc>
          <w:tcPr>
            <w:tcW w:w="668" w:type="dxa"/>
          </w:tcPr>
          <w:p w14:paraId="7E0BC357"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70</w:t>
            </w:r>
          </w:p>
        </w:tc>
        <w:tc>
          <w:tcPr>
            <w:tcW w:w="2559" w:type="dxa"/>
          </w:tcPr>
          <w:p w14:paraId="2451E89A"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Data de publicação</w:t>
            </w:r>
          </w:p>
        </w:tc>
        <w:tc>
          <w:tcPr>
            <w:tcW w:w="649" w:type="dxa"/>
          </w:tcPr>
          <w:p w14:paraId="7555297E"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5F25C6E6"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 xml:space="preserve">dc . date . </w:t>
            </w:r>
            <w:r w:rsidRPr="0023564B">
              <w:rPr>
                <w:rFonts w:ascii="Courier New" w:hAnsi="Courier New" w:cs="Courier New"/>
                <w:sz w:val="24"/>
                <w:szCs w:val="24"/>
              </w:rPr>
              <w:t>issued</w:t>
            </w:r>
          </w:p>
        </w:tc>
        <w:tc>
          <w:tcPr>
            <w:tcW w:w="2308" w:type="dxa"/>
          </w:tcPr>
          <w:p w14:paraId="474C56C5" w14:textId="77777777" w:rsidR="00716EAE" w:rsidRPr="008E62A0" w:rsidRDefault="00716EAE" w:rsidP="00716EAE">
            <w:pPr>
              <w:pStyle w:val="PlainText"/>
              <w:spacing w:line="360" w:lineRule="auto"/>
              <w:rPr>
                <w:rFonts w:ascii="Courier New" w:hAnsi="Courier New" w:cs="Courier New"/>
                <w:sz w:val="24"/>
                <w:szCs w:val="24"/>
              </w:rPr>
            </w:pPr>
          </w:p>
        </w:tc>
      </w:tr>
      <w:tr w:rsidR="00716EAE" w:rsidRPr="008E62A0" w14:paraId="10D0EBDF" w14:textId="77777777" w:rsidTr="00716EAE">
        <w:tc>
          <w:tcPr>
            <w:tcW w:w="668" w:type="dxa"/>
          </w:tcPr>
          <w:p w14:paraId="46ABF210"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80</w:t>
            </w:r>
          </w:p>
        </w:tc>
        <w:tc>
          <w:tcPr>
            <w:tcW w:w="2559" w:type="dxa"/>
          </w:tcPr>
          <w:p w14:paraId="4D721FD6"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Série ou Coleção</w:t>
            </w:r>
          </w:p>
        </w:tc>
        <w:tc>
          <w:tcPr>
            <w:tcW w:w="649" w:type="dxa"/>
          </w:tcPr>
          <w:p w14:paraId="2E3C2E48"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p w14:paraId="55C85C51"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PQ?</w:t>
            </w:r>
          </w:p>
        </w:tc>
        <w:tc>
          <w:tcPr>
            <w:tcW w:w="3103" w:type="dxa"/>
          </w:tcPr>
          <w:p w14:paraId="028A794E"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relation . ispartofseries</w:t>
            </w:r>
          </w:p>
        </w:tc>
        <w:tc>
          <w:tcPr>
            <w:tcW w:w="2308" w:type="dxa"/>
          </w:tcPr>
          <w:p w14:paraId="155C4BB4" w14:textId="77777777" w:rsidR="00716EAE" w:rsidRPr="008E62A0" w:rsidRDefault="00716EAE" w:rsidP="00716EAE">
            <w:pPr>
              <w:pStyle w:val="PlainText"/>
              <w:spacing w:line="360" w:lineRule="auto"/>
              <w:rPr>
                <w:rFonts w:ascii="Courier New" w:hAnsi="Courier New" w:cs="Courier New"/>
                <w:sz w:val="24"/>
                <w:szCs w:val="24"/>
              </w:rPr>
            </w:pPr>
          </w:p>
        </w:tc>
      </w:tr>
      <w:tr w:rsidR="00716EAE" w:rsidRPr="008E62A0" w14:paraId="274C4BF8" w14:textId="77777777" w:rsidTr="00716EAE">
        <w:tc>
          <w:tcPr>
            <w:tcW w:w="668" w:type="dxa"/>
          </w:tcPr>
          <w:p w14:paraId="39F58C53"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100</w:t>
            </w:r>
          </w:p>
        </w:tc>
        <w:tc>
          <w:tcPr>
            <w:tcW w:w="2559" w:type="dxa"/>
          </w:tcPr>
          <w:p w14:paraId="1C151C7A"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Procedência</w:t>
            </w:r>
          </w:p>
        </w:tc>
        <w:tc>
          <w:tcPr>
            <w:tcW w:w="649" w:type="dxa"/>
          </w:tcPr>
          <w:p w14:paraId="70F2435E"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p w14:paraId="190F5F31"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PQ?</w:t>
            </w:r>
          </w:p>
        </w:tc>
        <w:tc>
          <w:tcPr>
            <w:tcW w:w="3103" w:type="dxa"/>
          </w:tcPr>
          <w:p w14:paraId="7DC39FF5" w14:textId="77777777" w:rsidR="00716EAE" w:rsidRPr="008E62A0" w:rsidRDefault="00716EAE" w:rsidP="00716EAE">
            <w:pPr>
              <w:pStyle w:val="PlainText"/>
              <w:spacing w:line="360" w:lineRule="auto"/>
              <w:rPr>
                <w:rFonts w:ascii="Courier New" w:hAnsi="Courier New" w:cs="Courier New"/>
                <w:sz w:val="24"/>
                <w:szCs w:val="24"/>
              </w:rPr>
            </w:pPr>
            <w:r w:rsidRPr="00A97F03">
              <w:rPr>
                <w:rFonts w:ascii="Courier New" w:hAnsi="Courier New" w:cs="Courier New"/>
                <w:b/>
                <w:sz w:val="24"/>
                <w:szCs w:val="24"/>
              </w:rPr>
              <w:t>dc</w:t>
            </w:r>
            <w:r>
              <w:rPr>
                <w:rFonts w:ascii="Courier New" w:hAnsi="Courier New" w:cs="Courier New"/>
                <w:b/>
                <w:sz w:val="24"/>
                <w:szCs w:val="24"/>
              </w:rPr>
              <w:t xml:space="preserve"> </w:t>
            </w:r>
            <w:r w:rsidRPr="00A97F03">
              <w:rPr>
                <w:rFonts w:ascii="Courier New" w:hAnsi="Courier New" w:cs="Courier New"/>
                <w:b/>
                <w:sz w:val="24"/>
                <w:szCs w:val="24"/>
              </w:rPr>
              <w:t>.</w:t>
            </w:r>
            <w:r>
              <w:rPr>
                <w:rFonts w:ascii="Courier New" w:hAnsi="Courier New" w:cs="Courier New"/>
                <w:b/>
                <w:sz w:val="24"/>
                <w:szCs w:val="24"/>
              </w:rPr>
              <w:t xml:space="preserve"> </w:t>
            </w:r>
            <w:r w:rsidRPr="00A97F03">
              <w:rPr>
                <w:rFonts w:ascii="Courier New" w:hAnsi="Courier New" w:cs="Courier New"/>
                <w:b/>
                <w:sz w:val="24"/>
                <w:szCs w:val="24"/>
              </w:rPr>
              <w:t>identifier</w:t>
            </w:r>
            <w:r>
              <w:rPr>
                <w:rFonts w:ascii="Courier New" w:hAnsi="Courier New" w:cs="Courier New"/>
                <w:b/>
                <w:sz w:val="24"/>
                <w:szCs w:val="24"/>
              </w:rPr>
              <w:t xml:space="preserve"> </w:t>
            </w:r>
            <w:r w:rsidRPr="00A97F03">
              <w:rPr>
                <w:rFonts w:ascii="Courier New" w:hAnsi="Courier New" w:cs="Courier New"/>
                <w:b/>
                <w:sz w:val="24"/>
                <w:szCs w:val="24"/>
              </w:rPr>
              <w:t>.</w:t>
            </w:r>
            <w:r>
              <w:rPr>
                <w:rFonts w:ascii="Courier New" w:hAnsi="Courier New" w:cs="Courier New"/>
                <w:b/>
                <w:sz w:val="24"/>
                <w:szCs w:val="24"/>
              </w:rPr>
              <w:t xml:space="preserve"> </w:t>
            </w:r>
            <w:r w:rsidRPr="00A97F03">
              <w:rPr>
                <w:rFonts w:ascii="Courier New" w:hAnsi="Courier New" w:cs="Courier New"/>
                <w:b/>
                <w:sz w:val="24"/>
                <w:szCs w:val="24"/>
              </w:rPr>
              <w:t>heritage</w:t>
            </w:r>
            <w:r>
              <w:rPr>
                <w:rFonts w:ascii="Courier New" w:hAnsi="Courier New" w:cs="Courier New"/>
                <w:b/>
                <w:sz w:val="24"/>
                <w:szCs w:val="24"/>
              </w:rPr>
              <w:t xml:space="preserve"> </w:t>
            </w:r>
            <w:r w:rsidRPr="00A97F03">
              <w:rPr>
                <w:rFonts w:ascii="Courier New" w:hAnsi="Courier New" w:cs="Courier New"/>
                <w:b/>
                <w:sz w:val="24"/>
                <w:szCs w:val="24"/>
              </w:rPr>
              <w:t>.</w:t>
            </w:r>
            <w:r>
              <w:rPr>
                <w:rFonts w:ascii="Courier New" w:hAnsi="Courier New" w:cs="Courier New"/>
                <w:b/>
                <w:sz w:val="24"/>
                <w:szCs w:val="24"/>
              </w:rPr>
              <w:t xml:space="preserve"> </w:t>
            </w:r>
            <w:r w:rsidRPr="00A97F03">
              <w:rPr>
                <w:rFonts w:ascii="Courier New" w:hAnsi="Courier New" w:cs="Courier New"/>
                <w:b/>
                <w:sz w:val="24"/>
                <w:szCs w:val="24"/>
              </w:rPr>
              <w:t>origin</w:t>
            </w:r>
          </w:p>
        </w:tc>
        <w:tc>
          <w:tcPr>
            <w:tcW w:w="2308" w:type="dxa"/>
          </w:tcPr>
          <w:p w14:paraId="54DC6CF1"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Empresa. Tem a ver com valor e nota</w:t>
            </w:r>
          </w:p>
        </w:tc>
      </w:tr>
      <w:tr w:rsidR="00716EAE" w:rsidRPr="008E62A0" w14:paraId="018F7FAD" w14:textId="77777777" w:rsidTr="00716EAE">
        <w:tc>
          <w:tcPr>
            <w:tcW w:w="668" w:type="dxa"/>
          </w:tcPr>
          <w:p w14:paraId="350B2A95"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105</w:t>
            </w:r>
          </w:p>
        </w:tc>
        <w:tc>
          <w:tcPr>
            <w:tcW w:w="2559" w:type="dxa"/>
          </w:tcPr>
          <w:p w14:paraId="086D6688"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Tipo de aquisição</w:t>
            </w:r>
          </w:p>
        </w:tc>
        <w:tc>
          <w:tcPr>
            <w:tcW w:w="649" w:type="dxa"/>
          </w:tcPr>
          <w:p w14:paraId="68031F0F"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5ACB705E" w14:textId="77777777" w:rsidR="00716EAE" w:rsidRPr="00285360" w:rsidRDefault="00716EAE" w:rsidP="00716EAE">
            <w:pPr>
              <w:pStyle w:val="PlainText"/>
              <w:spacing w:line="360" w:lineRule="auto"/>
              <w:rPr>
                <w:rFonts w:ascii="Courier New" w:hAnsi="Courier New" w:cs="Courier New"/>
                <w:b/>
                <w:sz w:val="24"/>
                <w:szCs w:val="24"/>
              </w:rPr>
            </w:pPr>
            <w:r w:rsidRPr="00A97F03">
              <w:rPr>
                <w:rFonts w:ascii="Courier New" w:hAnsi="Courier New" w:cs="Courier New"/>
                <w:b/>
                <w:sz w:val="24"/>
                <w:szCs w:val="24"/>
              </w:rPr>
              <w:t>dc</w:t>
            </w:r>
            <w:r>
              <w:rPr>
                <w:rFonts w:ascii="Courier New" w:hAnsi="Courier New" w:cs="Courier New"/>
                <w:b/>
                <w:sz w:val="24"/>
                <w:szCs w:val="24"/>
              </w:rPr>
              <w:t xml:space="preserve"> </w:t>
            </w:r>
            <w:r w:rsidRPr="00A97F03">
              <w:rPr>
                <w:rFonts w:ascii="Courier New" w:hAnsi="Courier New" w:cs="Courier New"/>
                <w:b/>
                <w:sz w:val="24"/>
                <w:szCs w:val="24"/>
              </w:rPr>
              <w:t>.</w:t>
            </w:r>
            <w:r>
              <w:rPr>
                <w:rFonts w:ascii="Courier New" w:hAnsi="Courier New" w:cs="Courier New"/>
                <w:b/>
                <w:sz w:val="24"/>
                <w:szCs w:val="24"/>
              </w:rPr>
              <w:t xml:space="preserve"> </w:t>
            </w:r>
            <w:r w:rsidRPr="00A97F03">
              <w:rPr>
                <w:rFonts w:ascii="Courier New" w:hAnsi="Courier New" w:cs="Courier New"/>
                <w:b/>
                <w:sz w:val="24"/>
                <w:szCs w:val="24"/>
              </w:rPr>
              <w:t>identifier</w:t>
            </w:r>
            <w:r>
              <w:rPr>
                <w:rFonts w:ascii="Courier New" w:hAnsi="Courier New" w:cs="Courier New"/>
                <w:b/>
                <w:sz w:val="24"/>
                <w:szCs w:val="24"/>
              </w:rPr>
              <w:t xml:space="preserve"> </w:t>
            </w:r>
            <w:r w:rsidRPr="00A97F03">
              <w:rPr>
                <w:rFonts w:ascii="Courier New" w:hAnsi="Courier New" w:cs="Courier New"/>
                <w:b/>
                <w:sz w:val="24"/>
                <w:szCs w:val="24"/>
              </w:rPr>
              <w:t>.</w:t>
            </w:r>
            <w:r>
              <w:rPr>
                <w:rFonts w:ascii="Courier New" w:hAnsi="Courier New" w:cs="Courier New"/>
                <w:b/>
                <w:sz w:val="24"/>
                <w:szCs w:val="24"/>
              </w:rPr>
              <w:t xml:space="preserve"> </w:t>
            </w:r>
            <w:r w:rsidRPr="00A97F03">
              <w:rPr>
                <w:rFonts w:ascii="Courier New" w:hAnsi="Courier New" w:cs="Courier New"/>
                <w:b/>
                <w:sz w:val="24"/>
                <w:szCs w:val="24"/>
              </w:rPr>
              <w:t>heritage</w:t>
            </w:r>
            <w:r>
              <w:rPr>
                <w:rFonts w:ascii="Courier New" w:hAnsi="Courier New" w:cs="Courier New"/>
                <w:b/>
                <w:sz w:val="24"/>
                <w:szCs w:val="24"/>
              </w:rPr>
              <w:t xml:space="preserve"> </w:t>
            </w:r>
            <w:r w:rsidRPr="00A97F03">
              <w:rPr>
                <w:rFonts w:ascii="Courier New" w:hAnsi="Courier New" w:cs="Courier New"/>
                <w:b/>
                <w:sz w:val="24"/>
                <w:szCs w:val="24"/>
              </w:rPr>
              <w:t>.</w:t>
            </w:r>
            <w:r>
              <w:rPr>
                <w:rFonts w:ascii="Courier New" w:hAnsi="Courier New" w:cs="Courier New"/>
                <w:b/>
                <w:sz w:val="24"/>
                <w:szCs w:val="24"/>
              </w:rPr>
              <w:t xml:space="preserve"> type</w:t>
            </w:r>
          </w:p>
        </w:tc>
        <w:tc>
          <w:tcPr>
            <w:tcW w:w="2308" w:type="dxa"/>
          </w:tcPr>
          <w:p w14:paraId="49A2B1E5"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Tem a ver com valor e nota</w:t>
            </w:r>
          </w:p>
        </w:tc>
      </w:tr>
      <w:tr w:rsidR="00716EAE" w:rsidRPr="008E62A0" w14:paraId="29FD6036" w14:textId="77777777" w:rsidTr="00716EAE">
        <w:tc>
          <w:tcPr>
            <w:tcW w:w="668" w:type="dxa"/>
          </w:tcPr>
          <w:p w14:paraId="7921CF62"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110</w:t>
            </w:r>
          </w:p>
        </w:tc>
        <w:tc>
          <w:tcPr>
            <w:tcW w:w="2559" w:type="dxa"/>
          </w:tcPr>
          <w:p w14:paraId="211DE402"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Encadernado ou Brochura</w:t>
            </w:r>
          </w:p>
        </w:tc>
        <w:tc>
          <w:tcPr>
            <w:tcW w:w="649" w:type="dxa"/>
          </w:tcPr>
          <w:p w14:paraId="12C0D40E"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0A93E0D3"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description . type</w:t>
            </w:r>
          </w:p>
        </w:tc>
        <w:tc>
          <w:tcPr>
            <w:tcW w:w="2308" w:type="dxa"/>
          </w:tcPr>
          <w:p w14:paraId="6624B9EB"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Campo com nome equivocado</w:t>
            </w:r>
          </w:p>
        </w:tc>
      </w:tr>
      <w:tr w:rsidR="00716EAE" w:rsidRPr="008E62A0" w14:paraId="65C9391D" w14:textId="77777777" w:rsidTr="00716EAE">
        <w:tc>
          <w:tcPr>
            <w:tcW w:w="668" w:type="dxa"/>
          </w:tcPr>
          <w:p w14:paraId="7860CA69"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111</w:t>
            </w:r>
          </w:p>
        </w:tc>
        <w:tc>
          <w:tcPr>
            <w:tcW w:w="2559" w:type="dxa"/>
          </w:tcPr>
          <w:p w14:paraId="34421355"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Anotações internas</w:t>
            </w:r>
          </w:p>
        </w:tc>
        <w:tc>
          <w:tcPr>
            <w:tcW w:w="649" w:type="dxa"/>
          </w:tcPr>
          <w:p w14:paraId="65EC8103"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tc>
        <w:tc>
          <w:tcPr>
            <w:tcW w:w="3103" w:type="dxa"/>
          </w:tcPr>
          <w:p w14:paraId="3D1E47D3"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description . other</w:t>
            </w:r>
          </w:p>
        </w:tc>
        <w:tc>
          <w:tcPr>
            <w:tcW w:w="2308" w:type="dxa"/>
          </w:tcPr>
          <w:p w14:paraId="4DB64D88"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Verificar utilidade - Migrar para outro campo</w:t>
            </w:r>
          </w:p>
        </w:tc>
      </w:tr>
      <w:tr w:rsidR="00716EAE" w:rsidRPr="008E62A0" w14:paraId="4BD2ED05" w14:textId="77777777" w:rsidTr="00716EAE">
        <w:tc>
          <w:tcPr>
            <w:tcW w:w="668" w:type="dxa"/>
          </w:tcPr>
          <w:p w14:paraId="73A0FE26"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115</w:t>
            </w:r>
          </w:p>
        </w:tc>
        <w:tc>
          <w:tcPr>
            <w:tcW w:w="2559" w:type="dxa"/>
          </w:tcPr>
          <w:p w14:paraId="0242F83C"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Idioma</w:t>
            </w:r>
          </w:p>
        </w:tc>
        <w:tc>
          <w:tcPr>
            <w:tcW w:w="649" w:type="dxa"/>
          </w:tcPr>
          <w:p w14:paraId="5E39D629"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tc>
        <w:tc>
          <w:tcPr>
            <w:tcW w:w="3103" w:type="dxa"/>
          </w:tcPr>
          <w:p w14:paraId="6BD9BDDC"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language</w:t>
            </w:r>
          </w:p>
        </w:tc>
        <w:tc>
          <w:tcPr>
            <w:tcW w:w="2308" w:type="dxa"/>
          </w:tcPr>
          <w:p w14:paraId="1B557F09"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ISO 639-3</w:t>
            </w:r>
          </w:p>
          <w:p w14:paraId="39F73524"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por - Portuguese</w:t>
            </w:r>
          </w:p>
          <w:p w14:paraId="5BBE7ABF"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eng - English</w:t>
            </w:r>
          </w:p>
          <w:p w14:paraId="3577D4F8"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deu - German</w:t>
            </w:r>
          </w:p>
          <w:p w14:paraId="5131F0EE"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lat - Latin</w:t>
            </w:r>
          </w:p>
          <w:p w14:paraId="03F4B534"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fra - French</w:t>
            </w:r>
          </w:p>
          <w:p w14:paraId="5DD83E17"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www-01.sil.org.br</w:t>
            </w:r>
          </w:p>
        </w:tc>
      </w:tr>
      <w:tr w:rsidR="00716EAE" w:rsidRPr="008E62A0" w14:paraId="7AACC465" w14:textId="77777777" w:rsidTr="00716EAE">
        <w:tc>
          <w:tcPr>
            <w:tcW w:w="668" w:type="dxa"/>
          </w:tcPr>
          <w:p w14:paraId="75DBAB89"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120</w:t>
            </w:r>
          </w:p>
        </w:tc>
        <w:tc>
          <w:tcPr>
            <w:tcW w:w="2559" w:type="dxa"/>
          </w:tcPr>
          <w:p w14:paraId="075094FE"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Valor</w:t>
            </w:r>
          </w:p>
        </w:tc>
        <w:tc>
          <w:tcPr>
            <w:tcW w:w="649" w:type="dxa"/>
          </w:tcPr>
          <w:p w14:paraId="39708F3E"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p w14:paraId="2E34157E"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PQ?</w:t>
            </w:r>
          </w:p>
        </w:tc>
        <w:tc>
          <w:tcPr>
            <w:tcW w:w="3103" w:type="dxa"/>
          </w:tcPr>
          <w:p w14:paraId="1F293FB1" w14:textId="77777777" w:rsidR="00716EAE" w:rsidRPr="00870A4D" w:rsidRDefault="00716EAE" w:rsidP="00716EAE">
            <w:pPr>
              <w:pStyle w:val="PlainText"/>
              <w:spacing w:line="360" w:lineRule="auto"/>
              <w:rPr>
                <w:rFonts w:ascii="Courier New" w:hAnsi="Courier New" w:cs="Courier New"/>
                <w:b/>
                <w:sz w:val="24"/>
                <w:szCs w:val="24"/>
              </w:rPr>
            </w:pPr>
            <w:r w:rsidRPr="00870A4D">
              <w:rPr>
                <w:rFonts w:ascii="Courier New" w:hAnsi="Courier New" w:cs="Courier New"/>
                <w:b/>
                <w:sz w:val="24"/>
                <w:szCs w:val="24"/>
              </w:rPr>
              <w:t xml:space="preserve">dc . </w:t>
            </w:r>
            <w:r w:rsidRPr="00A97F03">
              <w:rPr>
                <w:rFonts w:ascii="Courier New" w:hAnsi="Courier New" w:cs="Courier New"/>
                <w:b/>
                <w:sz w:val="24"/>
                <w:szCs w:val="24"/>
              </w:rPr>
              <w:t>identifier</w:t>
            </w:r>
            <w:r>
              <w:rPr>
                <w:rFonts w:ascii="Courier New" w:hAnsi="Courier New" w:cs="Courier New"/>
                <w:b/>
                <w:sz w:val="24"/>
                <w:szCs w:val="24"/>
              </w:rPr>
              <w:t xml:space="preserve"> </w:t>
            </w:r>
            <w:r w:rsidRPr="00A97F03">
              <w:rPr>
                <w:rFonts w:ascii="Courier New" w:hAnsi="Courier New" w:cs="Courier New"/>
                <w:b/>
                <w:sz w:val="24"/>
                <w:szCs w:val="24"/>
              </w:rPr>
              <w:t>.</w:t>
            </w:r>
            <w:r>
              <w:rPr>
                <w:rFonts w:ascii="Courier New" w:hAnsi="Courier New" w:cs="Courier New"/>
                <w:b/>
                <w:sz w:val="24"/>
                <w:szCs w:val="24"/>
              </w:rPr>
              <w:t xml:space="preserve"> </w:t>
            </w:r>
            <w:r w:rsidRPr="00A97F03">
              <w:rPr>
                <w:rFonts w:ascii="Courier New" w:hAnsi="Courier New" w:cs="Courier New"/>
                <w:b/>
                <w:sz w:val="24"/>
                <w:szCs w:val="24"/>
              </w:rPr>
              <w:t>heritage</w:t>
            </w:r>
            <w:r>
              <w:rPr>
                <w:rFonts w:ascii="Courier New" w:hAnsi="Courier New" w:cs="Courier New"/>
                <w:b/>
                <w:sz w:val="24"/>
                <w:szCs w:val="24"/>
              </w:rPr>
              <w:t xml:space="preserve"> </w:t>
            </w:r>
            <w:r w:rsidRPr="00870A4D">
              <w:rPr>
                <w:rFonts w:ascii="Courier New" w:hAnsi="Courier New" w:cs="Courier New"/>
                <w:b/>
                <w:sz w:val="24"/>
                <w:szCs w:val="24"/>
              </w:rPr>
              <w:t>. price</w:t>
            </w:r>
          </w:p>
          <w:p w14:paraId="0C7D36A1" w14:textId="77777777" w:rsidR="00716EAE" w:rsidRPr="008E62A0" w:rsidRDefault="00716EAE" w:rsidP="00716EAE">
            <w:pPr>
              <w:pStyle w:val="PlainText"/>
              <w:spacing w:line="360" w:lineRule="auto"/>
              <w:rPr>
                <w:rFonts w:ascii="Courier New" w:hAnsi="Courier New" w:cs="Courier New"/>
                <w:sz w:val="24"/>
                <w:szCs w:val="24"/>
              </w:rPr>
            </w:pPr>
            <w:r w:rsidRPr="00870A4D">
              <w:rPr>
                <w:rFonts w:ascii="Courier New" w:hAnsi="Courier New" w:cs="Courier New"/>
                <w:b/>
                <w:sz w:val="24"/>
                <w:szCs w:val="24"/>
              </w:rPr>
              <w:t>(criado)</w:t>
            </w:r>
          </w:p>
        </w:tc>
        <w:tc>
          <w:tcPr>
            <w:tcW w:w="2308" w:type="dxa"/>
          </w:tcPr>
          <w:p w14:paraId="3AA58359" w14:textId="77777777" w:rsidR="00716EAE" w:rsidRPr="008E62A0" w:rsidRDefault="00716EAE" w:rsidP="00716EAE">
            <w:pPr>
              <w:pStyle w:val="PlainText"/>
              <w:spacing w:line="360" w:lineRule="auto"/>
              <w:rPr>
                <w:rFonts w:ascii="Courier New" w:hAnsi="Courier New" w:cs="Courier New"/>
                <w:sz w:val="24"/>
                <w:szCs w:val="24"/>
              </w:rPr>
            </w:pPr>
          </w:p>
        </w:tc>
      </w:tr>
      <w:tr w:rsidR="00716EAE" w:rsidRPr="008E62A0" w14:paraId="3AFBC6A8" w14:textId="77777777" w:rsidTr="00716EAE">
        <w:tc>
          <w:tcPr>
            <w:tcW w:w="668" w:type="dxa"/>
          </w:tcPr>
          <w:p w14:paraId="50F75971"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130</w:t>
            </w:r>
          </w:p>
        </w:tc>
        <w:tc>
          <w:tcPr>
            <w:tcW w:w="2559" w:type="dxa"/>
          </w:tcPr>
          <w:p w14:paraId="3C2F1C8B"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Assunto específico</w:t>
            </w:r>
          </w:p>
        </w:tc>
        <w:tc>
          <w:tcPr>
            <w:tcW w:w="649" w:type="dxa"/>
          </w:tcPr>
          <w:p w14:paraId="7666C7D3"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tc>
        <w:tc>
          <w:tcPr>
            <w:tcW w:w="3103" w:type="dxa"/>
          </w:tcPr>
          <w:p w14:paraId="600CE6DB" w14:textId="77777777" w:rsidR="00716EAE" w:rsidRPr="005E5073" w:rsidRDefault="00716EAE" w:rsidP="00716EAE">
            <w:pPr>
              <w:pStyle w:val="PlainText"/>
              <w:spacing w:line="360" w:lineRule="auto"/>
              <w:rPr>
                <w:rFonts w:ascii="Courier New" w:hAnsi="Courier New" w:cs="Courier New"/>
                <w:b/>
                <w:sz w:val="24"/>
                <w:szCs w:val="24"/>
              </w:rPr>
            </w:pPr>
            <w:r w:rsidRPr="005E5073">
              <w:rPr>
                <w:rFonts w:ascii="Courier New" w:hAnsi="Courier New" w:cs="Courier New"/>
                <w:b/>
                <w:sz w:val="24"/>
                <w:szCs w:val="24"/>
              </w:rPr>
              <w:t xml:space="preserve">dc . subject . </w:t>
            </w:r>
            <w:r>
              <w:rPr>
                <w:rFonts w:ascii="Courier New" w:hAnsi="Courier New" w:cs="Courier New"/>
                <w:b/>
                <w:sz w:val="24"/>
                <w:szCs w:val="24"/>
              </w:rPr>
              <w:t>specific</w:t>
            </w:r>
          </w:p>
          <w:p w14:paraId="6A014D7A" w14:textId="77777777" w:rsidR="00716EAE" w:rsidRPr="008E62A0" w:rsidRDefault="00716EAE" w:rsidP="00716EAE">
            <w:pPr>
              <w:pStyle w:val="PlainText"/>
              <w:spacing w:line="360" w:lineRule="auto"/>
              <w:rPr>
                <w:rFonts w:ascii="Courier New" w:hAnsi="Courier New" w:cs="Courier New"/>
                <w:sz w:val="24"/>
                <w:szCs w:val="24"/>
              </w:rPr>
            </w:pPr>
            <w:r w:rsidRPr="005E5073">
              <w:rPr>
                <w:rFonts w:ascii="Courier New" w:hAnsi="Courier New" w:cs="Courier New"/>
                <w:b/>
                <w:sz w:val="24"/>
                <w:szCs w:val="24"/>
              </w:rPr>
              <w:t>(criado)</w:t>
            </w:r>
          </w:p>
        </w:tc>
        <w:tc>
          <w:tcPr>
            <w:tcW w:w="2308" w:type="dxa"/>
          </w:tcPr>
          <w:p w14:paraId="4F062D11" w14:textId="77777777" w:rsidR="00716EAE" w:rsidRPr="008E62A0" w:rsidRDefault="00716EAE" w:rsidP="00716EAE">
            <w:pPr>
              <w:pStyle w:val="PlainText"/>
              <w:spacing w:line="360" w:lineRule="auto"/>
              <w:rPr>
                <w:rFonts w:ascii="Courier New" w:hAnsi="Courier New" w:cs="Courier New"/>
                <w:sz w:val="24"/>
                <w:szCs w:val="24"/>
              </w:rPr>
            </w:pPr>
          </w:p>
        </w:tc>
      </w:tr>
      <w:tr w:rsidR="00716EAE" w:rsidRPr="008E62A0" w14:paraId="70F47F63" w14:textId="77777777" w:rsidTr="00716EAE">
        <w:tc>
          <w:tcPr>
            <w:tcW w:w="668" w:type="dxa"/>
          </w:tcPr>
          <w:p w14:paraId="680100EE"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135</w:t>
            </w:r>
          </w:p>
        </w:tc>
        <w:tc>
          <w:tcPr>
            <w:tcW w:w="2559" w:type="dxa"/>
          </w:tcPr>
          <w:p w14:paraId="098DABDE"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Titulo da obra</w:t>
            </w:r>
          </w:p>
        </w:tc>
        <w:tc>
          <w:tcPr>
            <w:tcW w:w="649" w:type="dxa"/>
          </w:tcPr>
          <w:p w14:paraId="1B070B5D"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784BAC99" w14:textId="77777777" w:rsidR="00716EAE" w:rsidRPr="008E62A0" w:rsidRDefault="00716EAE" w:rsidP="00716EAE">
            <w:pPr>
              <w:pStyle w:val="PlainText"/>
              <w:spacing w:line="360" w:lineRule="auto"/>
              <w:rPr>
                <w:rFonts w:ascii="Courier New" w:hAnsi="Courier New" w:cs="Courier New"/>
                <w:sz w:val="24"/>
                <w:szCs w:val="24"/>
              </w:rPr>
            </w:pPr>
          </w:p>
        </w:tc>
        <w:tc>
          <w:tcPr>
            <w:tcW w:w="2308" w:type="dxa"/>
          </w:tcPr>
          <w:p w14:paraId="0A29642B"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Redundante com o campo 40 (85 ocorrencias)</w:t>
            </w:r>
          </w:p>
        </w:tc>
      </w:tr>
      <w:tr w:rsidR="00716EAE" w:rsidRPr="008E62A0" w14:paraId="1F71379B" w14:textId="77777777" w:rsidTr="00716EAE">
        <w:tc>
          <w:tcPr>
            <w:tcW w:w="668" w:type="dxa"/>
          </w:tcPr>
          <w:p w14:paraId="6EC7FAE3"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136</w:t>
            </w:r>
          </w:p>
        </w:tc>
        <w:tc>
          <w:tcPr>
            <w:tcW w:w="2559" w:type="dxa"/>
          </w:tcPr>
          <w:p w14:paraId="08F0D579"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Edicao</w:t>
            </w:r>
            <w:r>
              <w:rPr>
                <w:rFonts w:ascii="Courier New" w:hAnsi="Courier New" w:cs="Courier New"/>
                <w:sz w:val="24"/>
                <w:szCs w:val="24"/>
              </w:rPr>
              <w:t xml:space="preserve"> </w:t>
            </w:r>
            <w:r w:rsidRPr="008E62A0">
              <w:rPr>
                <w:rFonts w:ascii="Courier New" w:hAnsi="Courier New" w:cs="Courier New"/>
                <w:sz w:val="24"/>
                <w:szCs w:val="24"/>
              </w:rPr>
              <w:t>2</w:t>
            </w:r>
          </w:p>
        </w:tc>
        <w:tc>
          <w:tcPr>
            <w:tcW w:w="649" w:type="dxa"/>
          </w:tcPr>
          <w:p w14:paraId="1A3A31F1"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459A99C1" w14:textId="77777777" w:rsidR="00716EAE" w:rsidRPr="008E62A0" w:rsidRDefault="00716EAE" w:rsidP="00716EAE">
            <w:pPr>
              <w:pStyle w:val="PlainText"/>
              <w:spacing w:line="360" w:lineRule="auto"/>
              <w:rPr>
                <w:rFonts w:ascii="Courier New" w:hAnsi="Courier New" w:cs="Courier New"/>
                <w:sz w:val="24"/>
                <w:szCs w:val="24"/>
              </w:rPr>
            </w:pPr>
          </w:p>
        </w:tc>
        <w:tc>
          <w:tcPr>
            <w:tcW w:w="2308" w:type="dxa"/>
          </w:tcPr>
          <w:p w14:paraId="57096B96" w14:textId="77777777" w:rsidR="00716EAE" w:rsidRPr="00EE448F" w:rsidRDefault="00716EAE" w:rsidP="00716EAE">
            <w:pPr>
              <w:pStyle w:val="PlainText"/>
              <w:spacing w:line="360" w:lineRule="auto"/>
              <w:rPr>
                <w:rFonts w:ascii="Courier New" w:hAnsi="Courier New" w:cs="Courier New"/>
                <w:b/>
                <w:sz w:val="24"/>
                <w:szCs w:val="24"/>
              </w:rPr>
            </w:pPr>
            <w:r w:rsidRPr="00EE448F">
              <w:rPr>
                <w:rFonts w:ascii="Courier New" w:hAnsi="Courier New" w:cs="Courier New"/>
                <w:b/>
                <w:sz w:val="24"/>
                <w:szCs w:val="24"/>
              </w:rPr>
              <w:t>Apagar Campo</w:t>
            </w:r>
          </w:p>
        </w:tc>
      </w:tr>
      <w:tr w:rsidR="00716EAE" w:rsidRPr="008E62A0" w14:paraId="065DE45B" w14:textId="77777777" w:rsidTr="00716EAE">
        <w:tc>
          <w:tcPr>
            <w:tcW w:w="668" w:type="dxa"/>
          </w:tcPr>
          <w:p w14:paraId="556EEE2E"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137</w:t>
            </w:r>
          </w:p>
        </w:tc>
        <w:tc>
          <w:tcPr>
            <w:tcW w:w="2559" w:type="dxa"/>
          </w:tcPr>
          <w:p w14:paraId="1BB42F62"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Ano</w:t>
            </w:r>
          </w:p>
        </w:tc>
        <w:tc>
          <w:tcPr>
            <w:tcW w:w="649" w:type="dxa"/>
          </w:tcPr>
          <w:p w14:paraId="6A8A7FD1"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5E565E20"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date . created</w:t>
            </w:r>
          </w:p>
        </w:tc>
        <w:tc>
          <w:tcPr>
            <w:tcW w:w="2308" w:type="dxa"/>
          </w:tcPr>
          <w:p w14:paraId="3265CC5D"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Da obra? Da edição? Da impressão?</w:t>
            </w:r>
          </w:p>
        </w:tc>
      </w:tr>
      <w:tr w:rsidR="00716EAE" w:rsidRPr="008E62A0" w14:paraId="354FB23F" w14:textId="77777777" w:rsidTr="00716EAE">
        <w:tc>
          <w:tcPr>
            <w:tcW w:w="668" w:type="dxa"/>
          </w:tcPr>
          <w:p w14:paraId="5B0E1EFE"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138</w:t>
            </w:r>
          </w:p>
        </w:tc>
        <w:tc>
          <w:tcPr>
            <w:tcW w:w="2559" w:type="dxa"/>
          </w:tcPr>
          <w:p w14:paraId="47C7EF5B"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Tomo</w:t>
            </w:r>
          </w:p>
        </w:tc>
        <w:tc>
          <w:tcPr>
            <w:tcW w:w="649" w:type="dxa"/>
          </w:tcPr>
          <w:p w14:paraId="5C366447"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2DB1D90D"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description . tome</w:t>
            </w:r>
          </w:p>
        </w:tc>
        <w:tc>
          <w:tcPr>
            <w:tcW w:w="2308" w:type="dxa"/>
          </w:tcPr>
          <w:p w14:paraId="1AE098B9"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Confusão entre termos.</w:t>
            </w:r>
          </w:p>
        </w:tc>
      </w:tr>
      <w:tr w:rsidR="00716EAE" w:rsidRPr="008E62A0" w14:paraId="1EFF294B" w14:textId="77777777" w:rsidTr="00716EAE">
        <w:tc>
          <w:tcPr>
            <w:tcW w:w="668" w:type="dxa"/>
          </w:tcPr>
          <w:p w14:paraId="4D75E7D6"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139</w:t>
            </w:r>
          </w:p>
        </w:tc>
        <w:tc>
          <w:tcPr>
            <w:tcW w:w="2559" w:type="dxa"/>
          </w:tcPr>
          <w:p w14:paraId="3F4BEB7D"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Volume</w:t>
            </w:r>
          </w:p>
        </w:tc>
        <w:tc>
          <w:tcPr>
            <w:tcW w:w="649" w:type="dxa"/>
          </w:tcPr>
          <w:p w14:paraId="5E95DFB8"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36B4705C"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description . volume</w:t>
            </w:r>
          </w:p>
        </w:tc>
        <w:tc>
          <w:tcPr>
            <w:tcW w:w="2308" w:type="dxa"/>
          </w:tcPr>
          <w:p w14:paraId="43473D15"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Confusão entre termos.</w:t>
            </w:r>
          </w:p>
        </w:tc>
      </w:tr>
      <w:tr w:rsidR="00716EAE" w:rsidRPr="008E62A0" w14:paraId="73DBBDBC" w14:textId="77777777" w:rsidTr="00716EAE">
        <w:tc>
          <w:tcPr>
            <w:tcW w:w="668" w:type="dxa"/>
          </w:tcPr>
          <w:p w14:paraId="3DDFF3D8"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140</w:t>
            </w:r>
          </w:p>
        </w:tc>
        <w:tc>
          <w:tcPr>
            <w:tcW w:w="2559" w:type="dxa"/>
          </w:tcPr>
          <w:p w14:paraId="539A77E4"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Notas</w:t>
            </w:r>
          </w:p>
        </w:tc>
        <w:tc>
          <w:tcPr>
            <w:tcW w:w="649" w:type="dxa"/>
          </w:tcPr>
          <w:p w14:paraId="67F6382C"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tc>
        <w:tc>
          <w:tcPr>
            <w:tcW w:w="3103" w:type="dxa"/>
          </w:tcPr>
          <w:p w14:paraId="6BD5E1B9" w14:textId="77777777" w:rsidR="00716EAE" w:rsidRPr="00457B7D" w:rsidRDefault="00716EAE" w:rsidP="00716EAE">
            <w:pPr>
              <w:pStyle w:val="PlainText"/>
              <w:spacing w:line="360" w:lineRule="auto"/>
              <w:rPr>
                <w:rFonts w:ascii="Courier New" w:hAnsi="Courier New" w:cs="Courier New"/>
                <w:b/>
                <w:sz w:val="24"/>
                <w:szCs w:val="24"/>
              </w:rPr>
            </w:pPr>
            <w:r>
              <w:rPr>
                <w:rFonts w:ascii="Courier New" w:hAnsi="Courier New" w:cs="Courier New"/>
                <w:b/>
                <w:sz w:val="24"/>
                <w:szCs w:val="24"/>
              </w:rPr>
              <w:t>dc . subject . notes</w:t>
            </w:r>
          </w:p>
        </w:tc>
        <w:tc>
          <w:tcPr>
            <w:tcW w:w="2308" w:type="dxa"/>
          </w:tcPr>
          <w:p w14:paraId="07416C13"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Utilidade</w:t>
            </w:r>
          </w:p>
        </w:tc>
      </w:tr>
      <w:tr w:rsidR="00716EAE" w:rsidRPr="008E62A0" w14:paraId="2FFAD3C9" w14:textId="77777777" w:rsidTr="00716EAE">
        <w:tc>
          <w:tcPr>
            <w:tcW w:w="668" w:type="dxa"/>
          </w:tcPr>
          <w:p w14:paraId="500AD546"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141</w:t>
            </w:r>
          </w:p>
        </w:tc>
        <w:tc>
          <w:tcPr>
            <w:tcW w:w="2559" w:type="dxa"/>
          </w:tcPr>
          <w:p w14:paraId="4AA4C18F"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Paginação da parte</w:t>
            </w:r>
          </w:p>
        </w:tc>
        <w:tc>
          <w:tcPr>
            <w:tcW w:w="649" w:type="dxa"/>
          </w:tcPr>
          <w:p w14:paraId="2DA270B4"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4BCA767E" w14:textId="77777777" w:rsidR="00716EAE" w:rsidRPr="008E62A0" w:rsidRDefault="00716EAE" w:rsidP="00716EAE">
            <w:pPr>
              <w:pStyle w:val="PlainText"/>
              <w:spacing w:line="360" w:lineRule="auto"/>
              <w:rPr>
                <w:rFonts w:ascii="Courier New" w:hAnsi="Courier New" w:cs="Courier New"/>
                <w:sz w:val="24"/>
                <w:szCs w:val="24"/>
              </w:rPr>
            </w:pPr>
          </w:p>
        </w:tc>
        <w:tc>
          <w:tcPr>
            <w:tcW w:w="2308" w:type="dxa"/>
          </w:tcPr>
          <w:p w14:paraId="31309618"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Irá se tornar outro campo</w:t>
            </w:r>
          </w:p>
        </w:tc>
      </w:tr>
      <w:tr w:rsidR="00716EAE" w:rsidRPr="008E62A0" w14:paraId="0DF37AE7" w14:textId="77777777" w:rsidTr="00716EAE">
        <w:tc>
          <w:tcPr>
            <w:tcW w:w="668" w:type="dxa"/>
          </w:tcPr>
          <w:p w14:paraId="449BA148"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142</w:t>
            </w:r>
          </w:p>
        </w:tc>
        <w:tc>
          <w:tcPr>
            <w:tcW w:w="2559" w:type="dxa"/>
          </w:tcPr>
          <w:p w14:paraId="21872A24"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Parte</w:t>
            </w:r>
          </w:p>
        </w:tc>
        <w:tc>
          <w:tcPr>
            <w:tcW w:w="649" w:type="dxa"/>
          </w:tcPr>
          <w:p w14:paraId="59685888"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13192EC1" w14:textId="77777777" w:rsidR="00716EAE" w:rsidRPr="008E62A0" w:rsidRDefault="00716EAE" w:rsidP="00716EAE">
            <w:pPr>
              <w:pStyle w:val="PlainText"/>
              <w:spacing w:line="360" w:lineRule="auto"/>
              <w:rPr>
                <w:rFonts w:ascii="Courier New" w:hAnsi="Courier New" w:cs="Courier New"/>
                <w:sz w:val="24"/>
                <w:szCs w:val="24"/>
              </w:rPr>
            </w:pPr>
            <w:r w:rsidRPr="006B132F">
              <w:rPr>
                <w:rFonts w:ascii="Courier New" w:hAnsi="Courier New" w:cs="Courier New"/>
                <w:sz w:val="24"/>
                <w:szCs w:val="24"/>
              </w:rPr>
              <w:t>dc</w:t>
            </w:r>
            <w:r>
              <w:rPr>
                <w:rFonts w:ascii="Courier New" w:hAnsi="Courier New" w:cs="Courier New"/>
                <w:sz w:val="24"/>
                <w:szCs w:val="24"/>
              </w:rPr>
              <w:t xml:space="preserve"> . </w:t>
            </w:r>
            <w:r w:rsidRPr="006B132F">
              <w:rPr>
                <w:rFonts w:ascii="Courier New" w:hAnsi="Courier New" w:cs="Courier New"/>
                <w:sz w:val="24"/>
                <w:szCs w:val="24"/>
              </w:rPr>
              <w:t>description</w:t>
            </w:r>
            <w:r>
              <w:rPr>
                <w:rFonts w:ascii="Courier New" w:hAnsi="Courier New" w:cs="Courier New"/>
                <w:sz w:val="24"/>
                <w:szCs w:val="24"/>
              </w:rPr>
              <w:t xml:space="preserve"> . </w:t>
            </w:r>
            <w:r w:rsidRPr="006B132F">
              <w:rPr>
                <w:rFonts w:ascii="Courier New" w:hAnsi="Courier New" w:cs="Courier New"/>
                <w:sz w:val="24"/>
                <w:szCs w:val="24"/>
              </w:rPr>
              <w:t>part</w:t>
            </w:r>
          </w:p>
        </w:tc>
        <w:tc>
          <w:tcPr>
            <w:tcW w:w="2308" w:type="dxa"/>
          </w:tcPr>
          <w:p w14:paraId="48235151" w14:textId="77777777" w:rsidR="00716EAE" w:rsidRPr="00331F16" w:rsidRDefault="00716EAE" w:rsidP="00716EAE">
            <w:pPr>
              <w:pStyle w:val="PlainText"/>
              <w:spacing w:line="360" w:lineRule="auto"/>
              <w:rPr>
                <w:rFonts w:ascii="Courier New" w:hAnsi="Courier New" w:cs="Courier New"/>
                <w:b/>
                <w:sz w:val="24"/>
                <w:szCs w:val="24"/>
              </w:rPr>
            </w:pPr>
            <w:r w:rsidRPr="00331F16">
              <w:rPr>
                <w:rFonts w:ascii="Courier New" w:hAnsi="Courier New" w:cs="Courier New"/>
                <w:b/>
                <w:sz w:val="24"/>
                <w:szCs w:val="24"/>
              </w:rPr>
              <w:t>Tem a ver com Tomo e Volume</w:t>
            </w:r>
          </w:p>
        </w:tc>
      </w:tr>
      <w:tr w:rsidR="00716EAE" w:rsidRPr="008E62A0" w14:paraId="70424B2C" w14:textId="77777777" w:rsidTr="00716EAE">
        <w:tc>
          <w:tcPr>
            <w:tcW w:w="668" w:type="dxa"/>
          </w:tcPr>
          <w:p w14:paraId="50BEA7AA"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149</w:t>
            </w:r>
          </w:p>
        </w:tc>
        <w:tc>
          <w:tcPr>
            <w:tcW w:w="2559" w:type="dxa"/>
          </w:tcPr>
          <w:p w14:paraId="3D3303FE"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Elab./Ind./Dig.</w:t>
            </w:r>
          </w:p>
        </w:tc>
        <w:tc>
          <w:tcPr>
            <w:tcW w:w="649" w:type="dxa"/>
          </w:tcPr>
          <w:p w14:paraId="692CFBF1"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7DCA3021" w14:textId="77777777" w:rsidR="00716EAE" w:rsidRPr="008E62A0" w:rsidRDefault="00716EAE" w:rsidP="00716EAE">
            <w:pPr>
              <w:pStyle w:val="PlainText"/>
              <w:spacing w:line="360" w:lineRule="auto"/>
              <w:rPr>
                <w:rFonts w:ascii="Courier New" w:hAnsi="Courier New" w:cs="Courier New"/>
                <w:sz w:val="24"/>
                <w:szCs w:val="24"/>
              </w:rPr>
            </w:pPr>
          </w:p>
        </w:tc>
        <w:tc>
          <w:tcPr>
            <w:tcW w:w="2308" w:type="dxa"/>
          </w:tcPr>
          <w:p w14:paraId="50A54B30"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Transpor para outro campo</w:t>
            </w:r>
          </w:p>
        </w:tc>
      </w:tr>
      <w:tr w:rsidR="00716EAE" w:rsidRPr="008E62A0" w14:paraId="7BC3A9C4" w14:textId="77777777" w:rsidTr="00716EAE">
        <w:tc>
          <w:tcPr>
            <w:tcW w:w="668" w:type="dxa"/>
          </w:tcPr>
          <w:p w14:paraId="3A4AD5EA"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150</w:t>
            </w:r>
          </w:p>
        </w:tc>
        <w:tc>
          <w:tcPr>
            <w:tcW w:w="2559" w:type="dxa"/>
          </w:tcPr>
          <w:p w14:paraId="63FD4075"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Conj. Supl.</w:t>
            </w:r>
          </w:p>
        </w:tc>
        <w:tc>
          <w:tcPr>
            <w:tcW w:w="649" w:type="dxa"/>
          </w:tcPr>
          <w:p w14:paraId="059EA92A"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32CC6FE0" w14:textId="77777777" w:rsidR="00716EAE" w:rsidRPr="0047022D" w:rsidRDefault="00716EAE" w:rsidP="00716EAE">
            <w:pPr>
              <w:pStyle w:val="PlainText"/>
              <w:spacing w:line="360" w:lineRule="auto"/>
              <w:rPr>
                <w:rFonts w:ascii="Courier New" w:hAnsi="Courier New" w:cs="Courier New"/>
                <w:b/>
                <w:sz w:val="24"/>
                <w:szCs w:val="24"/>
              </w:rPr>
            </w:pPr>
            <w:r w:rsidRPr="005E5073">
              <w:rPr>
                <w:rFonts w:ascii="Courier New" w:hAnsi="Courier New" w:cs="Courier New"/>
                <w:b/>
                <w:sz w:val="24"/>
                <w:szCs w:val="24"/>
              </w:rPr>
              <w:t>dc . identifier . location</w:t>
            </w:r>
            <w:r>
              <w:rPr>
                <w:rFonts w:ascii="Courier New" w:hAnsi="Courier New" w:cs="Courier New"/>
                <w:b/>
                <w:sz w:val="24"/>
                <w:szCs w:val="24"/>
              </w:rPr>
              <w:t xml:space="preserve"> . extraset</w:t>
            </w:r>
          </w:p>
        </w:tc>
        <w:tc>
          <w:tcPr>
            <w:tcW w:w="2308" w:type="dxa"/>
          </w:tcPr>
          <w:p w14:paraId="67ECA004"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Localização</w:t>
            </w:r>
          </w:p>
        </w:tc>
      </w:tr>
      <w:tr w:rsidR="00716EAE" w:rsidRPr="008E62A0" w14:paraId="19B00B6E" w14:textId="77777777" w:rsidTr="00716EAE">
        <w:tc>
          <w:tcPr>
            <w:tcW w:w="668" w:type="dxa"/>
          </w:tcPr>
          <w:p w14:paraId="1C54CF1F"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151</w:t>
            </w:r>
          </w:p>
        </w:tc>
        <w:tc>
          <w:tcPr>
            <w:tcW w:w="2559" w:type="dxa"/>
          </w:tcPr>
          <w:p w14:paraId="7C9AA91B"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Estante</w:t>
            </w:r>
          </w:p>
        </w:tc>
        <w:tc>
          <w:tcPr>
            <w:tcW w:w="649" w:type="dxa"/>
          </w:tcPr>
          <w:p w14:paraId="545670A3"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132BF290" w14:textId="77777777" w:rsidR="00716EAE" w:rsidRPr="0047022D" w:rsidRDefault="00716EAE" w:rsidP="00716EAE">
            <w:pPr>
              <w:pStyle w:val="PlainText"/>
              <w:spacing w:line="360" w:lineRule="auto"/>
              <w:rPr>
                <w:rFonts w:ascii="Courier New" w:hAnsi="Courier New" w:cs="Courier New"/>
                <w:b/>
                <w:sz w:val="24"/>
                <w:szCs w:val="24"/>
              </w:rPr>
            </w:pPr>
            <w:r w:rsidRPr="005E5073">
              <w:rPr>
                <w:rFonts w:ascii="Courier New" w:hAnsi="Courier New" w:cs="Courier New"/>
                <w:b/>
                <w:sz w:val="24"/>
                <w:szCs w:val="24"/>
              </w:rPr>
              <w:t>dc . identifier . location</w:t>
            </w:r>
            <w:r>
              <w:rPr>
                <w:rFonts w:ascii="Courier New" w:hAnsi="Courier New" w:cs="Courier New"/>
                <w:b/>
                <w:sz w:val="24"/>
                <w:szCs w:val="24"/>
              </w:rPr>
              <w:t xml:space="preserve"> . bookshelf</w:t>
            </w:r>
          </w:p>
        </w:tc>
        <w:tc>
          <w:tcPr>
            <w:tcW w:w="2308" w:type="dxa"/>
          </w:tcPr>
          <w:p w14:paraId="18052D85"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Localização</w:t>
            </w:r>
          </w:p>
        </w:tc>
      </w:tr>
      <w:tr w:rsidR="00716EAE" w:rsidRPr="008E62A0" w14:paraId="753D185B" w14:textId="77777777" w:rsidTr="00716EAE">
        <w:tc>
          <w:tcPr>
            <w:tcW w:w="668" w:type="dxa"/>
          </w:tcPr>
          <w:p w14:paraId="11B332B6"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152</w:t>
            </w:r>
          </w:p>
        </w:tc>
        <w:tc>
          <w:tcPr>
            <w:tcW w:w="2559" w:type="dxa"/>
          </w:tcPr>
          <w:p w14:paraId="22AD28FD"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Prateleira</w:t>
            </w:r>
          </w:p>
        </w:tc>
        <w:tc>
          <w:tcPr>
            <w:tcW w:w="649" w:type="dxa"/>
          </w:tcPr>
          <w:p w14:paraId="680A4694"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6D427F58" w14:textId="77777777" w:rsidR="00716EAE" w:rsidRPr="008E62A0" w:rsidRDefault="00716EAE" w:rsidP="00716EAE">
            <w:pPr>
              <w:pStyle w:val="PlainText"/>
              <w:spacing w:line="360" w:lineRule="auto"/>
              <w:rPr>
                <w:rFonts w:ascii="Courier New" w:hAnsi="Courier New" w:cs="Courier New"/>
                <w:sz w:val="24"/>
                <w:szCs w:val="24"/>
              </w:rPr>
            </w:pPr>
            <w:r w:rsidRPr="005E5073">
              <w:rPr>
                <w:rFonts w:ascii="Courier New" w:hAnsi="Courier New" w:cs="Courier New"/>
                <w:b/>
                <w:sz w:val="24"/>
                <w:szCs w:val="24"/>
              </w:rPr>
              <w:t>dc . identifier . location</w:t>
            </w:r>
            <w:r>
              <w:rPr>
                <w:rFonts w:ascii="Courier New" w:hAnsi="Courier New" w:cs="Courier New"/>
                <w:b/>
                <w:sz w:val="24"/>
                <w:szCs w:val="24"/>
              </w:rPr>
              <w:t xml:space="preserve"> . shelf</w:t>
            </w:r>
          </w:p>
        </w:tc>
        <w:tc>
          <w:tcPr>
            <w:tcW w:w="2308" w:type="dxa"/>
          </w:tcPr>
          <w:p w14:paraId="2B1C3C2B"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Localização</w:t>
            </w:r>
          </w:p>
        </w:tc>
      </w:tr>
      <w:tr w:rsidR="00716EAE" w:rsidRPr="008E62A0" w14:paraId="28EFB725" w14:textId="77777777" w:rsidTr="00716EAE">
        <w:tc>
          <w:tcPr>
            <w:tcW w:w="668" w:type="dxa"/>
          </w:tcPr>
          <w:p w14:paraId="43DC59FD"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153</w:t>
            </w:r>
          </w:p>
        </w:tc>
        <w:tc>
          <w:tcPr>
            <w:tcW w:w="2559" w:type="dxa"/>
          </w:tcPr>
          <w:p w14:paraId="77750D5B"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Número</w:t>
            </w:r>
          </w:p>
        </w:tc>
        <w:tc>
          <w:tcPr>
            <w:tcW w:w="649" w:type="dxa"/>
          </w:tcPr>
          <w:p w14:paraId="608E6314"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517BDC64" w14:textId="77777777" w:rsidR="00716EAE" w:rsidRPr="008E62A0" w:rsidRDefault="00716EAE" w:rsidP="00716EAE">
            <w:pPr>
              <w:pStyle w:val="PlainText"/>
              <w:spacing w:line="360" w:lineRule="auto"/>
              <w:rPr>
                <w:rFonts w:ascii="Courier New" w:hAnsi="Courier New" w:cs="Courier New"/>
                <w:sz w:val="24"/>
                <w:szCs w:val="24"/>
              </w:rPr>
            </w:pPr>
            <w:r w:rsidRPr="005E5073">
              <w:rPr>
                <w:rFonts w:ascii="Courier New" w:hAnsi="Courier New" w:cs="Courier New"/>
                <w:b/>
                <w:sz w:val="24"/>
                <w:szCs w:val="24"/>
              </w:rPr>
              <w:t>dc . identifier . location</w:t>
            </w:r>
            <w:r>
              <w:rPr>
                <w:rFonts w:ascii="Courier New" w:hAnsi="Courier New" w:cs="Courier New"/>
                <w:b/>
                <w:sz w:val="24"/>
                <w:szCs w:val="24"/>
              </w:rPr>
              <w:t xml:space="preserve"> . number</w:t>
            </w:r>
          </w:p>
        </w:tc>
        <w:tc>
          <w:tcPr>
            <w:tcW w:w="2308" w:type="dxa"/>
          </w:tcPr>
          <w:p w14:paraId="17C2D846"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Localização</w:t>
            </w:r>
          </w:p>
        </w:tc>
      </w:tr>
      <w:tr w:rsidR="00716EAE" w:rsidRPr="008E62A0" w14:paraId="5E65A43F" w14:textId="77777777" w:rsidTr="00716EAE">
        <w:tc>
          <w:tcPr>
            <w:tcW w:w="668" w:type="dxa"/>
          </w:tcPr>
          <w:p w14:paraId="0F51C562"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154</w:t>
            </w:r>
          </w:p>
        </w:tc>
        <w:tc>
          <w:tcPr>
            <w:tcW w:w="2559" w:type="dxa"/>
          </w:tcPr>
          <w:p w14:paraId="4F0E0A41"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Documento</w:t>
            </w:r>
          </w:p>
        </w:tc>
        <w:tc>
          <w:tcPr>
            <w:tcW w:w="649" w:type="dxa"/>
          </w:tcPr>
          <w:p w14:paraId="68AC4EA8"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tc>
        <w:tc>
          <w:tcPr>
            <w:tcW w:w="3103" w:type="dxa"/>
          </w:tcPr>
          <w:p w14:paraId="35526437" w14:textId="77777777" w:rsidR="00716EAE" w:rsidRPr="008E62A0" w:rsidRDefault="00716EAE" w:rsidP="00716EAE">
            <w:pPr>
              <w:pStyle w:val="PlainText"/>
              <w:spacing w:line="360" w:lineRule="auto"/>
              <w:rPr>
                <w:rFonts w:ascii="Courier New" w:hAnsi="Courier New" w:cs="Courier New"/>
                <w:sz w:val="24"/>
                <w:szCs w:val="24"/>
              </w:rPr>
            </w:pPr>
          </w:p>
        </w:tc>
        <w:tc>
          <w:tcPr>
            <w:tcW w:w="2308" w:type="dxa"/>
          </w:tcPr>
          <w:p w14:paraId="34DB5C03" w14:textId="77777777" w:rsidR="00716EAE" w:rsidRPr="0052161E" w:rsidRDefault="00716EAE" w:rsidP="00716EAE">
            <w:pPr>
              <w:pStyle w:val="PlainText"/>
              <w:spacing w:line="360" w:lineRule="auto"/>
              <w:rPr>
                <w:rFonts w:ascii="Courier New" w:hAnsi="Courier New" w:cs="Courier New"/>
                <w:b/>
                <w:sz w:val="24"/>
                <w:szCs w:val="24"/>
              </w:rPr>
            </w:pPr>
            <w:r w:rsidRPr="0052161E">
              <w:rPr>
                <w:rFonts w:ascii="Courier New" w:hAnsi="Courier New" w:cs="Courier New"/>
                <w:b/>
                <w:sz w:val="24"/>
                <w:szCs w:val="24"/>
              </w:rPr>
              <w:t>Apagar Campo</w:t>
            </w:r>
          </w:p>
        </w:tc>
      </w:tr>
      <w:tr w:rsidR="00716EAE" w:rsidRPr="008E62A0" w14:paraId="2B1433AC" w14:textId="77777777" w:rsidTr="00716EAE">
        <w:tc>
          <w:tcPr>
            <w:tcW w:w="668" w:type="dxa"/>
          </w:tcPr>
          <w:p w14:paraId="7C5AF7D3"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155</w:t>
            </w:r>
          </w:p>
        </w:tc>
        <w:tc>
          <w:tcPr>
            <w:tcW w:w="2559" w:type="dxa"/>
          </w:tcPr>
          <w:p w14:paraId="48E24BEB"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Assunto geral</w:t>
            </w:r>
          </w:p>
        </w:tc>
        <w:tc>
          <w:tcPr>
            <w:tcW w:w="649" w:type="dxa"/>
          </w:tcPr>
          <w:p w14:paraId="2C87505D"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tc>
        <w:tc>
          <w:tcPr>
            <w:tcW w:w="3103" w:type="dxa"/>
          </w:tcPr>
          <w:p w14:paraId="5E22B907" w14:textId="77777777" w:rsidR="00716EAE" w:rsidRDefault="00716EAE" w:rsidP="00716EAE">
            <w:pPr>
              <w:pStyle w:val="PlainText"/>
              <w:spacing w:line="360" w:lineRule="auto"/>
              <w:rPr>
                <w:rFonts w:ascii="Courier New" w:hAnsi="Courier New" w:cs="Courier New"/>
                <w:b/>
                <w:sz w:val="24"/>
                <w:szCs w:val="24"/>
              </w:rPr>
            </w:pPr>
            <w:r w:rsidRPr="00FB3CBE">
              <w:rPr>
                <w:rFonts w:ascii="Courier New" w:hAnsi="Courier New" w:cs="Courier New"/>
                <w:b/>
                <w:sz w:val="24"/>
                <w:szCs w:val="24"/>
              </w:rPr>
              <w:t>dc</w:t>
            </w:r>
            <w:r>
              <w:rPr>
                <w:rFonts w:ascii="Courier New" w:hAnsi="Courier New" w:cs="Courier New"/>
                <w:b/>
                <w:sz w:val="24"/>
                <w:szCs w:val="24"/>
              </w:rPr>
              <w:t xml:space="preserve"> </w:t>
            </w:r>
            <w:r w:rsidRPr="00FB3CBE">
              <w:rPr>
                <w:rFonts w:ascii="Courier New" w:hAnsi="Courier New" w:cs="Courier New"/>
                <w:b/>
                <w:sz w:val="24"/>
                <w:szCs w:val="24"/>
              </w:rPr>
              <w:t>.</w:t>
            </w:r>
            <w:r>
              <w:rPr>
                <w:rFonts w:ascii="Courier New" w:hAnsi="Courier New" w:cs="Courier New"/>
                <w:b/>
                <w:sz w:val="24"/>
                <w:szCs w:val="24"/>
              </w:rPr>
              <w:t xml:space="preserve"> </w:t>
            </w:r>
            <w:r w:rsidRPr="00FB3CBE">
              <w:rPr>
                <w:rFonts w:ascii="Courier New" w:hAnsi="Courier New" w:cs="Courier New"/>
                <w:b/>
                <w:sz w:val="24"/>
                <w:szCs w:val="24"/>
              </w:rPr>
              <w:t>subject</w:t>
            </w:r>
            <w:r>
              <w:rPr>
                <w:rFonts w:ascii="Courier New" w:hAnsi="Courier New" w:cs="Courier New"/>
                <w:b/>
                <w:sz w:val="24"/>
                <w:szCs w:val="24"/>
              </w:rPr>
              <w:t xml:space="preserve"> </w:t>
            </w:r>
            <w:r w:rsidRPr="00FB3CBE">
              <w:rPr>
                <w:rFonts w:ascii="Courier New" w:hAnsi="Courier New" w:cs="Courier New"/>
                <w:b/>
                <w:sz w:val="24"/>
                <w:szCs w:val="24"/>
              </w:rPr>
              <w:t>.</w:t>
            </w:r>
            <w:r>
              <w:rPr>
                <w:rFonts w:ascii="Courier New" w:hAnsi="Courier New" w:cs="Courier New"/>
                <w:b/>
                <w:sz w:val="24"/>
                <w:szCs w:val="24"/>
              </w:rPr>
              <w:t xml:space="preserve"> </w:t>
            </w:r>
            <w:r w:rsidRPr="00FB3CBE">
              <w:rPr>
                <w:rFonts w:ascii="Courier New" w:hAnsi="Courier New" w:cs="Courier New"/>
                <w:b/>
                <w:sz w:val="24"/>
                <w:szCs w:val="24"/>
              </w:rPr>
              <w:t>general</w:t>
            </w:r>
          </w:p>
          <w:p w14:paraId="7521390D" w14:textId="77777777" w:rsidR="00716EAE" w:rsidRPr="008E62A0" w:rsidRDefault="00716EAE" w:rsidP="00716EAE">
            <w:pPr>
              <w:pStyle w:val="PlainText"/>
              <w:spacing w:line="360" w:lineRule="auto"/>
              <w:rPr>
                <w:rFonts w:ascii="Courier New" w:hAnsi="Courier New" w:cs="Courier New"/>
                <w:sz w:val="24"/>
                <w:szCs w:val="24"/>
              </w:rPr>
            </w:pPr>
            <w:r w:rsidRPr="005E5073">
              <w:rPr>
                <w:rFonts w:ascii="Courier New" w:hAnsi="Courier New" w:cs="Courier New"/>
                <w:b/>
                <w:sz w:val="24"/>
                <w:szCs w:val="24"/>
              </w:rPr>
              <w:t>(criado)</w:t>
            </w:r>
          </w:p>
        </w:tc>
        <w:tc>
          <w:tcPr>
            <w:tcW w:w="2308" w:type="dxa"/>
          </w:tcPr>
          <w:p w14:paraId="16969D10"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Diferença do Geral para o Específico</w:t>
            </w:r>
          </w:p>
        </w:tc>
      </w:tr>
      <w:tr w:rsidR="00716EAE" w:rsidRPr="008E62A0" w14:paraId="1E6089A3" w14:textId="77777777" w:rsidTr="00716EAE">
        <w:tc>
          <w:tcPr>
            <w:tcW w:w="668" w:type="dxa"/>
          </w:tcPr>
          <w:p w14:paraId="410F248D"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156</w:t>
            </w:r>
          </w:p>
        </w:tc>
        <w:tc>
          <w:tcPr>
            <w:tcW w:w="2559" w:type="dxa"/>
          </w:tcPr>
          <w:p w14:paraId="7CFA119B"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Uso permanente</w:t>
            </w:r>
          </w:p>
        </w:tc>
        <w:tc>
          <w:tcPr>
            <w:tcW w:w="649" w:type="dxa"/>
          </w:tcPr>
          <w:p w14:paraId="20826617"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p w14:paraId="459340B8"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PQ?</w:t>
            </w:r>
          </w:p>
        </w:tc>
        <w:tc>
          <w:tcPr>
            <w:tcW w:w="3103" w:type="dxa"/>
          </w:tcPr>
          <w:p w14:paraId="3D26ADCF" w14:textId="77777777" w:rsidR="00716EAE" w:rsidRPr="008E62A0" w:rsidRDefault="00716EAE" w:rsidP="00716EAE">
            <w:pPr>
              <w:pStyle w:val="PlainText"/>
              <w:spacing w:line="360" w:lineRule="auto"/>
              <w:rPr>
                <w:rFonts w:ascii="Courier New" w:hAnsi="Courier New" w:cs="Courier New"/>
                <w:sz w:val="24"/>
                <w:szCs w:val="24"/>
              </w:rPr>
            </w:pPr>
            <w:r w:rsidRPr="005E5073">
              <w:rPr>
                <w:rFonts w:ascii="Courier New" w:hAnsi="Courier New" w:cs="Courier New"/>
                <w:b/>
                <w:sz w:val="24"/>
                <w:szCs w:val="24"/>
              </w:rPr>
              <w:t>dc . identifier . location</w:t>
            </w:r>
            <w:r>
              <w:rPr>
                <w:rFonts w:ascii="Courier New" w:hAnsi="Courier New" w:cs="Courier New"/>
                <w:b/>
                <w:sz w:val="24"/>
                <w:szCs w:val="24"/>
              </w:rPr>
              <w:t xml:space="preserve"> . permanent</w:t>
            </w:r>
          </w:p>
        </w:tc>
        <w:tc>
          <w:tcPr>
            <w:tcW w:w="2308" w:type="dxa"/>
          </w:tcPr>
          <w:p w14:paraId="0FE6A54F"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4% Verificar redundância ou utilidade</w:t>
            </w:r>
          </w:p>
        </w:tc>
      </w:tr>
      <w:tr w:rsidR="00716EAE" w:rsidRPr="008E62A0" w14:paraId="32F7DDAC" w14:textId="77777777" w:rsidTr="00716EAE">
        <w:tc>
          <w:tcPr>
            <w:tcW w:w="668" w:type="dxa"/>
          </w:tcPr>
          <w:p w14:paraId="788D060E"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165</w:t>
            </w:r>
          </w:p>
        </w:tc>
        <w:tc>
          <w:tcPr>
            <w:tcW w:w="2559" w:type="dxa"/>
          </w:tcPr>
          <w:p w14:paraId="552E511A"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Exemplar</w:t>
            </w:r>
          </w:p>
        </w:tc>
        <w:tc>
          <w:tcPr>
            <w:tcW w:w="649" w:type="dxa"/>
          </w:tcPr>
          <w:p w14:paraId="6CEA42C3"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72101764"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relation . copy</w:t>
            </w:r>
          </w:p>
        </w:tc>
        <w:tc>
          <w:tcPr>
            <w:tcW w:w="2308" w:type="dxa"/>
          </w:tcPr>
          <w:p w14:paraId="6E5E4E89"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Utilidade?</w:t>
            </w:r>
          </w:p>
        </w:tc>
      </w:tr>
      <w:tr w:rsidR="00716EAE" w:rsidRPr="008E62A0" w14:paraId="24D247ED" w14:textId="77777777" w:rsidTr="00716EAE">
        <w:tc>
          <w:tcPr>
            <w:tcW w:w="668" w:type="dxa"/>
          </w:tcPr>
          <w:p w14:paraId="69FFEBB8"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170</w:t>
            </w:r>
          </w:p>
        </w:tc>
        <w:tc>
          <w:tcPr>
            <w:tcW w:w="2559" w:type="dxa"/>
          </w:tcPr>
          <w:p w14:paraId="1A02E2B0"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Data de revisão</w:t>
            </w:r>
          </w:p>
        </w:tc>
        <w:tc>
          <w:tcPr>
            <w:tcW w:w="649" w:type="dxa"/>
          </w:tcPr>
          <w:p w14:paraId="7BBF428A"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tc>
        <w:tc>
          <w:tcPr>
            <w:tcW w:w="3103" w:type="dxa"/>
          </w:tcPr>
          <w:p w14:paraId="7368A8B5"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administrative . revisiondate</w:t>
            </w:r>
          </w:p>
        </w:tc>
        <w:tc>
          <w:tcPr>
            <w:tcW w:w="2308" w:type="dxa"/>
          </w:tcPr>
          <w:p w14:paraId="111D1C45"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Utilidade?</w:t>
            </w:r>
          </w:p>
        </w:tc>
      </w:tr>
      <w:tr w:rsidR="00716EAE" w:rsidRPr="008E62A0" w14:paraId="35B06FA8" w14:textId="77777777" w:rsidTr="00716EAE">
        <w:tc>
          <w:tcPr>
            <w:tcW w:w="668" w:type="dxa"/>
          </w:tcPr>
          <w:p w14:paraId="321E262A"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200</w:t>
            </w:r>
          </w:p>
        </w:tc>
        <w:tc>
          <w:tcPr>
            <w:tcW w:w="2559" w:type="dxa"/>
          </w:tcPr>
          <w:p w14:paraId="49AAF5A5"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Data de registro</w:t>
            </w:r>
          </w:p>
        </w:tc>
        <w:tc>
          <w:tcPr>
            <w:tcW w:w="649" w:type="dxa"/>
          </w:tcPr>
          <w:p w14:paraId="3E9E935B"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6487F0C9"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created_at</w:t>
            </w:r>
          </w:p>
        </w:tc>
        <w:tc>
          <w:tcPr>
            <w:tcW w:w="2308" w:type="dxa"/>
          </w:tcPr>
          <w:p w14:paraId="4E2D29FB"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Utilidade?</w:t>
            </w:r>
          </w:p>
        </w:tc>
      </w:tr>
      <w:tr w:rsidR="00716EAE" w:rsidRPr="008E62A0" w14:paraId="78D88DBF" w14:textId="77777777" w:rsidTr="00716EAE">
        <w:tc>
          <w:tcPr>
            <w:tcW w:w="668" w:type="dxa"/>
          </w:tcPr>
          <w:p w14:paraId="4CB841F8"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215</w:t>
            </w:r>
          </w:p>
        </w:tc>
        <w:tc>
          <w:tcPr>
            <w:tcW w:w="2559" w:type="dxa"/>
          </w:tcPr>
          <w:p w14:paraId="53C79AF0"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Disponibilidade</w:t>
            </w:r>
          </w:p>
        </w:tc>
        <w:tc>
          <w:tcPr>
            <w:tcW w:w="649" w:type="dxa"/>
          </w:tcPr>
          <w:p w14:paraId="2B8FCCD8"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46B24446" w14:textId="77777777" w:rsidR="00716EAE" w:rsidRPr="008E62A0" w:rsidRDefault="00716EAE" w:rsidP="00716EAE">
            <w:pPr>
              <w:pStyle w:val="PlainText"/>
              <w:spacing w:line="360" w:lineRule="auto"/>
              <w:rPr>
                <w:rFonts w:ascii="Courier New" w:hAnsi="Courier New" w:cs="Courier New"/>
                <w:sz w:val="24"/>
                <w:szCs w:val="24"/>
              </w:rPr>
            </w:pPr>
          </w:p>
        </w:tc>
        <w:tc>
          <w:tcPr>
            <w:tcW w:w="2308" w:type="dxa"/>
          </w:tcPr>
          <w:p w14:paraId="3FF2080C"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Utilidade?</w:t>
            </w:r>
          </w:p>
          <w:p w14:paraId="432B8D4D"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150 registros</w:t>
            </w:r>
          </w:p>
        </w:tc>
      </w:tr>
      <w:tr w:rsidR="00716EAE" w:rsidRPr="008E62A0" w14:paraId="2D30B7D5" w14:textId="77777777" w:rsidTr="00716EAE">
        <w:tc>
          <w:tcPr>
            <w:tcW w:w="668" w:type="dxa"/>
          </w:tcPr>
          <w:p w14:paraId="26C2E33B"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41</w:t>
            </w:r>
          </w:p>
        </w:tc>
        <w:tc>
          <w:tcPr>
            <w:tcW w:w="2559" w:type="dxa"/>
          </w:tcPr>
          <w:p w14:paraId="1D94183E"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Subtítulo</w:t>
            </w:r>
          </w:p>
        </w:tc>
        <w:tc>
          <w:tcPr>
            <w:tcW w:w="649" w:type="dxa"/>
          </w:tcPr>
          <w:p w14:paraId="5572B2C7"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2C41553C" w14:textId="77777777" w:rsidR="00716EAE" w:rsidRPr="008E62A0" w:rsidRDefault="00716EAE" w:rsidP="00716EAE">
            <w:pPr>
              <w:pStyle w:val="PlainText"/>
              <w:spacing w:line="360" w:lineRule="auto"/>
              <w:rPr>
                <w:rFonts w:ascii="Courier New" w:hAnsi="Courier New" w:cs="Courier New"/>
                <w:sz w:val="24"/>
                <w:szCs w:val="24"/>
              </w:rPr>
            </w:pPr>
          </w:p>
        </w:tc>
        <w:tc>
          <w:tcPr>
            <w:tcW w:w="2308" w:type="dxa"/>
          </w:tcPr>
          <w:p w14:paraId="616FA993" w14:textId="77777777" w:rsidR="00716EAE" w:rsidRPr="00B259CF" w:rsidRDefault="00716EAE" w:rsidP="00716EAE">
            <w:pPr>
              <w:pStyle w:val="PlainText"/>
              <w:spacing w:line="360" w:lineRule="auto"/>
              <w:rPr>
                <w:rFonts w:ascii="Courier New" w:hAnsi="Courier New" w:cs="Courier New"/>
                <w:b/>
                <w:sz w:val="24"/>
                <w:szCs w:val="24"/>
              </w:rPr>
            </w:pPr>
            <w:r w:rsidRPr="00B259CF">
              <w:rPr>
                <w:rFonts w:ascii="Courier New" w:hAnsi="Courier New" w:cs="Courier New"/>
                <w:b/>
                <w:sz w:val="24"/>
                <w:szCs w:val="24"/>
              </w:rPr>
              <w:t>Apagar Campo</w:t>
            </w:r>
          </w:p>
          <w:p w14:paraId="13C950E2" w14:textId="77777777" w:rsidR="00716EAE" w:rsidRPr="008E62A0" w:rsidRDefault="00716EAE" w:rsidP="00716EAE">
            <w:pPr>
              <w:pStyle w:val="PlainText"/>
              <w:spacing w:line="360" w:lineRule="auto"/>
              <w:rPr>
                <w:rFonts w:ascii="Courier New" w:hAnsi="Courier New" w:cs="Courier New"/>
                <w:sz w:val="24"/>
                <w:szCs w:val="24"/>
              </w:rPr>
            </w:pPr>
            <w:r w:rsidRPr="00B259CF">
              <w:rPr>
                <w:rFonts w:ascii="Courier New" w:hAnsi="Courier New" w:cs="Courier New"/>
                <w:b/>
                <w:sz w:val="24"/>
                <w:szCs w:val="24"/>
              </w:rPr>
              <w:t>Não utilizado</w:t>
            </w:r>
          </w:p>
        </w:tc>
      </w:tr>
      <w:tr w:rsidR="00716EAE" w:rsidRPr="008E62A0" w14:paraId="23F9B8B6" w14:textId="77777777" w:rsidTr="00716EAE">
        <w:tc>
          <w:tcPr>
            <w:tcW w:w="668" w:type="dxa"/>
          </w:tcPr>
          <w:p w14:paraId="41093607"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44</w:t>
            </w:r>
          </w:p>
        </w:tc>
        <w:tc>
          <w:tcPr>
            <w:tcW w:w="2559" w:type="dxa"/>
          </w:tcPr>
          <w:p w14:paraId="196A879B"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Subtítulo da parte</w:t>
            </w:r>
          </w:p>
        </w:tc>
        <w:tc>
          <w:tcPr>
            <w:tcW w:w="649" w:type="dxa"/>
          </w:tcPr>
          <w:p w14:paraId="26E10FB7"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2324A11F" w14:textId="77777777" w:rsidR="00716EAE" w:rsidRPr="008E62A0" w:rsidRDefault="00716EAE" w:rsidP="00716EAE">
            <w:pPr>
              <w:pStyle w:val="PlainText"/>
              <w:spacing w:line="360" w:lineRule="auto"/>
              <w:rPr>
                <w:rFonts w:ascii="Courier New" w:hAnsi="Courier New" w:cs="Courier New"/>
                <w:sz w:val="24"/>
                <w:szCs w:val="24"/>
              </w:rPr>
            </w:pPr>
          </w:p>
        </w:tc>
        <w:tc>
          <w:tcPr>
            <w:tcW w:w="2308" w:type="dxa"/>
          </w:tcPr>
          <w:p w14:paraId="4F45DA3C" w14:textId="77777777" w:rsidR="00716EAE" w:rsidRPr="00B259CF" w:rsidRDefault="00716EAE" w:rsidP="00716EAE">
            <w:pPr>
              <w:pStyle w:val="PlainText"/>
              <w:spacing w:line="360" w:lineRule="auto"/>
              <w:rPr>
                <w:rFonts w:ascii="Courier New" w:hAnsi="Courier New" w:cs="Courier New"/>
                <w:b/>
                <w:sz w:val="24"/>
                <w:szCs w:val="24"/>
              </w:rPr>
            </w:pPr>
            <w:r w:rsidRPr="00B259CF">
              <w:rPr>
                <w:rFonts w:ascii="Courier New" w:hAnsi="Courier New" w:cs="Courier New"/>
                <w:b/>
                <w:sz w:val="24"/>
                <w:szCs w:val="24"/>
              </w:rPr>
              <w:t>Apagar Campo</w:t>
            </w:r>
          </w:p>
          <w:p w14:paraId="45D1FD93" w14:textId="77777777" w:rsidR="00716EAE" w:rsidRPr="008E62A0" w:rsidRDefault="00716EAE" w:rsidP="00716EAE">
            <w:pPr>
              <w:pStyle w:val="PlainText"/>
              <w:spacing w:line="360" w:lineRule="auto"/>
              <w:rPr>
                <w:rFonts w:ascii="Courier New" w:hAnsi="Courier New" w:cs="Courier New"/>
                <w:sz w:val="24"/>
                <w:szCs w:val="24"/>
              </w:rPr>
            </w:pPr>
            <w:r w:rsidRPr="00B259CF">
              <w:rPr>
                <w:rFonts w:ascii="Courier New" w:hAnsi="Courier New" w:cs="Courier New"/>
                <w:b/>
                <w:sz w:val="24"/>
                <w:szCs w:val="24"/>
              </w:rPr>
              <w:t>Não utilizado</w:t>
            </w:r>
          </w:p>
        </w:tc>
      </w:tr>
      <w:tr w:rsidR="00716EAE" w:rsidRPr="008E62A0" w14:paraId="5382D67C" w14:textId="77777777" w:rsidTr="00716EAE">
        <w:tc>
          <w:tcPr>
            <w:tcW w:w="668" w:type="dxa"/>
          </w:tcPr>
          <w:p w14:paraId="3E2FDC75"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45</w:t>
            </w:r>
          </w:p>
        </w:tc>
        <w:tc>
          <w:tcPr>
            <w:tcW w:w="2559" w:type="dxa"/>
          </w:tcPr>
          <w:p w14:paraId="4D295323"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Assunto da parte</w:t>
            </w:r>
          </w:p>
        </w:tc>
        <w:tc>
          <w:tcPr>
            <w:tcW w:w="649" w:type="dxa"/>
          </w:tcPr>
          <w:p w14:paraId="45674F5D"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tc>
        <w:tc>
          <w:tcPr>
            <w:tcW w:w="3103" w:type="dxa"/>
          </w:tcPr>
          <w:p w14:paraId="275C80F9" w14:textId="77777777" w:rsidR="00716EAE" w:rsidRPr="008E62A0" w:rsidRDefault="00716EAE" w:rsidP="00716EAE">
            <w:pPr>
              <w:pStyle w:val="PlainText"/>
              <w:spacing w:line="360" w:lineRule="auto"/>
              <w:rPr>
                <w:rFonts w:ascii="Courier New" w:hAnsi="Courier New" w:cs="Courier New"/>
                <w:sz w:val="24"/>
                <w:szCs w:val="24"/>
              </w:rPr>
            </w:pPr>
          </w:p>
        </w:tc>
        <w:tc>
          <w:tcPr>
            <w:tcW w:w="2308" w:type="dxa"/>
          </w:tcPr>
          <w:p w14:paraId="22CC904C" w14:textId="77777777" w:rsidR="00716EAE" w:rsidRPr="00B259CF" w:rsidRDefault="00716EAE" w:rsidP="00716EAE">
            <w:pPr>
              <w:pStyle w:val="PlainText"/>
              <w:spacing w:line="360" w:lineRule="auto"/>
              <w:rPr>
                <w:rFonts w:ascii="Courier New" w:hAnsi="Courier New" w:cs="Courier New"/>
                <w:b/>
                <w:sz w:val="24"/>
                <w:szCs w:val="24"/>
              </w:rPr>
            </w:pPr>
            <w:r w:rsidRPr="00B259CF">
              <w:rPr>
                <w:rFonts w:ascii="Courier New" w:hAnsi="Courier New" w:cs="Courier New"/>
                <w:b/>
                <w:sz w:val="24"/>
                <w:szCs w:val="24"/>
              </w:rPr>
              <w:t>Apagar Campo</w:t>
            </w:r>
          </w:p>
          <w:p w14:paraId="1CC88429" w14:textId="77777777" w:rsidR="00716EAE" w:rsidRPr="008E62A0" w:rsidRDefault="00716EAE" w:rsidP="00716EAE">
            <w:pPr>
              <w:pStyle w:val="PlainText"/>
              <w:spacing w:line="360" w:lineRule="auto"/>
              <w:rPr>
                <w:rFonts w:ascii="Courier New" w:hAnsi="Courier New" w:cs="Courier New"/>
                <w:sz w:val="24"/>
                <w:szCs w:val="24"/>
              </w:rPr>
            </w:pPr>
            <w:r w:rsidRPr="00B259CF">
              <w:rPr>
                <w:rFonts w:ascii="Courier New" w:hAnsi="Courier New" w:cs="Courier New"/>
                <w:b/>
                <w:sz w:val="24"/>
                <w:szCs w:val="24"/>
              </w:rPr>
              <w:t>Não utilizado</w:t>
            </w:r>
          </w:p>
        </w:tc>
      </w:tr>
      <w:tr w:rsidR="00716EAE" w:rsidRPr="008E62A0" w14:paraId="0FCCC319" w14:textId="77777777" w:rsidTr="00716EAE">
        <w:tc>
          <w:tcPr>
            <w:tcW w:w="668" w:type="dxa"/>
          </w:tcPr>
          <w:p w14:paraId="5D6B38B9"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90</w:t>
            </w:r>
          </w:p>
        </w:tc>
        <w:tc>
          <w:tcPr>
            <w:tcW w:w="2559" w:type="dxa"/>
          </w:tcPr>
          <w:p w14:paraId="756BFDB3"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Notas de edição</w:t>
            </w:r>
          </w:p>
        </w:tc>
        <w:tc>
          <w:tcPr>
            <w:tcW w:w="649" w:type="dxa"/>
          </w:tcPr>
          <w:p w14:paraId="4AF0BCD4"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tc>
        <w:tc>
          <w:tcPr>
            <w:tcW w:w="3103" w:type="dxa"/>
          </w:tcPr>
          <w:p w14:paraId="1088F426" w14:textId="77777777" w:rsidR="00716EAE" w:rsidRPr="008E62A0" w:rsidRDefault="00716EAE" w:rsidP="00716EAE">
            <w:pPr>
              <w:pStyle w:val="PlainText"/>
              <w:spacing w:line="360" w:lineRule="auto"/>
              <w:rPr>
                <w:rFonts w:ascii="Courier New" w:hAnsi="Courier New" w:cs="Courier New"/>
                <w:sz w:val="24"/>
                <w:szCs w:val="24"/>
              </w:rPr>
            </w:pPr>
          </w:p>
        </w:tc>
        <w:tc>
          <w:tcPr>
            <w:tcW w:w="2308" w:type="dxa"/>
          </w:tcPr>
          <w:p w14:paraId="710B1531" w14:textId="77777777" w:rsidR="00716EAE" w:rsidRDefault="00716EAE" w:rsidP="00716EAE">
            <w:pPr>
              <w:pStyle w:val="PlainText"/>
              <w:spacing w:line="360" w:lineRule="auto"/>
              <w:rPr>
                <w:rFonts w:ascii="Courier New" w:hAnsi="Courier New" w:cs="Courier New"/>
                <w:b/>
                <w:sz w:val="24"/>
                <w:szCs w:val="24"/>
              </w:rPr>
            </w:pPr>
            <w:r w:rsidRPr="004C4D78">
              <w:rPr>
                <w:rFonts w:ascii="Courier New" w:hAnsi="Courier New" w:cs="Courier New"/>
                <w:b/>
                <w:sz w:val="24"/>
                <w:szCs w:val="24"/>
              </w:rPr>
              <w:t>Apagar Campo</w:t>
            </w:r>
          </w:p>
          <w:p w14:paraId="5138EC44"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Campo 140</w:t>
            </w:r>
          </w:p>
        </w:tc>
      </w:tr>
      <w:tr w:rsidR="00716EAE" w:rsidRPr="008E62A0" w14:paraId="6948E9C0" w14:textId="77777777" w:rsidTr="00716EAE">
        <w:tc>
          <w:tcPr>
            <w:tcW w:w="668" w:type="dxa"/>
          </w:tcPr>
          <w:p w14:paraId="3D655A1E"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91</w:t>
            </w:r>
          </w:p>
        </w:tc>
        <w:tc>
          <w:tcPr>
            <w:tcW w:w="2559" w:type="dxa"/>
          </w:tcPr>
          <w:p w14:paraId="743F080A"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Notas gerais</w:t>
            </w:r>
          </w:p>
        </w:tc>
        <w:tc>
          <w:tcPr>
            <w:tcW w:w="649" w:type="dxa"/>
          </w:tcPr>
          <w:p w14:paraId="31244AFD"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tc>
        <w:tc>
          <w:tcPr>
            <w:tcW w:w="3103" w:type="dxa"/>
          </w:tcPr>
          <w:p w14:paraId="585DA05A" w14:textId="77777777" w:rsidR="00716EAE" w:rsidRPr="008E62A0" w:rsidRDefault="00716EAE" w:rsidP="00716EAE">
            <w:pPr>
              <w:pStyle w:val="PlainText"/>
              <w:spacing w:line="360" w:lineRule="auto"/>
              <w:rPr>
                <w:rFonts w:ascii="Courier New" w:hAnsi="Courier New" w:cs="Courier New"/>
                <w:sz w:val="24"/>
                <w:szCs w:val="24"/>
              </w:rPr>
            </w:pPr>
          </w:p>
        </w:tc>
        <w:tc>
          <w:tcPr>
            <w:tcW w:w="2308" w:type="dxa"/>
          </w:tcPr>
          <w:p w14:paraId="1ADD91BC" w14:textId="77777777" w:rsidR="00716EAE" w:rsidRDefault="00716EAE" w:rsidP="00716EAE">
            <w:pPr>
              <w:pStyle w:val="PlainText"/>
              <w:spacing w:line="360" w:lineRule="auto"/>
              <w:rPr>
                <w:rFonts w:ascii="Courier New" w:hAnsi="Courier New" w:cs="Courier New"/>
                <w:sz w:val="24"/>
                <w:szCs w:val="24"/>
              </w:rPr>
            </w:pPr>
            <w:r w:rsidRPr="004C4D78">
              <w:rPr>
                <w:rFonts w:ascii="Courier New" w:hAnsi="Courier New" w:cs="Courier New"/>
                <w:b/>
                <w:sz w:val="24"/>
                <w:szCs w:val="24"/>
              </w:rPr>
              <w:t>Apagar Campo</w:t>
            </w:r>
            <w:r>
              <w:rPr>
                <w:rFonts w:ascii="Courier New" w:hAnsi="Courier New" w:cs="Courier New"/>
                <w:sz w:val="24"/>
                <w:szCs w:val="24"/>
              </w:rPr>
              <w:t xml:space="preserve"> </w:t>
            </w:r>
          </w:p>
          <w:p w14:paraId="412CA87F"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 xml:space="preserve">Campo 140 </w:t>
            </w:r>
          </w:p>
        </w:tc>
      </w:tr>
      <w:tr w:rsidR="00716EAE" w:rsidRPr="008E62A0" w14:paraId="75F72B15" w14:textId="77777777" w:rsidTr="00716EAE">
        <w:tc>
          <w:tcPr>
            <w:tcW w:w="668" w:type="dxa"/>
          </w:tcPr>
          <w:p w14:paraId="2D3C4DE2"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92</w:t>
            </w:r>
          </w:p>
        </w:tc>
        <w:tc>
          <w:tcPr>
            <w:tcW w:w="2559" w:type="dxa"/>
          </w:tcPr>
          <w:p w14:paraId="7D84967D"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Conteúdo</w:t>
            </w:r>
          </w:p>
        </w:tc>
        <w:tc>
          <w:tcPr>
            <w:tcW w:w="649" w:type="dxa"/>
          </w:tcPr>
          <w:p w14:paraId="628E2CDF"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tc>
        <w:tc>
          <w:tcPr>
            <w:tcW w:w="3103" w:type="dxa"/>
          </w:tcPr>
          <w:p w14:paraId="035C63C5" w14:textId="77777777" w:rsidR="00716EAE" w:rsidRPr="008E62A0" w:rsidRDefault="00716EAE" w:rsidP="00716EAE">
            <w:pPr>
              <w:pStyle w:val="PlainText"/>
              <w:spacing w:line="360" w:lineRule="auto"/>
              <w:rPr>
                <w:rFonts w:ascii="Courier New" w:hAnsi="Courier New" w:cs="Courier New"/>
                <w:sz w:val="24"/>
                <w:szCs w:val="24"/>
              </w:rPr>
            </w:pPr>
          </w:p>
        </w:tc>
        <w:tc>
          <w:tcPr>
            <w:tcW w:w="2308" w:type="dxa"/>
          </w:tcPr>
          <w:p w14:paraId="0A6C409B" w14:textId="77777777" w:rsidR="00716EAE" w:rsidRPr="008E62A0" w:rsidRDefault="00716EAE" w:rsidP="00716EAE">
            <w:pPr>
              <w:pStyle w:val="PlainText"/>
              <w:spacing w:line="360" w:lineRule="auto"/>
              <w:rPr>
                <w:rFonts w:ascii="Courier New" w:hAnsi="Courier New" w:cs="Courier New"/>
                <w:sz w:val="24"/>
                <w:szCs w:val="24"/>
              </w:rPr>
            </w:pPr>
            <w:r w:rsidRPr="004C4D78">
              <w:rPr>
                <w:rFonts w:ascii="Courier New" w:hAnsi="Courier New" w:cs="Courier New"/>
                <w:b/>
                <w:sz w:val="24"/>
                <w:szCs w:val="24"/>
              </w:rPr>
              <w:t>Apagar Campo</w:t>
            </w:r>
          </w:p>
        </w:tc>
      </w:tr>
      <w:tr w:rsidR="00716EAE" w:rsidRPr="008E62A0" w14:paraId="54B6945D" w14:textId="77777777" w:rsidTr="00716EAE">
        <w:tc>
          <w:tcPr>
            <w:tcW w:w="668" w:type="dxa"/>
          </w:tcPr>
          <w:p w14:paraId="263CCE59"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119</w:t>
            </w:r>
          </w:p>
        </w:tc>
        <w:tc>
          <w:tcPr>
            <w:tcW w:w="2559" w:type="dxa"/>
          </w:tcPr>
          <w:p w14:paraId="05C500C8"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Assunto</w:t>
            </w:r>
          </w:p>
        </w:tc>
        <w:tc>
          <w:tcPr>
            <w:tcW w:w="649" w:type="dxa"/>
          </w:tcPr>
          <w:p w14:paraId="71BBA0F7"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tc>
        <w:tc>
          <w:tcPr>
            <w:tcW w:w="3103" w:type="dxa"/>
          </w:tcPr>
          <w:p w14:paraId="461B194B" w14:textId="77777777" w:rsidR="00716EAE" w:rsidRPr="008E62A0" w:rsidRDefault="00716EAE" w:rsidP="00716EAE">
            <w:pPr>
              <w:pStyle w:val="PlainText"/>
              <w:spacing w:line="360" w:lineRule="auto"/>
              <w:rPr>
                <w:rFonts w:ascii="Courier New" w:hAnsi="Courier New" w:cs="Courier New"/>
                <w:sz w:val="24"/>
                <w:szCs w:val="24"/>
              </w:rPr>
            </w:pPr>
          </w:p>
        </w:tc>
        <w:tc>
          <w:tcPr>
            <w:tcW w:w="2308" w:type="dxa"/>
          </w:tcPr>
          <w:p w14:paraId="18A62BF0" w14:textId="77777777" w:rsidR="00716EAE" w:rsidRPr="0098332B" w:rsidRDefault="00716EAE" w:rsidP="00716EAE">
            <w:pPr>
              <w:pStyle w:val="PlainText"/>
              <w:spacing w:line="360" w:lineRule="auto"/>
              <w:rPr>
                <w:rFonts w:ascii="Courier New" w:hAnsi="Courier New" w:cs="Courier New"/>
                <w:b/>
                <w:sz w:val="24"/>
                <w:szCs w:val="24"/>
              </w:rPr>
            </w:pPr>
            <w:r w:rsidRPr="0098332B">
              <w:rPr>
                <w:rFonts w:ascii="Courier New" w:hAnsi="Courier New" w:cs="Courier New"/>
                <w:b/>
                <w:sz w:val="24"/>
                <w:szCs w:val="24"/>
              </w:rPr>
              <w:t>Apagar Campo</w:t>
            </w:r>
          </w:p>
          <w:p w14:paraId="39F059EC" w14:textId="77777777" w:rsidR="00716EAE" w:rsidRPr="008E62A0" w:rsidRDefault="00716EAE" w:rsidP="00716EAE">
            <w:pPr>
              <w:pStyle w:val="PlainText"/>
              <w:spacing w:line="360" w:lineRule="auto"/>
              <w:rPr>
                <w:rFonts w:ascii="Courier New" w:hAnsi="Courier New" w:cs="Courier New"/>
                <w:sz w:val="24"/>
                <w:szCs w:val="24"/>
              </w:rPr>
            </w:pPr>
            <w:r w:rsidRPr="0098332B">
              <w:rPr>
                <w:rFonts w:ascii="Courier New" w:hAnsi="Courier New" w:cs="Courier New"/>
                <w:b/>
                <w:sz w:val="24"/>
                <w:szCs w:val="24"/>
              </w:rPr>
              <w:t>Não utilizado</w:t>
            </w:r>
          </w:p>
        </w:tc>
      </w:tr>
      <w:tr w:rsidR="00716EAE" w:rsidRPr="008E62A0" w14:paraId="73F792DD" w14:textId="77777777" w:rsidTr="00716EAE">
        <w:tc>
          <w:tcPr>
            <w:tcW w:w="668" w:type="dxa"/>
          </w:tcPr>
          <w:p w14:paraId="7B66A79F"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125</w:t>
            </w:r>
          </w:p>
        </w:tc>
        <w:tc>
          <w:tcPr>
            <w:tcW w:w="2559" w:type="dxa"/>
          </w:tcPr>
          <w:p w14:paraId="2C3977EC"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Legislação e atos normativos</w:t>
            </w:r>
          </w:p>
        </w:tc>
        <w:tc>
          <w:tcPr>
            <w:tcW w:w="649" w:type="dxa"/>
          </w:tcPr>
          <w:p w14:paraId="33BA67A3"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tc>
        <w:tc>
          <w:tcPr>
            <w:tcW w:w="3103" w:type="dxa"/>
          </w:tcPr>
          <w:p w14:paraId="112695F5" w14:textId="77777777" w:rsidR="00716EAE" w:rsidRPr="008E62A0" w:rsidRDefault="00716EAE" w:rsidP="00716EAE">
            <w:pPr>
              <w:pStyle w:val="PlainText"/>
              <w:spacing w:line="360" w:lineRule="auto"/>
              <w:rPr>
                <w:rFonts w:ascii="Courier New" w:hAnsi="Courier New" w:cs="Courier New"/>
                <w:sz w:val="24"/>
                <w:szCs w:val="24"/>
              </w:rPr>
            </w:pPr>
          </w:p>
        </w:tc>
        <w:tc>
          <w:tcPr>
            <w:tcW w:w="2308" w:type="dxa"/>
          </w:tcPr>
          <w:p w14:paraId="1053A542" w14:textId="77777777" w:rsidR="00716EAE" w:rsidRPr="004C4D78" w:rsidRDefault="00716EAE" w:rsidP="00716EAE">
            <w:pPr>
              <w:pStyle w:val="PlainText"/>
              <w:spacing w:line="360" w:lineRule="auto"/>
              <w:rPr>
                <w:rFonts w:ascii="Courier New" w:hAnsi="Courier New" w:cs="Courier New"/>
                <w:b/>
                <w:sz w:val="24"/>
                <w:szCs w:val="24"/>
              </w:rPr>
            </w:pPr>
            <w:r w:rsidRPr="004C4D78">
              <w:rPr>
                <w:rFonts w:ascii="Courier New" w:hAnsi="Courier New" w:cs="Courier New"/>
                <w:b/>
                <w:sz w:val="24"/>
                <w:szCs w:val="24"/>
              </w:rPr>
              <w:t>Apagar Campo</w:t>
            </w:r>
          </w:p>
        </w:tc>
      </w:tr>
      <w:tr w:rsidR="00716EAE" w:rsidRPr="008E62A0" w14:paraId="5053189D" w14:textId="77777777" w:rsidTr="00716EAE">
        <w:tc>
          <w:tcPr>
            <w:tcW w:w="668" w:type="dxa"/>
          </w:tcPr>
          <w:p w14:paraId="7BCA29D5"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180</w:t>
            </w:r>
          </w:p>
        </w:tc>
        <w:tc>
          <w:tcPr>
            <w:tcW w:w="2559" w:type="dxa"/>
          </w:tcPr>
          <w:p w14:paraId="15B3D2D5"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Data de aquisição</w:t>
            </w:r>
          </w:p>
        </w:tc>
        <w:tc>
          <w:tcPr>
            <w:tcW w:w="649" w:type="dxa"/>
          </w:tcPr>
          <w:p w14:paraId="2EABF1FF"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156F9B75" w14:textId="77777777" w:rsidR="00716EAE" w:rsidRPr="008E62A0" w:rsidRDefault="00716EAE" w:rsidP="00716EAE">
            <w:pPr>
              <w:pStyle w:val="PlainText"/>
              <w:spacing w:line="360" w:lineRule="auto"/>
              <w:rPr>
                <w:rFonts w:ascii="Courier New" w:hAnsi="Courier New" w:cs="Courier New"/>
                <w:sz w:val="24"/>
                <w:szCs w:val="24"/>
              </w:rPr>
            </w:pPr>
            <w:r w:rsidRPr="00646D2A">
              <w:rPr>
                <w:rFonts w:ascii="Courier New" w:hAnsi="Courier New" w:cs="Courier New"/>
                <w:sz w:val="24"/>
                <w:szCs w:val="24"/>
              </w:rPr>
              <w:t>dc_identifier</w:t>
            </w:r>
            <w:r>
              <w:rPr>
                <w:rFonts w:ascii="Courier New" w:hAnsi="Courier New" w:cs="Courier New"/>
                <w:sz w:val="24"/>
                <w:szCs w:val="24"/>
              </w:rPr>
              <w:t xml:space="preserve"> . </w:t>
            </w:r>
            <w:r w:rsidRPr="00646D2A">
              <w:rPr>
                <w:rFonts w:ascii="Courier New" w:hAnsi="Courier New" w:cs="Courier New"/>
                <w:sz w:val="24"/>
                <w:szCs w:val="24"/>
              </w:rPr>
              <w:t>heritage_date</w:t>
            </w:r>
          </w:p>
        </w:tc>
        <w:tc>
          <w:tcPr>
            <w:tcW w:w="2308" w:type="dxa"/>
          </w:tcPr>
          <w:p w14:paraId="75AB867B"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Agrupar?</w:t>
            </w:r>
          </w:p>
        </w:tc>
      </w:tr>
      <w:tr w:rsidR="00716EAE" w:rsidRPr="008E62A0" w14:paraId="1A86076D" w14:textId="77777777" w:rsidTr="00716EAE">
        <w:tc>
          <w:tcPr>
            <w:tcW w:w="668" w:type="dxa"/>
          </w:tcPr>
          <w:p w14:paraId="1EE429A9"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195</w:t>
            </w:r>
          </w:p>
        </w:tc>
        <w:tc>
          <w:tcPr>
            <w:tcW w:w="2559" w:type="dxa"/>
          </w:tcPr>
          <w:p w14:paraId="321EFE14"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Nota fiscal</w:t>
            </w:r>
          </w:p>
        </w:tc>
        <w:tc>
          <w:tcPr>
            <w:tcW w:w="649" w:type="dxa"/>
          </w:tcPr>
          <w:p w14:paraId="6A061C41"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0776E566" w14:textId="77777777" w:rsidR="00716EAE" w:rsidRPr="008E62A0" w:rsidRDefault="00716EAE" w:rsidP="00716EAE">
            <w:pPr>
              <w:pStyle w:val="PlainText"/>
              <w:spacing w:line="360" w:lineRule="auto"/>
              <w:rPr>
                <w:rFonts w:ascii="Courier New" w:hAnsi="Courier New" w:cs="Courier New"/>
                <w:sz w:val="24"/>
                <w:szCs w:val="24"/>
              </w:rPr>
            </w:pPr>
            <w:r w:rsidRPr="00646D2A">
              <w:rPr>
                <w:rFonts w:ascii="Courier New" w:hAnsi="Courier New" w:cs="Courier New"/>
                <w:sz w:val="24"/>
                <w:szCs w:val="24"/>
              </w:rPr>
              <w:t>dc_identifier</w:t>
            </w:r>
            <w:r>
              <w:rPr>
                <w:rFonts w:ascii="Courier New" w:hAnsi="Courier New" w:cs="Courier New"/>
                <w:sz w:val="24"/>
                <w:szCs w:val="24"/>
              </w:rPr>
              <w:t xml:space="preserve"> . </w:t>
            </w:r>
            <w:r w:rsidRPr="00646D2A">
              <w:rPr>
                <w:rFonts w:ascii="Courier New" w:hAnsi="Courier New" w:cs="Courier New"/>
                <w:sz w:val="24"/>
                <w:szCs w:val="24"/>
              </w:rPr>
              <w:t>heritage_invoice</w:t>
            </w:r>
          </w:p>
        </w:tc>
        <w:tc>
          <w:tcPr>
            <w:tcW w:w="2308" w:type="dxa"/>
          </w:tcPr>
          <w:p w14:paraId="774B303A" w14:textId="77777777" w:rsidR="00716EAE" w:rsidRPr="008E62A0" w:rsidRDefault="00716EAE" w:rsidP="00716EAE">
            <w:pPr>
              <w:pStyle w:val="PlainText"/>
              <w:spacing w:line="360" w:lineRule="auto"/>
              <w:rPr>
                <w:rFonts w:ascii="Courier New" w:hAnsi="Courier New" w:cs="Courier New"/>
                <w:sz w:val="24"/>
                <w:szCs w:val="24"/>
              </w:rPr>
            </w:pPr>
            <w:r w:rsidRPr="002A20D2">
              <w:rPr>
                <w:rFonts w:ascii="Courier New" w:hAnsi="Courier New" w:cs="Courier New"/>
                <w:b/>
                <w:sz w:val="24"/>
                <w:szCs w:val="24"/>
              </w:rPr>
              <w:t>Apagar Campo</w:t>
            </w:r>
          </w:p>
        </w:tc>
      </w:tr>
      <w:tr w:rsidR="00716EAE" w:rsidRPr="008E62A0" w14:paraId="0128B89C" w14:textId="77777777" w:rsidTr="00716EAE">
        <w:tc>
          <w:tcPr>
            <w:tcW w:w="668" w:type="dxa"/>
          </w:tcPr>
          <w:p w14:paraId="22D798DF"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285</w:t>
            </w:r>
          </w:p>
        </w:tc>
        <w:tc>
          <w:tcPr>
            <w:tcW w:w="2559" w:type="dxa"/>
          </w:tcPr>
          <w:p w14:paraId="4410664C"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Internet</w:t>
            </w:r>
          </w:p>
        </w:tc>
        <w:tc>
          <w:tcPr>
            <w:tcW w:w="649" w:type="dxa"/>
          </w:tcPr>
          <w:p w14:paraId="44314FCB"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tc>
        <w:tc>
          <w:tcPr>
            <w:tcW w:w="3103" w:type="dxa"/>
          </w:tcPr>
          <w:p w14:paraId="32CF04F3" w14:textId="77777777" w:rsidR="00716EAE" w:rsidRPr="008E62A0" w:rsidRDefault="00716EAE" w:rsidP="00716EAE">
            <w:pPr>
              <w:pStyle w:val="PlainText"/>
              <w:spacing w:line="360" w:lineRule="auto"/>
              <w:rPr>
                <w:rFonts w:ascii="Courier New" w:hAnsi="Courier New" w:cs="Courier New"/>
                <w:sz w:val="24"/>
                <w:szCs w:val="24"/>
              </w:rPr>
            </w:pPr>
          </w:p>
        </w:tc>
        <w:tc>
          <w:tcPr>
            <w:tcW w:w="2308" w:type="dxa"/>
          </w:tcPr>
          <w:p w14:paraId="4AFDAED3" w14:textId="77777777" w:rsidR="00716EAE" w:rsidRPr="002A20D2" w:rsidRDefault="00716EAE" w:rsidP="00716EAE">
            <w:pPr>
              <w:pStyle w:val="PlainText"/>
              <w:spacing w:line="360" w:lineRule="auto"/>
              <w:rPr>
                <w:rFonts w:ascii="Courier New" w:hAnsi="Courier New" w:cs="Courier New"/>
                <w:b/>
                <w:sz w:val="24"/>
                <w:szCs w:val="24"/>
              </w:rPr>
            </w:pPr>
            <w:r w:rsidRPr="002A20D2">
              <w:rPr>
                <w:rFonts w:ascii="Courier New" w:hAnsi="Courier New" w:cs="Courier New"/>
                <w:b/>
                <w:sz w:val="24"/>
                <w:szCs w:val="24"/>
              </w:rPr>
              <w:t>Apagar Campo</w:t>
            </w:r>
          </w:p>
        </w:tc>
      </w:tr>
      <w:tr w:rsidR="00716EAE" w:rsidRPr="008E62A0" w14:paraId="083BDE91" w14:textId="77777777" w:rsidTr="00716EAE">
        <w:tc>
          <w:tcPr>
            <w:tcW w:w="668" w:type="dxa"/>
          </w:tcPr>
          <w:p w14:paraId="123EF7FD"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290</w:t>
            </w:r>
          </w:p>
        </w:tc>
        <w:tc>
          <w:tcPr>
            <w:tcW w:w="2559" w:type="dxa"/>
          </w:tcPr>
          <w:p w14:paraId="14BC6B0C"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Secundárias da parte</w:t>
            </w:r>
          </w:p>
        </w:tc>
        <w:tc>
          <w:tcPr>
            <w:tcW w:w="649" w:type="dxa"/>
          </w:tcPr>
          <w:p w14:paraId="1B636AF0"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tc>
        <w:tc>
          <w:tcPr>
            <w:tcW w:w="3103" w:type="dxa"/>
          </w:tcPr>
          <w:p w14:paraId="500A4487" w14:textId="77777777" w:rsidR="00716EAE" w:rsidRPr="008E62A0" w:rsidRDefault="00716EAE" w:rsidP="00716EAE">
            <w:pPr>
              <w:pStyle w:val="PlainText"/>
              <w:spacing w:line="360" w:lineRule="auto"/>
              <w:rPr>
                <w:rFonts w:ascii="Courier New" w:hAnsi="Courier New" w:cs="Courier New"/>
                <w:sz w:val="24"/>
                <w:szCs w:val="24"/>
              </w:rPr>
            </w:pPr>
          </w:p>
        </w:tc>
        <w:tc>
          <w:tcPr>
            <w:tcW w:w="2308" w:type="dxa"/>
          </w:tcPr>
          <w:p w14:paraId="34F3CE3E" w14:textId="77777777" w:rsidR="00716EAE" w:rsidRPr="008E62A0" w:rsidRDefault="00716EAE" w:rsidP="00716EAE">
            <w:pPr>
              <w:pStyle w:val="PlainText"/>
              <w:spacing w:line="360" w:lineRule="auto"/>
              <w:rPr>
                <w:rFonts w:ascii="Courier New" w:hAnsi="Courier New" w:cs="Courier New"/>
                <w:sz w:val="24"/>
                <w:szCs w:val="24"/>
              </w:rPr>
            </w:pPr>
            <w:r w:rsidRPr="002A20D2">
              <w:rPr>
                <w:rFonts w:ascii="Courier New" w:hAnsi="Courier New" w:cs="Courier New"/>
                <w:b/>
                <w:sz w:val="24"/>
                <w:szCs w:val="24"/>
              </w:rPr>
              <w:t>Apagar Campo</w:t>
            </w:r>
          </w:p>
        </w:tc>
      </w:tr>
      <w:tr w:rsidR="00716EAE" w:rsidRPr="008E62A0" w14:paraId="0AF1326F" w14:textId="77777777" w:rsidTr="00716EAE">
        <w:tc>
          <w:tcPr>
            <w:tcW w:w="668" w:type="dxa"/>
          </w:tcPr>
          <w:p w14:paraId="7BD6236F"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295</w:t>
            </w:r>
          </w:p>
        </w:tc>
        <w:tc>
          <w:tcPr>
            <w:tcW w:w="2559" w:type="dxa"/>
          </w:tcPr>
          <w:p w14:paraId="611A5375"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Conteúdo da parte</w:t>
            </w:r>
          </w:p>
        </w:tc>
        <w:tc>
          <w:tcPr>
            <w:tcW w:w="649" w:type="dxa"/>
          </w:tcPr>
          <w:p w14:paraId="4A008C57"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tc>
        <w:tc>
          <w:tcPr>
            <w:tcW w:w="3103" w:type="dxa"/>
          </w:tcPr>
          <w:p w14:paraId="1214C178" w14:textId="77777777" w:rsidR="00716EAE" w:rsidRPr="008E62A0" w:rsidRDefault="00716EAE" w:rsidP="00716EAE">
            <w:pPr>
              <w:pStyle w:val="PlainText"/>
              <w:spacing w:line="360" w:lineRule="auto"/>
              <w:rPr>
                <w:rFonts w:ascii="Courier New" w:hAnsi="Courier New" w:cs="Courier New"/>
                <w:sz w:val="24"/>
                <w:szCs w:val="24"/>
              </w:rPr>
            </w:pPr>
          </w:p>
        </w:tc>
        <w:tc>
          <w:tcPr>
            <w:tcW w:w="2308" w:type="dxa"/>
          </w:tcPr>
          <w:p w14:paraId="414EE698" w14:textId="77777777" w:rsidR="00716EAE" w:rsidRPr="008E62A0" w:rsidRDefault="00716EAE" w:rsidP="00716EAE">
            <w:pPr>
              <w:pStyle w:val="PlainText"/>
              <w:spacing w:line="360" w:lineRule="auto"/>
              <w:rPr>
                <w:rFonts w:ascii="Courier New" w:hAnsi="Courier New" w:cs="Courier New"/>
                <w:sz w:val="24"/>
                <w:szCs w:val="24"/>
              </w:rPr>
            </w:pPr>
            <w:r w:rsidRPr="002A20D2">
              <w:rPr>
                <w:rFonts w:ascii="Courier New" w:hAnsi="Courier New" w:cs="Courier New"/>
                <w:b/>
                <w:sz w:val="24"/>
                <w:szCs w:val="24"/>
              </w:rPr>
              <w:t>Apagar Campo</w:t>
            </w:r>
          </w:p>
        </w:tc>
      </w:tr>
      <w:tr w:rsidR="00716EAE" w:rsidRPr="008E62A0" w14:paraId="3D0D97A9" w14:textId="77777777" w:rsidTr="00716EAE">
        <w:tc>
          <w:tcPr>
            <w:tcW w:w="668" w:type="dxa"/>
          </w:tcPr>
          <w:p w14:paraId="62287E4D"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171</w:t>
            </w:r>
          </w:p>
        </w:tc>
        <w:tc>
          <w:tcPr>
            <w:tcW w:w="2559" w:type="dxa"/>
          </w:tcPr>
          <w:p w14:paraId="46822FBB"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Data de recebimento</w:t>
            </w:r>
          </w:p>
        </w:tc>
        <w:tc>
          <w:tcPr>
            <w:tcW w:w="649" w:type="dxa"/>
          </w:tcPr>
          <w:p w14:paraId="0B6DF805"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14D09E8D"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identifier . heritage . receiptdate</w:t>
            </w:r>
          </w:p>
        </w:tc>
        <w:tc>
          <w:tcPr>
            <w:tcW w:w="2308" w:type="dxa"/>
          </w:tcPr>
          <w:p w14:paraId="225F4CAF"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Utilidade?</w:t>
            </w:r>
          </w:p>
        </w:tc>
      </w:tr>
      <w:tr w:rsidR="00716EAE" w:rsidRPr="008E62A0" w14:paraId="720F58A2" w14:textId="77777777" w:rsidTr="00716EAE">
        <w:tc>
          <w:tcPr>
            <w:tcW w:w="668" w:type="dxa"/>
          </w:tcPr>
          <w:p w14:paraId="4D80102D"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172</w:t>
            </w:r>
          </w:p>
        </w:tc>
        <w:tc>
          <w:tcPr>
            <w:tcW w:w="2559" w:type="dxa"/>
          </w:tcPr>
          <w:p w14:paraId="44F969C3"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Dados de aquisição</w:t>
            </w:r>
          </w:p>
        </w:tc>
        <w:tc>
          <w:tcPr>
            <w:tcW w:w="649" w:type="dxa"/>
          </w:tcPr>
          <w:p w14:paraId="2F5B2865"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57297A44"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identifier . heritage . acquireddate</w:t>
            </w:r>
          </w:p>
        </w:tc>
        <w:tc>
          <w:tcPr>
            <w:tcW w:w="2308" w:type="dxa"/>
          </w:tcPr>
          <w:p w14:paraId="6D4458CB"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Utilidade?</w:t>
            </w:r>
          </w:p>
        </w:tc>
      </w:tr>
      <w:tr w:rsidR="00716EAE" w:rsidRPr="008E62A0" w14:paraId="4F2BBB05" w14:textId="77777777" w:rsidTr="00716EAE">
        <w:tc>
          <w:tcPr>
            <w:tcW w:w="668" w:type="dxa"/>
          </w:tcPr>
          <w:p w14:paraId="51C8267A"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173</w:t>
            </w:r>
          </w:p>
        </w:tc>
        <w:tc>
          <w:tcPr>
            <w:tcW w:w="2559" w:type="dxa"/>
          </w:tcPr>
          <w:p w14:paraId="0678F841"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Data de indexação</w:t>
            </w:r>
          </w:p>
        </w:tc>
        <w:tc>
          <w:tcPr>
            <w:tcW w:w="649" w:type="dxa"/>
          </w:tcPr>
          <w:p w14:paraId="69D89899"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35630E42"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administrative . indexdate</w:t>
            </w:r>
          </w:p>
        </w:tc>
        <w:tc>
          <w:tcPr>
            <w:tcW w:w="2308" w:type="dxa"/>
          </w:tcPr>
          <w:p w14:paraId="3426CA4D"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Utilidade?</w:t>
            </w:r>
          </w:p>
        </w:tc>
      </w:tr>
      <w:tr w:rsidR="00716EAE" w:rsidRPr="008E62A0" w14:paraId="41364351" w14:textId="77777777" w:rsidTr="00716EAE">
        <w:tc>
          <w:tcPr>
            <w:tcW w:w="668" w:type="dxa"/>
          </w:tcPr>
          <w:p w14:paraId="5BB2A0DB"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174</w:t>
            </w:r>
          </w:p>
        </w:tc>
        <w:tc>
          <w:tcPr>
            <w:tcW w:w="2559" w:type="dxa"/>
          </w:tcPr>
          <w:p w14:paraId="6ED1DCEE"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 xml:space="preserve">Data de catal./classif.    </w:t>
            </w:r>
          </w:p>
        </w:tc>
        <w:tc>
          <w:tcPr>
            <w:tcW w:w="649" w:type="dxa"/>
          </w:tcPr>
          <w:p w14:paraId="04157B78"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472E5860"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administrative . catalogdate</w:t>
            </w:r>
          </w:p>
        </w:tc>
        <w:tc>
          <w:tcPr>
            <w:tcW w:w="2308" w:type="dxa"/>
          </w:tcPr>
          <w:p w14:paraId="5801340A"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Utilidade?</w:t>
            </w:r>
          </w:p>
        </w:tc>
      </w:tr>
      <w:tr w:rsidR="00716EAE" w:rsidRPr="008E62A0" w14:paraId="7840E51B" w14:textId="77777777" w:rsidTr="00716EAE">
        <w:tc>
          <w:tcPr>
            <w:tcW w:w="668" w:type="dxa"/>
          </w:tcPr>
          <w:p w14:paraId="59C1528A"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175</w:t>
            </w:r>
          </w:p>
        </w:tc>
        <w:tc>
          <w:tcPr>
            <w:tcW w:w="2559" w:type="dxa"/>
          </w:tcPr>
          <w:p w14:paraId="68886959"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Data de inserção</w:t>
            </w:r>
          </w:p>
        </w:tc>
        <w:tc>
          <w:tcPr>
            <w:tcW w:w="649" w:type="dxa"/>
          </w:tcPr>
          <w:p w14:paraId="543E66C7"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0</w:t>
            </w:r>
          </w:p>
        </w:tc>
        <w:tc>
          <w:tcPr>
            <w:tcW w:w="3103" w:type="dxa"/>
          </w:tcPr>
          <w:p w14:paraId="78F9CC43"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date</w:t>
            </w:r>
          </w:p>
        </w:tc>
        <w:tc>
          <w:tcPr>
            <w:tcW w:w="2308" w:type="dxa"/>
          </w:tcPr>
          <w:p w14:paraId="221E1CBB"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Utilidade?</w:t>
            </w:r>
          </w:p>
        </w:tc>
      </w:tr>
      <w:tr w:rsidR="00716EAE" w:rsidRPr="008E62A0" w14:paraId="2456BDD3" w14:textId="77777777" w:rsidTr="00716EAE">
        <w:tc>
          <w:tcPr>
            <w:tcW w:w="668" w:type="dxa"/>
          </w:tcPr>
          <w:p w14:paraId="6CA23F55"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176</w:t>
            </w:r>
          </w:p>
        </w:tc>
        <w:tc>
          <w:tcPr>
            <w:tcW w:w="2559" w:type="dxa"/>
          </w:tcPr>
          <w:p w14:paraId="276489E7" w14:textId="77777777" w:rsidR="00716EAE" w:rsidRPr="008E62A0" w:rsidRDefault="00716EAE" w:rsidP="00716EAE">
            <w:pPr>
              <w:pStyle w:val="PlainText"/>
              <w:spacing w:line="360" w:lineRule="auto"/>
              <w:rPr>
                <w:rFonts w:ascii="Courier New" w:hAnsi="Courier New" w:cs="Courier New"/>
                <w:sz w:val="24"/>
                <w:szCs w:val="24"/>
              </w:rPr>
            </w:pPr>
            <w:r w:rsidRPr="008E62A0">
              <w:rPr>
                <w:rFonts w:ascii="Courier New" w:hAnsi="Courier New" w:cs="Courier New"/>
                <w:sz w:val="24"/>
                <w:szCs w:val="24"/>
              </w:rPr>
              <w:t>Data - outros</w:t>
            </w:r>
          </w:p>
        </w:tc>
        <w:tc>
          <w:tcPr>
            <w:tcW w:w="649" w:type="dxa"/>
          </w:tcPr>
          <w:p w14:paraId="570B3DA8"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tc>
        <w:tc>
          <w:tcPr>
            <w:tcW w:w="3103" w:type="dxa"/>
          </w:tcPr>
          <w:p w14:paraId="65492E98"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date</w:t>
            </w:r>
          </w:p>
        </w:tc>
        <w:tc>
          <w:tcPr>
            <w:tcW w:w="2308" w:type="dxa"/>
          </w:tcPr>
          <w:p w14:paraId="438D71E2"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Utilidade?</w:t>
            </w:r>
          </w:p>
        </w:tc>
      </w:tr>
      <w:tr w:rsidR="00716EAE" w:rsidRPr="008E62A0" w14:paraId="68D1C52E" w14:textId="77777777" w:rsidTr="00716EAE">
        <w:tc>
          <w:tcPr>
            <w:tcW w:w="668" w:type="dxa"/>
          </w:tcPr>
          <w:p w14:paraId="2EBD0F83" w14:textId="77777777" w:rsidR="00716EAE" w:rsidRPr="008E62A0" w:rsidRDefault="00716EAE" w:rsidP="00716EAE">
            <w:pPr>
              <w:pStyle w:val="PlainText"/>
              <w:spacing w:line="360" w:lineRule="auto"/>
              <w:rPr>
                <w:rFonts w:ascii="Courier New" w:hAnsi="Courier New" w:cs="Courier New"/>
                <w:sz w:val="24"/>
                <w:szCs w:val="24"/>
              </w:rPr>
            </w:pPr>
          </w:p>
        </w:tc>
        <w:tc>
          <w:tcPr>
            <w:tcW w:w="2559" w:type="dxa"/>
          </w:tcPr>
          <w:p w14:paraId="2608CF7C" w14:textId="77777777" w:rsidR="00716EAE" w:rsidRPr="008E62A0" w:rsidRDefault="00716EAE" w:rsidP="00716EAE">
            <w:pPr>
              <w:pStyle w:val="PlainText"/>
              <w:spacing w:line="360" w:lineRule="auto"/>
              <w:rPr>
                <w:rFonts w:ascii="Courier New" w:hAnsi="Courier New" w:cs="Courier New"/>
                <w:sz w:val="24"/>
                <w:szCs w:val="24"/>
              </w:rPr>
            </w:pPr>
          </w:p>
        </w:tc>
        <w:tc>
          <w:tcPr>
            <w:tcW w:w="649" w:type="dxa"/>
          </w:tcPr>
          <w:p w14:paraId="3B0C990C" w14:textId="77777777" w:rsidR="00716EAE" w:rsidRDefault="00716EAE" w:rsidP="00716EAE">
            <w:pPr>
              <w:pStyle w:val="PlainText"/>
              <w:spacing w:line="360" w:lineRule="auto"/>
              <w:rPr>
                <w:rFonts w:ascii="Courier New" w:hAnsi="Courier New" w:cs="Courier New"/>
                <w:sz w:val="24"/>
                <w:szCs w:val="24"/>
              </w:rPr>
            </w:pPr>
          </w:p>
        </w:tc>
        <w:tc>
          <w:tcPr>
            <w:tcW w:w="3103" w:type="dxa"/>
          </w:tcPr>
          <w:p w14:paraId="6D582265"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dc.rights</w:t>
            </w:r>
          </w:p>
        </w:tc>
        <w:tc>
          <w:tcPr>
            <w:tcW w:w="2308" w:type="dxa"/>
          </w:tcPr>
          <w:p w14:paraId="692C7001"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Tipo de direitos permitidos.</w:t>
            </w:r>
          </w:p>
        </w:tc>
      </w:tr>
      <w:tr w:rsidR="00716EAE" w:rsidRPr="008E62A0" w14:paraId="61308871" w14:textId="77777777" w:rsidTr="00716EAE">
        <w:tc>
          <w:tcPr>
            <w:tcW w:w="668" w:type="dxa"/>
          </w:tcPr>
          <w:p w14:paraId="5286685A" w14:textId="77777777" w:rsidR="00716EAE" w:rsidRPr="008E62A0" w:rsidRDefault="00716EAE" w:rsidP="00716EAE">
            <w:pPr>
              <w:pStyle w:val="PlainText"/>
              <w:spacing w:line="360" w:lineRule="auto"/>
              <w:rPr>
                <w:rFonts w:ascii="Courier New" w:hAnsi="Courier New" w:cs="Courier New"/>
                <w:sz w:val="24"/>
                <w:szCs w:val="24"/>
              </w:rPr>
            </w:pPr>
          </w:p>
        </w:tc>
        <w:tc>
          <w:tcPr>
            <w:tcW w:w="2559" w:type="dxa"/>
          </w:tcPr>
          <w:p w14:paraId="095E1B17" w14:textId="77777777" w:rsidR="00716EAE" w:rsidRPr="008E62A0" w:rsidRDefault="00716EAE" w:rsidP="00716EAE">
            <w:pPr>
              <w:pStyle w:val="PlainText"/>
              <w:spacing w:line="360" w:lineRule="auto"/>
              <w:rPr>
                <w:rFonts w:ascii="Courier New" w:hAnsi="Courier New" w:cs="Courier New"/>
                <w:sz w:val="24"/>
                <w:szCs w:val="24"/>
              </w:rPr>
            </w:pPr>
          </w:p>
        </w:tc>
        <w:tc>
          <w:tcPr>
            <w:tcW w:w="649" w:type="dxa"/>
          </w:tcPr>
          <w:p w14:paraId="7A420563" w14:textId="77777777" w:rsidR="00716EAE" w:rsidRDefault="00716EAE" w:rsidP="00716EAE">
            <w:pPr>
              <w:pStyle w:val="PlainText"/>
              <w:spacing w:line="360" w:lineRule="auto"/>
              <w:rPr>
                <w:rFonts w:ascii="Courier New" w:hAnsi="Courier New" w:cs="Courier New"/>
                <w:sz w:val="24"/>
                <w:szCs w:val="24"/>
              </w:rPr>
            </w:pPr>
          </w:p>
        </w:tc>
        <w:tc>
          <w:tcPr>
            <w:tcW w:w="3103" w:type="dxa"/>
          </w:tcPr>
          <w:p w14:paraId="51D5A478"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rights . custodian</w:t>
            </w:r>
          </w:p>
        </w:tc>
        <w:tc>
          <w:tcPr>
            <w:tcW w:w="2308" w:type="dxa"/>
          </w:tcPr>
          <w:p w14:paraId="0C137307"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Titular dos direitos</w:t>
            </w:r>
          </w:p>
        </w:tc>
      </w:tr>
      <w:tr w:rsidR="00716EAE" w:rsidRPr="008E62A0" w14:paraId="49ADF48F" w14:textId="77777777" w:rsidTr="00716EAE">
        <w:tc>
          <w:tcPr>
            <w:tcW w:w="668" w:type="dxa"/>
          </w:tcPr>
          <w:p w14:paraId="1DEF3A09" w14:textId="77777777" w:rsidR="00716EAE" w:rsidRPr="008E62A0" w:rsidRDefault="00716EAE" w:rsidP="00716EAE">
            <w:pPr>
              <w:pStyle w:val="PlainText"/>
              <w:spacing w:line="360" w:lineRule="auto"/>
              <w:rPr>
                <w:rFonts w:ascii="Courier New" w:hAnsi="Courier New" w:cs="Courier New"/>
                <w:sz w:val="24"/>
                <w:szCs w:val="24"/>
              </w:rPr>
            </w:pPr>
          </w:p>
        </w:tc>
        <w:tc>
          <w:tcPr>
            <w:tcW w:w="2559" w:type="dxa"/>
          </w:tcPr>
          <w:p w14:paraId="7D921CB8" w14:textId="77777777" w:rsidR="00716EAE" w:rsidRPr="008E62A0" w:rsidRDefault="00716EAE" w:rsidP="00716EAE">
            <w:pPr>
              <w:pStyle w:val="PlainText"/>
              <w:spacing w:line="360" w:lineRule="auto"/>
              <w:rPr>
                <w:rFonts w:ascii="Courier New" w:hAnsi="Courier New" w:cs="Courier New"/>
                <w:sz w:val="24"/>
                <w:szCs w:val="24"/>
              </w:rPr>
            </w:pPr>
          </w:p>
        </w:tc>
        <w:tc>
          <w:tcPr>
            <w:tcW w:w="649" w:type="dxa"/>
          </w:tcPr>
          <w:p w14:paraId="6964BA8C" w14:textId="77777777" w:rsidR="00716EAE" w:rsidRDefault="00716EAE" w:rsidP="00716EAE">
            <w:pPr>
              <w:pStyle w:val="PlainText"/>
              <w:spacing w:line="360" w:lineRule="auto"/>
              <w:rPr>
                <w:rFonts w:ascii="Courier New" w:hAnsi="Courier New" w:cs="Courier New"/>
                <w:sz w:val="24"/>
                <w:szCs w:val="24"/>
              </w:rPr>
            </w:pPr>
          </w:p>
        </w:tc>
        <w:tc>
          <w:tcPr>
            <w:tcW w:w="3103" w:type="dxa"/>
          </w:tcPr>
          <w:p w14:paraId="585588DD"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 xml:space="preserve">dc . rights . </w:t>
            </w:r>
            <w:r w:rsidRPr="00EF6E65">
              <w:rPr>
                <w:rFonts w:ascii="Courier New" w:hAnsi="Courier New" w:cs="Courier New"/>
                <w:sz w:val="24"/>
                <w:szCs w:val="24"/>
              </w:rPr>
              <w:t>expiredate</w:t>
            </w:r>
          </w:p>
        </w:tc>
        <w:tc>
          <w:tcPr>
            <w:tcW w:w="2308" w:type="dxa"/>
          </w:tcPr>
          <w:p w14:paraId="647077BA"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Para data de expiração dos direitos.</w:t>
            </w:r>
          </w:p>
        </w:tc>
      </w:tr>
      <w:tr w:rsidR="00716EAE" w:rsidRPr="008E62A0" w14:paraId="511BB6CF" w14:textId="77777777" w:rsidTr="00716EAE">
        <w:tc>
          <w:tcPr>
            <w:tcW w:w="668" w:type="dxa"/>
          </w:tcPr>
          <w:p w14:paraId="318BF18F" w14:textId="77777777" w:rsidR="00716EAE" w:rsidRPr="008E62A0" w:rsidRDefault="00716EAE" w:rsidP="00716EAE">
            <w:pPr>
              <w:pStyle w:val="PlainText"/>
              <w:spacing w:line="360" w:lineRule="auto"/>
              <w:rPr>
                <w:rFonts w:ascii="Courier New" w:hAnsi="Courier New" w:cs="Courier New"/>
                <w:sz w:val="24"/>
                <w:szCs w:val="24"/>
              </w:rPr>
            </w:pPr>
          </w:p>
        </w:tc>
        <w:tc>
          <w:tcPr>
            <w:tcW w:w="2559" w:type="dxa"/>
          </w:tcPr>
          <w:p w14:paraId="60BECC18" w14:textId="77777777" w:rsidR="00716EAE" w:rsidRPr="008E62A0" w:rsidRDefault="00716EAE" w:rsidP="00716EAE">
            <w:pPr>
              <w:pStyle w:val="PlainText"/>
              <w:spacing w:line="360" w:lineRule="auto"/>
              <w:rPr>
                <w:rFonts w:ascii="Courier New" w:hAnsi="Courier New" w:cs="Courier New"/>
                <w:sz w:val="24"/>
                <w:szCs w:val="24"/>
              </w:rPr>
            </w:pPr>
          </w:p>
        </w:tc>
        <w:tc>
          <w:tcPr>
            <w:tcW w:w="649" w:type="dxa"/>
          </w:tcPr>
          <w:p w14:paraId="12A8AA0F" w14:textId="77777777" w:rsidR="00716EAE" w:rsidRDefault="00716EAE" w:rsidP="00716EAE">
            <w:pPr>
              <w:pStyle w:val="PlainText"/>
              <w:spacing w:line="360" w:lineRule="auto"/>
              <w:rPr>
                <w:rFonts w:ascii="Courier New" w:hAnsi="Courier New" w:cs="Courier New"/>
                <w:sz w:val="24"/>
                <w:szCs w:val="24"/>
              </w:rPr>
            </w:pPr>
          </w:p>
        </w:tc>
        <w:tc>
          <w:tcPr>
            <w:tcW w:w="3103" w:type="dxa"/>
          </w:tcPr>
          <w:p w14:paraId="6B90C628"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description . tableofcontents</w:t>
            </w:r>
          </w:p>
        </w:tc>
        <w:tc>
          <w:tcPr>
            <w:tcW w:w="2308" w:type="dxa"/>
          </w:tcPr>
          <w:p w14:paraId="2C0EDC07"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Sumário</w:t>
            </w:r>
          </w:p>
        </w:tc>
      </w:tr>
      <w:tr w:rsidR="00716EAE" w:rsidRPr="008E62A0" w14:paraId="298FFAFA" w14:textId="77777777" w:rsidTr="00716EAE">
        <w:tc>
          <w:tcPr>
            <w:tcW w:w="668" w:type="dxa"/>
          </w:tcPr>
          <w:p w14:paraId="2F40FADE" w14:textId="77777777" w:rsidR="00716EAE" w:rsidRPr="008E62A0" w:rsidRDefault="00716EAE" w:rsidP="00716EAE">
            <w:pPr>
              <w:pStyle w:val="PlainText"/>
              <w:spacing w:line="360" w:lineRule="auto"/>
              <w:rPr>
                <w:rFonts w:ascii="Courier New" w:hAnsi="Courier New" w:cs="Courier New"/>
                <w:sz w:val="24"/>
                <w:szCs w:val="24"/>
              </w:rPr>
            </w:pPr>
          </w:p>
        </w:tc>
        <w:tc>
          <w:tcPr>
            <w:tcW w:w="2559" w:type="dxa"/>
          </w:tcPr>
          <w:p w14:paraId="6AE4DE0E" w14:textId="77777777" w:rsidR="00716EAE" w:rsidRPr="008E62A0" w:rsidRDefault="00716EAE" w:rsidP="00716EAE">
            <w:pPr>
              <w:pStyle w:val="PlainText"/>
              <w:spacing w:line="360" w:lineRule="auto"/>
              <w:rPr>
                <w:rFonts w:ascii="Courier New" w:hAnsi="Courier New" w:cs="Courier New"/>
                <w:sz w:val="24"/>
                <w:szCs w:val="24"/>
              </w:rPr>
            </w:pPr>
          </w:p>
        </w:tc>
        <w:tc>
          <w:tcPr>
            <w:tcW w:w="649" w:type="dxa"/>
          </w:tcPr>
          <w:p w14:paraId="69279CE5" w14:textId="77777777" w:rsidR="00716EAE" w:rsidRDefault="00716EAE" w:rsidP="00716EAE">
            <w:pPr>
              <w:pStyle w:val="PlainText"/>
              <w:spacing w:line="360" w:lineRule="auto"/>
              <w:rPr>
                <w:rFonts w:ascii="Courier New" w:hAnsi="Courier New" w:cs="Courier New"/>
                <w:sz w:val="24"/>
                <w:szCs w:val="24"/>
              </w:rPr>
            </w:pPr>
          </w:p>
        </w:tc>
        <w:tc>
          <w:tcPr>
            <w:tcW w:w="3103" w:type="dxa"/>
          </w:tcPr>
          <w:p w14:paraId="2FBAE6EB"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subject . person</w:t>
            </w:r>
          </w:p>
        </w:tc>
        <w:tc>
          <w:tcPr>
            <w:tcW w:w="2308" w:type="dxa"/>
          </w:tcPr>
          <w:p w14:paraId="3039842A"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Quando é obra relacionada uma pessoa</w:t>
            </w:r>
          </w:p>
        </w:tc>
      </w:tr>
      <w:tr w:rsidR="00716EAE" w:rsidRPr="008E62A0" w14:paraId="7EB10D97" w14:textId="77777777" w:rsidTr="00716EAE">
        <w:tc>
          <w:tcPr>
            <w:tcW w:w="668" w:type="dxa"/>
          </w:tcPr>
          <w:p w14:paraId="139C19BF" w14:textId="77777777" w:rsidR="00716EAE" w:rsidRPr="008E62A0" w:rsidRDefault="00716EAE" w:rsidP="00716EAE">
            <w:pPr>
              <w:pStyle w:val="PlainText"/>
              <w:spacing w:line="360" w:lineRule="auto"/>
              <w:rPr>
                <w:rFonts w:ascii="Courier New" w:hAnsi="Courier New" w:cs="Courier New"/>
                <w:sz w:val="24"/>
                <w:szCs w:val="24"/>
              </w:rPr>
            </w:pPr>
          </w:p>
        </w:tc>
        <w:tc>
          <w:tcPr>
            <w:tcW w:w="2559" w:type="dxa"/>
          </w:tcPr>
          <w:p w14:paraId="66946E74" w14:textId="77777777" w:rsidR="00716EAE" w:rsidRPr="008E62A0" w:rsidRDefault="00716EAE" w:rsidP="00716EAE">
            <w:pPr>
              <w:pStyle w:val="PlainText"/>
              <w:spacing w:line="360" w:lineRule="auto"/>
              <w:rPr>
                <w:rFonts w:ascii="Courier New" w:hAnsi="Courier New" w:cs="Courier New"/>
                <w:sz w:val="24"/>
                <w:szCs w:val="24"/>
              </w:rPr>
            </w:pPr>
          </w:p>
        </w:tc>
        <w:tc>
          <w:tcPr>
            <w:tcW w:w="649" w:type="dxa"/>
          </w:tcPr>
          <w:p w14:paraId="675E4F93" w14:textId="77777777" w:rsidR="00716EAE" w:rsidRDefault="00716EAE" w:rsidP="00716EAE">
            <w:pPr>
              <w:pStyle w:val="PlainText"/>
              <w:spacing w:line="360" w:lineRule="auto"/>
              <w:rPr>
                <w:rFonts w:ascii="Courier New" w:hAnsi="Courier New" w:cs="Courier New"/>
                <w:sz w:val="24"/>
                <w:szCs w:val="24"/>
              </w:rPr>
            </w:pPr>
          </w:p>
        </w:tc>
        <w:tc>
          <w:tcPr>
            <w:tcW w:w="3103" w:type="dxa"/>
          </w:tcPr>
          <w:p w14:paraId="281FA8C6"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creator . produtor</w:t>
            </w:r>
          </w:p>
        </w:tc>
        <w:tc>
          <w:tcPr>
            <w:tcW w:w="2308" w:type="dxa"/>
          </w:tcPr>
          <w:p w14:paraId="619A7CC2"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Quando não tem autor e é uma entidade, tipo STJ etc.</w:t>
            </w:r>
          </w:p>
        </w:tc>
      </w:tr>
      <w:tr w:rsidR="00716EAE" w:rsidRPr="008E62A0" w14:paraId="7B38F2C2" w14:textId="77777777" w:rsidTr="00716EAE">
        <w:tc>
          <w:tcPr>
            <w:tcW w:w="668" w:type="dxa"/>
          </w:tcPr>
          <w:p w14:paraId="6963685E" w14:textId="77777777" w:rsidR="00716EAE" w:rsidRPr="008E62A0" w:rsidRDefault="00716EAE" w:rsidP="00716EAE">
            <w:pPr>
              <w:pStyle w:val="PlainText"/>
              <w:spacing w:line="360" w:lineRule="auto"/>
              <w:rPr>
                <w:rFonts w:ascii="Courier New" w:hAnsi="Courier New" w:cs="Courier New"/>
                <w:sz w:val="24"/>
                <w:szCs w:val="24"/>
              </w:rPr>
            </w:pPr>
          </w:p>
        </w:tc>
        <w:tc>
          <w:tcPr>
            <w:tcW w:w="2559" w:type="dxa"/>
          </w:tcPr>
          <w:p w14:paraId="25A7CA92" w14:textId="77777777" w:rsidR="00716EAE" w:rsidRPr="008E62A0" w:rsidRDefault="00716EAE" w:rsidP="00716EAE">
            <w:pPr>
              <w:pStyle w:val="PlainText"/>
              <w:spacing w:line="360" w:lineRule="auto"/>
              <w:rPr>
                <w:rFonts w:ascii="Courier New" w:hAnsi="Courier New" w:cs="Courier New"/>
                <w:sz w:val="24"/>
                <w:szCs w:val="24"/>
              </w:rPr>
            </w:pPr>
          </w:p>
        </w:tc>
        <w:tc>
          <w:tcPr>
            <w:tcW w:w="649" w:type="dxa"/>
          </w:tcPr>
          <w:p w14:paraId="31131683" w14:textId="77777777" w:rsidR="00716EAE" w:rsidRDefault="00716EAE" w:rsidP="00716EAE">
            <w:pPr>
              <w:pStyle w:val="PlainText"/>
              <w:spacing w:line="360" w:lineRule="auto"/>
              <w:rPr>
                <w:rFonts w:ascii="Courier New" w:hAnsi="Courier New" w:cs="Courier New"/>
                <w:sz w:val="24"/>
                <w:szCs w:val="24"/>
              </w:rPr>
            </w:pPr>
          </w:p>
        </w:tc>
        <w:tc>
          <w:tcPr>
            <w:tcW w:w="3103" w:type="dxa"/>
          </w:tcPr>
          <w:p w14:paraId="44536067"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format . fileFormat</w:t>
            </w:r>
          </w:p>
        </w:tc>
        <w:tc>
          <w:tcPr>
            <w:tcW w:w="2308" w:type="dxa"/>
          </w:tcPr>
          <w:p w14:paraId="4DA62DD4"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Tipo quando documento digital</w:t>
            </w:r>
          </w:p>
        </w:tc>
      </w:tr>
      <w:tr w:rsidR="00716EAE" w:rsidRPr="008E62A0" w14:paraId="224DB0BD" w14:textId="77777777" w:rsidTr="00716EAE">
        <w:tc>
          <w:tcPr>
            <w:tcW w:w="668" w:type="dxa"/>
          </w:tcPr>
          <w:p w14:paraId="52C5E706" w14:textId="77777777" w:rsidR="00716EAE" w:rsidRPr="008E62A0" w:rsidRDefault="00716EAE" w:rsidP="00716EAE">
            <w:pPr>
              <w:pStyle w:val="PlainText"/>
              <w:spacing w:line="360" w:lineRule="auto"/>
              <w:rPr>
                <w:rFonts w:ascii="Courier New" w:hAnsi="Courier New" w:cs="Courier New"/>
                <w:sz w:val="24"/>
                <w:szCs w:val="24"/>
              </w:rPr>
            </w:pPr>
          </w:p>
        </w:tc>
        <w:tc>
          <w:tcPr>
            <w:tcW w:w="2559" w:type="dxa"/>
          </w:tcPr>
          <w:p w14:paraId="0D3CB669" w14:textId="77777777" w:rsidR="00716EAE" w:rsidRPr="008E62A0" w:rsidRDefault="00716EAE" w:rsidP="00716EAE">
            <w:pPr>
              <w:pStyle w:val="PlainText"/>
              <w:spacing w:line="360" w:lineRule="auto"/>
              <w:rPr>
                <w:rFonts w:ascii="Courier New" w:hAnsi="Courier New" w:cs="Courier New"/>
                <w:sz w:val="24"/>
                <w:szCs w:val="24"/>
              </w:rPr>
            </w:pPr>
          </w:p>
        </w:tc>
        <w:tc>
          <w:tcPr>
            <w:tcW w:w="649" w:type="dxa"/>
          </w:tcPr>
          <w:p w14:paraId="6D2E9CD4" w14:textId="77777777" w:rsidR="00716EAE" w:rsidRDefault="00716EAE" w:rsidP="00716EAE">
            <w:pPr>
              <w:pStyle w:val="PlainText"/>
              <w:spacing w:line="360" w:lineRule="auto"/>
              <w:rPr>
                <w:rFonts w:ascii="Courier New" w:hAnsi="Courier New" w:cs="Courier New"/>
                <w:sz w:val="24"/>
                <w:szCs w:val="24"/>
              </w:rPr>
            </w:pPr>
          </w:p>
        </w:tc>
        <w:tc>
          <w:tcPr>
            <w:tcW w:w="3103" w:type="dxa"/>
          </w:tcPr>
          <w:p w14:paraId="3043642F"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format . extent</w:t>
            </w:r>
          </w:p>
        </w:tc>
        <w:tc>
          <w:tcPr>
            <w:tcW w:w="2308" w:type="dxa"/>
          </w:tcPr>
          <w:p w14:paraId="24671998"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Tamanho</w:t>
            </w:r>
          </w:p>
        </w:tc>
      </w:tr>
      <w:tr w:rsidR="00716EAE" w:rsidRPr="008E62A0" w14:paraId="105FB4BF" w14:textId="77777777" w:rsidTr="00716EAE">
        <w:tc>
          <w:tcPr>
            <w:tcW w:w="668" w:type="dxa"/>
          </w:tcPr>
          <w:p w14:paraId="1982184E" w14:textId="77777777" w:rsidR="00716EAE" w:rsidRPr="008E62A0" w:rsidRDefault="00716EAE" w:rsidP="00716EAE">
            <w:pPr>
              <w:pStyle w:val="PlainText"/>
              <w:spacing w:line="360" w:lineRule="auto"/>
              <w:rPr>
                <w:rFonts w:ascii="Courier New" w:hAnsi="Courier New" w:cs="Courier New"/>
                <w:sz w:val="24"/>
                <w:szCs w:val="24"/>
              </w:rPr>
            </w:pPr>
          </w:p>
        </w:tc>
        <w:tc>
          <w:tcPr>
            <w:tcW w:w="2559" w:type="dxa"/>
          </w:tcPr>
          <w:p w14:paraId="2EEB336A" w14:textId="77777777" w:rsidR="00716EAE" w:rsidRPr="008E62A0" w:rsidRDefault="00716EAE" w:rsidP="00716EAE">
            <w:pPr>
              <w:pStyle w:val="PlainText"/>
              <w:spacing w:line="360" w:lineRule="auto"/>
              <w:rPr>
                <w:rFonts w:ascii="Courier New" w:hAnsi="Courier New" w:cs="Courier New"/>
                <w:sz w:val="24"/>
                <w:szCs w:val="24"/>
              </w:rPr>
            </w:pPr>
          </w:p>
        </w:tc>
        <w:tc>
          <w:tcPr>
            <w:tcW w:w="649" w:type="dxa"/>
          </w:tcPr>
          <w:p w14:paraId="10204380" w14:textId="77777777" w:rsidR="00716EAE" w:rsidRDefault="00716EAE" w:rsidP="00716EAE">
            <w:pPr>
              <w:pStyle w:val="PlainText"/>
              <w:spacing w:line="360" w:lineRule="auto"/>
              <w:rPr>
                <w:rFonts w:ascii="Courier New" w:hAnsi="Courier New" w:cs="Courier New"/>
                <w:sz w:val="24"/>
                <w:szCs w:val="24"/>
              </w:rPr>
            </w:pPr>
          </w:p>
        </w:tc>
        <w:tc>
          <w:tcPr>
            <w:tcW w:w="3103" w:type="dxa"/>
          </w:tcPr>
          <w:p w14:paraId="40CA3EBF"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format . medium</w:t>
            </w:r>
          </w:p>
        </w:tc>
        <w:tc>
          <w:tcPr>
            <w:tcW w:w="2308" w:type="dxa"/>
          </w:tcPr>
          <w:p w14:paraId="29D5F689"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Tipo de suporte</w:t>
            </w:r>
          </w:p>
        </w:tc>
      </w:tr>
      <w:tr w:rsidR="00716EAE" w:rsidRPr="008E62A0" w14:paraId="246D11FA" w14:textId="77777777" w:rsidTr="00716EAE">
        <w:tc>
          <w:tcPr>
            <w:tcW w:w="668" w:type="dxa"/>
          </w:tcPr>
          <w:p w14:paraId="42A5C819" w14:textId="77777777" w:rsidR="00716EAE" w:rsidRPr="008E62A0" w:rsidRDefault="00716EAE" w:rsidP="00716EAE">
            <w:pPr>
              <w:pStyle w:val="PlainText"/>
              <w:spacing w:line="360" w:lineRule="auto"/>
              <w:rPr>
                <w:rFonts w:ascii="Courier New" w:hAnsi="Courier New" w:cs="Courier New"/>
                <w:sz w:val="24"/>
                <w:szCs w:val="24"/>
              </w:rPr>
            </w:pPr>
          </w:p>
        </w:tc>
        <w:tc>
          <w:tcPr>
            <w:tcW w:w="2559" w:type="dxa"/>
          </w:tcPr>
          <w:p w14:paraId="6CFA3036" w14:textId="77777777" w:rsidR="00716EAE" w:rsidRPr="008E62A0" w:rsidRDefault="00716EAE" w:rsidP="00716EAE">
            <w:pPr>
              <w:pStyle w:val="PlainText"/>
              <w:spacing w:line="360" w:lineRule="auto"/>
              <w:rPr>
                <w:rFonts w:ascii="Courier New" w:hAnsi="Courier New" w:cs="Courier New"/>
                <w:sz w:val="24"/>
                <w:szCs w:val="24"/>
              </w:rPr>
            </w:pPr>
          </w:p>
        </w:tc>
        <w:tc>
          <w:tcPr>
            <w:tcW w:w="649" w:type="dxa"/>
          </w:tcPr>
          <w:p w14:paraId="55186C3F" w14:textId="77777777" w:rsidR="00716EAE" w:rsidRDefault="00716EAE" w:rsidP="00716EAE">
            <w:pPr>
              <w:pStyle w:val="PlainText"/>
              <w:spacing w:line="360" w:lineRule="auto"/>
              <w:rPr>
                <w:rFonts w:ascii="Courier New" w:hAnsi="Courier New" w:cs="Courier New"/>
                <w:sz w:val="24"/>
                <w:szCs w:val="24"/>
              </w:rPr>
            </w:pPr>
          </w:p>
        </w:tc>
        <w:tc>
          <w:tcPr>
            <w:tcW w:w="3103" w:type="dxa"/>
          </w:tcPr>
          <w:p w14:paraId="24FD84A1"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dc . identifier . cdd</w:t>
            </w:r>
          </w:p>
        </w:tc>
        <w:tc>
          <w:tcPr>
            <w:tcW w:w="2308" w:type="dxa"/>
          </w:tcPr>
          <w:p w14:paraId="2CD5E2DD"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Classificação Decimal de Direito ou Dóris (ver presidencia)</w:t>
            </w:r>
          </w:p>
        </w:tc>
      </w:tr>
    </w:tbl>
    <w:p w14:paraId="0757678F" w14:textId="77777777" w:rsidR="00716EAE" w:rsidRDefault="00716EAE" w:rsidP="00716EAE">
      <w:pPr>
        <w:widowControl w:val="0"/>
        <w:spacing w:line="360" w:lineRule="auto"/>
        <w:jc w:val="both"/>
        <w:rPr>
          <w:sz w:val="24"/>
          <w:szCs w:val="24"/>
        </w:rPr>
      </w:pPr>
    </w:p>
    <w:p w14:paraId="3F2C9438" w14:textId="77777777" w:rsidR="00716EAE" w:rsidRDefault="00716EAE" w:rsidP="00716EAE">
      <w:pPr>
        <w:widowControl w:val="0"/>
        <w:spacing w:line="360" w:lineRule="auto"/>
        <w:jc w:val="both"/>
        <w:rPr>
          <w:sz w:val="24"/>
          <w:szCs w:val="24"/>
        </w:rPr>
      </w:pPr>
      <w:r>
        <w:rPr>
          <w:sz w:val="24"/>
          <w:szCs w:val="24"/>
        </w:rPr>
        <w:t>Base APE - Artigo de Periódico</w:t>
      </w:r>
    </w:p>
    <w:tbl>
      <w:tblPr>
        <w:tblStyle w:val="TableGrid"/>
        <w:tblW w:w="0" w:type="auto"/>
        <w:tblLook w:val="04A0" w:firstRow="1" w:lastRow="0" w:firstColumn="1" w:lastColumn="0" w:noHBand="0" w:noVBand="1"/>
      </w:tblPr>
      <w:tblGrid>
        <w:gridCol w:w="668"/>
        <w:gridCol w:w="2559"/>
        <w:gridCol w:w="649"/>
        <w:gridCol w:w="3103"/>
        <w:gridCol w:w="2308"/>
      </w:tblGrid>
      <w:tr w:rsidR="00716EAE" w:rsidRPr="001F025C" w14:paraId="5A545EF4" w14:textId="77777777" w:rsidTr="00716EAE">
        <w:tc>
          <w:tcPr>
            <w:tcW w:w="668" w:type="dxa"/>
          </w:tcPr>
          <w:p w14:paraId="2C3EF5D2" w14:textId="77777777" w:rsidR="00716EAE" w:rsidRPr="001F025C" w:rsidRDefault="00716EAE" w:rsidP="00716EAE">
            <w:pPr>
              <w:pStyle w:val="PlainText"/>
              <w:spacing w:line="360" w:lineRule="auto"/>
              <w:rPr>
                <w:rFonts w:ascii="Courier New" w:hAnsi="Courier New" w:cs="Courier New"/>
                <w:b/>
                <w:sz w:val="24"/>
                <w:szCs w:val="24"/>
              </w:rPr>
            </w:pPr>
            <w:r w:rsidRPr="001F025C">
              <w:rPr>
                <w:rFonts w:ascii="Courier New" w:hAnsi="Courier New" w:cs="Courier New"/>
                <w:b/>
                <w:sz w:val="24"/>
                <w:szCs w:val="24"/>
              </w:rPr>
              <w:t>Num</w:t>
            </w:r>
          </w:p>
        </w:tc>
        <w:tc>
          <w:tcPr>
            <w:tcW w:w="2559" w:type="dxa"/>
          </w:tcPr>
          <w:p w14:paraId="06694C17" w14:textId="77777777" w:rsidR="00716EAE" w:rsidRPr="001F025C" w:rsidRDefault="00716EAE" w:rsidP="00716EAE">
            <w:pPr>
              <w:pStyle w:val="PlainText"/>
              <w:spacing w:line="360" w:lineRule="auto"/>
              <w:rPr>
                <w:rFonts w:ascii="Courier New" w:hAnsi="Courier New" w:cs="Courier New"/>
                <w:b/>
                <w:sz w:val="24"/>
                <w:szCs w:val="24"/>
              </w:rPr>
            </w:pPr>
            <w:r w:rsidRPr="001F025C">
              <w:rPr>
                <w:rFonts w:ascii="Courier New" w:hAnsi="Courier New" w:cs="Courier New"/>
                <w:b/>
                <w:sz w:val="24"/>
                <w:szCs w:val="24"/>
              </w:rPr>
              <w:t>Campo</w:t>
            </w:r>
          </w:p>
        </w:tc>
        <w:tc>
          <w:tcPr>
            <w:tcW w:w="649" w:type="dxa"/>
          </w:tcPr>
          <w:p w14:paraId="1098B6D2" w14:textId="77777777" w:rsidR="00716EAE" w:rsidRPr="001F025C" w:rsidRDefault="00716EAE" w:rsidP="00716EAE">
            <w:pPr>
              <w:pStyle w:val="PlainText"/>
              <w:spacing w:line="360" w:lineRule="auto"/>
              <w:rPr>
                <w:rFonts w:ascii="Courier New" w:hAnsi="Courier New" w:cs="Courier New"/>
                <w:b/>
                <w:sz w:val="24"/>
                <w:szCs w:val="24"/>
              </w:rPr>
            </w:pPr>
            <w:r w:rsidRPr="001F025C">
              <w:rPr>
                <w:rFonts w:ascii="Courier New" w:hAnsi="Courier New" w:cs="Courier New"/>
                <w:b/>
                <w:sz w:val="24"/>
                <w:szCs w:val="24"/>
              </w:rPr>
              <w:t>Rep</w:t>
            </w:r>
          </w:p>
        </w:tc>
        <w:tc>
          <w:tcPr>
            <w:tcW w:w="3103" w:type="dxa"/>
          </w:tcPr>
          <w:p w14:paraId="4DAA4D10" w14:textId="77777777" w:rsidR="00716EAE" w:rsidRPr="001F025C" w:rsidRDefault="00716EAE" w:rsidP="00716EAE">
            <w:pPr>
              <w:pStyle w:val="PlainText"/>
              <w:spacing w:line="360" w:lineRule="auto"/>
              <w:rPr>
                <w:rFonts w:ascii="Courier New" w:hAnsi="Courier New" w:cs="Courier New"/>
                <w:b/>
                <w:sz w:val="24"/>
                <w:szCs w:val="24"/>
              </w:rPr>
            </w:pPr>
            <w:r w:rsidRPr="001F025C">
              <w:rPr>
                <w:rFonts w:ascii="Courier New" w:hAnsi="Courier New" w:cs="Courier New"/>
                <w:b/>
                <w:sz w:val="24"/>
                <w:szCs w:val="24"/>
              </w:rPr>
              <w:t>DC</w:t>
            </w:r>
          </w:p>
        </w:tc>
        <w:tc>
          <w:tcPr>
            <w:tcW w:w="2308" w:type="dxa"/>
          </w:tcPr>
          <w:p w14:paraId="195B3030" w14:textId="77777777" w:rsidR="00716EAE" w:rsidRPr="001F025C" w:rsidRDefault="00716EAE" w:rsidP="00716EAE">
            <w:pPr>
              <w:pStyle w:val="PlainText"/>
              <w:spacing w:line="360" w:lineRule="auto"/>
              <w:rPr>
                <w:rFonts w:ascii="Courier New" w:hAnsi="Courier New" w:cs="Courier New"/>
                <w:b/>
                <w:sz w:val="24"/>
                <w:szCs w:val="24"/>
              </w:rPr>
            </w:pPr>
            <w:r w:rsidRPr="001F025C">
              <w:rPr>
                <w:rFonts w:ascii="Courier New" w:hAnsi="Courier New" w:cs="Courier New"/>
                <w:b/>
                <w:sz w:val="24"/>
                <w:szCs w:val="24"/>
              </w:rPr>
              <w:t>Obs</w:t>
            </w:r>
          </w:p>
        </w:tc>
      </w:tr>
      <w:tr w:rsidR="00716EAE" w:rsidRPr="008E62A0" w14:paraId="08C85800" w14:textId="77777777" w:rsidTr="00716EAE">
        <w:tc>
          <w:tcPr>
            <w:tcW w:w="668" w:type="dxa"/>
          </w:tcPr>
          <w:p w14:paraId="71CB9559"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MFN</w:t>
            </w:r>
          </w:p>
        </w:tc>
        <w:tc>
          <w:tcPr>
            <w:tcW w:w="2559" w:type="dxa"/>
          </w:tcPr>
          <w:p w14:paraId="2A2D67F3"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MFN</w:t>
            </w:r>
          </w:p>
        </w:tc>
        <w:tc>
          <w:tcPr>
            <w:tcW w:w="649" w:type="dxa"/>
          </w:tcPr>
          <w:p w14:paraId="2AF9AF6B" w14:textId="77777777" w:rsidR="00716EAE" w:rsidRDefault="00716EAE" w:rsidP="00716EAE">
            <w:pPr>
              <w:pStyle w:val="PlainText"/>
              <w:spacing w:line="360" w:lineRule="auto"/>
              <w:rPr>
                <w:rFonts w:ascii="Courier New" w:hAnsi="Courier New" w:cs="Courier New"/>
                <w:sz w:val="24"/>
                <w:szCs w:val="24"/>
              </w:rPr>
            </w:pPr>
          </w:p>
        </w:tc>
        <w:tc>
          <w:tcPr>
            <w:tcW w:w="3103" w:type="dxa"/>
          </w:tcPr>
          <w:p w14:paraId="47CB630E" w14:textId="77777777" w:rsidR="00716EAE" w:rsidRDefault="00716EAE" w:rsidP="00716EAE">
            <w:pPr>
              <w:pStyle w:val="PlainText"/>
              <w:spacing w:line="360" w:lineRule="auto"/>
              <w:rPr>
                <w:rFonts w:ascii="Courier New" w:hAnsi="Courier New" w:cs="Courier New"/>
                <w:sz w:val="24"/>
                <w:szCs w:val="24"/>
              </w:rPr>
            </w:pPr>
          </w:p>
        </w:tc>
        <w:tc>
          <w:tcPr>
            <w:tcW w:w="2308" w:type="dxa"/>
          </w:tcPr>
          <w:p w14:paraId="60A3D8FD"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DOB</w:t>
            </w:r>
          </w:p>
        </w:tc>
      </w:tr>
      <w:tr w:rsidR="00716EAE" w:rsidRPr="008E62A0" w14:paraId="043BD84E" w14:textId="77777777" w:rsidTr="00716EAE">
        <w:tc>
          <w:tcPr>
            <w:tcW w:w="668" w:type="dxa"/>
          </w:tcPr>
          <w:p w14:paraId="08E4B5AB"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8</w:t>
            </w:r>
          </w:p>
        </w:tc>
        <w:tc>
          <w:tcPr>
            <w:tcW w:w="2559" w:type="dxa"/>
          </w:tcPr>
          <w:p w14:paraId="491A2767"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Tipo</w:t>
            </w:r>
          </w:p>
        </w:tc>
        <w:tc>
          <w:tcPr>
            <w:tcW w:w="649" w:type="dxa"/>
          </w:tcPr>
          <w:p w14:paraId="0B6682CC" w14:textId="77777777" w:rsidR="00716EAE" w:rsidRDefault="00716EAE" w:rsidP="00716EAE">
            <w:pPr>
              <w:pStyle w:val="PlainText"/>
              <w:spacing w:line="360" w:lineRule="auto"/>
              <w:rPr>
                <w:rFonts w:ascii="Courier New" w:hAnsi="Courier New" w:cs="Courier New"/>
                <w:sz w:val="24"/>
                <w:szCs w:val="24"/>
              </w:rPr>
            </w:pPr>
          </w:p>
        </w:tc>
        <w:tc>
          <w:tcPr>
            <w:tcW w:w="3103" w:type="dxa"/>
          </w:tcPr>
          <w:p w14:paraId="76B4808E" w14:textId="77777777" w:rsidR="00716EAE" w:rsidRDefault="00716EAE" w:rsidP="00716EAE">
            <w:pPr>
              <w:pStyle w:val="PlainText"/>
              <w:spacing w:line="360" w:lineRule="auto"/>
              <w:rPr>
                <w:rFonts w:ascii="Courier New" w:hAnsi="Courier New" w:cs="Courier New"/>
                <w:sz w:val="24"/>
                <w:szCs w:val="24"/>
              </w:rPr>
            </w:pPr>
          </w:p>
        </w:tc>
        <w:tc>
          <w:tcPr>
            <w:tcW w:w="2308" w:type="dxa"/>
          </w:tcPr>
          <w:p w14:paraId="05B4CD7D"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DOB</w:t>
            </w:r>
          </w:p>
        </w:tc>
      </w:tr>
      <w:tr w:rsidR="00716EAE" w:rsidRPr="008E62A0" w14:paraId="1E27FD4B" w14:textId="77777777" w:rsidTr="00716EAE">
        <w:tc>
          <w:tcPr>
            <w:tcW w:w="668" w:type="dxa"/>
          </w:tcPr>
          <w:p w14:paraId="06E5DC0A"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20</w:t>
            </w:r>
          </w:p>
        </w:tc>
        <w:tc>
          <w:tcPr>
            <w:tcW w:w="2559" w:type="dxa"/>
          </w:tcPr>
          <w:p w14:paraId="3B372BD9"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Localização</w:t>
            </w:r>
          </w:p>
        </w:tc>
        <w:tc>
          <w:tcPr>
            <w:tcW w:w="649" w:type="dxa"/>
          </w:tcPr>
          <w:p w14:paraId="4E99F0DC"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tc>
        <w:tc>
          <w:tcPr>
            <w:tcW w:w="3103" w:type="dxa"/>
          </w:tcPr>
          <w:p w14:paraId="02B9F746" w14:textId="77777777" w:rsidR="00716EAE" w:rsidRDefault="00716EAE" w:rsidP="00716EAE">
            <w:pPr>
              <w:pStyle w:val="PlainText"/>
              <w:spacing w:line="360" w:lineRule="auto"/>
              <w:rPr>
                <w:rFonts w:ascii="Courier New" w:hAnsi="Courier New" w:cs="Courier New"/>
                <w:sz w:val="24"/>
                <w:szCs w:val="24"/>
              </w:rPr>
            </w:pPr>
          </w:p>
        </w:tc>
        <w:tc>
          <w:tcPr>
            <w:tcW w:w="2308" w:type="dxa"/>
          </w:tcPr>
          <w:p w14:paraId="334FF99E"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Não, pois a localização é do volume, não do artigo</w:t>
            </w:r>
          </w:p>
        </w:tc>
      </w:tr>
      <w:tr w:rsidR="00716EAE" w:rsidRPr="008E62A0" w14:paraId="450102F0" w14:textId="77777777" w:rsidTr="00716EAE">
        <w:tc>
          <w:tcPr>
            <w:tcW w:w="668" w:type="dxa"/>
          </w:tcPr>
          <w:p w14:paraId="7F2CD705"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21</w:t>
            </w:r>
          </w:p>
        </w:tc>
        <w:tc>
          <w:tcPr>
            <w:tcW w:w="2559" w:type="dxa"/>
          </w:tcPr>
          <w:p w14:paraId="7641E488"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Localização1</w:t>
            </w:r>
          </w:p>
        </w:tc>
        <w:tc>
          <w:tcPr>
            <w:tcW w:w="649" w:type="dxa"/>
          </w:tcPr>
          <w:p w14:paraId="58E93036" w14:textId="77777777" w:rsidR="00716EAE" w:rsidRDefault="00716EAE" w:rsidP="00716EAE">
            <w:pPr>
              <w:pStyle w:val="PlainText"/>
              <w:spacing w:line="360" w:lineRule="auto"/>
              <w:rPr>
                <w:rFonts w:ascii="Courier New" w:hAnsi="Courier New" w:cs="Courier New"/>
                <w:sz w:val="24"/>
                <w:szCs w:val="24"/>
              </w:rPr>
            </w:pPr>
          </w:p>
        </w:tc>
        <w:tc>
          <w:tcPr>
            <w:tcW w:w="3103" w:type="dxa"/>
          </w:tcPr>
          <w:p w14:paraId="04EB7CBC" w14:textId="77777777" w:rsidR="00716EAE" w:rsidRDefault="00716EAE" w:rsidP="00716EAE">
            <w:pPr>
              <w:pStyle w:val="PlainText"/>
              <w:spacing w:line="360" w:lineRule="auto"/>
              <w:rPr>
                <w:rFonts w:ascii="Courier New" w:hAnsi="Courier New" w:cs="Courier New"/>
                <w:sz w:val="24"/>
                <w:szCs w:val="24"/>
              </w:rPr>
            </w:pPr>
          </w:p>
        </w:tc>
        <w:tc>
          <w:tcPr>
            <w:tcW w:w="2308" w:type="dxa"/>
          </w:tcPr>
          <w:p w14:paraId="591CE81A"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Remover</w:t>
            </w:r>
          </w:p>
        </w:tc>
      </w:tr>
      <w:tr w:rsidR="00716EAE" w:rsidRPr="008E62A0" w14:paraId="5111856A" w14:textId="77777777" w:rsidTr="00716EAE">
        <w:tc>
          <w:tcPr>
            <w:tcW w:w="668" w:type="dxa"/>
          </w:tcPr>
          <w:p w14:paraId="52DA94B1"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30</w:t>
            </w:r>
          </w:p>
        </w:tc>
        <w:tc>
          <w:tcPr>
            <w:tcW w:w="2559" w:type="dxa"/>
          </w:tcPr>
          <w:p w14:paraId="26872C89"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Autor do Artigo</w:t>
            </w:r>
          </w:p>
        </w:tc>
        <w:tc>
          <w:tcPr>
            <w:tcW w:w="649" w:type="dxa"/>
          </w:tcPr>
          <w:p w14:paraId="2AC43C44"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tc>
        <w:tc>
          <w:tcPr>
            <w:tcW w:w="3103" w:type="dxa"/>
          </w:tcPr>
          <w:p w14:paraId="4548D4E5" w14:textId="77777777" w:rsidR="00716EAE" w:rsidRDefault="00716EAE" w:rsidP="00716EAE">
            <w:pPr>
              <w:pStyle w:val="PlainText"/>
              <w:spacing w:line="360" w:lineRule="auto"/>
              <w:rPr>
                <w:rFonts w:ascii="Courier New" w:hAnsi="Courier New" w:cs="Courier New"/>
                <w:sz w:val="24"/>
                <w:szCs w:val="24"/>
              </w:rPr>
            </w:pPr>
          </w:p>
        </w:tc>
        <w:tc>
          <w:tcPr>
            <w:tcW w:w="2308" w:type="dxa"/>
          </w:tcPr>
          <w:p w14:paraId="161C2704"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DOB</w:t>
            </w:r>
          </w:p>
        </w:tc>
      </w:tr>
      <w:tr w:rsidR="00716EAE" w:rsidRPr="008E62A0" w14:paraId="49363A4A" w14:textId="77777777" w:rsidTr="00716EAE">
        <w:tc>
          <w:tcPr>
            <w:tcW w:w="668" w:type="dxa"/>
          </w:tcPr>
          <w:p w14:paraId="28381FDB"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43</w:t>
            </w:r>
          </w:p>
        </w:tc>
        <w:tc>
          <w:tcPr>
            <w:tcW w:w="2559" w:type="dxa"/>
          </w:tcPr>
          <w:p w14:paraId="0C2AE110"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Título do Artigo</w:t>
            </w:r>
          </w:p>
        </w:tc>
        <w:tc>
          <w:tcPr>
            <w:tcW w:w="649" w:type="dxa"/>
          </w:tcPr>
          <w:p w14:paraId="6408E7BF" w14:textId="77777777" w:rsidR="00716EAE" w:rsidRDefault="00716EAE" w:rsidP="00716EAE">
            <w:pPr>
              <w:pStyle w:val="PlainText"/>
              <w:spacing w:line="360" w:lineRule="auto"/>
              <w:rPr>
                <w:rFonts w:ascii="Courier New" w:hAnsi="Courier New" w:cs="Courier New"/>
                <w:sz w:val="24"/>
                <w:szCs w:val="24"/>
              </w:rPr>
            </w:pPr>
          </w:p>
        </w:tc>
        <w:tc>
          <w:tcPr>
            <w:tcW w:w="3103" w:type="dxa"/>
          </w:tcPr>
          <w:p w14:paraId="44AF686C" w14:textId="77777777" w:rsidR="00716EAE" w:rsidRDefault="00716EAE" w:rsidP="00716EAE">
            <w:pPr>
              <w:pStyle w:val="PlainText"/>
              <w:spacing w:line="360" w:lineRule="auto"/>
              <w:rPr>
                <w:rFonts w:ascii="Courier New" w:hAnsi="Courier New" w:cs="Courier New"/>
                <w:sz w:val="24"/>
                <w:szCs w:val="24"/>
              </w:rPr>
            </w:pPr>
          </w:p>
        </w:tc>
        <w:tc>
          <w:tcPr>
            <w:tcW w:w="2308" w:type="dxa"/>
          </w:tcPr>
          <w:p w14:paraId="1845CF81"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DOB</w:t>
            </w:r>
          </w:p>
        </w:tc>
      </w:tr>
      <w:tr w:rsidR="00716EAE" w:rsidRPr="008E62A0" w14:paraId="4F68E173" w14:textId="77777777" w:rsidTr="00716EAE">
        <w:tc>
          <w:tcPr>
            <w:tcW w:w="668" w:type="dxa"/>
          </w:tcPr>
          <w:p w14:paraId="40670C17"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55</w:t>
            </w:r>
          </w:p>
        </w:tc>
        <w:tc>
          <w:tcPr>
            <w:tcW w:w="2559" w:type="dxa"/>
          </w:tcPr>
          <w:p w14:paraId="4C4794B6"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Local de Publicação</w:t>
            </w:r>
          </w:p>
        </w:tc>
        <w:tc>
          <w:tcPr>
            <w:tcW w:w="649" w:type="dxa"/>
          </w:tcPr>
          <w:p w14:paraId="7120F975" w14:textId="77777777" w:rsidR="00716EAE" w:rsidRDefault="00716EAE" w:rsidP="00716EAE">
            <w:pPr>
              <w:pStyle w:val="PlainText"/>
              <w:spacing w:line="360" w:lineRule="auto"/>
              <w:rPr>
                <w:rFonts w:ascii="Courier New" w:hAnsi="Courier New" w:cs="Courier New"/>
                <w:sz w:val="24"/>
                <w:szCs w:val="24"/>
              </w:rPr>
            </w:pPr>
          </w:p>
        </w:tc>
        <w:tc>
          <w:tcPr>
            <w:tcW w:w="3103" w:type="dxa"/>
          </w:tcPr>
          <w:p w14:paraId="190EFA90" w14:textId="77777777" w:rsidR="00716EAE" w:rsidRDefault="00716EAE" w:rsidP="00716EAE">
            <w:pPr>
              <w:pStyle w:val="PlainText"/>
              <w:spacing w:line="360" w:lineRule="auto"/>
              <w:rPr>
                <w:rFonts w:ascii="Courier New" w:hAnsi="Courier New" w:cs="Courier New"/>
                <w:sz w:val="24"/>
                <w:szCs w:val="24"/>
              </w:rPr>
            </w:pPr>
          </w:p>
        </w:tc>
        <w:tc>
          <w:tcPr>
            <w:tcW w:w="2308" w:type="dxa"/>
          </w:tcPr>
          <w:p w14:paraId="6EAF1FEE"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Não, pois a local de publicação é do volume, não do artigo</w:t>
            </w:r>
          </w:p>
        </w:tc>
      </w:tr>
      <w:tr w:rsidR="00716EAE" w:rsidRPr="008E62A0" w14:paraId="414804BF" w14:textId="77777777" w:rsidTr="00716EAE">
        <w:tc>
          <w:tcPr>
            <w:tcW w:w="668" w:type="dxa"/>
          </w:tcPr>
          <w:p w14:paraId="059DD983"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60</w:t>
            </w:r>
          </w:p>
        </w:tc>
        <w:tc>
          <w:tcPr>
            <w:tcW w:w="2559" w:type="dxa"/>
          </w:tcPr>
          <w:p w14:paraId="13AE3D2D"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Editora</w:t>
            </w:r>
          </w:p>
        </w:tc>
        <w:tc>
          <w:tcPr>
            <w:tcW w:w="649" w:type="dxa"/>
          </w:tcPr>
          <w:p w14:paraId="1E6D9EDF" w14:textId="77777777" w:rsidR="00716EAE" w:rsidRDefault="00716EAE" w:rsidP="00716EAE">
            <w:pPr>
              <w:pStyle w:val="PlainText"/>
              <w:spacing w:line="360" w:lineRule="auto"/>
              <w:rPr>
                <w:rFonts w:ascii="Courier New" w:hAnsi="Courier New" w:cs="Courier New"/>
                <w:sz w:val="24"/>
                <w:szCs w:val="24"/>
              </w:rPr>
            </w:pPr>
          </w:p>
        </w:tc>
        <w:tc>
          <w:tcPr>
            <w:tcW w:w="3103" w:type="dxa"/>
          </w:tcPr>
          <w:p w14:paraId="6E749B57" w14:textId="77777777" w:rsidR="00716EAE" w:rsidRDefault="00716EAE" w:rsidP="00716EAE">
            <w:pPr>
              <w:pStyle w:val="PlainText"/>
              <w:spacing w:line="360" w:lineRule="auto"/>
              <w:rPr>
                <w:rFonts w:ascii="Courier New" w:hAnsi="Courier New" w:cs="Courier New"/>
                <w:sz w:val="24"/>
                <w:szCs w:val="24"/>
              </w:rPr>
            </w:pPr>
          </w:p>
        </w:tc>
        <w:tc>
          <w:tcPr>
            <w:tcW w:w="2308" w:type="dxa"/>
          </w:tcPr>
          <w:p w14:paraId="0A7839A4"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Não, pois a editora é do volume, não do artigo</w:t>
            </w:r>
          </w:p>
        </w:tc>
      </w:tr>
      <w:tr w:rsidR="00716EAE" w:rsidRPr="008E62A0" w14:paraId="19FA32C7" w14:textId="77777777" w:rsidTr="00716EAE">
        <w:tc>
          <w:tcPr>
            <w:tcW w:w="668" w:type="dxa"/>
          </w:tcPr>
          <w:p w14:paraId="02EAE7C3"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115</w:t>
            </w:r>
          </w:p>
        </w:tc>
        <w:tc>
          <w:tcPr>
            <w:tcW w:w="2559" w:type="dxa"/>
          </w:tcPr>
          <w:p w14:paraId="08C9C530"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Idioma</w:t>
            </w:r>
          </w:p>
        </w:tc>
        <w:tc>
          <w:tcPr>
            <w:tcW w:w="649" w:type="dxa"/>
          </w:tcPr>
          <w:p w14:paraId="3F9E6F66"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tc>
        <w:tc>
          <w:tcPr>
            <w:tcW w:w="3103" w:type="dxa"/>
          </w:tcPr>
          <w:p w14:paraId="3C2465ED" w14:textId="77777777" w:rsidR="00716EAE" w:rsidRDefault="00716EAE" w:rsidP="00716EAE">
            <w:pPr>
              <w:pStyle w:val="PlainText"/>
              <w:spacing w:line="360" w:lineRule="auto"/>
              <w:rPr>
                <w:rFonts w:ascii="Courier New" w:hAnsi="Courier New" w:cs="Courier New"/>
                <w:sz w:val="24"/>
                <w:szCs w:val="24"/>
              </w:rPr>
            </w:pPr>
          </w:p>
        </w:tc>
        <w:tc>
          <w:tcPr>
            <w:tcW w:w="2308" w:type="dxa"/>
          </w:tcPr>
          <w:p w14:paraId="5B670365"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DOB</w:t>
            </w:r>
          </w:p>
        </w:tc>
      </w:tr>
      <w:tr w:rsidR="00716EAE" w:rsidRPr="008E62A0" w14:paraId="679270EF" w14:textId="77777777" w:rsidTr="00716EAE">
        <w:tc>
          <w:tcPr>
            <w:tcW w:w="668" w:type="dxa"/>
          </w:tcPr>
          <w:p w14:paraId="2E7AC427"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130</w:t>
            </w:r>
          </w:p>
        </w:tc>
        <w:tc>
          <w:tcPr>
            <w:tcW w:w="2559" w:type="dxa"/>
          </w:tcPr>
          <w:p w14:paraId="36C3C710"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Palavras-chave (ass.específic</w:t>
            </w:r>
          </w:p>
        </w:tc>
        <w:tc>
          <w:tcPr>
            <w:tcW w:w="649" w:type="dxa"/>
          </w:tcPr>
          <w:p w14:paraId="0FB881D0"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tc>
        <w:tc>
          <w:tcPr>
            <w:tcW w:w="3103" w:type="dxa"/>
          </w:tcPr>
          <w:p w14:paraId="3458C99A" w14:textId="77777777" w:rsidR="00716EAE" w:rsidRDefault="00716EAE" w:rsidP="00716EAE">
            <w:pPr>
              <w:pStyle w:val="PlainText"/>
              <w:spacing w:line="360" w:lineRule="auto"/>
              <w:rPr>
                <w:rFonts w:ascii="Courier New" w:hAnsi="Courier New" w:cs="Courier New"/>
                <w:sz w:val="24"/>
                <w:szCs w:val="24"/>
              </w:rPr>
            </w:pPr>
          </w:p>
        </w:tc>
        <w:tc>
          <w:tcPr>
            <w:tcW w:w="2308" w:type="dxa"/>
          </w:tcPr>
          <w:p w14:paraId="4D3AE5E5"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Remover se for só "Periódico"</w:t>
            </w:r>
          </w:p>
        </w:tc>
      </w:tr>
      <w:tr w:rsidR="00716EAE" w:rsidRPr="008E62A0" w14:paraId="07A9F020" w14:textId="77777777" w:rsidTr="00716EAE">
        <w:tc>
          <w:tcPr>
            <w:tcW w:w="668" w:type="dxa"/>
          </w:tcPr>
          <w:p w14:paraId="78036C7E"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135</w:t>
            </w:r>
          </w:p>
        </w:tc>
        <w:tc>
          <w:tcPr>
            <w:tcW w:w="2559" w:type="dxa"/>
          </w:tcPr>
          <w:p w14:paraId="36661EA7"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Título do Periódico</w:t>
            </w:r>
          </w:p>
        </w:tc>
        <w:tc>
          <w:tcPr>
            <w:tcW w:w="649" w:type="dxa"/>
          </w:tcPr>
          <w:p w14:paraId="06B2B055" w14:textId="77777777" w:rsidR="00716EAE" w:rsidRDefault="00716EAE" w:rsidP="00716EAE">
            <w:pPr>
              <w:pStyle w:val="PlainText"/>
              <w:spacing w:line="360" w:lineRule="auto"/>
              <w:rPr>
                <w:rFonts w:ascii="Courier New" w:hAnsi="Courier New" w:cs="Courier New"/>
                <w:sz w:val="24"/>
                <w:szCs w:val="24"/>
              </w:rPr>
            </w:pPr>
          </w:p>
        </w:tc>
        <w:tc>
          <w:tcPr>
            <w:tcW w:w="3103" w:type="dxa"/>
          </w:tcPr>
          <w:p w14:paraId="1023612F" w14:textId="77777777" w:rsidR="00716EAE" w:rsidRDefault="00716EAE" w:rsidP="00716EAE">
            <w:pPr>
              <w:pStyle w:val="PlainText"/>
              <w:spacing w:line="360" w:lineRule="auto"/>
              <w:rPr>
                <w:rFonts w:ascii="Courier New" w:hAnsi="Courier New" w:cs="Courier New"/>
                <w:sz w:val="24"/>
                <w:szCs w:val="24"/>
              </w:rPr>
            </w:pPr>
          </w:p>
        </w:tc>
        <w:tc>
          <w:tcPr>
            <w:tcW w:w="2308" w:type="dxa"/>
          </w:tcPr>
          <w:p w14:paraId="3853F34F"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Não, pois a título é do volume, não do artigo</w:t>
            </w:r>
          </w:p>
        </w:tc>
      </w:tr>
      <w:tr w:rsidR="00716EAE" w:rsidRPr="008E62A0" w14:paraId="7E38056D" w14:textId="77777777" w:rsidTr="00716EAE">
        <w:tc>
          <w:tcPr>
            <w:tcW w:w="668" w:type="dxa"/>
          </w:tcPr>
          <w:p w14:paraId="1D6DA79C"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137</w:t>
            </w:r>
          </w:p>
        </w:tc>
        <w:tc>
          <w:tcPr>
            <w:tcW w:w="2559" w:type="dxa"/>
          </w:tcPr>
          <w:p w14:paraId="12C3D70E"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Mês e Ano</w:t>
            </w:r>
          </w:p>
        </w:tc>
        <w:tc>
          <w:tcPr>
            <w:tcW w:w="649" w:type="dxa"/>
          </w:tcPr>
          <w:p w14:paraId="7E1DDD38" w14:textId="77777777" w:rsidR="00716EAE" w:rsidRDefault="00716EAE" w:rsidP="00716EAE">
            <w:pPr>
              <w:pStyle w:val="PlainText"/>
              <w:spacing w:line="360" w:lineRule="auto"/>
              <w:rPr>
                <w:rFonts w:ascii="Courier New" w:hAnsi="Courier New" w:cs="Courier New"/>
                <w:sz w:val="24"/>
                <w:szCs w:val="24"/>
              </w:rPr>
            </w:pPr>
          </w:p>
        </w:tc>
        <w:tc>
          <w:tcPr>
            <w:tcW w:w="3103" w:type="dxa"/>
          </w:tcPr>
          <w:p w14:paraId="5ABCA2D4" w14:textId="77777777" w:rsidR="00716EAE" w:rsidRDefault="00716EAE" w:rsidP="00716EAE">
            <w:pPr>
              <w:pStyle w:val="PlainText"/>
              <w:spacing w:line="360" w:lineRule="auto"/>
              <w:rPr>
                <w:rFonts w:ascii="Courier New" w:hAnsi="Courier New" w:cs="Courier New"/>
                <w:sz w:val="24"/>
                <w:szCs w:val="24"/>
              </w:rPr>
            </w:pPr>
          </w:p>
        </w:tc>
        <w:tc>
          <w:tcPr>
            <w:tcW w:w="2308" w:type="dxa"/>
          </w:tcPr>
          <w:p w14:paraId="11BF9807"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Mover para Data</w:t>
            </w:r>
          </w:p>
        </w:tc>
      </w:tr>
      <w:tr w:rsidR="00716EAE" w:rsidRPr="008E62A0" w14:paraId="68FCFC0C" w14:textId="77777777" w:rsidTr="00716EAE">
        <w:tc>
          <w:tcPr>
            <w:tcW w:w="668" w:type="dxa"/>
          </w:tcPr>
          <w:p w14:paraId="46353257"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139</w:t>
            </w:r>
          </w:p>
        </w:tc>
        <w:tc>
          <w:tcPr>
            <w:tcW w:w="2559" w:type="dxa"/>
          </w:tcPr>
          <w:p w14:paraId="01D9044F"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Volume ou Número</w:t>
            </w:r>
          </w:p>
        </w:tc>
        <w:tc>
          <w:tcPr>
            <w:tcW w:w="649" w:type="dxa"/>
          </w:tcPr>
          <w:p w14:paraId="7D86EFDC" w14:textId="77777777" w:rsidR="00716EAE" w:rsidRDefault="00716EAE" w:rsidP="00716EAE">
            <w:pPr>
              <w:pStyle w:val="PlainText"/>
              <w:spacing w:line="360" w:lineRule="auto"/>
              <w:rPr>
                <w:rFonts w:ascii="Courier New" w:hAnsi="Courier New" w:cs="Courier New"/>
                <w:sz w:val="24"/>
                <w:szCs w:val="24"/>
              </w:rPr>
            </w:pPr>
          </w:p>
        </w:tc>
        <w:tc>
          <w:tcPr>
            <w:tcW w:w="3103" w:type="dxa"/>
          </w:tcPr>
          <w:p w14:paraId="3CACCEB9" w14:textId="77777777" w:rsidR="00716EAE" w:rsidRDefault="00716EAE" w:rsidP="00716EAE">
            <w:pPr>
              <w:pStyle w:val="PlainText"/>
              <w:spacing w:line="360" w:lineRule="auto"/>
              <w:rPr>
                <w:rFonts w:ascii="Courier New" w:hAnsi="Courier New" w:cs="Courier New"/>
                <w:sz w:val="24"/>
                <w:szCs w:val="24"/>
              </w:rPr>
            </w:pPr>
          </w:p>
        </w:tc>
        <w:tc>
          <w:tcPr>
            <w:tcW w:w="2308" w:type="dxa"/>
          </w:tcPr>
          <w:p w14:paraId="4C836D17"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DOB</w:t>
            </w:r>
          </w:p>
        </w:tc>
      </w:tr>
      <w:tr w:rsidR="00716EAE" w:rsidRPr="008E62A0" w14:paraId="7570F94F" w14:textId="77777777" w:rsidTr="00716EAE">
        <w:tc>
          <w:tcPr>
            <w:tcW w:w="668" w:type="dxa"/>
          </w:tcPr>
          <w:p w14:paraId="4C5E3964"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140</w:t>
            </w:r>
          </w:p>
        </w:tc>
        <w:tc>
          <w:tcPr>
            <w:tcW w:w="2559" w:type="dxa"/>
          </w:tcPr>
          <w:p w14:paraId="55CC93C8"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Notas</w:t>
            </w:r>
          </w:p>
        </w:tc>
        <w:tc>
          <w:tcPr>
            <w:tcW w:w="649" w:type="dxa"/>
          </w:tcPr>
          <w:p w14:paraId="244E536C"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tc>
        <w:tc>
          <w:tcPr>
            <w:tcW w:w="3103" w:type="dxa"/>
          </w:tcPr>
          <w:p w14:paraId="6BE3220F" w14:textId="77777777" w:rsidR="00716EAE" w:rsidRDefault="00716EAE" w:rsidP="00716EAE">
            <w:pPr>
              <w:pStyle w:val="PlainText"/>
              <w:spacing w:line="360" w:lineRule="auto"/>
              <w:rPr>
                <w:rFonts w:ascii="Courier New" w:hAnsi="Courier New" w:cs="Courier New"/>
                <w:sz w:val="24"/>
                <w:szCs w:val="24"/>
              </w:rPr>
            </w:pPr>
          </w:p>
        </w:tc>
        <w:tc>
          <w:tcPr>
            <w:tcW w:w="2308" w:type="dxa"/>
          </w:tcPr>
          <w:p w14:paraId="039E92C3"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DOB</w:t>
            </w:r>
          </w:p>
        </w:tc>
      </w:tr>
      <w:tr w:rsidR="00716EAE" w:rsidRPr="008E62A0" w14:paraId="38919B13" w14:textId="77777777" w:rsidTr="00716EAE">
        <w:tc>
          <w:tcPr>
            <w:tcW w:w="668" w:type="dxa"/>
          </w:tcPr>
          <w:p w14:paraId="0A194DEE"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141</w:t>
            </w:r>
          </w:p>
        </w:tc>
        <w:tc>
          <w:tcPr>
            <w:tcW w:w="2559" w:type="dxa"/>
          </w:tcPr>
          <w:p w14:paraId="07CF4B40"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Paginação</w:t>
            </w:r>
          </w:p>
        </w:tc>
        <w:tc>
          <w:tcPr>
            <w:tcW w:w="649" w:type="dxa"/>
          </w:tcPr>
          <w:p w14:paraId="36869B09" w14:textId="77777777" w:rsidR="00716EAE" w:rsidRDefault="00716EAE" w:rsidP="00716EAE">
            <w:pPr>
              <w:pStyle w:val="PlainText"/>
              <w:spacing w:line="360" w:lineRule="auto"/>
              <w:rPr>
                <w:rFonts w:ascii="Courier New" w:hAnsi="Courier New" w:cs="Courier New"/>
                <w:sz w:val="24"/>
                <w:szCs w:val="24"/>
              </w:rPr>
            </w:pPr>
          </w:p>
        </w:tc>
        <w:tc>
          <w:tcPr>
            <w:tcW w:w="3103" w:type="dxa"/>
          </w:tcPr>
          <w:p w14:paraId="64F6785E" w14:textId="77777777" w:rsidR="00716EAE" w:rsidRDefault="00716EAE" w:rsidP="00716EAE">
            <w:pPr>
              <w:pStyle w:val="PlainText"/>
              <w:spacing w:line="360" w:lineRule="auto"/>
              <w:rPr>
                <w:rFonts w:ascii="Courier New" w:hAnsi="Courier New" w:cs="Courier New"/>
                <w:sz w:val="24"/>
                <w:szCs w:val="24"/>
              </w:rPr>
            </w:pPr>
          </w:p>
        </w:tc>
        <w:tc>
          <w:tcPr>
            <w:tcW w:w="2308" w:type="dxa"/>
          </w:tcPr>
          <w:p w14:paraId="5E748EA8"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DOB</w:t>
            </w:r>
          </w:p>
        </w:tc>
      </w:tr>
      <w:tr w:rsidR="00716EAE" w:rsidRPr="008E62A0" w14:paraId="2B698651" w14:textId="77777777" w:rsidTr="00716EAE">
        <w:tc>
          <w:tcPr>
            <w:tcW w:w="668" w:type="dxa"/>
          </w:tcPr>
          <w:p w14:paraId="44F6EBCA"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149</w:t>
            </w:r>
          </w:p>
        </w:tc>
        <w:tc>
          <w:tcPr>
            <w:tcW w:w="2559" w:type="dxa"/>
          </w:tcPr>
          <w:p w14:paraId="4FC06D96"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Elab./Ind./Dig.</w:t>
            </w:r>
          </w:p>
        </w:tc>
        <w:tc>
          <w:tcPr>
            <w:tcW w:w="649" w:type="dxa"/>
          </w:tcPr>
          <w:p w14:paraId="2438FF17" w14:textId="77777777" w:rsidR="00716EAE" w:rsidRDefault="00716EAE" w:rsidP="00716EAE">
            <w:pPr>
              <w:pStyle w:val="PlainText"/>
              <w:spacing w:line="360" w:lineRule="auto"/>
              <w:rPr>
                <w:rFonts w:ascii="Courier New" w:hAnsi="Courier New" w:cs="Courier New"/>
                <w:sz w:val="24"/>
                <w:szCs w:val="24"/>
              </w:rPr>
            </w:pPr>
          </w:p>
        </w:tc>
        <w:tc>
          <w:tcPr>
            <w:tcW w:w="3103" w:type="dxa"/>
          </w:tcPr>
          <w:p w14:paraId="399EE8E7" w14:textId="77777777" w:rsidR="00716EAE" w:rsidRDefault="00716EAE" w:rsidP="00716EAE">
            <w:pPr>
              <w:pStyle w:val="PlainText"/>
              <w:spacing w:line="360" w:lineRule="auto"/>
              <w:rPr>
                <w:rFonts w:ascii="Courier New" w:hAnsi="Courier New" w:cs="Courier New"/>
                <w:sz w:val="24"/>
                <w:szCs w:val="24"/>
              </w:rPr>
            </w:pPr>
          </w:p>
        </w:tc>
        <w:tc>
          <w:tcPr>
            <w:tcW w:w="2308" w:type="dxa"/>
          </w:tcPr>
          <w:p w14:paraId="2059ADB4"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DOB</w:t>
            </w:r>
          </w:p>
        </w:tc>
      </w:tr>
      <w:tr w:rsidR="00716EAE" w:rsidRPr="008E62A0" w14:paraId="7CBADBB8" w14:textId="77777777" w:rsidTr="00716EAE">
        <w:tc>
          <w:tcPr>
            <w:tcW w:w="668" w:type="dxa"/>
          </w:tcPr>
          <w:p w14:paraId="0A52A68C"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154</w:t>
            </w:r>
          </w:p>
        </w:tc>
        <w:tc>
          <w:tcPr>
            <w:tcW w:w="2559" w:type="dxa"/>
          </w:tcPr>
          <w:p w14:paraId="1FCC0986"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Documento</w:t>
            </w:r>
          </w:p>
        </w:tc>
        <w:tc>
          <w:tcPr>
            <w:tcW w:w="649" w:type="dxa"/>
          </w:tcPr>
          <w:p w14:paraId="71962A26" w14:textId="77777777" w:rsidR="00716EAE" w:rsidRDefault="00716EAE" w:rsidP="00716EAE">
            <w:pPr>
              <w:pStyle w:val="PlainText"/>
              <w:spacing w:line="360" w:lineRule="auto"/>
              <w:rPr>
                <w:rFonts w:ascii="Courier New" w:hAnsi="Courier New" w:cs="Courier New"/>
                <w:sz w:val="24"/>
                <w:szCs w:val="24"/>
              </w:rPr>
            </w:pPr>
          </w:p>
        </w:tc>
        <w:tc>
          <w:tcPr>
            <w:tcW w:w="3103" w:type="dxa"/>
          </w:tcPr>
          <w:p w14:paraId="28DBF728" w14:textId="77777777" w:rsidR="00716EAE" w:rsidRDefault="00716EAE" w:rsidP="00716EAE">
            <w:pPr>
              <w:pStyle w:val="PlainText"/>
              <w:spacing w:line="360" w:lineRule="auto"/>
              <w:rPr>
                <w:rFonts w:ascii="Courier New" w:hAnsi="Courier New" w:cs="Courier New"/>
                <w:sz w:val="24"/>
                <w:szCs w:val="24"/>
              </w:rPr>
            </w:pPr>
          </w:p>
        </w:tc>
        <w:tc>
          <w:tcPr>
            <w:tcW w:w="2308" w:type="dxa"/>
          </w:tcPr>
          <w:p w14:paraId="19A57D0B" w14:textId="77777777" w:rsidR="00716EAE" w:rsidRDefault="00716EAE" w:rsidP="00716EAE">
            <w:pPr>
              <w:pStyle w:val="PlainText"/>
              <w:spacing w:line="360" w:lineRule="auto"/>
              <w:rPr>
                <w:rFonts w:ascii="Courier New" w:hAnsi="Courier New" w:cs="Courier New"/>
                <w:sz w:val="24"/>
                <w:szCs w:val="24"/>
              </w:rPr>
            </w:pPr>
          </w:p>
        </w:tc>
      </w:tr>
      <w:tr w:rsidR="00716EAE" w:rsidRPr="008E62A0" w14:paraId="19E4015B" w14:textId="77777777" w:rsidTr="00716EAE">
        <w:tc>
          <w:tcPr>
            <w:tcW w:w="668" w:type="dxa"/>
          </w:tcPr>
          <w:p w14:paraId="278C220C"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155</w:t>
            </w:r>
          </w:p>
        </w:tc>
        <w:tc>
          <w:tcPr>
            <w:tcW w:w="2559" w:type="dxa"/>
          </w:tcPr>
          <w:p w14:paraId="4602F81B"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Assunto Geral</w:t>
            </w:r>
          </w:p>
        </w:tc>
        <w:tc>
          <w:tcPr>
            <w:tcW w:w="649" w:type="dxa"/>
          </w:tcPr>
          <w:p w14:paraId="7AF5042A" w14:textId="77777777" w:rsidR="00716EAE" w:rsidRDefault="00716EAE" w:rsidP="00716EAE">
            <w:pPr>
              <w:pStyle w:val="PlainText"/>
              <w:spacing w:line="360" w:lineRule="auto"/>
              <w:rPr>
                <w:rFonts w:ascii="Courier New" w:hAnsi="Courier New" w:cs="Courier New"/>
                <w:sz w:val="24"/>
                <w:szCs w:val="24"/>
              </w:rPr>
            </w:pPr>
          </w:p>
        </w:tc>
        <w:tc>
          <w:tcPr>
            <w:tcW w:w="3103" w:type="dxa"/>
          </w:tcPr>
          <w:p w14:paraId="24ADAFBA" w14:textId="77777777" w:rsidR="00716EAE" w:rsidRDefault="00716EAE" w:rsidP="00716EAE">
            <w:pPr>
              <w:pStyle w:val="PlainText"/>
              <w:spacing w:line="360" w:lineRule="auto"/>
              <w:rPr>
                <w:rFonts w:ascii="Courier New" w:hAnsi="Courier New" w:cs="Courier New"/>
                <w:sz w:val="24"/>
                <w:szCs w:val="24"/>
              </w:rPr>
            </w:pPr>
          </w:p>
        </w:tc>
        <w:tc>
          <w:tcPr>
            <w:tcW w:w="2308" w:type="dxa"/>
          </w:tcPr>
          <w:p w14:paraId="363B3EC6"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DOB</w:t>
            </w:r>
          </w:p>
        </w:tc>
      </w:tr>
      <w:tr w:rsidR="00716EAE" w:rsidRPr="008E62A0" w14:paraId="41BCE904" w14:textId="77777777" w:rsidTr="00716EAE">
        <w:tc>
          <w:tcPr>
            <w:tcW w:w="668" w:type="dxa"/>
          </w:tcPr>
          <w:p w14:paraId="5B14C837"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170</w:t>
            </w:r>
          </w:p>
        </w:tc>
        <w:tc>
          <w:tcPr>
            <w:tcW w:w="2559" w:type="dxa"/>
          </w:tcPr>
          <w:p w14:paraId="4751BCBF"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Data de Revisão</w:t>
            </w:r>
          </w:p>
        </w:tc>
        <w:tc>
          <w:tcPr>
            <w:tcW w:w="649" w:type="dxa"/>
          </w:tcPr>
          <w:p w14:paraId="25C2D244" w14:textId="77777777" w:rsidR="00716EAE" w:rsidRDefault="00716EAE" w:rsidP="00716EAE">
            <w:pPr>
              <w:pStyle w:val="PlainText"/>
              <w:spacing w:line="360" w:lineRule="auto"/>
              <w:rPr>
                <w:rFonts w:ascii="Courier New" w:hAnsi="Courier New" w:cs="Courier New"/>
                <w:sz w:val="24"/>
                <w:szCs w:val="24"/>
              </w:rPr>
            </w:pPr>
          </w:p>
        </w:tc>
        <w:tc>
          <w:tcPr>
            <w:tcW w:w="3103" w:type="dxa"/>
          </w:tcPr>
          <w:p w14:paraId="3E093D3D" w14:textId="77777777" w:rsidR="00716EAE" w:rsidRDefault="00716EAE" w:rsidP="00716EAE">
            <w:pPr>
              <w:pStyle w:val="PlainText"/>
              <w:spacing w:line="360" w:lineRule="auto"/>
              <w:rPr>
                <w:rFonts w:ascii="Courier New" w:hAnsi="Courier New" w:cs="Courier New"/>
                <w:sz w:val="24"/>
                <w:szCs w:val="24"/>
              </w:rPr>
            </w:pPr>
          </w:p>
        </w:tc>
        <w:tc>
          <w:tcPr>
            <w:tcW w:w="2308" w:type="dxa"/>
          </w:tcPr>
          <w:p w14:paraId="037F3264"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DOB</w:t>
            </w:r>
          </w:p>
        </w:tc>
      </w:tr>
      <w:tr w:rsidR="00716EAE" w:rsidRPr="008E62A0" w14:paraId="71BBCC88" w14:textId="77777777" w:rsidTr="00716EAE">
        <w:tc>
          <w:tcPr>
            <w:tcW w:w="668" w:type="dxa"/>
          </w:tcPr>
          <w:p w14:paraId="07440B42"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171</w:t>
            </w:r>
          </w:p>
        </w:tc>
        <w:tc>
          <w:tcPr>
            <w:tcW w:w="2559" w:type="dxa"/>
          </w:tcPr>
          <w:p w14:paraId="58709D6B"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Data de Recebimento</w:t>
            </w:r>
          </w:p>
        </w:tc>
        <w:tc>
          <w:tcPr>
            <w:tcW w:w="649" w:type="dxa"/>
          </w:tcPr>
          <w:p w14:paraId="735405C8" w14:textId="77777777" w:rsidR="00716EAE" w:rsidRDefault="00716EAE" w:rsidP="00716EAE">
            <w:pPr>
              <w:pStyle w:val="PlainText"/>
              <w:spacing w:line="360" w:lineRule="auto"/>
              <w:rPr>
                <w:rFonts w:ascii="Courier New" w:hAnsi="Courier New" w:cs="Courier New"/>
                <w:sz w:val="24"/>
                <w:szCs w:val="24"/>
              </w:rPr>
            </w:pPr>
          </w:p>
        </w:tc>
        <w:tc>
          <w:tcPr>
            <w:tcW w:w="3103" w:type="dxa"/>
          </w:tcPr>
          <w:p w14:paraId="796EC9C8" w14:textId="77777777" w:rsidR="00716EAE" w:rsidRDefault="00716EAE" w:rsidP="00716EAE">
            <w:pPr>
              <w:pStyle w:val="PlainText"/>
              <w:spacing w:line="360" w:lineRule="auto"/>
              <w:rPr>
                <w:rFonts w:ascii="Courier New" w:hAnsi="Courier New" w:cs="Courier New"/>
                <w:sz w:val="24"/>
                <w:szCs w:val="24"/>
              </w:rPr>
            </w:pPr>
          </w:p>
        </w:tc>
        <w:tc>
          <w:tcPr>
            <w:tcW w:w="2308" w:type="dxa"/>
          </w:tcPr>
          <w:p w14:paraId="2A3FEEE0"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DOB</w:t>
            </w:r>
          </w:p>
        </w:tc>
      </w:tr>
      <w:tr w:rsidR="00716EAE" w:rsidRPr="008E62A0" w14:paraId="1EA11A99" w14:textId="77777777" w:rsidTr="00716EAE">
        <w:tc>
          <w:tcPr>
            <w:tcW w:w="668" w:type="dxa"/>
          </w:tcPr>
          <w:p w14:paraId="4CA27059"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173</w:t>
            </w:r>
          </w:p>
        </w:tc>
        <w:tc>
          <w:tcPr>
            <w:tcW w:w="2559" w:type="dxa"/>
          </w:tcPr>
          <w:p w14:paraId="0EBCD263"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Data de Indexação</w:t>
            </w:r>
          </w:p>
        </w:tc>
        <w:tc>
          <w:tcPr>
            <w:tcW w:w="649" w:type="dxa"/>
          </w:tcPr>
          <w:p w14:paraId="7CDFE173" w14:textId="77777777" w:rsidR="00716EAE" w:rsidRDefault="00716EAE" w:rsidP="00716EAE">
            <w:pPr>
              <w:pStyle w:val="PlainText"/>
              <w:spacing w:line="360" w:lineRule="auto"/>
              <w:rPr>
                <w:rFonts w:ascii="Courier New" w:hAnsi="Courier New" w:cs="Courier New"/>
                <w:sz w:val="24"/>
                <w:szCs w:val="24"/>
              </w:rPr>
            </w:pPr>
          </w:p>
        </w:tc>
        <w:tc>
          <w:tcPr>
            <w:tcW w:w="3103" w:type="dxa"/>
          </w:tcPr>
          <w:p w14:paraId="33D8EF8A" w14:textId="77777777" w:rsidR="00716EAE" w:rsidRDefault="00716EAE" w:rsidP="00716EAE">
            <w:pPr>
              <w:pStyle w:val="PlainText"/>
              <w:spacing w:line="360" w:lineRule="auto"/>
              <w:rPr>
                <w:rFonts w:ascii="Courier New" w:hAnsi="Courier New" w:cs="Courier New"/>
                <w:sz w:val="24"/>
                <w:szCs w:val="24"/>
              </w:rPr>
            </w:pPr>
          </w:p>
        </w:tc>
        <w:tc>
          <w:tcPr>
            <w:tcW w:w="2308" w:type="dxa"/>
          </w:tcPr>
          <w:p w14:paraId="246A573A"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DOB</w:t>
            </w:r>
          </w:p>
        </w:tc>
      </w:tr>
      <w:tr w:rsidR="00716EAE" w:rsidRPr="008E62A0" w14:paraId="5D2CB4AD" w14:textId="77777777" w:rsidTr="00716EAE">
        <w:tc>
          <w:tcPr>
            <w:tcW w:w="668" w:type="dxa"/>
          </w:tcPr>
          <w:p w14:paraId="258620D9"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174</w:t>
            </w:r>
          </w:p>
        </w:tc>
        <w:tc>
          <w:tcPr>
            <w:tcW w:w="2559" w:type="dxa"/>
          </w:tcPr>
          <w:p w14:paraId="25A6E054"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Data de catalogação</w:t>
            </w:r>
          </w:p>
        </w:tc>
        <w:tc>
          <w:tcPr>
            <w:tcW w:w="649" w:type="dxa"/>
          </w:tcPr>
          <w:p w14:paraId="0DF8B289" w14:textId="77777777" w:rsidR="00716EAE" w:rsidRDefault="00716EAE" w:rsidP="00716EAE">
            <w:pPr>
              <w:pStyle w:val="PlainText"/>
              <w:spacing w:line="360" w:lineRule="auto"/>
              <w:rPr>
                <w:rFonts w:ascii="Courier New" w:hAnsi="Courier New" w:cs="Courier New"/>
                <w:sz w:val="24"/>
                <w:szCs w:val="24"/>
              </w:rPr>
            </w:pPr>
          </w:p>
        </w:tc>
        <w:tc>
          <w:tcPr>
            <w:tcW w:w="3103" w:type="dxa"/>
          </w:tcPr>
          <w:p w14:paraId="18E5F834" w14:textId="77777777" w:rsidR="00716EAE" w:rsidRDefault="00716EAE" w:rsidP="00716EAE">
            <w:pPr>
              <w:pStyle w:val="PlainText"/>
              <w:spacing w:line="360" w:lineRule="auto"/>
              <w:rPr>
                <w:rFonts w:ascii="Courier New" w:hAnsi="Courier New" w:cs="Courier New"/>
                <w:sz w:val="24"/>
                <w:szCs w:val="24"/>
              </w:rPr>
            </w:pPr>
          </w:p>
        </w:tc>
        <w:tc>
          <w:tcPr>
            <w:tcW w:w="2308" w:type="dxa"/>
          </w:tcPr>
          <w:p w14:paraId="496FB2D7"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DOB</w:t>
            </w:r>
          </w:p>
        </w:tc>
      </w:tr>
      <w:tr w:rsidR="00716EAE" w:rsidRPr="008E62A0" w14:paraId="77C333E5" w14:textId="77777777" w:rsidTr="00716EAE">
        <w:tc>
          <w:tcPr>
            <w:tcW w:w="668" w:type="dxa"/>
          </w:tcPr>
          <w:p w14:paraId="171C3122"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175</w:t>
            </w:r>
          </w:p>
        </w:tc>
        <w:tc>
          <w:tcPr>
            <w:tcW w:w="2559" w:type="dxa"/>
          </w:tcPr>
          <w:p w14:paraId="2F95A87D"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Data de inserção</w:t>
            </w:r>
          </w:p>
        </w:tc>
        <w:tc>
          <w:tcPr>
            <w:tcW w:w="649" w:type="dxa"/>
          </w:tcPr>
          <w:p w14:paraId="1B6D93A9" w14:textId="77777777" w:rsidR="00716EAE" w:rsidRDefault="00716EAE" w:rsidP="00716EAE">
            <w:pPr>
              <w:pStyle w:val="PlainText"/>
              <w:spacing w:line="360" w:lineRule="auto"/>
              <w:rPr>
                <w:rFonts w:ascii="Courier New" w:hAnsi="Courier New" w:cs="Courier New"/>
                <w:sz w:val="24"/>
                <w:szCs w:val="24"/>
              </w:rPr>
            </w:pPr>
          </w:p>
        </w:tc>
        <w:tc>
          <w:tcPr>
            <w:tcW w:w="3103" w:type="dxa"/>
          </w:tcPr>
          <w:p w14:paraId="55C68279" w14:textId="77777777" w:rsidR="00716EAE" w:rsidRDefault="00716EAE" w:rsidP="00716EAE">
            <w:pPr>
              <w:pStyle w:val="PlainText"/>
              <w:spacing w:line="360" w:lineRule="auto"/>
              <w:rPr>
                <w:rFonts w:ascii="Courier New" w:hAnsi="Courier New" w:cs="Courier New"/>
                <w:sz w:val="24"/>
                <w:szCs w:val="24"/>
              </w:rPr>
            </w:pPr>
          </w:p>
        </w:tc>
        <w:tc>
          <w:tcPr>
            <w:tcW w:w="2308" w:type="dxa"/>
          </w:tcPr>
          <w:p w14:paraId="3B88521F"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DOB</w:t>
            </w:r>
          </w:p>
        </w:tc>
      </w:tr>
      <w:tr w:rsidR="00716EAE" w:rsidRPr="008E62A0" w14:paraId="327CB772" w14:textId="77777777" w:rsidTr="00716EAE">
        <w:tc>
          <w:tcPr>
            <w:tcW w:w="668" w:type="dxa"/>
          </w:tcPr>
          <w:p w14:paraId="16AAC0B8"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176</w:t>
            </w:r>
          </w:p>
        </w:tc>
        <w:tc>
          <w:tcPr>
            <w:tcW w:w="2559" w:type="dxa"/>
          </w:tcPr>
          <w:p w14:paraId="2FB0154E"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Data - outros</w:t>
            </w:r>
          </w:p>
        </w:tc>
        <w:tc>
          <w:tcPr>
            <w:tcW w:w="649" w:type="dxa"/>
          </w:tcPr>
          <w:p w14:paraId="112E2F99"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tc>
        <w:tc>
          <w:tcPr>
            <w:tcW w:w="3103" w:type="dxa"/>
          </w:tcPr>
          <w:p w14:paraId="33E4C764" w14:textId="77777777" w:rsidR="00716EAE" w:rsidRDefault="00716EAE" w:rsidP="00716EAE">
            <w:pPr>
              <w:pStyle w:val="PlainText"/>
              <w:spacing w:line="360" w:lineRule="auto"/>
              <w:rPr>
                <w:rFonts w:ascii="Courier New" w:hAnsi="Courier New" w:cs="Courier New"/>
                <w:sz w:val="24"/>
                <w:szCs w:val="24"/>
              </w:rPr>
            </w:pPr>
          </w:p>
        </w:tc>
        <w:tc>
          <w:tcPr>
            <w:tcW w:w="2308" w:type="dxa"/>
          </w:tcPr>
          <w:p w14:paraId="6AC213C1"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DOB</w:t>
            </w:r>
          </w:p>
        </w:tc>
      </w:tr>
    </w:tbl>
    <w:p w14:paraId="75964C34" w14:textId="77777777" w:rsidR="00716EAE" w:rsidRDefault="00716EAE" w:rsidP="00716EAE">
      <w:pPr>
        <w:widowControl w:val="0"/>
        <w:spacing w:line="360" w:lineRule="auto"/>
        <w:jc w:val="both"/>
        <w:rPr>
          <w:sz w:val="24"/>
          <w:szCs w:val="24"/>
        </w:rPr>
      </w:pPr>
    </w:p>
    <w:tbl>
      <w:tblPr>
        <w:tblStyle w:val="TableGrid"/>
        <w:tblW w:w="0" w:type="auto"/>
        <w:tblLook w:val="04A0" w:firstRow="1" w:lastRow="0" w:firstColumn="1" w:lastColumn="0" w:noHBand="0" w:noVBand="1"/>
      </w:tblPr>
      <w:tblGrid>
        <w:gridCol w:w="668"/>
        <w:gridCol w:w="2559"/>
        <w:gridCol w:w="649"/>
        <w:gridCol w:w="3103"/>
        <w:gridCol w:w="2308"/>
      </w:tblGrid>
      <w:tr w:rsidR="00716EAE" w:rsidRPr="001F025C" w14:paraId="18BD1207" w14:textId="77777777" w:rsidTr="00716EAE">
        <w:tc>
          <w:tcPr>
            <w:tcW w:w="668" w:type="dxa"/>
          </w:tcPr>
          <w:p w14:paraId="21F66526" w14:textId="77777777" w:rsidR="00716EAE" w:rsidRPr="001F025C" w:rsidRDefault="00716EAE" w:rsidP="00716EAE">
            <w:pPr>
              <w:pStyle w:val="PlainText"/>
              <w:spacing w:line="360" w:lineRule="auto"/>
              <w:rPr>
                <w:rFonts w:ascii="Courier New" w:hAnsi="Courier New" w:cs="Courier New"/>
                <w:b/>
                <w:sz w:val="24"/>
                <w:szCs w:val="24"/>
              </w:rPr>
            </w:pPr>
            <w:r w:rsidRPr="001F025C">
              <w:rPr>
                <w:rFonts w:ascii="Courier New" w:hAnsi="Courier New" w:cs="Courier New"/>
                <w:b/>
                <w:sz w:val="24"/>
                <w:szCs w:val="24"/>
              </w:rPr>
              <w:t>Num</w:t>
            </w:r>
          </w:p>
        </w:tc>
        <w:tc>
          <w:tcPr>
            <w:tcW w:w="2559" w:type="dxa"/>
          </w:tcPr>
          <w:p w14:paraId="049318D5" w14:textId="77777777" w:rsidR="00716EAE" w:rsidRPr="001F025C" w:rsidRDefault="00716EAE" w:rsidP="00716EAE">
            <w:pPr>
              <w:pStyle w:val="PlainText"/>
              <w:spacing w:line="360" w:lineRule="auto"/>
              <w:rPr>
                <w:rFonts w:ascii="Courier New" w:hAnsi="Courier New" w:cs="Courier New"/>
                <w:b/>
                <w:sz w:val="24"/>
                <w:szCs w:val="24"/>
              </w:rPr>
            </w:pPr>
            <w:r w:rsidRPr="001F025C">
              <w:rPr>
                <w:rFonts w:ascii="Courier New" w:hAnsi="Courier New" w:cs="Courier New"/>
                <w:b/>
                <w:sz w:val="24"/>
                <w:szCs w:val="24"/>
              </w:rPr>
              <w:t>Campo</w:t>
            </w:r>
          </w:p>
        </w:tc>
        <w:tc>
          <w:tcPr>
            <w:tcW w:w="649" w:type="dxa"/>
          </w:tcPr>
          <w:p w14:paraId="1A2C556F" w14:textId="77777777" w:rsidR="00716EAE" w:rsidRPr="001F025C" w:rsidRDefault="00716EAE" w:rsidP="00716EAE">
            <w:pPr>
              <w:pStyle w:val="PlainText"/>
              <w:spacing w:line="360" w:lineRule="auto"/>
              <w:rPr>
                <w:rFonts w:ascii="Courier New" w:hAnsi="Courier New" w:cs="Courier New"/>
                <w:b/>
                <w:sz w:val="24"/>
                <w:szCs w:val="24"/>
              </w:rPr>
            </w:pPr>
            <w:r w:rsidRPr="001F025C">
              <w:rPr>
                <w:rFonts w:ascii="Courier New" w:hAnsi="Courier New" w:cs="Courier New"/>
                <w:b/>
                <w:sz w:val="24"/>
                <w:szCs w:val="24"/>
              </w:rPr>
              <w:t>Rep</w:t>
            </w:r>
          </w:p>
        </w:tc>
        <w:tc>
          <w:tcPr>
            <w:tcW w:w="3103" w:type="dxa"/>
          </w:tcPr>
          <w:p w14:paraId="31D643B0" w14:textId="77777777" w:rsidR="00716EAE" w:rsidRPr="001F025C" w:rsidRDefault="00716EAE" w:rsidP="00716EAE">
            <w:pPr>
              <w:pStyle w:val="PlainText"/>
              <w:spacing w:line="360" w:lineRule="auto"/>
              <w:rPr>
                <w:rFonts w:ascii="Courier New" w:hAnsi="Courier New" w:cs="Courier New"/>
                <w:b/>
                <w:sz w:val="24"/>
                <w:szCs w:val="24"/>
              </w:rPr>
            </w:pPr>
            <w:r w:rsidRPr="001F025C">
              <w:rPr>
                <w:rFonts w:ascii="Courier New" w:hAnsi="Courier New" w:cs="Courier New"/>
                <w:b/>
                <w:sz w:val="24"/>
                <w:szCs w:val="24"/>
              </w:rPr>
              <w:t>DC</w:t>
            </w:r>
          </w:p>
        </w:tc>
        <w:tc>
          <w:tcPr>
            <w:tcW w:w="2308" w:type="dxa"/>
          </w:tcPr>
          <w:p w14:paraId="03EF91E8" w14:textId="77777777" w:rsidR="00716EAE" w:rsidRPr="001F025C" w:rsidRDefault="00716EAE" w:rsidP="00716EAE">
            <w:pPr>
              <w:pStyle w:val="PlainText"/>
              <w:spacing w:line="360" w:lineRule="auto"/>
              <w:rPr>
                <w:rFonts w:ascii="Courier New" w:hAnsi="Courier New" w:cs="Courier New"/>
                <w:b/>
                <w:sz w:val="24"/>
                <w:szCs w:val="24"/>
              </w:rPr>
            </w:pPr>
            <w:r w:rsidRPr="001F025C">
              <w:rPr>
                <w:rFonts w:ascii="Courier New" w:hAnsi="Courier New" w:cs="Courier New"/>
                <w:b/>
                <w:sz w:val="24"/>
                <w:szCs w:val="24"/>
              </w:rPr>
              <w:t>Obs</w:t>
            </w:r>
          </w:p>
        </w:tc>
      </w:tr>
      <w:tr w:rsidR="00716EAE" w:rsidRPr="008E62A0" w14:paraId="1F3C6C5C" w14:textId="77777777" w:rsidTr="00716EAE">
        <w:tc>
          <w:tcPr>
            <w:tcW w:w="668" w:type="dxa"/>
          </w:tcPr>
          <w:p w14:paraId="2869587B"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MFN</w:t>
            </w:r>
          </w:p>
        </w:tc>
        <w:tc>
          <w:tcPr>
            <w:tcW w:w="2559" w:type="dxa"/>
          </w:tcPr>
          <w:p w14:paraId="6C743A87" w14:textId="77777777" w:rsidR="00716EAE" w:rsidRPr="008E62A0"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MFN</w:t>
            </w:r>
          </w:p>
        </w:tc>
        <w:tc>
          <w:tcPr>
            <w:tcW w:w="649" w:type="dxa"/>
          </w:tcPr>
          <w:p w14:paraId="41F630B3" w14:textId="77777777" w:rsidR="00716EAE" w:rsidRDefault="00716EAE" w:rsidP="00716EAE">
            <w:pPr>
              <w:pStyle w:val="PlainText"/>
              <w:spacing w:line="360" w:lineRule="auto"/>
              <w:rPr>
                <w:rFonts w:ascii="Courier New" w:hAnsi="Courier New" w:cs="Courier New"/>
                <w:sz w:val="24"/>
                <w:szCs w:val="24"/>
              </w:rPr>
            </w:pPr>
          </w:p>
        </w:tc>
        <w:tc>
          <w:tcPr>
            <w:tcW w:w="3103" w:type="dxa"/>
          </w:tcPr>
          <w:p w14:paraId="1CB70CFC" w14:textId="77777777" w:rsidR="00716EAE" w:rsidRDefault="00716EAE" w:rsidP="00716EAE">
            <w:pPr>
              <w:pStyle w:val="PlainText"/>
              <w:spacing w:line="360" w:lineRule="auto"/>
              <w:rPr>
                <w:rFonts w:ascii="Courier New" w:hAnsi="Courier New" w:cs="Courier New"/>
                <w:sz w:val="24"/>
                <w:szCs w:val="24"/>
              </w:rPr>
            </w:pPr>
          </w:p>
        </w:tc>
        <w:tc>
          <w:tcPr>
            <w:tcW w:w="2308" w:type="dxa"/>
          </w:tcPr>
          <w:p w14:paraId="3579DDBD"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DOB</w:t>
            </w:r>
          </w:p>
        </w:tc>
      </w:tr>
      <w:tr w:rsidR="00716EAE" w:rsidRPr="008E62A0" w14:paraId="3F20FED9" w14:textId="77777777" w:rsidTr="00716EAE">
        <w:tc>
          <w:tcPr>
            <w:tcW w:w="668" w:type="dxa"/>
          </w:tcPr>
          <w:p w14:paraId="6C15D0F2"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1</w:t>
            </w:r>
          </w:p>
        </w:tc>
        <w:tc>
          <w:tcPr>
            <w:tcW w:w="2559" w:type="dxa"/>
          </w:tcPr>
          <w:p w14:paraId="1BFDD7B7"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ISSN</w:t>
            </w:r>
          </w:p>
        </w:tc>
        <w:tc>
          <w:tcPr>
            <w:tcW w:w="649" w:type="dxa"/>
          </w:tcPr>
          <w:p w14:paraId="74494E6F" w14:textId="77777777" w:rsidR="00716EAE" w:rsidRDefault="00716EAE" w:rsidP="00716EAE">
            <w:pPr>
              <w:pStyle w:val="PlainText"/>
              <w:spacing w:line="360" w:lineRule="auto"/>
              <w:rPr>
                <w:rFonts w:ascii="Courier New" w:hAnsi="Courier New" w:cs="Courier New"/>
                <w:sz w:val="24"/>
                <w:szCs w:val="24"/>
              </w:rPr>
            </w:pPr>
          </w:p>
        </w:tc>
        <w:tc>
          <w:tcPr>
            <w:tcW w:w="3103" w:type="dxa"/>
          </w:tcPr>
          <w:p w14:paraId="3B52F90D" w14:textId="77777777" w:rsidR="00716EAE" w:rsidRDefault="00716EAE" w:rsidP="00716EAE">
            <w:pPr>
              <w:pStyle w:val="PlainText"/>
              <w:spacing w:line="360" w:lineRule="auto"/>
              <w:rPr>
                <w:rFonts w:ascii="Courier New" w:hAnsi="Courier New" w:cs="Courier New"/>
                <w:sz w:val="24"/>
                <w:szCs w:val="24"/>
              </w:rPr>
            </w:pPr>
            <w:r w:rsidRPr="00BB797D">
              <w:rPr>
                <w:rFonts w:ascii="Courier New" w:hAnsi="Courier New" w:cs="Courier New"/>
                <w:sz w:val="24"/>
                <w:szCs w:val="24"/>
              </w:rPr>
              <w:t>dc_identifier_issn</w:t>
            </w:r>
          </w:p>
        </w:tc>
        <w:tc>
          <w:tcPr>
            <w:tcW w:w="2308" w:type="dxa"/>
          </w:tcPr>
          <w:p w14:paraId="792943F5" w14:textId="77777777" w:rsidR="00716EAE" w:rsidRDefault="00716EAE" w:rsidP="00716EAE">
            <w:pPr>
              <w:pStyle w:val="PlainText"/>
              <w:spacing w:line="360" w:lineRule="auto"/>
              <w:rPr>
                <w:rFonts w:ascii="Courier New" w:hAnsi="Courier New" w:cs="Courier New"/>
                <w:sz w:val="24"/>
                <w:szCs w:val="24"/>
              </w:rPr>
            </w:pPr>
          </w:p>
        </w:tc>
      </w:tr>
      <w:tr w:rsidR="00716EAE" w:rsidRPr="008E62A0" w14:paraId="56E8C1FA" w14:textId="77777777" w:rsidTr="00716EAE">
        <w:tc>
          <w:tcPr>
            <w:tcW w:w="668" w:type="dxa"/>
          </w:tcPr>
          <w:p w14:paraId="6FDD9396"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5</w:t>
            </w:r>
          </w:p>
        </w:tc>
        <w:tc>
          <w:tcPr>
            <w:tcW w:w="2559" w:type="dxa"/>
          </w:tcPr>
          <w:p w14:paraId="2273C9A5"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Localização - Sala</w:t>
            </w:r>
          </w:p>
        </w:tc>
        <w:tc>
          <w:tcPr>
            <w:tcW w:w="649" w:type="dxa"/>
          </w:tcPr>
          <w:p w14:paraId="4F0B8500" w14:textId="77777777" w:rsidR="00716EAE" w:rsidRDefault="00716EAE" w:rsidP="00716EAE">
            <w:pPr>
              <w:pStyle w:val="PlainText"/>
              <w:spacing w:line="360" w:lineRule="auto"/>
              <w:rPr>
                <w:rFonts w:ascii="Courier New" w:hAnsi="Courier New" w:cs="Courier New"/>
                <w:sz w:val="24"/>
                <w:szCs w:val="24"/>
              </w:rPr>
            </w:pPr>
          </w:p>
        </w:tc>
        <w:tc>
          <w:tcPr>
            <w:tcW w:w="3103" w:type="dxa"/>
          </w:tcPr>
          <w:p w14:paraId="07FA2479" w14:textId="77777777" w:rsidR="00716EAE" w:rsidRPr="00BB797D" w:rsidRDefault="00716EAE" w:rsidP="00716EAE">
            <w:pPr>
              <w:pStyle w:val="PlainText"/>
              <w:spacing w:line="360" w:lineRule="auto"/>
              <w:rPr>
                <w:rFonts w:ascii="Courier New" w:hAnsi="Courier New" w:cs="Courier New"/>
                <w:sz w:val="24"/>
                <w:szCs w:val="24"/>
              </w:rPr>
            </w:pPr>
          </w:p>
        </w:tc>
        <w:tc>
          <w:tcPr>
            <w:tcW w:w="2308" w:type="dxa"/>
          </w:tcPr>
          <w:p w14:paraId="2255F6C6"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Remover</w:t>
            </w:r>
          </w:p>
        </w:tc>
      </w:tr>
      <w:tr w:rsidR="00716EAE" w:rsidRPr="008E62A0" w14:paraId="5D6BD0E6" w14:textId="77777777" w:rsidTr="00716EAE">
        <w:tc>
          <w:tcPr>
            <w:tcW w:w="668" w:type="dxa"/>
          </w:tcPr>
          <w:p w14:paraId="3A666891"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6</w:t>
            </w:r>
          </w:p>
        </w:tc>
        <w:tc>
          <w:tcPr>
            <w:tcW w:w="2559" w:type="dxa"/>
          </w:tcPr>
          <w:p w14:paraId="05C646DD"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Localização</w:t>
            </w:r>
          </w:p>
        </w:tc>
        <w:tc>
          <w:tcPr>
            <w:tcW w:w="649" w:type="dxa"/>
          </w:tcPr>
          <w:p w14:paraId="22994B01" w14:textId="77777777" w:rsidR="00716EAE" w:rsidRDefault="00716EAE" w:rsidP="00716EAE">
            <w:pPr>
              <w:pStyle w:val="PlainText"/>
              <w:spacing w:line="360" w:lineRule="auto"/>
              <w:rPr>
                <w:rFonts w:ascii="Courier New" w:hAnsi="Courier New" w:cs="Courier New"/>
                <w:sz w:val="24"/>
                <w:szCs w:val="24"/>
              </w:rPr>
            </w:pPr>
          </w:p>
        </w:tc>
        <w:tc>
          <w:tcPr>
            <w:tcW w:w="3103" w:type="dxa"/>
          </w:tcPr>
          <w:p w14:paraId="6DDF1A1C" w14:textId="77777777" w:rsidR="00716EAE" w:rsidRPr="00BB797D" w:rsidRDefault="00716EAE" w:rsidP="00716EAE">
            <w:pPr>
              <w:pStyle w:val="PlainText"/>
              <w:spacing w:line="360" w:lineRule="auto"/>
              <w:rPr>
                <w:rFonts w:ascii="Courier New" w:hAnsi="Courier New" w:cs="Courier New"/>
                <w:sz w:val="24"/>
                <w:szCs w:val="24"/>
              </w:rPr>
            </w:pPr>
          </w:p>
        </w:tc>
        <w:tc>
          <w:tcPr>
            <w:tcW w:w="2308" w:type="dxa"/>
          </w:tcPr>
          <w:p w14:paraId="22F99F95" w14:textId="77777777" w:rsidR="00716EAE" w:rsidRDefault="00716EAE" w:rsidP="00716EAE">
            <w:pPr>
              <w:pStyle w:val="PlainText"/>
              <w:spacing w:line="360" w:lineRule="auto"/>
              <w:rPr>
                <w:rFonts w:ascii="Courier New" w:hAnsi="Courier New" w:cs="Courier New"/>
                <w:sz w:val="24"/>
                <w:szCs w:val="24"/>
              </w:rPr>
            </w:pPr>
            <w:r>
              <w:rPr>
                <w:rFonts w:ascii="Courier New" w:hAnsi="Courier New" w:cs="Courier New"/>
                <w:sz w:val="24"/>
                <w:szCs w:val="24"/>
              </w:rPr>
              <w:t>DOB</w:t>
            </w:r>
          </w:p>
        </w:tc>
      </w:tr>
    </w:tbl>
    <w:p w14:paraId="24DF6583" w14:textId="77777777" w:rsidR="00716EAE" w:rsidRDefault="00716EAE" w:rsidP="002A39D8">
      <w:pPr>
        <w:widowControl w:val="0"/>
        <w:spacing w:line="360" w:lineRule="auto"/>
        <w:jc w:val="both"/>
        <w:rPr>
          <w:sz w:val="24"/>
          <w:szCs w:val="24"/>
        </w:rPr>
      </w:pPr>
    </w:p>
    <w:p w14:paraId="294624DD" w14:textId="77777777" w:rsidR="00716EAE" w:rsidRDefault="00716EAE" w:rsidP="002A39D8">
      <w:pPr>
        <w:widowControl w:val="0"/>
        <w:spacing w:line="360" w:lineRule="auto"/>
        <w:jc w:val="both"/>
        <w:rPr>
          <w:sz w:val="24"/>
          <w:szCs w:val="24"/>
        </w:rPr>
      </w:pPr>
    </w:p>
    <w:p w14:paraId="5704DE48" w14:textId="77777777" w:rsidR="00716EAE" w:rsidRDefault="00716EAE">
      <w:pPr>
        <w:spacing w:after="200"/>
        <w:rPr>
          <w:sz w:val="24"/>
          <w:szCs w:val="24"/>
        </w:rPr>
      </w:pPr>
      <w:r>
        <w:rPr>
          <w:sz w:val="24"/>
          <w:szCs w:val="24"/>
        </w:rPr>
        <w:br w:type="page"/>
      </w:r>
    </w:p>
    <w:p w14:paraId="447F41C1" w14:textId="0300F6B3" w:rsidR="00E451E1" w:rsidRPr="00742D7E" w:rsidRDefault="00E451E1" w:rsidP="002A39D8">
      <w:pPr>
        <w:widowControl w:val="0"/>
        <w:spacing w:line="360" w:lineRule="auto"/>
        <w:jc w:val="both"/>
        <w:rPr>
          <w:sz w:val="24"/>
          <w:szCs w:val="24"/>
        </w:rPr>
      </w:pPr>
      <w:r>
        <w:rPr>
          <w:sz w:val="24"/>
          <w:szCs w:val="24"/>
        </w:rPr>
        <w:t>BIBLIOGRAFIA</w:t>
      </w:r>
    </w:p>
    <w:sectPr w:rsidR="00E451E1" w:rsidRPr="00742D7E" w:rsidSect="004E3FB4">
      <w:pgSz w:w="11906" w:h="16838" w:code="9"/>
      <w:pgMar w:top="1701" w:right="1134" w:bottom="1134"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1F43E7" w14:textId="77777777" w:rsidR="00716EAE" w:rsidRDefault="00716EAE" w:rsidP="00C16142">
      <w:pPr>
        <w:spacing w:line="240" w:lineRule="auto"/>
      </w:pPr>
      <w:r>
        <w:separator/>
      </w:r>
    </w:p>
  </w:endnote>
  <w:endnote w:type="continuationSeparator" w:id="0">
    <w:p w14:paraId="6F00F212" w14:textId="77777777" w:rsidR="00716EAE" w:rsidRDefault="00716EAE" w:rsidP="00C161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0A62F3" w14:textId="77777777" w:rsidR="00716EAE" w:rsidRDefault="00716EAE" w:rsidP="00C16142">
      <w:pPr>
        <w:spacing w:line="240" w:lineRule="auto"/>
      </w:pPr>
      <w:r>
        <w:separator/>
      </w:r>
    </w:p>
  </w:footnote>
  <w:footnote w:type="continuationSeparator" w:id="0">
    <w:p w14:paraId="4A166274" w14:textId="77777777" w:rsidR="00716EAE" w:rsidRDefault="00716EAE" w:rsidP="00C16142">
      <w:pPr>
        <w:spacing w:line="240" w:lineRule="auto"/>
      </w:pPr>
      <w:r>
        <w:continuationSeparator/>
      </w:r>
    </w:p>
  </w:footnote>
  <w:footnote w:id="1">
    <w:p w14:paraId="066D85D2" w14:textId="77777777" w:rsidR="00716EAE" w:rsidRPr="00DC7EA8" w:rsidRDefault="00716EAE" w:rsidP="00940771">
      <w:pPr>
        <w:pStyle w:val="FootnoteText"/>
        <w:jc w:val="both"/>
      </w:pPr>
      <w:r w:rsidRPr="00DC7EA8">
        <w:rPr>
          <w:rStyle w:val="FootnoteReference"/>
        </w:rPr>
        <w:footnoteRef/>
      </w:r>
      <w:r w:rsidRPr="00DC7EA8">
        <w:t xml:space="preserve"> Art. 184. Violar direitos de autor e os que lhe são conexos:</w:t>
      </w:r>
    </w:p>
    <w:p w14:paraId="32B37CEA" w14:textId="77777777" w:rsidR="00716EAE" w:rsidRPr="00DC7EA8" w:rsidRDefault="00716EAE" w:rsidP="00940771">
      <w:pPr>
        <w:pStyle w:val="FootnoteText"/>
        <w:jc w:val="both"/>
      </w:pPr>
      <w:r w:rsidRPr="00DC7EA8">
        <w:t>Pena - detenção, de 3 (três) meses a 1 (um) ano, ou multa.</w:t>
      </w:r>
    </w:p>
    <w:p w14:paraId="2ACBFC9E" w14:textId="77777777" w:rsidR="00716EAE" w:rsidRPr="00DC7EA8" w:rsidRDefault="00716EAE" w:rsidP="00940771">
      <w:pPr>
        <w:pStyle w:val="FootnoteText"/>
        <w:jc w:val="both"/>
      </w:pPr>
      <w:r w:rsidRPr="00DC7EA8">
        <w:t>§ 1o Se a violação consistir em reprodução total ou parcial, com intuito de lucro direto ou indireto, por qualquer meio ou processo, de obra intelectual, interpretação, execução ou fonograma, sem autorização expressa do autor, do artista intérprete ou executante, do produtor, conforme o caso, ou de quem os represente:</w:t>
      </w:r>
    </w:p>
    <w:p w14:paraId="6EA70A8B" w14:textId="77777777" w:rsidR="00716EAE" w:rsidRPr="00DC7EA8" w:rsidRDefault="00716EAE" w:rsidP="00940771">
      <w:pPr>
        <w:pStyle w:val="FootnoteText"/>
        <w:jc w:val="both"/>
      </w:pPr>
      <w:r w:rsidRPr="00DC7EA8">
        <w:t>Pena - reclusão, de 2 (dois) a 4 (quatro) anos, e multa.</w:t>
      </w:r>
    </w:p>
    <w:p w14:paraId="194C6BD6" w14:textId="77777777" w:rsidR="00716EAE" w:rsidRPr="00DC7EA8" w:rsidRDefault="00716EAE" w:rsidP="00940771">
      <w:pPr>
        <w:pStyle w:val="FootnoteText"/>
        <w:jc w:val="both"/>
      </w:pPr>
      <w:r w:rsidRPr="00DC7EA8">
        <w:t>§ 2o Na mesma pena do § 1o incorre quem, com o intuito de lucro direto ou indireto, distribui, vende, expõe à venda, aluga, introduz no País, adquire, oculta, tem em depósito, original ou cópia de obra intelectual ou fonograma reproduzido com violação do direito de autor, do direito de artista intérprete ou executante ou do direito do produtor de fonograma, ou, ainda, aluga original ou cópia de obra intelectual ou fonograma, sem a expressa autorização dos titulares dos direitos ou de quem os represente.</w:t>
      </w:r>
    </w:p>
    <w:p w14:paraId="23D1B59A" w14:textId="77777777" w:rsidR="00716EAE" w:rsidRPr="00DC7EA8" w:rsidRDefault="00716EAE" w:rsidP="00940771">
      <w:pPr>
        <w:pStyle w:val="FootnoteText"/>
        <w:jc w:val="both"/>
      </w:pPr>
      <w:r w:rsidRPr="00DC7EA8">
        <w:t>§ 3o Se a violação consistir no oferecimento ao público, mediante cabo, fibra ótica, satélite, ondas ou qualquer outro sistema que permita ao usuário realizar a seleção da obra ou produção para recebê-la em um tempo e lugar previamente determinados por quem formula a demanda, com intuito de lucro, direto ou indireto, sem autorização expressa, conforme o caso, do autor, do artista intérprete ou executante, do produtor de fonograma, ou de quem os represente:</w:t>
      </w:r>
    </w:p>
    <w:p w14:paraId="3F30AC03" w14:textId="77777777" w:rsidR="00716EAE" w:rsidRPr="00DC7EA8" w:rsidRDefault="00716EAE" w:rsidP="00940771">
      <w:pPr>
        <w:pStyle w:val="FootnoteText"/>
        <w:jc w:val="both"/>
      </w:pPr>
      <w:r w:rsidRPr="00DC7EA8">
        <w:t>Pena - reclusão, de 2 (dois) a 4 (quatro) anos, e multa.</w:t>
      </w:r>
    </w:p>
    <w:p w14:paraId="4943CB7A" w14:textId="77777777" w:rsidR="00716EAE" w:rsidRPr="00DC7EA8" w:rsidRDefault="00716EAE" w:rsidP="00940771">
      <w:pPr>
        <w:pStyle w:val="FootnoteText"/>
        <w:jc w:val="both"/>
      </w:pPr>
      <w:r w:rsidRPr="00DC7EA8">
        <w:t xml:space="preserve">§ 4o O disposto nos §§ 1º, 2º e 3º não se aplica quando se tratar de exceção ou limitação ao direito de autor ou os que lhe são conexos, em conformidade com o previsto na Lei nº 9.610, de 19 de fevereiro de 1998, </w:t>
      </w:r>
      <w:r w:rsidRPr="00DC7EA8">
        <w:rPr>
          <w:b/>
          <w:u w:val="single"/>
        </w:rPr>
        <w:t>nem a cópia de obra intelectual ou fonograma, em um só exemplar, para uso privado do copista, sem intuito de lucro direto ou indireto</w:t>
      </w:r>
      <w:r w:rsidRPr="00DC7EA8">
        <w:rPr>
          <w:u w:val="single"/>
        </w:rPr>
        <w:t>.</w:t>
      </w:r>
    </w:p>
  </w:footnote>
  <w:footnote w:id="2">
    <w:p w14:paraId="48E1DFBC" w14:textId="77777777" w:rsidR="00716EAE" w:rsidRPr="00DC7EA8" w:rsidRDefault="00716EAE" w:rsidP="00940771">
      <w:pPr>
        <w:widowControl w:val="0"/>
        <w:jc w:val="both"/>
        <w:rPr>
          <w:sz w:val="20"/>
          <w:szCs w:val="20"/>
        </w:rPr>
      </w:pPr>
      <w:r w:rsidRPr="00DC7EA8">
        <w:rPr>
          <w:rStyle w:val="FootnoteReference"/>
          <w:sz w:val="20"/>
          <w:szCs w:val="20"/>
        </w:rPr>
        <w:footnoteRef/>
      </w:r>
      <w:r w:rsidRPr="00DC7EA8">
        <w:rPr>
          <w:sz w:val="20"/>
          <w:szCs w:val="20"/>
        </w:rPr>
        <w:t xml:space="preserve"> Art. 46. Não constitui ofensa aos direitos autorais:</w:t>
      </w:r>
    </w:p>
    <w:p w14:paraId="1C511607" w14:textId="77777777" w:rsidR="00716EAE" w:rsidRPr="00DC7EA8" w:rsidRDefault="00716EAE" w:rsidP="00940771">
      <w:pPr>
        <w:pStyle w:val="FootnoteText"/>
        <w:jc w:val="both"/>
      </w:pPr>
      <w:r w:rsidRPr="00DC7EA8">
        <w:t xml:space="preserve">II - a reprodução, em um só exemplar </w:t>
      </w:r>
      <w:r w:rsidRPr="00DC7EA8">
        <w:rPr>
          <w:b/>
          <w:u w:val="single"/>
        </w:rPr>
        <w:t>de pequenos trechos</w:t>
      </w:r>
      <w:r w:rsidRPr="00DC7EA8">
        <w:t>, para uso privado do copista, desde que feita por este, sem intuito de lucro;</w:t>
      </w:r>
    </w:p>
  </w:footnote>
  <w:footnote w:id="3">
    <w:p w14:paraId="04CF873F" w14:textId="44D866EC" w:rsidR="00716EAE" w:rsidRPr="002A39D8" w:rsidRDefault="00716EAE">
      <w:pPr>
        <w:pStyle w:val="FootnoteText"/>
        <w:rPr>
          <w:lang w:val="en-US"/>
        </w:rPr>
      </w:pPr>
      <w:r>
        <w:rPr>
          <w:rStyle w:val="FootnoteReference"/>
        </w:rPr>
        <w:footnoteRef/>
      </w:r>
      <w:r>
        <w:t xml:space="preserve"> </w:t>
      </w:r>
      <w:r>
        <w:rPr>
          <w:lang w:val="en-US"/>
        </w:rPr>
        <w:t>http://www.catb.org/~esr/writings/cathedral-bazaar/cathedral-bazaar/</w:t>
      </w:r>
    </w:p>
  </w:footnote>
  <w:footnote w:id="4">
    <w:p w14:paraId="0B808BB7" w14:textId="77777777" w:rsidR="00716EAE" w:rsidRDefault="00716EAE" w:rsidP="00940771">
      <w:pPr>
        <w:pStyle w:val="FootnoteText"/>
        <w:jc w:val="both"/>
      </w:pPr>
      <w:r>
        <w:rPr>
          <w:rStyle w:val="FootnoteReference"/>
        </w:rPr>
        <w:footnoteRef/>
      </w:r>
      <w:r>
        <w:t xml:space="preserve"> Parte Preliminar: Epígrafe. Art. 3º, I e 4º da Lei Complementar nº 95 de 26/02/1998.</w:t>
      </w:r>
    </w:p>
  </w:footnote>
  <w:footnote w:id="5">
    <w:p w14:paraId="5D7C9B49" w14:textId="2DCAAB7A" w:rsidR="00716EAE" w:rsidRDefault="00716EAE" w:rsidP="00940771">
      <w:pPr>
        <w:pStyle w:val="FootnoteText"/>
        <w:jc w:val="both"/>
      </w:pPr>
      <w:r>
        <w:rPr>
          <w:rStyle w:val="FootnoteReference"/>
        </w:rPr>
        <w:footnoteRef/>
      </w:r>
      <w:r>
        <w:t xml:space="preserve"> Parte Preliminar: Preâmbulo. Art. 3º, I e 6º da lei citada.</w:t>
      </w:r>
    </w:p>
  </w:footnote>
  <w:footnote w:id="6">
    <w:p w14:paraId="105E1504" w14:textId="3A97788E" w:rsidR="00716EAE" w:rsidRDefault="00716EAE" w:rsidP="00940771">
      <w:pPr>
        <w:pStyle w:val="FootnoteText"/>
        <w:jc w:val="both"/>
      </w:pPr>
      <w:r>
        <w:rPr>
          <w:rStyle w:val="FootnoteReference"/>
        </w:rPr>
        <w:footnoteRef/>
      </w:r>
      <w:r>
        <w:t xml:space="preserve"> Parte Preliminar: Ementa. Art. 3º, I e 5º da lei citada.</w:t>
      </w:r>
    </w:p>
  </w:footnote>
  <w:footnote w:id="7">
    <w:p w14:paraId="0458F799" w14:textId="3628A859" w:rsidR="00716EAE" w:rsidRDefault="00716EAE" w:rsidP="00940771">
      <w:pPr>
        <w:pStyle w:val="FootnoteText"/>
        <w:jc w:val="both"/>
      </w:pPr>
      <w:r>
        <w:rPr>
          <w:rStyle w:val="FootnoteReference"/>
        </w:rPr>
        <w:footnoteRef/>
      </w:r>
      <w:r>
        <w:t xml:space="preserve"> Justificativa: Em uma biblioteca pode haver a necessidade de dar prioridades a determinados usuários, em virtude de que sempre haverão usuários que se estendem demais nos prazos regulamentares, prejudicando os que estão hierarquicamente em nível superior.</w:t>
      </w:r>
    </w:p>
  </w:footnote>
  <w:footnote w:id="8">
    <w:p w14:paraId="641F6473" w14:textId="00519132" w:rsidR="00716EAE" w:rsidRDefault="00716EAE" w:rsidP="00940771">
      <w:pPr>
        <w:pStyle w:val="FootnoteText"/>
        <w:jc w:val="both"/>
      </w:pPr>
      <w:r>
        <w:rPr>
          <w:rStyle w:val="FootnoteReference"/>
        </w:rPr>
        <w:footnoteRef/>
      </w:r>
      <w:r>
        <w:t xml:space="preserve"> Justificativa: Para a norma não ficar engessada no tempo caso ocorram alterações em horários de trabalho.</w:t>
      </w:r>
    </w:p>
  </w:footnote>
  <w:footnote w:id="9">
    <w:p w14:paraId="235D6EA3" w14:textId="43C432FA" w:rsidR="00716EAE" w:rsidRDefault="00716EAE" w:rsidP="00940771">
      <w:pPr>
        <w:pStyle w:val="FootnoteText"/>
        <w:jc w:val="both"/>
      </w:pPr>
      <w:r>
        <w:rPr>
          <w:rStyle w:val="FootnoteReference"/>
        </w:rPr>
        <w:footnoteRef/>
      </w:r>
      <w:r>
        <w:t xml:space="preserve"> Justificativa: Este artigo é o cerne da segurança jurídica que envolve a Cópia Privada Digital. Não sendo respeitado ou não havendo software para manter a segurança nestes moldes, existe uma grande possibilidade de estar havendo prática de crime contra a propriedade imaterial.</w:t>
      </w:r>
    </w:p>
  </w:footnote>
  <w:footnote w:id="10">
    <w:p w14:paraId="526A3B68" w14:textId="77777777" w:rsidR="00716EAE" w:rsidRPr="006F2267" w:rsidRDefault="00716EAE" w:rsidP="00940771">
      <w:pPr>
        <w:pStyle w:val="FootnoteText"/>
        <w:jc w:val="both"/>
        <w:rPr>
          <w:lang w:val="en-US"/>
        </w:rPr>
      </w:pPr>
      <w:r>
        <w:rPr>
          <w:rStyle w:val="FootnoteReference"/>
        </w:rPr>
        <w:footnoteRef/>
      </w:r>
      <w:r>
        <w:t xml:space="preserve"> </w:t>
      </w:r>
      <w:r>
        <w:rPr>
          <w:lang w:val="en-US"/>
        </w:rPr>
        <w:t>Este artigo é necessário para poder criar responsabilidade para usuários que possam criar artifícios para fazer download da integralidade de obras.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C5153A"/>
    <w:multiLevelType w:val="hybridMultilevel"/>
    <w:tmpl w:val="7EDAE0B8"/>
    <w:lvl w:ilvl="0" w:tplc="A7B8C22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isplayBackgroundShape/>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
  <w:rsids>
    <w:rsidRoot w:val="00C756BC"/>
    <w:rsid w:val="0000503A"/>
    <w:rsid w:val="00014C74"/>
    <w:rsid w:val="00016DA9"/>
    <w:rsid w:val="00032A84"/>
    <w:rsid w:val="00037D43"/>
    <w:rsid w:val="0006164A"/>
    <w:rsid w:val="000A599C"/>
    <w:rsid w:val="000B2E4F"/>
    <w:rsid w:val="000B534C"/>
    <w:rsid w:val="000C4F3C"/>
    <w:rsid w:val="000E1623"/>
    <w:rsid w:val="001008DC"/>
    <w:rsid w:val="00120F1C"/>
    <w:rsid w:val="00122DAC"/>
    <w:rsid w:val="00132013"/>
    <w:rsid w:val="0013338C"/>
    <w:rsid w:val="00136A7F"/>
    <w:rsid w:val="00161255"/>
    <w:rsid w:val="00162EDF"/>
    <w:rsid w:val="001800CF"/>
    <w:rsid w:val="00184896"/>
    <w:rsid w:val="001A094F"/>
    <w:rsid w:val="001A4A35"/>
    <w:rsid w:val="001A66FB"/>
    <w:rsid w:val="001B5B4E"/>
    <w:rsid w:val="001B6B18"/>
    <w:rsid w:val="001C75EA"/>
    <w:rsid w:val="001D38C7"/>
    <w:rsid w:val="001D3E50"/>
    <w:rsid w:val="001D4766"/>
    <w:rsid w:val="001F025C"/>
    <w:rsid w:val="0021007B"/>
    <w:rsid w:val="002138C2"/>
    <w:rsid w:val="002224CE"/>
    <w:rsid w:val="00222AD6"/>
    <w:rsid w:val="002355FC"/>
    <w:rsid w:val="0023564B"/>
    <w:rsid w:val="00240785"/>
    <w:rsid w:val="002660EA"/>
    <w:rsid w:val="002701CB"/>
    <w:rsid w:val="00270CED"/>
    <w:rsid w:val="002762AB"/>
    <w:rsid w:val="00285360"/>
    <w:rsid w:val="002A20D2"/>
    <w:rsid w:val="002A39D8"/>
    <w:rsid w:val="002B308C"/>
    <w:rsid w:val="002B5F1F"/>
    <w:rsid w:val="002C3343"/>
    <w:rsid w:val="002D3354"/>
    <w:rsid w:val="002E6BC2"/>
    <w:rsid w:val="002F0DF3"/>
    <w:rsid w:val="002F5F00"/>
    <w:rsid w:val="003024C1"/>
    <w:rsid w:val="00305DD6"/>
    <w:rsid w:val="00305ED5"/>
    <w:rsid w:val="00311BC9"/>
    <w:rsid w:val="0031484A"/>
    <w:rsid w:val="00331F16"/>
    <w:rsid w:val="00332836"/>
    <w:rsid w:val="003342C9"/>
    <w:rsid w:val="003413DF"/>
    <w:rsid w:val="00376BAF"/>
    <w:rsid w:val="003A5698"/>
    <w:rsid w:val="003A60C7"/>
    <w:rsid w:val="003B3003"/>
    <w:rsid w:val="00401805"/>
    <w:rsid w:val="00431B08"/>
    <w:rsid w:val="00457B7D"/>
    <w:rsid w:val="00465414"/>
    <w:rsid w:val="00467001"/>
    <w:rsid w:val="0047022D"/>
    <w:rsid w:val="00486FB6"/>
    <w:rsid w:val="00487083"/>
    <w:rsid w:val="004912E9"/>
    <w:rsid w:val="00495793"/>
    <w:rsid w:val="004B5853"/>
    <w:rsid w:val="004B70B4"/>
    <w:rsid w:val="004C0521"/>
    <w:rsid w:val="004C4D78"/>
    <w:rsid w:val="004D1844"/>
    <w:rsid w:val="004D44F5"/>
    <w:rsid w:val="004D5CA1"/>
    <w:rsid w:val="004E3FB4"/>
    <w:rsid w:val="004E466F"/>
    <w:rsid w:val="0052161E"/>
    <w:rsid w:val="00531382"/>
    <w:rsid w:val="00532B51"/>
    <w:rsid w:val="00532ECA"/>
    <w:rsid w:val="00536C7C"/>
    <w:rsid w:val="00543DDC"/>
    <w:rsid w:val="00545C21"/>
    <w:rsid w:val="00545D02"/>
    <w:rsid w:val="00547C28"/>
    <w:rsid w:val="005A14DA"/>
    <w:rsid w:val="005A35A6"/>
    <w:rsid w:val="005A48CC"/>
    <w:rsid w:val="005E5073"/>
    <w:rsid w:val="005F57AB"/>
    <w:rsid w:val="006102EF"/>
    <w:rsid w:val="006110D8"/>
    <w:rsid w:val="00611E13"/>
    <w:rsid w:val="00616AB9"/>
    <w:rsid w:val="00630D15"/>
    <w:rsid w:val="00642BA7"/>
    <w:rsid w:val="00643102"/>
    <w:rsid w:val="006437D2"/>
    <w:rsid w:val="00646D2A"/>
    <w:rsid w:val="00671163"/>
    <w:rsid w:val="006848A8"/>
    <w:rsid w:val="00691E3A"/>
    <w:rsid w:val="006951A1"/>
    <w:rsid w:val="006B132F"/>
    <w:rsid w:val="006C1A88"/>
    <w:rsid w:val="006E0CAB"/>
    <w:rsid w:val="006F2267"/>
    <w:rsid w:val="006F289D"/>
    <w:rsid w:val="006F58BB"/>
    <w:rsid w:val="00700475"/>
    <w:rsid w:val="00704E3C"/>
    <w:rsid w:val="00716EAE"/>
    <w:rsid w:val="007204E8"/>
    <w:rsid w:val="00735353"/>
    <w:rsid w:val="00741578"/>
    <w:rsid w:val="00742D7E"/>
    <w:rsid w:val="00753749"/>
    <w:rsid w:val="007620E9"/>
    <w:rsid w:val="007839CF"/>
    <w:rsid w:val="007A53F1"/>
    <w:rsid w:val="007B0926"/>
    <w:rsid w:val="007C2D46"/>
    <w:rsid w:val="007C65BF"/>
    <w:rsid w:val="007E41FC"/>
    <w:rsid w:val="0081231A"/>
    <w:rsid w:val="008127F1"/>
    <w:rsid w:val="0081350A"/>
    <w:rsid w:val="00832A79"/>
    <w:rsid w:val="00870A4D"/>
    <w:rsid w:val="00873CAF"/>
    <w:rsid w:val="00874E56"/>
    <w:rsid w:val="008935EF"/>
    <w:rsid w:val="00895222"/>
    <w:rsid w:val="008A6C39"/>
    <w:rsid w:val="008B3942"/>
    <w:rsid w:val="008C64C2"/>
    <w:rsid w:val="008D0CE6"/>
    <w:rsid w:val="008D6C77"/>
    <w:rsid w:val="008E06DF"/>
    <w:rsid w:val="008E62A0"/>
    <w:rsid w:val="009236B4"/>
    <w:rsid w:val="00936760"/>
    <w:rsid w:val="00940771"/>
    <w:rsid w:val="00943B6E"/>
    <w:rsid w:val="00946135"/>
    <w:rsid w:val="00960F90"/>
    <w:rsid w:val="00975B8B"/>
    <w:rsid w:val="009763BB"/>
    <w:rsid w:val="009824C1"/>
    <w:rsid w:val="0098332B"/>
    <w:rsid w:val="0098639E"/>
    <w:rsid w:val="00997EF6"/>
    <w:rsid w:val="009A23FF"/>
    <w:rsid w:val="009B617F"/>
    <w:rsid w:val="009D063F"/>
    <w:rsid w:val="009F6263"/>
    <w:rsid w:val="009F76E9"/>
    <w:rsid w:val="00A02DA5"/>
    <w:rsid w:val="00A11DC3"/>
    <w:rsid w:val="00A17500"/>
    <w:rsid w:val="00A34D99"/>
    <w:rsid w:val="00A65D6E"/>
    <w:rsid w:val="00A66FAD"/>
    <w:rsid w:val="00A80F5C"/>
    <w:rsid w:val="00A90CE6"/>
    <w:rsid w:val="00A97F03"/>
    <w:rsid w:val="00AA0F3E"/>
    <w:rsid w:val="00AA5674"/>
    <w:rsid w:val="00AB0501"/>
    <w:rsid w:val="00AB7548"/>
    <w:rsid w:val="00AC5A90"/>
    <w:rsid w:val="00AD4FF1"/>
    <w:rsid w:val="00AF7EBD"/>
    <w:rsid w:val="00B0276D"/>
    <w:rsid w:val="00B048FA"/>
    <w:rsid w:val="00B12ED9"/>
    <w:rsid w:val="00B14262"/>
    <w:rsid w:val="00B259CF"/>
    <w:rsid w:val="00B62E28"/>
    <w:rsid w:val="00B63760"/>
    <w:rsid w:val="00B770DB"/>
    <w:rsid w:val="00BB56CA"/>
    <w:rsid w:val="00BB797D"/>
    <w:rsid w:val="00BC4F7D"/>
    <w:rsid w:val="00BE01B7"/>
    <w:rsid w:val="00BE0335"/>
    <w:rsid w:val="00BE04F6"/>
    <w:rsid w:val="00BE43A8"/>
    <w:rsid w:val="00BF0AD6"/>
    <w:rsid w:val="00C10003"/>
    <w:rsid w:val="00C16142"/>
    <w:rsid w:val="00C3740F"/>
    <w:rsid w:val="00C44D09"/>
    <w:rsid w:val="00C52A4D"/>
    <w:rsid w:val="00C71F42"/>
    <w:rsid w:val="00C756BC"/>
    <w:rsid w:val="00C94EC4"/>
    <w:rsid w:val="00CB513D"/>
    <w:rsid w:val="00CC3387"/>
    <w:rsid w:val="00CE3973"/>
    <w:rsid w:val="00CE4D61"/>
    <w:rsid w:val="00D00D32"/>
    <w:rsid w:val="00D13286"/>
    <w:rsid w:val="00D31CD9"/>
    <w:rsid w:val="00D54204"/>
    <w:rsid w:val="00D672C4"/>
    <w:rsid w:val="00D70B1D"/>
    <w:rsid w:val="00D8098E"/>
    <w:rsid w:val="00D8308E"/>
    <w:rsid w:val="00D91745"/>
    <w:rsid w:val="00D929CA"/>
    <w:rsid w:val="00DA308A"/>
    <w:rsid w:val="00DA7ACB"/>
    <w:rsid w:val="00DB3A6C"/>
    <w:rsid w:val="00DC2BB7"/>
    <w:rsid w:val="00DC481F"/>
    <w:rsid w:val="00DC7EA8"/>
    <w:rsid w:val="00E079CE"/>
    <w:rsid w:val="00E20471"/>
    <w:rsid w:val="00E451E1"/>
    <w:rsid w:val="00E56AC6"/>
    <w:rsid w:val="00E67FD2"/>
    <w:rsid w:val="00E73F9E"/>
    <w:rsid w:val="00E756C5"/>
    <w:rsid w:val="00E7590D"/>
    <w:rsid w:val="00E9567F"/>
    <w:rsid w:val="00EA50B0"/>
    <w:rsid w:val="00EC3936"/>
    <w:rsid w:val="00EE090F"/>
    <w:rsid w:val="00EE199A"/>
    <w:rsid w:val="00EE448F"/>
    <w:rsid w:val="00EF52E6"/>
    <w:rsid w:val="00EF6E65"/>
    <w:rsid w:val="00EF7838"/>
    <w:rsid w:val="00F02368"/>
    <w:rsid w:val="00F51D89"/>
    <w:rsid w:val="00F54166"/>
    <w:rsid w:val="00F762C5"/>
    <w:rsid w:val="00F8463C"/>
    <w:rsid w:val="00F97604"/>
    <w:rsid w:val="00FA1545"/>
    <w:rsid w:val="00FA1EB1"/>
    <w:rsid w:val="00FB3CBE"/>
    <w:rsid w:val="00FB7447"/>
    <w:rsid w:val="00FD2D40"/>
    <w:rsid w:val="00FD5680"/>
    <w:rsid w:val="00FF410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05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4E3FB4"/>
    <w:pPr>
      <w:ind w:left="720"/>
      <w:contextualSpacing/>
    </w:pPr>
  </w:style>
  <w:style w:type="paragraph" w:styleId="FootnoteText">
    <w:name w:val="footnote text"/>
    <w:basedOn w:val="Normal"/>
    <w:link w:val="FootnoteTextChar"/>
    <w:uiPriority w:val="99"/>
    <w:unhideWhenUsed/>
    <w:rsid w:val="00C16142"/>
    <w:pPr>
      <w:spacing w:line="240" w:lineRule="auto"/>
    </w:pPr>
    <w:rPr>
      <w:sz w:val="20"/>
      <w:szCs w:val="20"/>
    </w:rPr>
  </w:style>
  <w:style w:type="character" w:customStyle="1" w:styleId="FootnoteTextChar">
    <w:name w:val="Footnote Text Char"/>
    <w:basedOn w:val="DefaultParagraphFont"/>
    <w:link w:val="FootnoteText"/>
    <w:uiPriority w:val="99"/>
    <w:rsid w:val="00C16142"/>
    <w:rPr>
      <w:rFonts w:ascii="Arial" w:eastAsia="Arial" w:hAnsi="Arial" w:cs="Arial"/>
      <w:color w:val="000000"/>
      <w:sz w:val="20"/>
      <w:szCs w:val="20"/>
    </w:rPr>
  </w:style>
  <w:style w:type="character" w:styleId="FootnoteReference">
    <w:name w:val="footnote reference"/>
    <w:basedOn w:val="DefaultParagraphFont"/>
    <w:uiPriority w:val="99"/>
    <w:unhideWhenUsed/>
    <w:rsid w:val="00C16142"/>
    <w:rPr>
      <w:vertAlign w:val="superscript"/>
    </w:rPr>
  </w:style>
  <w:style w:type="character" w:styleId="Hyperlink">
    <w:name w:val="Hyperlink"/>
    <w:basedOn w:val="DefaultParagraphFont"/>
    <w:uiPriority w:val="99"/>
    <w:semiHidden/>
    <w:unhideWhenUsed/>
    <w:rsid w:val="00E451E1"/>
    <w:rPr>
      <w:color w:val="0000FF"/>
      <w:u w:val="single"/>
    </w:rPr>
  </w:style>
  <w:style w:type="table" w:styleId="TableGrid">
    <w:name w:val="Table Grid"/>
    <w:basedOn w:val="TableNormal"/>
    <w:uiPriority w:val="59"/>
    <w:rsid w:val="001A09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h2">
    <w:name w:val="normah2"/>
    <w:basedOn w:val="Normal"/>
    <w:rsid w:val="001A094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normah3">
    <w:name w:val="normah3"/>
    <w:basedOn w:val="Normal"/>
    <w:rsid w:val="001A094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sph3">
    <w:name w:val="normasph3"/>
    <w:rsid w:val="001A094F"/>
  </w:style>
  <w:style w:type="character" w:customStyle="1" w:styleId="apple-converted-space">
    <w:name w:val="apple-converted-space"/>
    <w:rsid w:val="001A094F"/>
  </w:style>
  <w:style w:type="paragraph" w:styleId="PlainText">
    <w:name w:val="Plain Text"/>
    <w:basedOn w:val="Normal"/>
    <w:link w:val="PlainTextChar"/>
    <w:uiPriority w:val="99"/>
    <w:unhideWhenUsed/>
    <w:rsid w:val="008E62A0"/>
    <w:pPr>
      <w:spacing w:line="240" w:lineRule="auto"/>
      <w:jc w:val="both"/>
    </w:pPr>
    <w:rPr>
      <w:rFonts w:ascii="Consolas" w:eastAsiaTheme="minorHAnsi" w:hAnsi="Consolas" w:cstheme="minorBidi"/>
      <w:color w:val="auto"/>
      <w:sz w:val="21"/>
      <w:szCs w:val="21"/>
      <w:lang w:eastAsia="en-US"/>
    </w:rPr>
  </w:style>
  <w:style w:type="character" w:customStyle="1" w:styleId="PlainTextChar">
    <w:name w:val="Plain Text Char"/>
    <w:basedOn w:val="DefaultParagraphFont"/>
    <w:link w:val="PlainText"/>
    <w:uiPriority w:val="99"/>
    <w:rsid w:val="008E62A0"/>
    <w:rPr>
      <w:rFonts w:ascii="Consolas" w:eastAsiaTheme="minorHAnsi" w:hAnsi="Consolas"/>
      <w:sz w:val="21"/>
      <w:szCs w:val="21"/>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4E3FB4"/>
    <w:pPr>
      <w:ind w:left="720"/>
      <w:contextualSpacing/>
    </w:pPr>
  </w:style>
  <w:style w:type="paragraph" w:styleId="FootnoteText">
    <w:name w:val="footnote text"/>
    <w:basedOn w:val="Normal"/>
    <w:link w:val="FootnoteTextChar"/>
    <w:uiPriority w:val="99"/>
    <w:unhideWhenUsed/>
    <w:rsid w:val="00C16142"/>
    <w:pPr>
      <w:spacing w:line="240" w:lineRule="auto"/>
    </w:pPr>
    <w:rPr>
      <w:sz w:val="20"/>
      <w:szCs w:val="20"/>
    </w:rPr>
  </w:style>
  <w:style w:type="character" w:customStyle="1" w:styleId="FootnoteTextChar">
    <w:name w:val="Footnote Text Char"/>
    <w:basedOn w:val="DefaultParagraphFont"/>
    <w:link w:val="FootnoteText"/>
    <w:uiPriority w:val="99"/>
    <w:rsid w:val="00C16142"/>
    <w:rPr>
      <w:rFonts w:ascii="Arial" w:eastAsia="Arial" w:hAnsi="Arial" w:cs="Arial"/>
      <w:color w:val="000000"/>
      <w:sz w:val="20"/>
      <w:szCs w:val="20"/>
    </w:rPr>
  </w:style>
  <w:style w:type="character" w:styleId="FootnoteReference">
    <w:name w:val="footnote reference"/>
    <w:basedOn w:val="DefaultParagraphFont"/>
    <w:uiPriority w:val="99"/>
    <w:unhideWhenUsed/>
    <w:rsid w:val="00C16142"/>
    <w:rPr>
      <w:vertAlign w:val="superscript"/>
    </w:rPr>
  </w:style>
  <w:style w:type="character" w:styleId="Hyperlink">
    <w:name w:val="Hyperlink"/>
    <w:basedOn w:val="DefaultParagraphFont"/>
    <w:uiPriority w:val="99"/>
    <w:semiHidden/>
    <w:unhideWhenUsed/>
    <w:rsid w:val="00E451E1"/>
    <w:rPr>
      <w:color w:val="0000FF"/>
      <w:u w:val="single"/>
    </w:rPr>
  </w:style>
  <w:style w:type="table" w:styleId="TableGrid">
    <w:name w:val="Table Grid"/>
    <w:basedOn w:val="TableNormal"/>
    <w:uiPriority w:val="59"/>
    <w:rsid w:val="001A09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h2">
    <w:name w:val="normah2"/>
    <w:basedOn w:val="Normal"/>
    <w:rsid w:val="001A094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normah3">
    <w:name w:val="normah3"/>
    <w:basedOn w:val="Normal"/>
    <w:rsid w:val="001A094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sph3">
    <w:name w:val="normasph3"/>
    <w:rsid w:val="001A094F"/>
  </w:style>
  <w:style w:type="character" w:customStyle="1" w:styleId="apple-converted-space">
    <w:name w:val="apple-converted-space"/>
    <w:rsid w:val="001A094F"/>
  </w:style>
  <w:style w:type="paragraph" w:styleId="PlainText">
    <w:name w:val="Plain Text"/>
    <w:basedOn w:val="Normal"/>
    <w:link w:val="PlainTextChar"/>
    <w:uiPriority w:val="99"/>
    <w:unhideWhenUsed/>
    <w:rsid w:val="008E62A0"/>
    <w:pPr>
      <w:spacing w:line="240" w:lineRule="auto"/>
      <w:jc w:val="both"/>
    </w:pPr>
    <w:rPr>
      <w:rFonts w:ascii="Consolas" w:eastAsiaTheme="minorHAnsi" w:hAnsi="Consolas" w:cstheme="minorBidi"/>
      <w:color w:val="auto"/>
      <w:sz w:val="21"/>
      <w:szCs w:val="21"/>
      <w:lang w:eastAsia="en-US"/>
    </w:rPr>
  </w:style>
  <w:style w:type="character" w:customStyle="1" w:styleId="PlainTextChar">
    <w:name w:val="Plain Text Char"/>
    <w:basedOn w:val="DefaultParagraphFont"/>
    <w:link w:val="PlainText"/>
    <w:uiPriority w:val="99"/>
    <w:rsid w:val="008E62A0"/>
    <w:rPr>
      <w:rFonts w:ascii="Consolas" w:eastAsiaTheme="minorHAnsi" w:hAnsi="Consolas"/>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2735</TotalTime>
  <Pages>48</Pages>
  <Words>8072</Words>
  <Characters>46014</Characters>
  <Application>Microsoft Macintosh Word</Application>
  <DocSecurity>0</DocSecurity>
  <Lines>383</Lines>
  <Paragraphs>107</Paragraphs>
  <ScaleCrop>false</ScaleCrop>
  <HeadingPairs>
    <vt:vector size="2" baseType="variant">
      <vt:variant>
        <vt:lpstr>Título</vt:lpstr>
      </vt:variant>
      <vt:variant>
        <vt:i4>1</vt:i4>
      </vt:variant>
    </vt:vector>
  </HeadingPairs>
  <TitlesOfParts>
    <vt:vector size="1" baseType="lpstr">
      <vt:lpstr>Notas sobre uma Biblioteca Digital.docx</vt:lpstr>
    </vt:vector>
  </TitlesOfParts>
  <Company>Tribunal de Justiça do Estado de São Paulo</Company>
  <LinksUpToDate>false</LinksUpToDate>
  <CharactersWithSpaces>53979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Notas sobre uma Biblioteca Digital.docx</dc:title>
  <dc:subject/>
  <dc:creator>Antonio Carlos Tafari Filho</dc:creator>
  <cp:keywords/>
  <dc:description/>
  <cp:lastModifiedBy>Antonio Carlos Tafari Filho</cp:lastModifiedBy>
  <cp:revision>11</cp:revision>
  <dcterms:created xsi:type="dcterms:W3CDTF">2014-02-19T14:19:00Z</dcterms:created>
  <dcterms:modified xsi:type="dcterms:W3CDTF">2015-09-28T14:56:00Z</dcterms:modified>
</cp:coreProperties>
</file>