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E02F3" w14:textId="77777777" w:rsidR="00805D79" w:rsidRPr="00805D79" w:rsidRDefault="00805D79" w:rsidP="00805D79">
      <w:r w:rsidRPr="00805D79">
        <w:t xml:space="preserve">Claro! Vamos estruturar um plano completo para você atuar como </w:t>
      </w:r>
      <w:r w:rsidRPr="00805D79">
        <w:rPr>
          <w:b/>
          <w:bCs/>
        </w:rPr>
        <w:t>broker B2B de embalagens sustentáveis e não tóxicas</w:t>
      </w:r>
      <w:r w:rsidRPr="00805D79">
        <w:t>, baseado em modelos reais de empresas bem-sucedidas nesse nicho. Apresentarei exemplos de brokers, seus sites e estratégias de monetização que você pode adaptar ao seu negócio.</w:t>
      </w:r>
    </w:p>
    <w:p w14:paraId="23440A08" w14:textId="77777777" w:rsidR="00805D79" w:rsidRPr="00805D79" w:rsidRDefault="00805D79" w:rsidP="00805D79">
      <w:r w:rsidRPr="00805D79">
        <w:pict w14:anchorId="020F5603">
          <v:rect id="_x0000_i1049" style="width:0;height:1.5pt" o:hralign="center" o:hrstd="t" o:hr="t" fillcolor="#a0a0a0" stroked="f"/>
        </w:pict>
      </w:r>
    </w:p>
    <w:p w14:paraId="0441A203" w14:textId="77777777" w:rsidR="00805D79" w:rsidRPr="00805D79" w:rsidRDefault="00805D79" w:rsidP="00805D79">
      <w:pPr>
        <w:rPr>
          <w:b/>
          <w:bCs/>
        </w:rPr>
      </w:pPr>
      <w:r w:rsidRPr="00805D79">
        <w:rPr>
          <w:rFonts w:ascii="Segoe UI Emoji" w:hAnsi="Segoe UI Emoji" w:cs="Segoe UI Emoji"/>
          <w:b/>
          <w:bCs/>
        </w:rPr>
        <w:t>💼</w:t>
      </w:r>
      <w:r w:rsidRPr="00805D79">
        <w:rPr>
          <w:b/>
          <w:bCs/>
        </w:rPr>
        <w:t xml:space="preserve"> Modelos Reais de Brokers de Embalagens Sustentáveis</w:t>
      </w:r>
    </w:p>
    <w:p w14:paraId="64F0FD0B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>1. The Bag Broker (Reino Unido)</w:t>
      </w:r>
    </w:p>
    <w:p w14:paraId="0C28726E" w14:textId="77777777" w:rsidR="00805D79" w:rsidRPr="00805D79" w:rsidRDefault="00805D79" w:rsidP="00805D79">
      <w:pPr>
        <w:numPr>
          <w:ilvl w:val="0"/>
          <w:numId w:val="1"/>
        </w:numPr>
      </w:pPr>
      <w:r w:rsidRPr="00805D79">
        <w:rPr>
          <w:b/>
          <w:bCs/>
        </w:rPr>
        <w:t>Modelo de Negócio:</w:t>
      </w:r>
      <w:r w:rsidRPr="00805D79">
        <w:t xml:space="preserve"> Oferece soluções de embalagens flexíveis sustentáveis, como sacos biodegradáveis para café, chá e alimentos.</w:t>
      </w:r>
    </w:p>
    <w:p w14:paraId="06BA9ADD" w14:textId="77777777" w:rsidR="00805D79" w:rsidRPr="00805D79" w:rsidRDefault="00805D79" w:rsidP="00805D79">
      <w:pPr>
        <w:numPr>
          <w:ilvl w:val="0"/>
          <w:numId w:val="1"/>
        </w:numPr>
      </w:pPr>
      <w:r w:rsidRPr="00805D79">
        <w:rPr>
          <w:b/>
          <w:bCs/>
        </w:rPr>
        <w:t>Destaques:</w:t>
      </w:r>
    </w:p>
    <w:p w14:paraId="3FD3CCE7" w14:textId="77777777" w:rsidR="00805D79" w:rsidRPr="00805D79" w:rsidRDefault="00805D79" w:rsidP="00805D79">
      <w:pPr>
        <w:numPr>
          <w:ilvl w:val="1"/>
          <w:numId w:val="1"/>
        </w:numPr>
      </w:pPr>
      <w:r w:rsidRPr="00805D79">
        <w:t>Primeiro a lançar sacos biodegradáveis para café na Europa.</w:t>
      </w:r>
    </w:p>
    <w:p w14:paraId="3B6891BC" w14:textId="77777777" w:rsidR="00805D79" w:rsidRPr="00805D79" w:rsidRDefault="00805D79" w:rsidP="00805D79">
      <w:pPr>
        <w:numPr>
          <w:ilvl w:val="1"/>
          <w:numId w:val="1"/>
        </w:numPr>
      </w:pPr>
      <w:r w:rsidRPr="00805D79">
        <w:t>Compromisso com a neutralidade de carbono desde 2022.</w:t>
      </w:r>
    </w:p>
    <w:p w14:paraId="35ABAEA4" w14:textId="77777777" w:rsidR="00805D79" w:rsidRPr="00805D79" w:rsidRDefault="00805D79" w:rsidP="00805D79">
      <w:pPr>
        <w:numPr>
          <w:ilvl w:val="1"/>
          <w:numId w:val="1"/>
        </w:numPr>
      </w:pPr>
      <w:r w:rsidRPr="00805D79">
        <w:t>Atuação como intermediário entre fabricantes e marcas que buscam embalagens sustentáveis.</w:t>
      </w:r>
    </w:p>
    <w:p w14:paraId="16579F26" w14:textId="77777777" w:rsidR="00805D79" w:rsidRPr="00805D79" w:rsidRDefault="00805D79" w:rsidP="00805D79">
      <w:pPr>
        <w:numPr>
          <w:ilvl w:val="0"/>
          <w:numId w:val="1"/>
        </w:numPr>
      </w:pPr>
      <w:r w:rsidRPr="00805D79">
        <w:rPr>
          <w:b/>
          <w:bCs/>
        </w:rPr>
        <w:t>Site:</w:t>
      </w:r>
      <w:r w:rsidRPr="00805D79">
        <w:t xml:space="preserve"> thebagbroker.com</w:t>
      </w:r>
    </w:p>
    <w:p w14:paraId="3A8138EA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 xml:space="preserve">2. </w:t>
      </w:r>
      <w:proofErr w:type="spellStart"/>
      <w:r w:rsidRPr="00805D79">
        <w:rPr>
          <w:b/>
          <w:bCs/>
        </w:rPr>
        <w:t>EcoProcure</w:t>
      </w:r>
      <w:proofErr w:type="spellEnd"/>
      <w:r w:rsidRPr="00805D79">
        <w:rPr>
          <w:b/>
          <w:bCs/>
        </w:rPr>
        <w:t xml:space="preserve"> (Plataforma B2B)</w:t>
      </w:r>
    </w:p>
    <w:p w14:paraId="0A71471F" w14:textId="77777777" w:rsidR="00805D79" w:rsidRPr="00805D79" w:rsidRDefault="00805D79" w:rsidP="00805D79">
      <w:pPr>
        <w:numPr>
          <w:ilvl w:val="0"/>
          <w:numId w:val="2"/>
        </w:numPr>
      </w:pPr>
      <w:r w:rsidRPr="00805D79">
        <w:rPr>
          <w:b/>
          <w:bCs/>
        </w:rPr>
        <w:t>Modelo de Negócio:</w:t>
      </w:r>
      <w:r w:rsidRPr="00805D79">
        <w:t xml:space="preserve"> Marketplace B2B que conecta empresas a fornecedores de embalagens sustentáveis e recicladores certificados.</w:t>
      </w:r>
    </w:p>
    <w:p w14:paraId="36C22922" w14:textId="77777777" w:rsidR="00805D79" w:rsidRPr="00805D79" w:rsidRDefault="00805D79" w:rsidP="00805D79">
      <w:pPr>
        <w:numPr>
          <w:ilvl w:val="0"/>
          <w:numId w:val="2"/>
        </w:numPr>
      </w:pPr>
      <w:r w:rsidRPr="00805D79">
        <w:rPr>
          <w:b/>
          <w:bCs/>
        </w:rPr>
        <w:t>Destaques:</w:t>
      </w:r>
    </w:p>
    <w:p w14:paraId="51B0D205" w14:textId="77777777" w:rsidR="00805D79" w:rsidRPr="00805D79" w:rsidRDefault="00805D79" w:rsidP="00805D79">
      <w:pPr>
        <w:numPr>
          <w:ilvl w:val="1"/>
          <w:numId w:val="2"/>
        </w:numPr>
      </w:pPr>
      <w:r w:rsidRPr="00805D79">
        <w:t>Portal centralizado para cotações e negociações.</w:t>
      </w:r>
    </w:p>
    <w:p w14:paraId="0775ED66" w14:textId="77777777" w:rsidR="00805D79" w:rsidRPr="00805D79" w:rsidRDefault="00805D79" w:rsidP="00805D79">
      <w:pPr>
        <w:numPr>
          <w:ilvl w:val="1"/>
          <w:numId w:val="2"/>
        </w:numPr>
      </w:pPr>
      <w:r w:rsidRPr="00805D79">
        <w:t>Rede de parcerias com recicladores locais e nacionais.</w:t>
      </w:r>
    </w:p>
    <w:p w14:paraId="522124E4" w14:textId="77777777" w:rsidR="00805D79" w:rsidRPr="00805D79" w:rsidRDefault="00805D79" w:rsidP="00805D79">
      <w:pPr>
        <w:numPr>
          <w:ilvl w:val="1"/>
          <w:numId w:val="2"/>
        </w:numPr>
      </w:pPr>
      <w:r w:rsidRPr="00805D79">
        <w:t>Automatização de conformidade e rastreamento de impacto ambiental.</w:t>
      </w:r>
    </w:p>
    <w:p w14:paraId="5C911991" w14:textId="77777777" w:rsidR="00805D79" w:rsidRPr="00805D79" w:rsidRDefault="00805D79" w:rsidP="00805D79">
      <w:pPr>
        <w:numPr>
          <w:ilvl w:val="0"/>
          <w:numId w:val="2"/>
        </w:numPr>
      </w:pPr>
      <w:r w:rsidRPr="00805D79">
        <w:rPr>
          <w:b/>
          <w:bCs/>
        </w:rPr>
        <w:t>Site:</w:t>
      </w:r>
      <w:r w:rsidRPr="00805D79">
        <w:t xml:space="preserve"> ecoprocure.com</w:t>
      </w:r>
    </w:p>
    <w:p w14:paraId="458EA83E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 xml:space="preserve">3. Green </w:t>
      </w:r>
      <w:proofErr w:type="spellStart"/>
      <w:r w:rsidRPr="00805D79">
        <w:rPr>
          <w:b/>
          <w:bCs/>
        </w:rPr>
        <w:t>Packaging</w:t>
      </w:r>
      <w:proofErr w:type="spellEnd"/>
      <w:r w:rsidRPr="00805D79">
        <w:rPr>
          <w:b/>
          <w:bCs/>
        </w:rPr>
        <w:t xml:space="preserve"> </w:t>
      </w:r>
      <w:proofErr w:type="spellStart"/>
      <w:r w:rsidRPr="00805D79">
        <w:rPr>
          <w:b/>
          <w:bCs/>
        </w:rPr>
        <w:t>Group</w:t>
      </w:r>
      <w:proofErr w:type="spellEnd"/>
      <w:r w:rsidRPr="00805D79">
        <w:rPr>
          <w:b/>
          <w:bCs/>
        </w:rPr>
        <w:t xml:space="preserve"> (EUA)</w:t>
      </w:r>
    </w:p>
    <w:p w14:paraId="0CD920D4" w14:textId="77777777" w:rsidR="00805D79" w:rsidRPr="00805D79" w:rsidRDefault="00805D79" w:rsidP="00805D79">
      <w:pPr>
        <w:numPr>
          <w:ilvl w:val="0"/>
          <w:numId w:val="3"/>
        </w:numPr>
      </w:pPr>
      <w:r w:rsidRPr="00805D79">
        <w:rPr>
          <w:b/>
          <w:bCs/>
        </w:rPr>
        <w:t>Modelo de Negócio:</w:t>
      </w:r>
      <w:r w:rsidRPr="00805D79">
        <w:t xml:space="preserve"> Diretório B2B de fornecedores de embalagens </w:t>
      </w:r>
      <w:proofErr w:type="spellStart"/>
      <w:r w:rsidRPr="00805D79">
        <w:t>eco-friendly</w:t>
      </w:r>
      <w:proofErr w:type="spellEnd"/>
      <w:r w:rsidRPr="00805D79">
        <w:t>, facilitando a busca por soluções sustentáveis.</w:t>
      </w:r>
    </w:p>
    <w:p w14:paraId="00CD1161" w14:textId="77777777" w:rsidR="00805D79" w:rsidRPr="00805D79" w:rsidRDefault="00805D79" w:rsidP="00805D79">
      <w:pPr>
        <w:numPr>
          <w:ilvl w:val="0"/>
          <w:numId w:val="3"/>
        </w:numPr>
      </w:pPr>
      <w:r w:rsidRPr="00805D79">
        <w:rPr>
          <w:b/>
          <w:bCs/>
        </w:rPr>
        <w:t>Destaques:</w:t>
      </w:r>
    </w:p>
    <w:p w14:paraId="562057BB" w14:textId="77777777" w:rsidR="00805D79" w:rsidRPr="00805D79" w:rsidRDefault="00805D79" w:rsidP="00805D79">
      <w:pPr>
        <w:numPr>
          <w:ilvl w:val="1"/>
          <w:numId w:val="3"/>
        </w:numPr>
      </w:pPr>
      <w:r w:rsidRPr="00805D79">
        <w:t xml:space="preserve">Inclui empresas como Salazar </w:t>
      </w:r>
      <w:proofErr w:type="spellStart"/>
      <w:r w:rsidRPr="00805D79">
        <w:t>Packaging</w:t>
      </w:r>
      <w:proofErr w:type="spellEnd"/>
      <w:r w:rsidRPr="00805D79">
        <w:t xml:space="preserve"> e </w:t>
      </w:r>
      <w:proofErr w:type="spellStart"/>
      <w:r w:rsidRPr="00805D79">
        <w:t>Eco-Bag</w:t>
      </w:r>
      <w:proofErr w:type="spellEnd"/>
      <w:r w:rsidRPr="00805D79">
        <w:t xml:space="preserve"> </w:t>
      </w:r>
      <w:proofErr w:type="spellStart"/>
      <w:r w:rsidRPr="00805D79">
        <w:t>Products</w:t>
      </w:r>
      <w:proofErr w:type="spellEnd"/>
      <w:r w:rsidRPr="00805D79">
        <w:t>.</w:t>
      </w:r>
    </w:p>
    <w:p w14:paraId="31D28231" w14:textId="77777777" w:rsidR="00805D79" w:rsidRPr="00805D79" w:rsidRDefault="00805D79" w:rsidP="00805D79">
      <w:pPr>
        <w:numPr>
          <w:ilvl w:val="1"/>
          <w:numId w:val="3"/>
        </w:numPr>
      </w:pPr>
      <w:r w:rsidRPr="00805D79">
        <w:t>Organiza fornecedores por categorias como sacos, caixas, filmes e envoltórios.</w:t>
      </w:r>
    </w:p>
    <w:p w14:paraId="73D96E42" w14:textId="77777777" w:rsidR="00805D79" w:rsidRPr="00805D79" w:rsidRDefault="00805D79" w:rsidP="00805D79">
      <w:pPr>
        <w:numPr>
          <w:ilvl w:val="1"/>
          <w:numId w:val="3"/>
        </w:numPr>
      </w:pPr>
      <w:r w:rsidRPr="00805D79">
        <w:lastRenderedPageBreak/>
        <w:t>Oferece uma plataforma de fácil navegação para compradores e engenheiros.</w:t>
      </w:r>
    </w:p>
    <w:p w14:paraId="7767DFB8" w14:textId="77777777" w:rsidR="00805D79" w:rsidRPr="00805D79" w:rsidRDefault="00805D79" w:rsidP="00805D79">
      <w:pPr>
        <w:numPr>
          <w:ilvl w:val="0"/>
          <w:numId w:val="3"/>
        </w:numPr>
      </w:pPr>
      <w:r w:rsidRPr="00805D79">
        <w:rPr>
          <w:b/>
          <w:bCs/>
        </w:rPr>
        <w:t>Site:</w:t>
      </w:r>
      <w:r w:rsidRPr="00805D79">
        <w:t xml:space="preserve"> greenpackaginggroup.com</w:t>
      </w:r>
    </w:p>
    <w:p w14:paraId="66FE9EE3" w14:textId="77777777" w:rsidR="00805D79" w:rsidRPr="00805D79" w:rsidRDefault="00805D79" w:rsidP="00805D79">
      <w:r w:rsidRPr="00805D79">
        <w:pict w14:anchorId="21636A90">
          <v:rect id="_x0000_i1050" style="width:0;height:1.5pt" o:hralign="center" o:hrstd="t" o:hr="t" fillcolor="#a0a0a0" stroked="f"/>
        </w:pict>
      </w:r>
    </w:p>
    <w:p w14:paraId="51224CD8" w14:textId="77777777" w:rsidR="00805D79" w:rsidRPr="00805D79" w:rsidRDefault="00805D79" w:rsidP="00805D79">
      <w:pPr>
        <w:rPr>
          <w:b/>
          <w:bCs/>
        </w:rPr>
      </w:pPr>
      <w:r w:rsidRPr="00805D79">
        <w:rPr>
          <w:rFonts w:ascii="Segoe UI Emoji" w:hAnsi="Segoe UI Emoji" w:cs="Segoe UI Emoji"/>
          <w:b/>
          <w:bCs/>
        </w:rPr>
        <w:t>📈</w:t>
      </w:r>
      <w:r w:rsidRPr="00805D79">
        <w:rPr>
          <w:b/>
          <w:bCs/>
        </w:rPr>
        <w:t xml:space="preserve"> Estratégia de Monetização para um Broker B2B</w:t>
      </w:r>
    </w:p>
    <w:p w14:paraId="2BEAE744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>1. Modelo de Comissão por Conexão</w:t>
      </w:r>
    </w:p>
    <w:p w14:paraId="6DB6EBA6" w14:textId="77777777" w:rsidR="00805D79" w:rsidRPr="00805D79" w:rsidRDefault="00805D79" w:rsidP="00805D79">
      <w:pPr>
        <w:numPr>
          <w:ilvl w:val="0"/>
          <w:numId w:val="4"/>
        </w:numPr>
      </w:pPr>
      <w:r w:rsidRPr="00805D79">
        <w:rPr>
          <w:b/>
          <w:bCs/>
        </w:rPr>
        <w:t>Como Funciona:</w:t>
      </w:r>
      <w:r w:rsidRPr="00805D79">
        <w:t xml:space="preserve"> Você conecta marcas a fornecedores de embalagens sustentáveis e recebe uma comissão por cada contrato fechado.</w:t>
      </w:r>
    </w:p>
    <w:p w14:paraId="1D7B383E" w14:textId="77777777" w:rsidR="00805D79" w:rsidRPr="00805D79" w:rsidRDefault="00805D79" w:rsidP="00805D79">
      <w:pPr>
        <w:numPr>
          <w:ilvl w:val="0"/>
          <w:numId w:val="4"/>
        </w:numPr>
      </w:pPr>
      <w:r w:rsidRPr="00805D79">
        <w:rPr>
          <w:b/>
          <w:bCs/>
        </w:rPr>
        <w:t>Exemplo:</w:t>
      </w:r>
      <w:r w:rsidRPr="00805D79">
        <w:t xml:space="preserve"> Se uma marca de alimentos assina um contrato de fornecimento de embalagens compostáveis no valor de R$ 100.000, você pode receber uma comissão de 5%, ou R$ 5.000.</w:t>
      </w:r>
    </w:p>
    <w:p w14:paraId="1B295C98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>2. Consultoria em Sustentabilidade</w:t>
      </w:r>
    </w:p>
    <w:p w14:paraId="1CD2044B" w14:textId="77777777" w:rsidR="00805D79" w:rsidRPr="00805D79" w:rsidRDefault="00805D79" w:rsidP="00805D79">
      <w:pPr>
        <w:numPr>
          <w:ilvl w:val="0"/>
          <w:numId w:val="5"/>
        </w:numPr>
      </w:pPr>
      <w:r w:rsidRPr="00805D79">
        <w:rPr>
          <w:b/>
          <w:bCs/>
        </w:rPr>
        <w:t>Como Funciona:</w:t>
      </w:r>
      <w:r w:rsidRPr="00805D79">
        <w:t xml:space="preserve"> Além de intermediar negócios, você oferece serviços de consultoria para ajudar empresas a transitar para embalagens mais sustentáveis.</w:t>
      </w:r>
    </w:p>
    <w:p w14:paraId="3FFB7941" w14:textId="77777777" w:rsidR="00805D79" w:rsidRPr="00805D79" w:rsidRDefault="00805D79" w:rsidP="00805D79">
      <w:pPr>
        <w:numPr>
          <w:ilvl w:val="0"/>
          <w:numId w:val="5"/>
        </w:numPr>
      </w:pPr>
      <w:r w:rsidRPr="00805D79">
        <w:rPr>
          <w:b/>
          <w:bCs/>
        </w:rPr>
        <w:t>Exemplo:</w:t>
      </w:r>
      <w:r w:rsidRPr="00805D79">
        <w:t xml:space="preserve"> Cobrar uma taxa fixa ou por hora para auditar as práticas de embalagem de uma empresa e sugerir melhorias.</w:t>
      </w:r>
    </w:p>
    <w:p w14:paraId="2D677B72" w14:textId="77777777" w:rsidR="00805D79" w:rsidRPr="00805D79" w:rsidRDefault="00805D79" w:rsidP="00805D79">
      <w:pPr>
        <w:rPr>
          <w:b/>
          <w:bCs/>
        </w:rPr>
      </w:pPr>
      <w:r w:rsidRPr="00805D79">
        <w:rPr>
          <w:b/>
          <w:bCs/>
        </w:rPr>
        <w:t>3. Marketplace Exclusivo</w:t>
      </w:r>
    </w:p>
    <w:p w14:paraId="75F78D2B" w14:textId="77777777" w:rsidR="00805D79" w:rsidRPr="00805D79" w:rsidRDefault="00805D79" w:rsidP="00805D79">
      <w:pPr>
        <w:numPr>
          <w:ilvl w:val="0"/>
          <w:numId w:val="6"/>
        </w:numPr>
      </w:pPr>
      <w:r w:rsidRPr="00805D79">
        <w:rPr>
          <w:b/>
          <w:bCs/>
        </w:rPr>
        <w:t>Como Funciona:</w:t>
      </w:r>
      <w:r w:rsidRPr="00805D79">
        <w:t xml:space="preserve"> Criar uma plataforma online onde fornecedores e marcas possam se conectar diretamente, com você recebendo uma taxa de adesão ou comissão por transação.</w:t>
      </w:r>
    </w:p>
    <w:p w14:paraId="34EF92C6" w14:textId="77777777" w:rsidR="00805D79" w:rsidRPr="00805D79" w:rsidRDefault="00805D79" w:rsidP="00805D79">
      <w:pPr>
        <w:numPr>
          <w:ilvl w:val="0"/>
          <w:numId w:val="6"/>
        </w:numPr>
      </w:pPr>
      <w:r w:rsidRPr="00805D79">
        <w:rPr>
          <w:b/>
          <w:bCs/>
        </w:rPr>
        <w:t>Exemplo:</w:t>
      </w:r>
      <w:r w:rsidRPr="00805D79">
        <w:t xml:space="preserve"> Cobrar uma taxa mensal dos fornecedores para listar seus produtos na plataforma e uma comissão por cada venda realizada através da plataforma.</w:t>
      </w:r>
    </w:p>
    <w:p w14:paraId="65DE7BFC" w14:textId="77777777" w:rsidR="00805D79" w:rsidRPr="00805D79" w:rsidRDefault="00805D79" w:rsidP="00805D79">
      <w:r w:rsidRPr="00805D79">
        <w:pict w14:anchorId="7DFBD600">
          <v:rect id="_x0000_i1051" style="width:0;height:1.5pt" o:hralign="center" o:hrstd="t" o:hr="t" fillcolor="#a0a0a0" stroked="f"/>
        </w:pict>
      </w:r>
    </w:p>
    <w:p w14:paraId="23476C62" w14:textId="77777777" w:rsidR="00805D79" w:rsidRPr="00805D79" w:rsidRDefault="00805D79" w:rsidP="00805D79">
      <w:pPr>
        <w:rPr>
          <w:b/>
          <w:bCs/>
        </w:rPr>
      </w:pPr>
      <w:r w:rsidRPr="00805D79">
        <w:rPr>
          <w:rFonts w:ascii="Segoe UI Emoji" w:hAnsi="Segoe UI Emoji" w:cs="Segoe UI Emoji"/>
          <w:b/>
          <w:bCs/>
        </w:rPr>
        <w:t>🛠️</w:t>
      </w:r>
      <w:r w:rsidRPr="00805D79">
        <w:rPr>
          <w:b/>
          <w:bCs/>
        </w:rPr>
        <w:t xml:space="preserve"> Passos Práticos para Implementar</w:t>
      </w:r>
    </w:p>
    <w:p w14:paraId="0615AC6B" w14:textId="77777777" w:rsidR="00805D79" w:rsidRPr="00805D79" w:rsidRDefault="00805D79" w:rsidP="00805D79">
      <w:pPr>
        <w:numPr>
          <w:ilvl w:val="0"/>
          <w:numId w:val="7"/>
        </w:numPr>
      </w:pPr>
      <w:r w:rsidRPr="00805D79">
        <w:rPr>
          <w:b/>
          <w:bCs/>
        </w:rPr>
        <w:t>Pesquisa de Mercado:</w:t>
      </w:r>
    </w:p>
    <w:p w14:paraId="08843CEC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Identifique fornecedores de embalagens sustentáveis em sua região ou globalmente.</w:t>
      </w:r>
    </w:p>
    <w:p w14:paraId="5421D81D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Avalie a qualidade, certificações e práticas ambientais de cada fornecedor.</w:t>
      </w:r>
    </w:p>
    <w:p w14:paraId="316CBB16" w14:textId="77777777" w:rsidR="00805D79" w:rsidRPr="00805D79" w:rsidRDefault="00805D79" w:rsidP="00805D79">
      <w:pPr>
        <w:numPr>
          <w:ilvl w:val="0"/>
          <w:numId w:val="7"/>
        </w:numPr>
      </w:pPr>
      <w:r w:rsidRPr="00805D79">
        <w:rPr>
          <w:b/>
          <w:bCs/>
        </w:rPr>
        <w:t>Criação de Rede de Contatos:</w:t>
      </w:r>
    </w:p>
    <w:p w14:paraId="3351F9B5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lastRenderedPageBreak/>
        <w:t>Participe de feiras e eventos de sustentabilidade e embalagens.</w:t>
      </w:r>
    </w:p>
    <w:p w14:paraId="6AE56FDD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Utilize plataformas como LinkedIn para conectar-se com profissionais da indústria.</w:t>
      </w:r>
    </w:p>
    <w:p w14:paraId="7F016CB0" w14:textId="77777777" w:rsidR="00805D79" w:rsidRPr="00805D79" w:rsidRDefault="00805D79" w:rsidP="00805D79">
      <w:pPr>
        <w:numPr>
          <w:ilvl w:val="0"/>
          <w:numId w:val="7"/>
        </w:numPr>
      </w:pPr>
      <w:r w:rsidRPr="00805D79">
        <w:rPr>
          <w:b/>
          <w:bCs/>
        </w:rPr>
        <w:t>Desenvolvimento de Proposta de Valor:</w:t>
      </w:r>
    </w:p>
    <w:p w14:paraId="74B3A26E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Elabore uma apresentação clara dos benefícios de utilizar embalagens sustentáveis.</w:t>
      </w:r>
    </w:p>
    <w:p w14:paraId="2A6B57F7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Destaque como sua intermediação pode economizar tempo e recursos para as empresas.</w:t>
      </w:r>
    </w:p>
    <w:p w14:paraId="731A57E6" w14:textId="77777777" w:rsidR="00805D79" w:rsidRPr="00805D79" w:rsidRDefault="00805D79" w:rsidP="00805D79">
      <w:pPr>
        <w:numPr>
          <w:ilvl w:val="0"/>
          <w:numId w:val="7"/>
        </w:numPr>
      </w:pPr>
      <w:r w:rsidRPr="00805D79">
        <w:rPr>
          <w:b/>
          <w:bCs/>
        </w:rPr>
        <w:t>Estruturação de Modelo de Negócio:</w:t>
      </w:r>
    </w:p>
    <w:p w14:paraId="54AB0319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Decida qual modelo de monetização (comissão, consultoria, marketplace) se alinha melhor com seus recursos e objetivos.</w:t>
      </w:r>
    </w:p>
    <w:p w14:paraId="3FA2A954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Estabeleça preços competitivos e justifique-os com base no valor agregado.</w:t>
      </w:r>
    </w:p>
    <w:p w14:paraId="5E46CDC9" w14:textId="77777777" w:rsidR="00805D79" w:rsidRPr="00805D79" w:rsidRDefault="00805D79" w:rsidP="00805D79">
      <w:pPr>
        <w:numPr>
          <w:ilvl w:val="0"/>
          <w:numId w:val="7"/>
        </w:numPr>
      </w:pPr>
      <w:r w:rsidRPr="00805D79">
        <w:rPr>
          <w:b/>
          <w:bCs/>
        </w:rPr>
        <w:t>Lançamento e Promoção:</w:t>
      </w:r>
    </w:p>
    <w:p w14:paraId="5D5182CA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Crie um site profissional que destaque seus serviços e casos de sucesso.</w:t>
      </w:r>
    </w:p>
    <w:p w14:paraId="1B13795E" w14:textId="77777777" w:rsidR="00805D79" w:rsidRPr="00805D79" w:rsidRDefault="00805D79" w:rsidP="00805D79">
      <w:pPr>
        <w:numPr>
          <w:ilvl w:val="1"/>
          <w:numId w:val="7"/>
        </w:numPr>
      </w:pPr>
      <w:r w:rsidRPr="00805D79">
        <w:t>Utilize redes sociais e marketing digital para promover seus serviços.</w:t>
      </w:r>
    </w:p>
    <w:p w14:paraId="5523D9E6" w14:textId="77777777" w:rsidR="00805D79" w:rsidRPr="00805D79" w:rsidRDefault="00805D79" w:rsidP="00805D79">
      <w:r w:rsidRPr="00805D79">
        <w:pict w14:anchorId="414DBDFA">
          <v:rect id="_x0000_i1052" style="width:0;height:1.5pt" o:hralign="center" o:hrstd="t" o:hr="t" fillcolor="#a0a0a0" stroked="f"/>
        </w:pict>
      </w:r>
    </w:p>
    <w:p w14:paraId="5B6B22B9" w14:textId="77777777" w:rsidR="00805D79" w:rsidRPr="00805D79" w:rsidRDefault="00805D79" w:rsidP="00805D79">
      <w:pPr>
        <w:rPr>
          <w:b/>
          <w:bCs/>
        </w:rPr>
      </w:pPr>
      <w:r w:rsidRPr="00805D79">
        <w:rPr>
          <w:rFonts w:ascii="Segoe UI Emoji" w:hAnsi="Segoe UI Emoji" w:cs="Segoe UI Emoji"/>
          <w:b/>
          <w:bCs/>
        </w:rPr>
        <w:t>📌</w:t>
      </w:r>
      <w:r w:rsidRPr="00805D79">
        <w:rPr>
          <w:b/>
          <w:bCs/>
        </w:rPr>
        <w:t xml:space="preserve"> Exemplos de Sites de Brokers de Embalagens Sustentáveis</w:t>
      </w:r>
    </w:p>
    <w:p w14:paraId="381FE8B3" w14:textId="77777777" w:rsidR="00805D79" w:rsidRPr="00805D79" w:rsidRDefault="00805D79" w:rsidP="00805D79">
      <w:pPr>
        <w:numPr>
          <w:ilvl w:val="0"/>
          <w:numId w:val="8"/>
        </w:numPr>
      </w:pPr>
      <w:r w:rsidRPr="00805D79">
        <w:rPr>
          <w:b/>
          <w:bCs/>
        </w:rPr>
        <w:t>The Bag Broker:</w:t>
      </w:r>
      <w:r w:rsidRPr="00805D79">
        <w:t xml:space="preserve"> Oferece uma variedade de soluções de embalagens flexíveis sustentáveis, com foco em qualidade e inovação.</w:t>
      </w:r>
    </w:p>
    <w:p w14:paraId="3B2EFE88" w14:textId="77777777" w:rsidR="00805D79" w:rsidRPr="00805D79" w:rsidRDefault="00805D79" w:rsidP="00805D79">
      <w:pPr>
        <w:numPr>
          <w:ilvl w:val="0"/>
          <w:numId w:val="8"/>
        </w:numPr>
      </w:pPr>
      <w:proofErr w:type="spellStart"/>
      <w:r w:rsidRPr="00805D79">
        <w:rPr>
          <w:b/>
          <w:bCs/>
        </w:rPr>
        <w:t>EcoProcure</w:t>
      </w:r>
      <w:proofErr w:type="spellEnd"/>
      <w:r w:rsidRPr="00805D79">
        <w:rPr>
          <w:b/>
          <w:bCs/>
        </w:rPr>
        <w:t>:</w:t>
      </w:r>
      <w:r w:rsidRPr="00805D79">
        <w:t xml:space="preserve"> Plataforma B2B que facilita a procura e aquisição de embalagens sustentáveis, conectando empresas a fornecedores e recicladores.</w:t>
      </w:r>
    </w:p>
    <w:p w14:paraId="14E789A4" w14:textId="77777777" w:rsidR="00805D79" w:rsidRPr="00805D79" w:rsidRDefault="00805D79" w:rsidP="00805D79">
      <w:pPr>
        <w:numPr>
          <w:ilvl w:val="0"/>
          <w:numId w:val="8"/>
        </w:numPr>
      </w:pPr>
      <w:r w:rsidRPr="00805D79">
        <w:rPr>
          <w:b/>
          <w:bCs/>
        </w:rPr>
        <w:t xml:space="preserve">Green </w:t>
      </w:r>
      <w:proofErr w:type="spellStart"/>
      <w:r w:rsidRPr="00805D79">
        <w:rPr>
          <w:b/>
          <w:bCs/>
        </w:rPr>
        <w:t>Packaging</w:t>
      </w:r>
      <w:proofErr w:type="spellEnd"/>
      <w:r w:rsidRPr="00805D79">
        <w:rPr>
          <w:b/>
          <w:bCs/>
        </w:rPr>
        <w:t xml:space="preserve"> </w:t>
      </w:r>
      <w:proofErr w:type="spellStart"/>
      <w:r w:rsidRPr="00805D79">
        <w:rPr>
          <w:b/>
          <w:bCs/>
        </w:rPr>
        <w:t>Group</w:t>
      </w:r>
      <w:proofErr w:type="spellEnd"/>
      <w:r w:rsidRPr="00805D79">
        <w:rPr>
          <w:b/>
          <w:bCs/>
        </w:rPr>
        <w:t>:</w:t>
      </w:r>
      <w:r w:rsidRPr="00805D79">
        <w:t xml:space="preserve"> Diretório online que lista fornecedores de embalagens </w:t>
      </w:r>
      <w:proofErr w:type="spellStart"/>
      <w:r w:rsidRPr="00805D79">
        <w:t>eco-friendly</w:t>
      </w:r>
      <w:proofErr w:type="spellEnd"/>
      <w:r w:rsidRPr="00805D79">
        <w:t>, facilitando a busca por soluções sustentáveis.</w:t>
      </w:r>
    </w:p>
    <w:p w14:paraId="3CDD769E" w14:textId="77777777" w:rsidR="00805D79" w:rsidRDefault="00805D79"/>
    <w:sectPr w:rsidR="00805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4409C"/>
    <w:multiLevelType w:val="multilevel"/>
    <w:tmpl w:val="CE30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B083D"/>
    <w:multiLevelType w:val="multilevel"/>
    <w:tmpl w:val="847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07548"/>
    <w:multiLevelType w:val="multilevel"/>
    <w:tmpl w:val="4D3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D5C20"/>
    <w:multiLevelType w:val="multilevel"/>
    <w:tmpl w:val="20AE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0223B"/>
    <w:multiLevelType w:val="multilevel"/>
    <w:tmpl w:val="DB78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B6011"/>
    <w:multiLevelType w:val="multilevel"/>
    <w:tmpl w:val="82800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216AA"/>
    <w:multiLevelType w:val="multilevel"/>
    <w:tmpl w:val="6B80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E745D6"/>
    <w:multiLevelType w:val="multilevel"/>
    <w:tmpl w:val="AEA2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014825">
    <w:abstractNumId w:val="7"/>
  </w:num>
  <w:num w:numId="2" w16cid:durableId="311297935">
    <w:abstractNumId w:val="0"/>
  </w:num>
  <w:num w:numId="3" w16cid:durableId="109668141">
    <w:abstractNumId w:val="1"/>
  </w:num>
  <w:num w:numId="4" w16cid:durableId="303897476">
    <w:abstractNumId w:val="6"/>
  </w:num>
  <w:num w:numId="5" w16cid:durableId="1538464438">
    <w:abstractNumId w:val="3"/>
  </w:num>
  <w:num w:numId="6" w16cid:durableId="289477011">
    <w:abstractNumId w:val="4"/>
  </w:num>
  <w:num w:numId="7" w16cid:durableId="1227838473">
    <w:abstractNumId w:val="5"/>
  </w:num>
  <w:num w:numId="8" w16cid:durableId="877274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9"/>
    <w:rsid w:val="00805D79"/>
    <w:rsid w:val="00CB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E85A"/>
  <w15:chartTrackingRefBased/>
  <w15:docId w15:val="{EAEBD50D-1CD3-442C-8C57-D87BBFDF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5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5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5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5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5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5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5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5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5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5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5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5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5D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5D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5D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5D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5D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5D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5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5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5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5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5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5D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5D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5D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5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5D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5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1</cp:revision>
  <dcterms:created xsi:type="dcterms:W3CDTF">2025-10-25T04:19:00Z</dcterms:created>
  <dcterms:modified xsi:type="dcterms:W3CDTF">2025-10-25T04:19:00Z</dcterms:modified>
</cp:coreProperties>
</file>