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260C" w:rsidRDefault="001B7029" w:rsidP="00DD76A2">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Ground Station Tele-command module for </w:t>
      </w:r>
      <w:proofErr w:type="spellStart"/>
      <w:r>
        <w:rPr>
          <w:rFonts w:ascii="Times New Roman" w:hAnsi="Times New Roman" w:cs="Times New Roman"/>
          <w:b/>
          <w:sz w:val="24"/>
          <w:szCs w:val="24"/>
          <w:lang w:val="en-US"/>
        </w:rPr>
        <w:t>Tafiti</w:t>
      </w:r>
      <w:proofErr w:type="spellEnd"/>
      <w:r>
        <w:rPr>
          <w:rFonts w:ascii="Times New Roman" w:hAnsi="Times New Roman" w:cs="Times New Roman"/>
          <w:b/>
          <w:sz w:val="24"/>
          <w:szCs w:val="24"/>
          <w:lang w:val="en-US"/>
        </w:rPr>
        <w:t xml:space="preserve"> Nano-satellite</w:t>
      </w:r>
    </w:p>
    <w:p w:rsidR="00DD76A2" w:rsidRDefault="00DD76A2" w:rsidP="001B7029">
      <w:pPr>
        <w:jc w:val="center"/>
        <w:rPr>
          <w:rFonts w:ascii="Times New Roman" w:hAnsi="Times New Roman" w:cs="Times New Roman"/>
          <w:b/>
          <w:sz w:val="24"/>
          <w:szCs w:val="24"/>
          <w:lang w:val="en-US"/>
        </w:rPr>
      </w:pPr>
      <w:r>
        <w:rPr>
          <w:rFonts w:ascii="Times New Roman" w:hAnsi="Times New Roman" w:cs="Times New Roman"/>
          <w:b/>
          <w:sz w:val="24"/>
          <w:szCs w:val="24"/>
          <w:lang w:val="en-US"/>
        </w:rPr>
        <w:t>By Gerald Mbuthia</w:t>
      </w:r>
    </w:p>
    <w:p w:rsidR="001B7029" w:rsidRDefault="001B7029" w:rsidP="001B7029">
      <w:pPr>
        <w:rPr>
          <w:rFonts w:ascii="Times New Roman" w:hAnsi="Times New Roman" w:cs="Times New Roman"/>
          <w:sz w:val="24"/>
          <w:szCs w:val="24"/>
          <w:lang w:val="en-US"/>
        </w:rPr>
      </w:pPr>
      <w:r>
        <w:rPr>
          <w:rFonts w:ascii="Times New Roman" w:hAnsi="Times New Roman" w:cs="Times New Roman"/>
          <w:sz w:val="24"/>
          <w:szCs w:val="24"/>
          <w:lang w:val="en-US"/>
        </w:rPr>
        <w:t>The ground station will receive and transmit data from the ground to the Nano-satellite.  The sent data will include commands to the satellite requesting various information such as an onboard system report or system updates and maintenance files while the data received will include responses from the various commands which may include sensor readings, configuration settings etc.</w:t>
      </w:r>
    </w:p>
    <w:p w:rsidR="001B7029" w:rsidRDefault="001B7029" w:rsidP="001B7029">
      <w:pPr>
        <w:rPr>
          <w:rFonts w:ascii="Times New Roman" w:hAnsi="Times New Roman" w:cs="Times New Roman"/>
          <w:sz w:val="24"/>
          <w:szCs w:val="24"/>
          <w:lang w:val="en-US"/>
        </w:rPr>
      </w:pPr>
      <w:r>
        <w:rPr>
          <w:rFonts w:ascii="Times New Roman" w:hAnsi="Times New Roman" w:cs="Times New Roman"/>
          <w:sz w:val="24"/>
          <w:szCs w:val="24"/>
          <w:lang w:val="en-US"/>
        </w:rPr>
        <w:t>The ground station should have the capacity to be small and minimal and therefore the design will edge towards building modules to be interfaced to a PC or Laptop which will process the data and provide the application interface to interact with the Nano-satellite.</w:t>
      </w:r>
    </w:p>
    <w:p w:rsidR="001B7029" w:rsidRDefault="001B7029" w:rsidP="001B7029">
      <w:pPr>
        <w:jc w:val="center"/>
        <w:rPr>
          <w:rFonts w:ascii="Times New Roman" w:hAnsi="Times New Roman" w:cs="Times New Roman"/>
          <w:b/>
          <w:sz w:val="24"/>
          <w:szCs w:val="24"/>
          <w:lang w:val="en-US"/>
        </w:rPr>
      </w:pPr>
      <w:r>
        <w:rPr>
          <w:rFonts w:ascii="Times New Roman" w:hAnsi="Times New Roman" w:cs="Times New Roman"/>
          <w:b/>
          <w:sz w:val="24"/>
          <w:szCs w:val="24"/>
          <w:lang w:val="en-US"/>
        </w:rPr>
        <w:t>Block Diagram of the proposed Ground-station module</w:t>
      </w:r>
    </w:p>
    <w:p w:rsidR="001B7029" w:rsidRDefault="00EE0B6F" w:rsidP="00EE0B6F">
      <w:pPr>
        <w:jc w:val="center"/>
        <w:rPr>
          <w:rFonts w:ascii="Times New Roman" w:hAnsi="Times New Roman" w:cs="Times New Roman"/>
          <w:b/>
          <w:sz w:val="24"/>
          <w:szCs w:val="24"/>
          <w:lang w:val="en-US"/>
        </w:rPr>
      </w:pPr>
      <w:r>
        <w:rPr>
          <w:rFonts w:ascii="Times New Roman" w:hAnsi="Times New Roman" w:cs="Times New Roman"/>
          <w:b/>
          <w:sz w:val="24"/>
          <w:szCs w:val="24"/>
          <w:lang w:val="en-US"/>
        </w:rPr>
        <w:t>How it will work</w:t>
      </w:r>
    </w:p>
    <w:p w:rsidR="00EE0B6F" w:rsidRDefault="00EE0B6F" w:rsidP="00EE0B6F">
      <w:pPr>
        <w:rPr>
          <w:rFonts w:ascii="Times New Roman" w:hAnsi="Times New Roman" w:cs="Times New Roman"/>
          <w:sz w:val="24"/>
          <w:szCs w:val="24"/>
          <w:lang w:val="en-US"/>
        </w:rPr>
      </w:pPr>
      <w:r>
        <w:rPr>
          <w:rFonts w:ascii="Times New Roman" w:hAnsi="Times New Roman" w:cs="Times New Roman"/>
          <w:sz w:val="24"/>
          <w:szCs w:val="24"/>
          <w:lang w:val="en-US"/>
        </w:rPr>
        <w:t xml:space="preserve">The Ground station will comprise of two systems, the Payload receiver and the Telemetry, Tracking and </w:t>
      </w:r>
      <w:proofErr w:type="spellStart"/>
      <w:r w:rsidR="006D2B86">
        <w:rPr>
          <w:rFonts w:ascii="Times New Roman" w:hAnsi="Times New Roman" w:cs="Times New Roman"/>
          <w:sz w:val="24"/>
          <w:szCs w:val="24"/>
          <w:lang w:val="en-US"/>
        </w:rPr>
        <w:t>Telecommand</w:t>
      </w:r>
      <w:proofErr w:type="spellEnd"/>
      <w:r>
        <w:rPr>
          <w:rFonts w:ascii="Times New Roman" w:hAnsi="Times New Roman" w:cs="Times New Roman"/>
          <w:sz w:val="24"/>
          <w:szCs w:val="24"/>
          <w:lang w:val="en-US"/>
        </w:rPr>
        <w:t xml:space="preserve"> Transceiver. The payload receiver will serve to receive image data sent from the high data rate S-band Endurosat Transmitter on the Nano-satellite. The sampling rate of the receiver should be greater than the 20Mbps data rate of the transmitter. The Endurosat Transmitter also modulates its data using QPSK, 8-PSK, 16-APSK. A software defined radio that meets the above requirements would suffice as a receiver.</w:t>
      </w:r>
    </w:p>
    <w:p w:rsidR="00EE0B6F" w:rsidRDefault="006D2B86" w:rsidP="00EE0B6F">
      <w:pPr>
        <w:rPr>
          <w:rFonts w:ascii="Times New Roman" w:hAnsi="Times New Roman" w:cs="Times New Roman"/>
          <w:sz w:val="24"/>
          <w:szCs w:val="24"/>
          <w:lang w:val="en-US"/>
        </w:rPr>
      </w:pPr>
      <w:r>
        <w:rPr>
          <w:rFonts w:ascii="Times New Roman" w:hAnsi="Times New Roman" w:cs="Times New Roman"/>
          <w:sz w:val="24"/>
          <w:szCs w:val="24"/>
          <w:lang w:val="en-US"/>
        </w:rPr>
        <w:t xml:space="preserve">The Telemetry, tracking and </w:t>
      </w:r>
      <w:proofErr w:type="spellStart"/>
      <w:r>
        <w:rPr>
          <w:rFonts w:ascii="Times New Roman" w:hAnsi="Times New Roman" w:cs="Times New Roman"/>
          <w:sz w:val="24"/>
          <w:szCs w:val="24"/>
          <w:lang w:val="en-US"/>
        </w:rPr>
        <w:t>Tele</w:t>
      </w:r>
      <w:bookmarkStart w:id="0" w:name="_GoBack"/>
      <w:bookmarkEnd w:id="0"/>
      <w:r>
        <w:rPr>
          <w:rFonts w:ascii="Times New Roman" w:hAnsi="Times New Roman" w:cs="Times New Roman"/>
          <w:sz w:val="24"/>
          <w:szCs w:val="24"/>
          <w:lang w:val="en-US"/>
        </w:rPr>
        <w:t>command</w:t>
      </w:r>
      <w:proofErr w:type="spellEnd"/>
      <w:r>
        <w:rPr>
          <w:rFonts w:ascii="Times New Roman" w:hAnsi="Times New Roman" w:cs="Times New Roman"/>
          <w:sz w:val="24"/>
          <w:szCs w:val="24"/>
          <w:lang w:val="en-US"/>
        </w:rPr>
        <w:t xml:space="preserve"> Transceiver system will allow bidirectional communication between the User and the Nano-satellite. A half-duplex communication would suffice for this particular use case and the data rates determined by system requirements. Input and output interaction will be via the PC. Connection between this module will be via USB. Communication between the PC and this ground module will be via serial communication. </w:t>
      </w:r>
    </w:p>
    <w:p w:rsidR="006D2B86" w:rsidRDefault="006D2B86" w:rsidP="006D2B86">
      <w:pPr>
        <w:jc w:val="center"/>
        <w:rPr>
          <w:rFonts w:ascii="Times New Roman" w:hAnsi="Times New Roman" w:cs="Times New Roman"/>
          <w:b/>
          <w:sz w:val="24"/>
          <w:szCs w:val="24"/>
          <w:lang w:val="en-US"/>
        </w:rPr>
      </w:pPr>
      <w:r>
        <w:rPr>
          <w:rFonts w:ascii="Times New Roman" w:hAnsi="Times New Roman" w:cs="Times New Roman"/>
          <w:b/>
          <w:sz w:val="24"/>
          <w:szCs w:val="24"/>
          <w:lang w:val="en-US"/>
        </w:rPr>
        <w:t>Serial communication between STM32 microcontrollers and the PC</w:t>
      </w:r>
    </w:p>
    <w:p w:rsidR="006D2B86" w:rsidRPr="006A53F9" w:rsidRDefault="006A53F9" w:rsidP="006A53F9">
      <w:pPr>
        <w:pStyle w:val="ListParagraph"/>
        <w:numPr>
          <w:ilvl w:val="0"/>
          <w:numId w:val="1"/>
        </w:numPr>
        <w:rPr>
          <w:rFonts w:ascii="Times New Roman" w:hAnsi="Times New Roman" w:cs="Times New Roman"/>
          <w:b/>
          <w:sz w:val="24"/>
          <w:szCs w:val="24"/>
          <w:lang w:val="en-US"/>
        </w:rPr>
      </w:pPr>
      <w:r w:rsidRPr="006A53F9">
        <w:rPr>
          <w:rFonts w:ascii="Times New Roman" w:hAnsi="Times New Roman" w:cs="Times New Roman"/>
          <w:b/>
          <w:sz w:val="24"/>
          <w:szCs w:val="24"/>
          <w:lang w:val="en-US"/>
        </w:rPr>
        <w:t>Pinout</w:t>
      </w:r>
    </w:p>
    <w:p w:rsidR="006A53F9" w:rsidRDefault="006A53F9" w:rsidP="006A53F9">
      <w:pPr>
        <w:rPr>
          <w:rFonts w:ascii="Times New Roman" w:hAnsi="Times New Roman" w:cs="Times New Roman"/>
          <w:sz w:val="24"/>
          <w:szCs w:val="24"/>
          <w:lang w:val="en-US"/>
        </w:rPr>
      </w:pPr>
      <w:r>
        <w:rPr>
          <w:rFonts w:ascii="Times New Roman" w:hAnsi="Times New Roman" w:cs="Times New Roman"/>
          <w:sz w:val="24"/>
          <w:szCs w:val="24"/>
          <w:lang w:val="en-US"/>
        </w:rPr>
        <w:t>STM32 boards have various communication protocols and interface that support this. For serial communication, we can use 2 interfaces, either UART or USB. Using the STM32CubeIDE we can define our peripherals to either of the above interfaces.</w:t>
      </w:r>
    </w:p>
    <w:p w:rsidR="006A53F9" w:rsidRPr="006A53F9" w:rsidRDefault="006A53F9" w:rsidP="006A53F9">
      <w:pPr>
        <w:pStyle w:val="ListParagraph"/>
        <w:numPr>
          <w:ilvl w:val="0"/>
          <w:numId w:val="1"/>
        </w:numPr>
        <w:rPr>
          <w:rFonts w:ascii="Times New Roman" w:hAnsi="Times New Roman" w:cs="Times New Roman"/>
          <w:sz w:val="24"/>
          <w:szCs w:val="24"/>
          <w:lang w:val="en-US"/>
        </w:rPr>
      </w:pPr>
      <w:r>
        <w:rPr>
          <w:rFonts w:ascii="Times New Roman" w:hAnsi="Times New Roman" w:cs="Times New Roman"/>
          <w:b/>
          <w:sz w:val="24"/>
          <w:szCs w:val="24"/>
          <w:lang w:val="en-US"/>
        </w:rPr>
        <w:t>Connection Options</w:t>
      </w:r>
    </w:p>
    <w:p w:rsidR="006A53F9" w:rsidRDefault="006A53F9" w:rsidP="006A53F9">
      <w:pPr>
        <w:rPr>
          <w:rFonts w:ascii="Times New Roman" w:hAnsi="Times New Roman" w:cs="Times New Roman"/>
          <w:sz w:val="24"/>
          <w:szCs w:val="24"/>
          <w:lang w:val="en-US"/>
        </w:rPr>
      </w:pPr>
      <w:r w:rsidRPr="006A53F9">
        <w:rPr>
          <w:rFonts w:ascii="Times New Roman" w:hAnsi="Times New Roman" w:cs="Times New Roman"/>
          <w:sz w:val="24"/>
          <w:szCs w:val="24"/>
          <w:lang w:val="en-US"/>
        </w:rPr>
        <w:t xml:space="preserve">Since we require </w:t>
      </w:r>
      <w:r>
        <w:rPr>
          <w:rFonts w:ascii="Times New Roman" w:hAnsi="Times New Roman" w:cs="Times New Roman"/>
          <w:sz w:val="24"/>
          <w:szCs w:val="24"/>
          <w:lang w:val="en-US"/>
        </w:rPr>
        <w:t>a USB interface for our computer, the following are ways we could achieve this on our custom built module.</w:t>
      </w:r>
    </w:p>
    <w:p w:rsidR="00356756" w:rsidRDefault="00356756" w:rsidP="006A53F9">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Software defined USB virtual Com Port.</w:t>
      </w:r>
    </w:p>
    <w:p w:rsidR="00356756" w:rsidRDefault="00563DEE" w:rsidP="00356756">
      <w:pPr>
        <w:ind w:left="480"/>
      </w:pPr>
      <w:r>
        <w:rPr>
          <w:rFonts w:ascii="Times New Roman" w:hAnsi="Times New Roman" w:cs="Times New Roman"/>
          <w:sz w:val="24"/>
          <w:szCs w:val="24"/>
          <w:lang w:val="en-US"/>
        </w:rPr>
        <w:t>Software</w:t>
      </w:r>
      <w:r w:rsidR="00356756">
        <w:rPr>
          <w:rFonts w:ascii="Times New Roman" w:hAnsi="Times New Roman" w:cs="Times New Roman"/>
          <w:sz w:val="24"/>
          <w:szCs w:val="24"/>
          <w:lang w:val="en-US"/>
        </w:rPr>
        <w:t xml:space="preserve"> can be written that implements a virtual COM port over USB. Example projects are available from ST’s site to </w:t>
      </w:r>
      <w:proofErr w:type="spellStart"/>
      <w:r w:rsidR="00356756">
        <w:rPr>
          <w:rFonts w:ascii="Times New Roman" w:hAnsi="Times New Roman" w:cs="Times New Roman"/>
          <w:sz w:val="24"/>
          <w:szCs w:val="24"/>
          <w:lang w:val="en-US"/>
        </w:rPr>
        <w:t>easen</w:t>
      </w:r>
      <w:proofErr w:type="spellEnd"/>
      <w:r w:rsidR="00356756">
        <w:rPr>
          <w:rFonts w:ascii="Times New Roman" w:hAnsi="Times New Roman" w:cs="Times New Roman"/>
          <w:sz w:val="24"/>
          <w:szCs w:val="24"/>
          <w:lang w:val="en-US"/>
        </w:rPr>
        <w:t xml:space="preserve"> the development processes but it is so far the most time consuming section. A direct connection of the STM32’s USB pins to the USB connector would suffice. Link to the example is: </w:t>
      </w:r>
      <w:hyperlink r:id="rId5" w:history="1">
        <w:r w:rsidR="00356756">
          <w:rPr>
            <w:rStyle w:val="Hyperlink"/>
            <w:rFonts w:ascii="Segoe UI" w:hAnsi="Segoe UI" w:cs="Segoe UI"/>
            <w:sz w:val="23"/>
            <w:szCs w:val="23"/>
            <w:bdr w:val="none" w:sz="0" w:space="0" w:color="auto" w:frame="1"/>
            <w:shd w:val="clear" w:color="auto" w:fill="FFFFFF"/>
          </w:rPr>
          <w:t>https://www.st.com/en/embedded-software/stsw-stm32121.html</w:t>
        </w:r>
      </w:hyperlink>
      <w:r w:rsidR="00356756">
        <w:t xml:space="preserve"> .</w:t>
      </w:r>
    </w:p>
    <w:p w:rsidR="00356756" w:rsidRDefault="00356756" w:rsidP="00356756">
      <w:pPr>
        <w:ind w:left="480"/>
      </w:pPr>
      <w:r>
        <w:lastRenderedPageBreak/>
        <w:t xml:space="preserve">A USB device library by ST is also available here: </w:t>
      </w:r>
      <w:hyperlink r:id="rId6" w:history="1">
        <w:r w:rsidRPr="0056799E">
          <w:rPr>
            <w:rStyle w:val="Hyperlink"/>
          </w:rPr>
          <w:t>https://www.st.com/content/st_com/en/products/embedded-software/mcu-mpu-embedded-software/stm32-embedded-software/stm32-standard-peripheral-library-expansion/stsw-stm32121.html</w:t>
        </w:r>
      </w:hyperlink>
    </w:p>
    <w:p w:rsidR="00356756" w:rsidRPr="00356756" w:rsidRDefault="00356756" w:rsidP="00356756">
      <w:pPr>
        <w:ind w:left="480"/>
      </w:pPr>
    </w:p>
    <w:p w:rsidR="00356756" w:rsidRDefault="00356756" w:rsidP="00356756">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USB to UART bridge.</w:t>
      </w:r>
    </w:p>
    <w:p w:rsidR="00356756" w:rsidRDefault="00356756" w:rsidP="00356756">
      <w:pPr>
        <w:rPr>
          <w:rFonts w:ascii="Times New Roman" w:hAnsi="Times New Roman" w:cs="Times New Roman"/>
          <w:sz w:val="24"/>
          <w:szCs w:val="24"/>
          <w:lang w:val="en-US"/>
        </w:rPr>
      </w:pPr>
      <w:r>
        <w:rPr>
          <w:rFonts w:ascii="Times New Roman" w:hAnsi="Times New Roman" w:cs="Times New Roman"/>
          <w:sz w:val="24"/>
          <w:szCs w:val="24"/>
          <w:lang w:val="en-US"/>
        </w:rPr>
        <w:t>A chip may be purchased to provide conversion from UART to USB for termination via a USB connector. It involves an extra chip but is an easier option to get working. Connection would be the MCU’s UART pins to the RX/TX pins on the chip and then wire the USB pair on the FTDI chip to the USB connector.</w:t>
      </w:r>
    </w:p>
    <w:p w:rsidR="00563DEE" w:rsidRDefault="00356756" w:rsidP="00563DEE">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USB to TTL UART Cable.</w:t>
      </w:r>
    </w:p>
    <w:p w:rsidR="00563DEE" w:rsidRDefault="00563DEE" w:rsidP="00563DEE">
      <w:pPr>
        <w:rPr>
          <w:rFonts w:ascii="Times New Roman" w:hAnsi="Times New Roman" w:cs="Times New Roman"/>
          <w:sz w:val="24"/>
          <w:szCs w:val="24"/>
          <w:lang w:val="en-US"/>
        </w:rPr>
      </w:pPr>
    </w:p>
    <w:p w:rsidR="00563DEE" w:rsidRDefault="00563DEE" w:rsidP="00563DEE">
      <w:pPr>
        <w:rPr>
          <w:rFonts w:ascii="Times New Roman" w:hAnsi="Times New Roman" w:cs="Times New Roman"/>
          <w:b/>
          <w:sz w:val="24"/>
          <w:szCs w:val="24"/>
          <w:lang w:val="en-US"/>
        </w:rPr>
      </w:pPr>
      <w:r w:rsidRPr="00563DEE">
        <w:rPr>
          <w:rFonts w:ascii="Times New Roman" w:hAnsi="Times New Roman" w:cs="Times New Roman"/>
          <w:b/>
          <w:sz w:val="24"/>
          <w:szCs w:val="24"/>
          <w:lang w:val="en-US"/>
        </w:rPr>
        <w:t xml:space="preserve">3. </w:t>
      </w:r>
      <w:r>
        <w:rPr>
          <w:rFonts w:ascii="Times New Roman" w:hAnsi="Times New Roman" w:cs="Times New Roman"/>
          <w:b/>
          <w:sz w:val="24"/>
          <w:szCs w:val="24"/>
          <w:lang w:val="en-US"/>
        </w:rPr>
        <w:t>Data Input and Output on PC</w:t>
      </w:r>
    </w:p>
    <w:p w:rsidR="00563DEE" w:rsidRDefault="00563DEE" w:rsidP="00563DEE">
      <w:pPr>
        <w:rPr>
          <w:rFonts w:ascii="Times New Roman" w:hAnsi="Times New Roman" w:cs="Times New Roman"/>
          <w:sz w:val="24"/>
          <w:szCs w:val="24"/>
          <w:lang w:val="en-US"/>
        </w:rPr>
      </w:pPr>
      <w:r>
        <w:rPr>
          <w:rFonts w:ascii="Times New Roman" w:hAnsi="Times New Roman" w:cs="Times New Roman"/>
          <w:sz w:val="24"/>
          <w:szCs w:val="24"/>
          <w:lang w:val="en-US"/>
        </w:rPr>
        <w:t xml:space="preserve">To receive and send data and messages via Serial communication, various options exist according to the Operating system used. Terminal emulator applications are a go to with Putty being one option for windows and </w:t>
      </w:r>
      <w:proofErr w:type="spellStart"/>
      <w:r>
        <w:rPr>
          <w:rFonts w:ascii="Times New Roman" w:hAnsi="Times New Roman" w:cs="Times New Roman"/>
          <w:sz w:val="24"/>
          <w:szCs w:val="24"/>
          <w:lang w:val="en-US"/>
        </w:rPr>
        <w:t>ckermit</w:t>
      </w:r>
      <w:proofErr w:type="spellEnd"/>
      <w:r>
        <w:rPr>
          <w:rFonts w:ascii="Times New Roman" w:hAnsi="Times New Roman" w:cs="Times New Roman"/>
          <w:sz w:val="24"/>
          <w:szCs w:val="24"/>
          <w:lang w:val="en-US"/>
        </w:rPr>
        <w:t xml:space="preserve"> an option for </w:t>
      </w:r>
      <w:proofErr w:type="spellStart"/>
      <w:r>
        <w:rPr>
          <w:rFonts w:ascii="Times New Roman" w:hAnsi="Times New Roman" w:cs="Times New Roman"/>
          <w:sz w:val="24"/>
          <w:szCs w:val="24"/>
          <w:lang w:val="en-US"/>
        </w:rPr>
        <w:t>linux</w:t>
      </w:r>
      <w:proofErr w:type="spellEnd"/>
      <w:r>
        <w:rPr>
          <w:rFonts w:ascii="Times New Roman" w:hAnsi="Times New Roman" w:cs="Times New Roman"/>
          <w:sz w:val="24"/>
          <w:szCs w:val="24"/>
          <w:lang w:val="en-US"/>
        </w:rPr>
        <w:t xml:space="preserve"> and mac.</w:t>
      </w:r>
    </w:p>
    <w:p w:rsidR="00563DEE" w:rsidRDefault="00563DEE" w:rsidP="00563DEE">
      <w:pPr>
        <w:rPr>
          <w:rFonts w:ascii="Times New Roman" w:hAnsi="Times New Roman" w:cs="Times New Roman"/>
          <w:sz w:val="24"/>
          <w:szCs w:val="24"/>
          <w:lang w:val="en-US"/>
        </w:rPr>
      </w:pPr>
      <w:r>
        <w:rPr>
          <w:rFonts w:ascii="Times New Roman" w:hAnsi="Times New Roman" w:cs="Times New Roman"/>
          <w:sz w:val="24"/>
          <w:szCs w:val="24"/>
          <w:lang w:val="en-US"/>
        </w:rPr>
        <w:t xml:space="preserve">In our case, Putty is a viable </w:t>
      </w:r>
      <w:proofErr w:type="spellStart"/>
      <w:r>
        <w:rPr>
          <w:rFonts w:ascii="Times New Roman" w:hAnsi="Times New Roman" w:cs="Times New Roman"/>
          <w:sz w:val="24"/>
          <w:szCs w:val="24"/>
          <w:lang w:val="en-US"/>
        </w:rPr>
        <w:t>optionsince</w:t>
      </w:r>
      <w:proofErr w:type="spellEnd"/>
      <w:r>
        <w:rPr>
          <w:rFonts w:ascii="Times New Roman" w:hAnsi="Times New Roman" w:cs="Times New Roman"/>
          <w:sz w:val="24"/>
          <w:szCs w:val="24"/>
          <w:lang w:val="en-US"/>
        </w:rPr>
        <w:t xml:space="preserve"> it is open source and under active development. Initial setup needs to be implemented. These includes:</w:t>
      </w:r>
    </w:p>
    <w:p w:rsidR="00563DEE" w:rsidRDefault="00563DEE" w:rsidP="00563DEE">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Setting up the comp port.</w:t>
      </w:r>
    </w:p>
    <w:p w:rsidR="00563DEE" w:rsidRDefault="00563DEE" w:rsidP="00563DEE">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Setting up the connection type.</w:t>
      </w:r>
    </w:p>
    <w:p w:rsidR="00563DEE" w:rsidRDefault="00563DEE" w:rsidP="00563DEE">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Setting the baud rate.</w:t>
      </w:r>
    </w:p>
    <w:p w:rsidR="00563DEE" w:rsidRPr="00563DEE" w:rsidRDefault="00563DEE" w:rsidP="00DD76A2">
      <w:pPr>
        <w:rPr>
          <w:rFonts w:ascii="Times New Roman" w:hAnsi="Times New Roman" w:cs="Times New Roman"/>
          <w:sz w:val="24"/>
          <w:szCs w:val="24"/>
          <w:lang w:val="en-US"/>
        </w:rPr>
      </w:pPr>
      <w:r>
        <w:rPr>
          <w:rFonts w:ascii="Times New Roman" w:hAnsi="Times New Roman" w:cs="Times New Roman"/>
          <w:sz w:val="24"/>
          <w:szCs w:val="24"/>
          <w:lang w:val="en-US"/>
        </w:rPr>
        <w:t>Putty also provides a really handy way of storing session and log data. Simply click on Session &gt; Logging</w:t>
      </w:r>
      <w:r w:rsidR="00DD76A2">
        <w:rPr>
          <w:rFonts w:ascii="Times New Roman" w:hAnsi="Times New Roman" w:cs="Times New Roman"/>
          <w:sz w:val="24"/>
          <w:szCs w:val="24"/>
          <w:lang w:val="en-US"/>
        </w:rPr>
        <w:t>. Set the location and file name to save the log to and save the settings. All log data and files will be saved to the defined file.</w:t>
      </w:r>
    </w:p>
    <w:p w:rsidR="00563DEE" w:rsidRDefault="00DD76A2" w:rsidP="00563DEE">
      <w:pPr>
        <w:rPr>
          <w:rFonts w:ascii="Times New Roman" w:hAnsi="Times New Roman" w:cs="Times New Roman"/>
          <w:sz w:val="24"/>
          <w:szCs w:val="24"/>
          <w:lang w:val="en-US"/>
        </w:rPr>
      </w:pPr>
      <w:r>
        <w:rPr>
          <w:rFonts w:ascii="Times New Roman" w:hAnsi="Times New Roman" w:cs="Times New Roman"/>
          <w:sz w:val="24"/>
          <w:szCs w:val="24"/>
          <w:lang w:val="en-US"/>
        </w:rPr>
        <w:t>To view the resulting log files or process them, accessing the file generated via notepad or any other means capable of reading log data may be used and processing may be done through this file access means.</w:t>
      </w:r>
    </w:p>
    <w:p w:rsidR="00563DEE" w:rsidRDefault="00563DEE" w:rsidP="00563DEE">
      <w:pPr>
        <w:rPr>
          <w:rFonts w:ascii="Times New Roman" w:hAnsi="Times New Roman" w:cs="Times New Roman"/>
          <w:sz w:val="24"/>
          <w:szCs w:val="24"/>
          <w:lang w:val="en-US"/>
        </w:rPr>
      </w:pPr>
    </w:p>
    <w:p w:rsidR="00563DEE" w:rsidRDefault="00563DEE" w:rsidP="00563DEE">
      <w:pPr>
        <w:rPr>
          <w:rFonts w:ascii="Times New Roman" w:hAnsi="Times New Roman" w:cs="Times New Roman"/>
          <w:sz w:val="24"/>
          <w:szCs w:val="24"/>
          <w:lang w:val="en-US"/>
        </w:rPr>
      </w:pPr>
    </w:p>
    <w:p w:rsidR="00563DEE" w:rsidRDefault="00563DEE" w:rsidP="00563DEE">
      <w:pPr>
        <w:rPr>
          <w:rFonts w:ascii="Times New Roman" w:hAnsi="Times New Roman" w:cs="Times New Roman"/>
          <w:sz w:val="24"/>
          <w:szCs w:val="24"/>
          <w:lang w:val="en-US"/>
        </w:rPr>
      </w:pPr>
    </w:p>
    <w:p w:rsidR="00563DEE" w:rsidRDefault="00563DEE" w:rsidP="00563DEE">
      <w:pPr>
        <w:rPr>
          <w:rFonts w:ascii="Times New Roman" w:hAnsi="Times New Roman" w:cs="Times New Roman"/>
          <w:sz w:val="24"/>
          <w:szCs w:val="24"/>
          <w:lang w:val="en-US"/>
        </w:rPr>
      </w:pPr>
    </w:p>
    <w:p w:rsidR="00563DEE" w:rsidRDefault="00563DEE" w:rsidP="00563DEE">
      <w:pPr>
        <w:rPr>
          <w:rFonts w:ascii="Times New Roman" w:hAnsi="Times New Roman" w:cs="Times New Roman"/>
          <w:sz w:val="24"/>
          <w:szCs w:val="24"/>
          <w:lang w:val="en-US"/>
        </w:rPr>
      </w:pPr>
    </w:p>
    <w:p w:rsidR="00563DEE" w:rsidRDefault="00563DEE" w:rsidP="00563DEE">
      <w:pPr>
        <w:rPr>
          <w:rFonts w:ascii="Times New Roman" w:hAnsi="Times New Roman" w:cs="Times New Roman"/>
          <w:sz w:val="24"/>
          <w:szCs w:val="24"/>
          <w:lang w:val="en-US"/>
        </w:rPr>
      </w:pPr>
    </w:p>
    <w:p w:rsidR="00563DEE" w:rsidRDefault="00563DEE" w:rsidP="00563DEE">
      <w:pPr>
        <w:rPr>
          <w:rFonts w:ascii="Times New Roman" w:hAnsi="Times New Roman" w:cs="Times New Roman"/>
          <w:sz w:val="24"/>
          <w:szCs w:val="24"/>
          <w:lang w:val="en-US"/>
        </w:rPr>
      </w:pPr>
    </w:p>
    <w:p w:rsidR="00563DEE" w:rsidRDefault="00563DEE" w:rsidP="00563DEE">
      <w:pPr>
        <w:rPr>
          <w:rFonts w:ascii="Times New Roman" w:hAnsi="Times New Roman" w:cs="Times New Roman"/>
          <w:sz w:val="24"/>
          <w:szCs w:val="24"/>
          <w:lang w:val="en-US"/>
        </w:rPr>
      </w:pPr>
    </w:p>
    <w:p w:rsidR="00BA62BD" w:rsidRPr="00563DEE" w:rsidRDefault="00BA62BD" w:rsidP="00563DEE">
      <w:pPr>
        <w:rPr>
          <w:rFonts w:ascii="Times New Roman" w:hAnsi="Times New Roman" w:cs="Times New Roman"/>
          <w:sz w:val="24"/>
          <w:szCs w:val="24"/>
          <w:lang w:val="en-US"/>
        </w:rPr>
      </w:pPr>
    </w:p>
    <w:p w:rsidR="006A53F9" w:rsidRDefault="006A53F9" w:rsidP="006A53F9">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References</w:t>
      </w:r>
    </w:p>
    <w:p w:rsidR="006A53F9" w:rsidRPr="006A53F9" w:rsidRDefault="006A53F9" w:rsidP="006A53F9">
      <w:pPr>
        <w:rPr>
          <w:rFonts w:ascii="Times New Roman" w:hAnsi="Times New Roman" w:cs="Times New Roman"/>
          <w:sz w:val="24"/>
          <w:szCs w:val="24"/>
          <w:lang w:val="en-US"/>
        </w:rPr>
      </w:pPr>
      <w:hyperlink r:id="rId7" w:history="1">
        <w:r w:rsidRPr="006A53F9">
          <w:rPr>
            <w:rStyle w:val="Hyperlink"/>
            <w:rFonts w:ascii="Times New Roman" w:hAnsi="Times New Roman" w:cs="Times New Roman"/>
            <w:sz w:val="24"/>
            <w:szCs w:val="24"/>
            <w:lang w:val="en-US"/>
          </w:rPr>
          <w:t>https://electronics.stackexchange.com/questions/436803/how-to-design-an-stm32-board-with-uart-over-a-usb-connection</w:t>
        </w:r>
      </w:hyperlink>
    </w:p>
    <w:p w:rsidR="006A53F9" w:rsidRDefault="006A53F9" w:rsidP="006A53F9">
      <w:r>
        <w:rPr>
          <w:rFonts w:ascii="Segoe UI" w:hAnsi="Segoe UI" w:cs="Segoe UI"/>
          <w:color w:val="232629"/>
          <w:sz w:val="23"/>
          <w:szCs w:val="23"/>
          <w:shd w:val="clear" w:color="auto" w:fill="FFFFFF"/>
        </w:rPr>
        <w:t> </w:t>
      </w:r>
      <w:hyperlink r:id="rId8" w:history="1">
        <w:r>
          <w:rPr>
            <w:rStyle w:val="Hyperlink"/>
            <w:rFonts w:ascii="Segoe UI" w:hAnsi="Segoe UI" w:cs="Segoe UI"/>
            <w:sz w:val="23"/>
            <w:szCs w:val="23"/>
            <w:bdr w:val="none" w:sz="0" w:space="0" w:color="auto" w:frame="1"/>
            <w:shd w:val="clear" w:color="auto" w:fill="FFFFFF"/>
          </w:rPr>
          <w:t>https://www.st.com/en/embedded-software/stsw-stm32121.html</w:t>
        </w:r>
      </w:hyperlink>
    </w:p>
    <w:p w:rsidR="006A53F9" w:rsidRDefault="006A53F9" w:rsidP="006A53F9">
      <w:hyperlink r:id="rId9" w:history="1">
        <w:r>
          <w:rPr>
            <w:rStyle w:val="Hyperlink"/>
            <w:rFonts w:ascii="Segoe UI" w:hAnsi="Segoe UI" w:cs="Segoe UI"/>
            <w:sz w:val="23"/>
            <w:szCs w:val="23"/>
            <w:bdr w:val="none" w:sz="0" w:space="0" w:color="auto" w:frame="1"/>
            <w:shd w:val="clear" w:color="auto" w:fill="FFFFFF"/>
          </w:rPr>
          <w:t>https://www.ftdichip.com/Support/Documents/DataSheets/ICs/DS_FT230X.pdf</w:t>
        </w:r>
      </w:hyperlink>
    </w:p>
    <w:p w:rsidR="006A53F9" w:rsidRPr="006A53F9" w:rsidRDefault="006A53F9" w:rsidP="006A53F9">
      <w:pPr>
        <w:rPr>
          <w:rFonts w:ascii="Times New Roman" w:hAnsi="Times New Roman" w:cs="Times New Roman"/>
          <w:sz w:val="24"/>
          <w:szCs w:val="24"/>
          <w:lang w:val="en-US"/>
        </w:rPr>
      </w:pPr>
      <w:hyperlink r:id="rId10" w:history="1">
        <w:r>
          <w:rPr>
            <w:rStyle w:val="Hyperlink"/>
            <w:rFonts w:ascii="Segoe UI" w:hAnsi="Segoe UI" w:cs="Segoe UI"/>
            <w:sz w:val="23"/>
            <w:szCs w:val="23"/>
            <w:bdr w:val="none" w:sz="0" w:space="0" w:color="auto" w:frame="1"/>
            <w:shd w:val="clear" w:color="auto" w:fill="FFFFFF"/>
          </w:rPr>
          <w:t>https://www.ftdichip.com/Products/Cables/USBTTLSerial.htm</w:t>
        </w:r>
      </w:hyperlink>
      <w:r>
        <w:rPr>
          <w:rFonts w:ascii="Segoe UI" w:hAnsi="Segoe UI" w:cs="Segoe UI"/>
          <w:color w:val="232629"/>
          <w:sz w:val="23"/>
          <w:szCs w:val="23"/>
          <w:shd w:val="clear" w:color="auto" w:fill="FFFFFF"/>
        </w:rPr>
        <w:t>.</w:t>
      </w:r>
    </w:p>
    <w:sectPr w:rsidR="006A53F9" w:rsidRPr="006A5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B44D4"/>
    <w:multiLevelType w:val="hybridMultilevel"/>
    <w:tmpl w:val="1D5CC562"/>
    <w:lvl w:ilvl="0" w:tplc="04F8F7C6">
      <w:start w:val="1"/>
      <w:numFmt w:val="lowerRoman"/>
      <w:lvlText w:val="%1."/>
      <w:lvlJc w:val="left"/>
      <w:pPr>
        <w:ind w:left="840" w:hanging="720"/>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1" w15:restartNumberingAfterBreak="0">
    <w:nsid w:val="1F0F2AA4"/>
    <w:multiLevelType w:val="hybridMultilevel"/>
    <w:tmpl w:val="1F545B1E"/>
    <w:lvl w:ilvl="0" w:tplc="26C82C78">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E0217D"/>
    <w:multiLevelType w:val="hybridMultilevel"/>
    <w:tmpl w:val="20B4DA24"/>
    <w:lvl w:ilvl="0" w:tplc="CD9EB30A">
      <w:start w:val="1"/>
      <w:numFmt w:val="lowerRoman"/>
      <w:lvlText w:val="%1."/>
      <w:lvlJc w:val="left"/>
      <w:pPr>
        <w:ind w:left="1140" w:hanging="72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40222768"/>
    <w:multiLevelType w:val="hybridMultilevel"/>
    <w:tmpl w:val="244AADBE"/>
    <w:lvl w:ilvl="0" w:tplc="88B0279E">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029"/>
    <w:rsid w:val="001B7029"/>
    <w:rsid w:val="0028260C"/>
    <w:rsid w:val="002D6769"/>
    <w:rsid w:val="00356756"/>
    <w:rsid w:val="00563DEE"/>
    <w:rsid w:val="006A53F9"/>
    <w:rsid w:val="006D2B86"/>
    <w:rsid w:val="00BA62BD"/>
    <w:rsid w:val="00DD76A2"/>
    <w:rsid w:val="00EE0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9ED8"/>
  <w15:chartTrackingRefBased/>
  <w15:docId w15:val="{9DDA5659-3FE2-4A7E-B26A-B76259433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3F9"/>
    <w:pPr>
      <w:ind w:left="720"/>
      <w:contextualSpacing/>
    </w:pPr>
  </w:style>
  <w:style w:type="character" w:styleId="Hyperlink">
    <w:name w:val="Hyperlink"/>
    <w:basedOn w:val="DefaultParagraphFont"/>
    <w:uiPriority w:val="99"/>
    <w:unhideWhenUsed/>
    <w:rsid w:val="006A53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com/en/embedded-software/stsw-stm32121.html" TargetMode="External"/><Relationship Id="rId3" Type="http://schemas.openxmlformats.org/officeDocument/2006/relationships/settings" Target="settings.xml"/><Relationship Id="rId7" Type="http://schemas.openxmlformats.org/officeDocument/2006/relationships/hyperlink" Target="https://electronics.stackexchange.com/questions/436803/how-to-design-an-stm32-board-with-uart-over-a-usb-conn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com/content/st_com/en/products/embedded-software/mcu-mpu-embedded-software/stm32-embedded-software/stm32-standard-peripheral-library-expansion/stsw-stm32121.html" TargetMode="External"/><Relationship Id="rId11" Type="http://schemas.openxmlformats.org/officeDocument/2006/relationships/fontTable" Target="fontTable.xml"/><Relationship Id="rId5" Type="http://schemas.openxmlformats.org/officeDocument/2006/relationships/hyperlink" Target="https://www.st.com/en/embedded-software/stsw-stm32121.html" TargetMode="External"/><Relationship Id="rId10" Type="http://schemas.openxmlformats.org/officeDocument/2006/relationships/hyperlink" Target="https://www.ftdichip.com/Products/Cables/USBTTLSerial.htm" TargetMode="External"/><Relationship Id="rId4" Type="http://schemas.openxmlformats.org/officeDocument/2006/relationships/webSettings" Target="webSettings.xml"/><Relationship Id="rId9" Type="http://schemas.openxmlformats.org/officeDocument/2006/relationships/hyperlink" Target="https://www.ftdichip.com/Support/Documents/DataSheets/ICs/DS_FT230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1679</TotalTime>
  <Pages>3</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Mbuthia</dc:creator>
  <cp:keywords/>
  <dc:description/>
  <cp:lastModifiedBy>Gerald Mbuthia</cp:lastModifiedBy>
  <cp:revision>6</cp:revision>
  <dcterms:created xsi:type="dcterms:W3CDTF">2022-09-07T07:37:00Z</dcterms:created>
  <dcterms:modified xsi:type="dcterms:W3CDTF">2022-09-08T11:36:00Z</dcterms:modified>
</cp:coreProperties>
</file>