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A9" w:rsidRDefault="00A80EA9">
      <w:pPr>
        <w:pStyle w:val="TM1"/>
        <w:tabs>
          <w:tab w:val="left" w:pos="48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31834125" w:history="1">
        <w:r w:rsidRPr="0049240B">
          <w:rPr>
            <w:rStyle w:val="Lienhypertexte"/>
            <w:noProof/>
          </w:rPr>
          <w:t>1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Pr="0049240B">
          <w:rPr>
            <w:rStyle w:val="Lienhypertexte"/>
            <w:noProof/>
          </w:rPr>
          <w:t>Présentation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80EA9" w:rsidRDefault="0039612A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26" w:history="1">
        <w:r w:rsidR="00A80EA9" w:rsidRPr="0049240B">
          <w:rPr>
            <w:rStyle w:val="Lienhypertexte"/>
            <w:noProof/>
          </w:rPr>
          <w:t>1.1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Contexte et définition du problème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_Toc31834126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3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27" w:history="1">
        <w:r w:rsidR="00A80EA9" w:rsidRPr="0049240B">
          <w:rPr>
            <w:rStyle w:val="Lienhypertexte"/>
            <w:noProof/>
          </w:rPr>
          <w:t>1.2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Objectifs du projet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_Toc31834127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3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28" w:history="1">
        <w:r w:rsidR="00A80EA9" w:rsidRPr="0049240B">
          <w:rPr>
            <w:rStyle w:val="Lienhypertexte"/>
            <w:noProof/>
          </w:rPr>
          <w:t>1.3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Description de l'existant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_Toc31834128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3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29" w:history="1">
        <w:r w:rsidR="00A80EA9" w:rsidRPr="0049240B">
          <w:rPr>
            <w:rStyle w:val="Lienhypertexte"/>
            <w:noProof/>
          </w:rPr>
          <w:t>1.4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Périmètre du projet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_Toc31834129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3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30" w:history="1">
        <w:r w:rsidR="00A80EA9" w:rsidRPr="0049240B">
          <w:rPr>
            <w:rStyle w:val="Lienhypertexte"/>
            <w:noProof/>
          </w:rPr>
          <w:t>1.5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Critères d'acceptabilité du produit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_Toc31834130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3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1"/>
        <w:tabs>
          <w:tab w:val="left" w:pos="48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31" w:history="1">
        <w:r w:rsidR="00A80EA9" w:rsidRPr="0049240B">
          <w:rPr>
            <w:rStyle w:val="Lienhypertexte"/>
            <w:noProof/>
          </w:rPr>
          <w:t>2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Expression des besoins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_Toc31834131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3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32" w:history="1">
        <w:r w:rsidR="00A80EA9" w:rsidRPr="0049240B">
          <w:rPr>
            <w:rStyle w:val="Lienhypertexte"/>
            <w:noProof/>
          </w:rPr>
          <w:t>2.1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Besoins fonctionnels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_Toc31834132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3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3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33" w:history="1">
        <w:r w:rsidR="00A80EA9" w:rsidRPr="0049240B">
          <w:rPr>
            <w:rStyle w:val="Lienhypertexte"/>
            <w:noProof/>
          </w:rPr>
          <w:t>2.1.1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Système de gestion de stock pour les vendeurs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_Toc31834133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3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3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34" w:history="1">
        <w:r w:rsidR="00A80EA9" w:rsidRPr="0049240B">
          <w:rPr>
            <w:rStyle w:val="Lienhypertexte"/>
            <w:noProof/>
          </w:rPr>
          <w:t>2.1.2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Système de communication entre différents acteurs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_Toc31834134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3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3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35" w:history="1">
        <w:r w:rsidR="00A80EA9" w:rsidRPr="0049240B">
          <w:rPr>
            <w:rStyle w:val="Lienhypertexte"/>
            <w:noProof/>
          </w:rPr>
          <w:t>2.1.3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Système de service client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_Toc31834135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3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3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36" w:history="1">
        <w:r w:rsidR="00A80EA9" w:rsidRPr="0049240B">
          <w:rPr>
            <w:rStyle w:val="Lienhypertexte"/>
            <w:noProof/>
          </w:rPr>
          <w:t>2.1.4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Un système de panier pour le client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_Toc31834136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3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3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37" w:history="1">
        <w:r w:rsidR="00A80EA9" w:rsidRPr="0049240B">
          <w:rPr>
            <w:rStyle w:val="Lienhypertexte"/>
            <w:noProof/>
          </w:rPr>
          <w:t>2.1.5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Boutique personnalisable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_Toc31834137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3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3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38" w:history="1">
        <w:r w:rsidR="00A80EA9" w:rsidRPr="0049240B">
          <w:rPr>
            <w:rStyle w:val="Lienhypertexte"/>
            <w:noProof/>
          </w:rPr>
          <w:t>2.1.6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Entreprise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_Toc31834138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3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3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39" w:history="1">
        <w:r w:rsidR="00A80EA9" w:rsidRPr="0049240B">
          <w:rPr>
            <w:rStyle w:val="Lienhypertexte"/>
            <w:noProof/>
          </w:rPr>
          <w:t>2.1.7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Les différents types d’utilisateurs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_Toc31834139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3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3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40" w:history="1">
        <w:r w:rsidR="00A80EA9" w:rsidRPr="0049240B">
          <w:rPr>
            <w:rStyle w:val="Lienhypertexte"/>
            <w:noProof/>
          </w:rPr>
          <w:t>2.1.8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Fonction de localisation de la boutique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_Toc31834140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4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3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41" w:history="1">
        <w:r w:rsidR="00A80EA9" w:rsidRPr="0049240B">
          <w:rPr>
            <w:rStyle w:val="Lienhypertexte"/>
            <w:noProof/>
          </w:rPr>
          <w:t>2.1.9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Fonction de recherche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_Toc31834141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4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3"/>
        <w:tabs>
          <w:tab w:val="left" w:pos="154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42" w:history="1">
        <w:r w:rsidR="00A80EA9" w:rsidRPr="0049240B">
          <w:rPr>
            <w:rStyle w:val="Lienhypertexte"/>
            <w:noProof/>
          </w:rPr>
          <w:t>2.1.10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Les fonctions de filtre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_Toc31834142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4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43" w:history="1">
        <w:r w:rsidR="00A80EA9" w:rsidRPr="0049240B">
          <w:rPr>
            <w:rStyle w:val="Lienhypertexte"/>
            <w:noProof/>
          </w:rPr>
          <w:t>2.2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Besoins non fonctionnels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_Toc31834143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4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3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44" w:history="1">
        <w:r w:rsidR="00A80EA9" w:rsidRPr="0049240B">
          <w:rPr>
            <w:rStyle w:val="Lienhypertexte"/>
            <w:noProof/>
          </w:rPr>
          <w:t>2.2.1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Ergonomie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_Toc31834144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4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3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45" w:history="1">
        <w:r w:rsidR="00A80EA9" w:rsidRPr="0049240B">
          <w:rPr>
            <w:rStyle w:val="Lienhypertexte"/>
            <w:noProof/>
          </w:rPr>
          <w:t>2.2.2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Facilité d’utilisation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_Toc31834145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4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3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46" w:history="1">
        <w:r w:rsidR="00A80EA9" w:rsidRPr="0049240B">
          <w:rPr>
            <w:rStyle w:val="Lienhypertexte"/>
            <w:noProof/>
          </w:rPr>
          <w:t>2.2.3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Sécurité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_Toc31834146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4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3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47" w:history="1">
        <w:r w:rsidR="00A80EA9" w:rsidRPr="0049240B">
          <w:rPr>
            <w:rStyle w:val="Lienhypertexte"/>
            <w:noProof/>
          </w:rPr>
          <w:t>2.2.4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Performance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_Toc31834147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4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3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48" w:history="1">
        <w:r w:rsidR="00A80EA9" w:rsidRPr="0049240B">
          <w:rPr>
            <w:rStyle w:val="Lienhypertexte"/>
            <w:noProof/>
          </w:rPr>
          <w:t>2.2.5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Responsive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_Toc31834148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4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1"/>
        <w:tabs>
          <w:tab w:val="left" w:pos="48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49" w:history="1">
        <w:r w:rsidR="00A80EA9" w:rsidRPr="0049240B">
          <w:rPr>
            <w:rStyle w:val="Lienhypertexte"/>
            <w:noProof/>
          </w:rPr>
          <w:t>3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Contraintes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_Toc31834149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4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50" w:history="1">
        <w:r w:rsidR="00A80EA9" w:rsidRPr="0049240B">
          <w:rPr>
            <w:rStyle w:val="Lienhypertexte"/>
            <w:noProof/>
          </w:rPr>
          <w:t>3.1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Coûts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_Toc31834150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4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51" w:history="1">
        <w:r w:rsidR="00A80EA9" w:rsidRPr="0049240B">
          <w:rPr>
            <w:rStyle w:val="Lienhypertexte"/>
            <w:noProof/>
          </w:rPr>
          <w:t>3.2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Délais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_Toc31834151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4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52" w:history="1">
        <w:r w:rsidR="00A80EA9" w:rsidRPr="0049240B">
          <w:rPr>
            <w:rStyle w:val="Lienhypertexte"/>
            <w:noProof/>
          </w:rPr>
          <w:t>3.3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Qualités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_Toc31834152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4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1"/>
        <w:tabs>
          <w:tab w:val="left" w:pos="48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53" w:history="1">
        <w:r w:rsidR="00A80EA9" w:rsidRPr="0049240B">
          <w:rPr>
            <w:rStyle w:val="Lienhypertexte"/>
            <w:noProof/>
          </w:rPr>
          <w:t>4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Déroulement du projet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_Toc31834153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4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54" w:history="1">
        <w:r w:rsidR="00A80EA9" w:rsidRPr="0049240B">
          <w:rPr>
            <w:rStyle w:val="Lienhypertexte"/>
            <w:noProof/>
          </w:rPr>
          <w:t>4.1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Planification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_Toc31834154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4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55" w:history="1">
        <w:r w:rsidR="00A80EA9" w:rsidRPr="0049240B">
          <w:rPr>
            <w:rStyle w:val="Lienhypertexte"/>
            <w:noProof/>
          </w:rPr>
          <w:t>4.2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Plan d'assurance qualité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_Toc31834155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4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56" w:history="1">
        <w:r w:rsidR="00A80EA9" w:rsidRPr="0049240B">
          <w:rPr>
            <w:rStyle w:val="Lienhypertexte"/>
            <w:noProof/>
          </w:rPr>
          <w:t>4.3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Documentation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_Toc31834156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4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57" w:history="1">
        <w:r w:rsidR="00A80EA9" w:rsidRPr="0049240B">
          <w:rPr>
            <w:rStyle w:val="Lienhypertexte"/>
            <w:noProof/>
          </w:rPr>
          <w:t>4.4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Responsabilités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_Toc31834157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4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3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58" w:history="1">
        <w:r w:rsidR="00A80EA9" w:rsidRPr="0049240B">
          <w:rPr>
            <w:rStyle w:val="Lienhypertexte"/>
            <w:noProof/>
          </w:rPr>
          <w:t>4.4.1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Maîtrise d'ouvrage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_Toc31834158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4</w:t>
        </w:r>
        <w:r w:rsidR="00A80EA9">
          <w:rPr>
            <w:noProof/>
            <w:webHidden/>
          </w:rPr>
          <w:fldChar w:fldCharType="end"/>
        </w:r>
      </w:hyperlink>
    </w:p>
    <w:p w:rsidR="00A80EA9" w:rsidRDefault="0039612A">
      <w:pPr>
        <w:pStyle w:val="TM3"/>
        <w:tabs>
          <w:tab w:val="left" w:pos="1320"/>
          <w:tab w:val="right" w:leader="dot" w:pos="10456"/>
        </w:tabs>
        <w:rPr>
          <w:rFonts w:asciiTheme="minorHAnsi" w:eastAsiaTheme="minorEastAsia" w:hAnsiTheme="minorHAnsi"/>
          <w:noProof/>
          <w:color w:val="auto"/>
          <w:sz w:val="22"/>
          <w:lang w:eastAsia="fr-FR"/>
        </w:rPr>
      </w:pPr>
      <w:hyperlink w:anchor="_Toc31834159" w:history="1">
        <w:r w:rsidR="00A80EA9" w:rsidRPr="0049240B">
          <w:rPr>
            <w:rStyle w:val="Lienhypertexte"/>
            <w:noProof/>
          </w:rPr>
          <w:t>4.4.2</w:t>
        </w:r>
        <w:r w:rsidR="00A80EA9">
          <w:rPr>
            <w:rFonts w:asciiTheme="minorHAnsi" w:eastAsiaTheme="minorEastAsia" w:hAnsiTheme="minorHAnsi"/>
            <w:noProof/>
            <w:color w:val="auto"/>
            <w:sz w:val="22"/>
            <w:lang w:eastAsia="fr-FR"/>
          </w:rPr>
          <w:tab/>
        </w:r>
        <w:r w:rsidR="00A80EA9" w:rsidRPr="0049240B">
          <w:rPr>
            <w:rStyle w:val="Lienhypertexte"/>
            <w:noProof/>
          </w:rPr>
          <w:t>Maîtrise d'œuvre</w:t>
        </w:r>
        <w:r w:rsidR="00A80EA9">
          <w:rPr>
            <w:noProof/>
            <w:webHidden/>
          </w:rPr>
          <w:tab/>
        </w:r>
        <w:r w:rsidR="00A80EA9">
          <w:rPr>
            <w:noProof/>
            <w:webHidden/>
          </w:rPr>
          <w:fldChar w:fldCharType="begin"/>
        </w:r>
        <w:r w:rsidR="00A80EA9">
          <w:rPr>
            <w:noProof/>
            <w:webHidden/>
          </w:rPr>
          <w:instrText xml:space="preserve"> PAGEREF _Toc31834159 \h </w:instrText>
        </w:r>
        <w:r w:rsidR="00A80EA9">
          <w:rPr>
            <w:noProof/>
            <w:webHidden/>
          </w:rPr>
        </w:r>
        <w:r w:rsidR="00A80EA9">
          <w:rPr>
            <w:noProof/>
            <w:webHidden/>
          </w:rPr>
          <w:fldChar w:fldCharType="separate"/>
        </w:r>
        <w:r w:rsidR="00A80EA9">
          <w:rPr>
            <w:noProof/>
            <w:webHidden/>
          </w:rPr>
          <w:t>4</w:t>
        </w:r>
        <w:r w:rsidR="00A80EA9">
          <w:rPr>
            <w:noProof/>
            <w:webHidden/>
          </w:rPr>
          <w:fldChar w:fldCharType="end"/>
        </w:r>
      </w:hyperlink>
    </w:p>
    <w:p w:rsidR="00795307" w:rsidRDefault="00A80EA9" w:rsidP="00A80EA9">
      <w:pPr>
        <w:pStyle w:val="Titre1"/>
      </w:pPr>
      <w:r>
        <w:lastRenderedPageBreak/>
        <w:fldChar w:fldCharType="end"/>
      </w:r>
      <w:bookmarkStart w:id="0" w:name="_Toc31834125"/>
      <w:r w:rsidR="00795307">
        <w:t>Présentation du projet</w:t>
      </w:r>
      <w:bookmarkEnd w:id="0"/>
    </w:p>
    <w:p w:rsidR="00795307" w:rsidRDefault="00795307" w:rsidP="004B2082">
      <w:pPr>
        <w:pStyle w:val="Titre2"/>
      </w:pPr>
      <w:bookmarkStart w:id="1" w:name="_Toc31834126"/>
      <w:r>
        <w:t>Contexte</w:t>
      </w:r>
      <w:r w:rsidR="004B2082" w:rsidRPr="004B2082">
        <w:t xml:space="preserve"> et définition du problème</w:t>
      </w:r>
      <w:bookmarkEnd w:id="1"/>
    </w:p>
    <w:p w:rsidR="00795307" w:rsidRDefault="00795307" w:rsidP="004B2082">
      <w:pPr>
        <w:pStyle w:val="Titre2"/>
      </w:pPr>
      <w:bookmarkStart w:id="2" w:name="_Toc31834127"/>
      <w:r>
        <w:t>Objectifs</w:t>
      </w:r>
      <w:r w:rsidR="004B2082" w:rsidRPr="004B2082">
        <w:t xml:space="preserve"> du projet</w:t>
      </w:r>
      <w:bookmarkEnd w:id="2"/>
    </w:p>
    <w:p w:rsidR="00795307" w:rsidRDefault="00795307" w:rsidP="00795307">
      <w:pPr>
        <w:pStyle w:val="Titre2"/>
      </w:pPr>
      <w:bookmarkStart w:id="3" w:name="_Toc31834128"/>
      <w:r>
        <w:t>Description de l'existant</w:t>
      </w:r>
      <w:bookmarkEnd w:id="3"/>
    </w:p>
    <w:p w:rsidR="005C0B09" w:rsidRPr="005C0B09" w:rsidRDefault="005C0B09" w:rsidP="005C0B09">
      <w:pPr>
        <w:pStyle w:val="Titre2"/>
      </w:pPr>
      <w:bookmarkStart w:id="4" w:name="_Toc31834129"/>
      <w:r w:rsidRPr="005C0B09">
        <w:t>Périmètre</w:t>
      </w:r>
      <w:r>
        <w:t xml:space="preserve"> </w:t>
      </w:r>
      <w:r w:rsidRPr="005C0B09">
        <w:t>du projet</w:t>
      </w:r>
      <w:bookmarkEnd w:id="4"/>
    </w:p>
    <w:p w:rsidR="00795307" w:rsidRDefault="00795307" w:rsidP="00795307">
      <w:pPr>
        <w:pStyle w:val="Titre2"/>
      </w:pPr>
      <w:bookmarkStart w:id="5" w:name="_Toc31834130"/>
      <w:r>
        <w:t>Critères d'acceptabilité du produit</w:t>
      </w:r>
      <w:bookmarkEnd w:id="5"/>
    </w:p>
    <w:p w:rsidR="00795307" w:rsidRDefault="00795307" w:rsidP="00795307">
      <w:pPr>
        <w:pStyle w:val="Titre1"/>
      </w:pPr>
      <w:bookmarkStart w:id="6" w:name="_Toc31834131"/>
      <w:r>
        <w:t>Expression des besoins</w:t>
      </w:r>
      <w:bookmarkEnd w:id="6"/>
    </w:p>
    <w:p w:rsidR="00795307" w:rsidRDefault="00795307" w:rsidP="00795307">
      <w:pPr>
        <w:pStyle w:val="Titre2"/>
      </w:pPr>
      <w:bookmarkStart w:id="7" w:name="_Toc31834132"/>
      <w:r>
        <w:t>Besoins fonctionnels</w:t>
      </w:r>
      <w:bookmarkEnd w:id="7"/>
    </w:p>
    <w:p w:rsidR="000368F8" w:rsidRDefault="005E6318" w:rsidP="000368F8">
      <w:pPr>
        <w:pStyle w:val="Titre3"/>
      </w:pPr>
      <w:bookmarkStart w:id="8" w:name="_Toc31834133"/>
      <w:r>
        <w:t>Système de gestion de stock pour les vendeurs</w:t>
      </w:r>
      <w:bookmarkEnd w:id="8"/>
    </w:p>
    <w:p w:rsidR="00CB29F3" w:rsidRDefault="00CB29F3" w:rsidP="00CB29F3">
      <w:pPr>
        <w:pStyle w:val="Titre3"/>
      </w:pPr>
      <w:bookmarkStart w:id="9" w:name="_Toc31834134"/>
      <w:r>
        <w:t>Système de communication entre différents acteurs</w:t>
      </w:r>
      <w:bookmarkEnd w:id="9"/>
    </w:p>
    <w:p w:rsidR="007E7C70" w:rsidRPr="000674C9" w:rsidRDefault="007E7C70" w:rsidP="007E7C70">
      <w:pPr>
        <w:pStyle w:val="Titre3"/>
      </w:pPr>
      <w:bookmarkStart w:id="10" w:name="_Toc31834135"/>
      <w:r>
        <w:t>Système de service client</w:t>
      </w:r>
      <w:bookmarkEnd w:id="10"/>
    </w:p>
    <w:p w:rsidR="0064583A" w:rsidRDefault="0064583A" w:rsidP="0064583A">
      <w:pPr>
        <w:pStyle w:val="Titre3"/>
      </w:pPr>
      <w:bookmarkStart w:id="11" w:name="_Toc31834136"/>
      <w:r>
        <w:t>Un système de panier pour le client</w:t>
      </w:r>
      <w:bookmarkEnd w:id="11"/>
    </w:p>
    <w:p w:rsidR="0064583A" w:rsidRDefault="0064583A" w:rsidP="0064583A">
      <w:pPr>
        <w:pStyle w:val="Titre3"/>
      </w:pPr>
      <w:bookmarkStart w:id="12" w:name="_Toc31834137"/>
      <w:r>
        <w:t>Boutique personnalisable</w:t>
      </w:r>
      <w:bookmarkEnd w:id="12"/>
    </w:p>
    <w:p w:rsidR="0064583A" w:rsidRDefault="0064583A" w:rsidP="0064583A">
      <w:pPr>
        <w:pStyle w:val="Titre3"/>
      </w:pPr>
      <w:bookmarkStart w:id="13" w:name="_Toc31834138"/>
      <w:r>
        <w:t>Entreprise</w:t>
      </w:r>
      <w:bookmarkEnd w:id="13"/>
    </w:p>
    <w:p w:rsidR="0064583A" w:rsidRDefault="0064583A" w:rsidP="0064583A">
      <w:pPr>
        <w:pStyle w:val="Titre3"/>
      </w:pPr>
      <w:bookmarkStart w:id="14" w:name="_Toc31834139"/>
      <w:r>
        <w:t>Les différents types d’utilisateurs</w:t>
      </w:r>
      <w:bookmarkEnd w:id="14"/>
    </w:p>
    <w:p w:rsidR="0064583A" w:rsidRDefault="0064583A" w:rsidP="0064583A">
      <w:pPr>
        <w:pStyle w:val="Titre3"/>
      </w:pPr>
      <w:bookmarkStart w:id="15" w:name="_Toc31834140"/>
      <w:r>
        <w:t>Fonction de localisation de la boutique</w:t>
      </w:r>
      <w:bookmarkEnd w:id="15"/>
    </w:p>
    <w:p w:rsidR="00BB14B8" w:rsidRDefault="00BB14B8" w:rsidP="00BB14B8">
      <w:pPr>
        <w:pStyle w:val="Titre3"/>
      </w:pPr>
      <w:bookmarkStart w:id="16" w:name="_Toc31834141"/>
      <w:r>
        <w:t>Fonction de recherche</w:t>
      </w:r>
      <w:bookmarkEnd w:id="16"/>
    </w:p>
    <w:p w:rsidR="00B6111D" w:rsidRDefault="00B6111D" w:rsidP="00B6111D">
      <w:pPr>
        <w:pStyle w:val="Titre3"/>
      </w:pPr>
      <w:bookmarkStart w:id="17" w:name="_Toc31834142"/>
      <w:r>
        <w:t>Les fonctions de filtre</w:t>
      </w:r>
      <w:bookmarkEnd w:id="17"/>
    </w:p>
    <w:p w:rsidR="00795307" w:rsidRDefault="00795307" w:rsidP="00795307">
      <w:pPr>
        <w:pStyle w:val="Titre2"/>
      </w:pPr>
      <w:bookmarkStart w:id="18" w:name="_Toc31834143"/>
      <w:r>
        <w:t>Besoins non fonctionnels</w:t>
      </w:r>
      <w:bookmarkEnd w:id="18"/>
    </w:p>
    <w:p w:rsidR="0064583A" w:rsidRDefault="0064583A" w:rsidP="0064583A">
      <w:pPr>
        <w:pStyle w:val="Titre3"/>
      </w:pPr>
      <w:bookmarkStart w:id="19" w:name="_Toc31834144"/>
      <w:r>
        <w:t>Ergonomie</w:t>
      </w:r>
      <w:bookmarkEnd w:id="19"/>
    </w:p>
    <w:p w:rsidR="0064583A" w:rsidRDefault="0064583A" w:rsidP="0064583A">
      <w:pPr>
        <w:pStyle w:val="Titre3"/>
      </w:pPr>
      <w:bookmarkStart w:id="20" w:name="_Toc31834145"/>
      <w:r>
        <w:t>Facilité d’utilisation</w:t>
      </w:r>
      <w:bookmarkEnd w:id="20"/>
    </w:p>
    <w:p w:rsidR="0064583A" w:rsidRDefault="0064583A" w:rsidP="0064583A">
      <w:pPr>
        <w:pStyle w:val="Titre3"/>
      </w:pPr>
      <w:bookmarkStart w:id="21" w:name="_Toc31834146"/>
      <w:r>
        <w:t>Sécurité</w:t>
      </w:r>
      <w:bookmarkEnd w:id="21"/>
    </w:p>
    <w:p w:rsidR="0064583A" w:rsidRDefault="0064583A" w:rsidP="0064583A">
      <w:pPr>
        <w:pStyle w:val="Titre3"/>
      </w:pPr>
      <w:bookmarkStart w:id="22" w:name="_Toc31834147"/>
      <w:r>
        <w:t>Performance</w:t>
      </w:r>
      <w:bookmarkEnd w:id="22"/>
    </w:p>
    <w:p w:rsidR="0064583A" w:rsidRDefault="0064583A" w:rsidP="0064583A">
      <w:pPr>
        <w:pStyle w:val="Titre3"/>
      </w:pPr>
      <w:bookmarkStart w:id="23" w:name="_Toc31834148"/>
      <w:r>
        <w:t>Responsive</w:t>
      </w:r>
      <w:bookmarkEnd w:id="23"/>
    </w:p>
    <w:p w:rsidR="0039612A" w:rsidRPr="004B4156" w:rsidRDefault="0039612A" w:rsidP="0039612A">
      <w:pPr>
        <w:pStyle w:val="Titre3"/>
      </w:pPr>
      <w:r w:rsidRPr="0039612A">
        <w:t>Disponibilité</w:t>
      </w:r>
    </w:p>
    <w:p w:rsidR="00795307" w:rsidRDefault="00795307" w:rsidP="00795307">
      <w:pPr>
        <w:pStyle w:val="Titre1"/>
      </w:pPr>
      <w:bookmarkStart w:id="24" w:name="_Toc31834149"/>
      <w:r>
        <w:t>Contraintes</w:t>
      </w:r>
      <w:bookmarkEnd w:id="24"/>
    </w:p>
    <w:p w:rsidR="00795307" w:rsidRDefault="00795307" w:rsidP="00795307">
      <w:pPr>
        <w:pStyle w:val="Titre2"/>
      </w:pPr>
      <w:bookmarkStart w:id="25" w:name="_Toc31834150"/>
      <w:r>
        <w:t>Coûts</w:t>
      </w:r>
      <w:bookmarkEnd w:id="25"/>
    </w:p>
    <w:p w:rsidR="00795307" w:rsidRDefault="00795307" w:rsidP="00795307">
      <w:pPr>
        <w:pStyle w:val="Titre2"/>
      </w:pPr>
      <w:bookmarkStart w:id="26" w:name="_Toc31834151"/>
      <w:r>
        <w:t>Délais</w:t>
      </w:r>
      <w:bookmarkEnd w:id="26"/>
    </w:p>
    <w:p w:rsidR="00795307" w:rsidRDefault="00795307" w:rsidP="00795307">
      <w:pPr>
        <w:pStyle w:val="Titre2"/>
      </w:pPr>
      <w:bookmarkStart w:id="27" w:name="_Toc31834152"/>
      <w:r>
        <w:t>Qualités</w:t>
      </w:r>
      <w:bookmarkEnd w:id="27"/>
    </w:p>
    <w:p w:rsidR="00795307" w:rsidRDefault="00795307" w:rsidP="00795307">
      <w:pPr>
        <w:pStyle w:val="Titre1"/>
      </w:pPr>
      <w:bookmarkStart w:id="28" w:name="_Toc31834153"/>
      <w:r>
        <w:t>Déroulement du projet</w:t>
      </w:r>
      <w:bookmarkEnd w:id="28"/>
    </w:p>
    <w:p w:rsidR="00795307" w:rsidRDefault="00795307" w:rsidP="0084431E">
      <w:pPr>
        <w:pStyle w:val="Titre2"/>
      </w:pPr>
      <w:bookmarkStart w:id="29" w:name="_Toc31834154"/>
      <w:r>
        <w:t>Planification</w:t>
      </w:r>
      <w:bookmarkEnd w:id="29"/>
    </w:p>
    <w:p w:rsidR="00795307" w:rsidRDefault="00795307" w:rsidP="0084431E">
      <w:pPr>
        <w:pStyle w:val="Titre2"/>
      </w:pPr>
      <w:bookmarkStart w:id="30" w:name="_Toc31834155"/>
      <w:r>
        <w:t>Plan d'assurance qualité</w:t>
      </w:r>
      <w:bookmarkEnd w:id="30"/>
    </w:p>
    <w:p w:rsidR="00EA6109" w:rsidRPr="00EA6109" w:rsidRDefault="00795307" w:rsidP="00EA6109">
      <w:pPr>
        <w:pStyle w:val="Titre2"/>
      </w:pPr>
      <w:bookmarkStart w:id="31" w:name="_Toc31834156"/>
      <w:r>
        <w:t>Documentation</w:t>
      </w:r>
      <w:bookmarkStart w:id="32" w:name="_GoBack"/>
      <w:bookmarkEnd w:id="31"/>
      <w:bookmarkEnd w:id="32"/>
    </w:p>
    <w:p w:rsidR="00795307" w:rsidRDefault="00795307" w:rsidP="0084431E">
      <w:pPr>
        <w:pStyle w:val="Titre2"/>
      </w:pPr>
      <w:bookmarkStart w:id="33" w:name="_Toc31834157"/>
      <w:r>
        <w:lastRenderedPageBreak/>
        <w:t>Responsabilités</w:t>
      </w:r>
      <w:bookmarkEnd w:id="33"/>
    </w:p>
    <w:p w:rsidR="00795307" w:rsidRDefault="00795307" w:rsidP="0084431E">
      <w:pPr>
        <w:pStyle w:val="Titre3"/>
      </w:pPr>
      <w:bookmarkStart w:id="34" w:name="_Toc31834158"/>
      <w:r>
        <w:t>Maîtrise d'ouvrage</w:t>
      </w:r>
      <w:bookmarkEnd w:id="34"/>
    </w:p>
    <w:p w:rsidR="006B16D2" w:rsidRPr="006B16D2" w:rsidRDefault="00795307" w:rsidP="0084431E">
      <w:pPr>
        <w:pStyle w:val="Titre3"/>
      </w:pPr>
      <w:bookmarkStart w:id="35" w:name="_Toc31834159"/>
      <w:r>
        <w:t>Maîtrise d'œuvre</w:t>
      </w:r>
      <w:bookmarkEnd w:id="35"/>
    </w:p>
    <w:sectPr w:rsidR="006B16D2" w:rsidRPr="006B16D2" w:rsidSect="00C178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9082C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32"/>
    <w:rsid w:val="000368F8"/>
    <w:rsid w:val="00066707"/>
    <w:rsid w:val="000674C9"/>
    <w:rsid w:val="00092B68"/>
    <w:rsid w:val="00140777"/>
    <w:rsid w:val="001735E2"/>
    <w:rsid w:val="001A77CD"/>
    <w:rsid w:val="002C3079"/>
    <w:rsid w:val="002F131B"/>
    <w:rsid w:val="00386D99"/>
    <w:rsid w:val="0039612A"/>
    <w:rsid w:val="003D5BCE"/>
    <w:rsid w:val="004200C2"/>
    <w:rsid w:val="004B2082"/>
    <w:rsid w:val="004B4156"/>
    <w:rsid w:val="00517C6E"/>
    <w:rsid w:val="005A3783"/>
    <w:rsid w:val="005C0B09"/>
    <w:rsid w:val="005E6318"/>
    <w:rsid w:val="0064583A"/>
    <w:rsid w:val="006A4F2A"/>
    <w:rsid w:val="006B16D2"/>
    <w:rsid w:val="006C0390"/>
    <w:rsid w:val="00795307"/>
    <w:rsid w:val="007A27BE"/>
    <w:rsid w:val="007C63D9"/>
    <w:rsid w:val="007E7C70"/>
    <w:rsid w:val="007F321E"/>
    <w:rsid w:val="0084431E"/>
    <w:rsid w:val="00885B72"/>
    <w:rsid w:val="00916577"/>
    <w:rsid w:val="009B6565"/>
    <w:rsid w:val="00A11A7C"/>
    <w:rsid w:val="00A64032"/>
    <w:rsid w:val="00A80EA9"/>
    <w:rsid w:val="00B6111D"/>
    <w:rsid w:val="00BB14B8"/>
    <w:rsid w:val="00C17126"/>
    <w:rsid w:val="00C17851"/>
    <w:rsid w:val="00CA1ABD"/>
    <w:rsid w:val="00CB29F3"/>
    <w:rsid w:val="00CF1484"/>
    <w:rsid w:val="00CF2584"/>
    <w:rsid w:val="00D20164"/>
    <w:rsid w:val="00D61182"/>
    <w:rsid w:val="00DA729A"/>
    <w:rsid w:val="00E8787E"/>
    <w:rsid w:val="00EA6109"/>
    <w:rsid w:val="00F018D3"/>
    <w:rsid w:val="00F234F1"/>
    <w:rsid w:val="00F27B43"/>
    <w:rsid w:val="00F92644"/>
    <w:rsid w:val="00FA2089"/>
    <w:rsid w:val="00FC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8AEA2"/>
  <w15:chartTrackingRefBased/>
  <w15:docId w15:val="{61D451AE-BFA9-4569-AED8-9A945032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C6E"/>
    <w:rPr>
      <w:rFonts w:ascii="Roboto" w:hAnsi="Roboto"/>
      <w:color w:val="404040" w:themeColor="text1" w:themeTint="BF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7C6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7C6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17C6E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785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178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178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178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178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178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17C6E"/>
    <w:rPr>
      <w:rFonts w:ascii="Roboto" w:eastAsiaTheme="majorEastAsia" w:hAnsi="Roboto" w:cstheme="majorBidi"/>
      <w:color w:val="404040" w:themeColor="text1" w:themeTint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7C6E"/>
    <w:rPr>
      <w:rFonts w:ascii="Roboto" w:eastAsiaTheme="majorEastAsia" w:hAnsi="Roboto" w:cstheme="majorBidi"/>
      <w:color w:val="404040" w:themeColor="text1" w:themeTint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17C6E"/>
    <w:rPr>
      <w:rFonts w:ascii="Roboto" w:eastAsiaTheme="majorEastAsia" w:hAnsi="Roboto" w:cstheme="majorBidi"/>
      <w:color w:val="404040" w:themeColor="text1" w:themeTint="BF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178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178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178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1785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1785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1785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uiPriority w:val="1"/>
    <w:qFormat/>
    <w:rsid w:val="00386D99"/>
    <w:pPr>
      <w:spacing w:after="0" w:line="240" w:lineRule="auto"/>
    </w:pPr>
  </w:style>
  <w:style w:type="paragraph" w:styleId="TM1">
    <w:name w:val="toc 1"/>
    <w:basedOn w:val="Normal"/>
    <w:next w:val="Normal"/>
    <w:autoRedefine/>
    <w:uiPriority w:val="39"/>
    <w:unhideWhenUsed/>
    <w:rsid w:val="00A80EA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80EA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80EA9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A80E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5EB05-5129-432C-A9F0-58D971CAD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Dahirou Taftadjani</dc:creator>
  <cp:keywords/>
  <dc:description/>
  <cp:lastModifiedBy>Dahirou Taftadjani</cp:lastModifiedBy>
  <cp:revision>52</cp:revision>
  <dcterms:created xsi:type="dcterms:W3CDTF">2020-02-04T10:12:00Z</dcterms:created>
  <dcterms:modified xsi:type="dcterms:W3CDTF">2020-02-06T17:00:00Z</dcterms:modified>
</cp:coreProperties>
</file>