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706E0" w14:textId="77777777" w:rsidR="00217867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2DAF8ECD" w14:textId="77777777" w:rsidR="00217867" w:rsidRDefault="0000000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14:paraId="430616A1" w14:textId="77777777" w:rsidR="00217867" w:rsidRDefault="00217867">
      <w:pPr>
        <w:pStyle w:val="BodyText"/>
        <w:spacing w:before="176"/>
        <w:rPr>
          <w:b/>
          <w:i w:val="0"/>
          <w:sz w:val="28"/>
        </w:rPr>
      </w:pPr>
    </w:p>
    <w:p w14:paraId="5B9EF541" w14:textId="77777777" w:rsidR="00217867" w:rsidRDefault="00000000">
      <w:pPr>
        <w:pStyle w:val="Heading3"/>
        <w:tabs>
          <w:tab w:val="left" w:pos="2182"/>
        </w:tabs>
        <w:spacing w:line="276" w:lineRule="auto"/>
        <w:ind w:right="3671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7C33A57D" w14:textId="77777777" w:rsidR="00217867" w:rsidRDefault="00217867">
      <w:pPr>
        <w:pStyle w:val="BodyText"/>
        <w:rPr>
          <w:b/>
          <w:i w:val="0"/>
          <w:sz w:val="20"/>
        </w:rPr>
      </w:pPr>
    </w:p>
    <w:p w14:paraId="6460954F" w14:textId="77777777" w:rsidR="00217867" w:rsidRDefault="00000000">
      <w:pPr>
        <w:pStyle w:val="BodyText"/>
        <w:spacing w:before="22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2" behindDoc="1" locked="0" layoutInCell="0" allowOverlap="1" wp14:anchorId="3E5F3ABC" wp14:editId="665D1DD4">
                <wp:simplePos x="0" y="0"/>
                <wp:positionH relativeFrom="page">
                  <wp:posOffset>952500</wp:posOffset>
                </wp:positionH>
                <wp:positionV relativeFrom="paragraph">
                  <wp:posOffset>175260</wp:posOffset>
                </wp:positionV>
                <wp:extent cx="5753100" cy="1270"/>
                <wp:effectExtent l="0" t="6350" r="0" b="508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60" cy="1440"/>
                        </a:xfrm>
                        <a:custGeom>
                          <a:avLst/>
                          <a:gdLst>
                            <a:gd name="textAreaLeft" fmla="*/ 0 w 3261600"/>
                            <a:gd name="textAreaRight" fmla="*/ 3261960 w 32616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E6979B" id="Graphic 1" o:spid="_x0000_s1026" style="position:absolute;margin-left:75pt;margin-top:13.8pt;width:453pt;height:.1pt;z-index:-50331647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" o:allowincell="f" path="m,l5753100,e" filled="f" strokecolor="#878787" strokeweight="1pt">
                <v:path arrowok="t" textboxrect="0,0,5753735,2160"/>
                <w10:wrap type="topAndBottom" anchorx="page"/>
              </v:shape>
            </w:pict>
          </mc:Fallback>
        </mc:AlternateContent>
      </w:r>
    </w:p>
    <w:p w14:paraId="684CDCED" w14:textId="77777777" w:rsidR="00217867" w:rsidRDefault="00217867">
      <w:pPr>
        <w:pStyle w:val="BodyText"/>
        <w:spacing w:before="160"/>
        <w:rPr>
          <w:b/>
          <w:i w:val="0"/>
        </w:rPr>
      </w:pPr>
    </w:p>
    <w:p w14:paraId="67C45925" w14:textId="77777777" w:rsidR="00217867" w:rsidRDefault="00000000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729CD39A" w14:textId="77777777" w:rsidR="00217867" w:rsidRDefault="00217867">
      <w:pPr>
        <w:pStyle w:val="BodyText"/>
        <w:spacing w:before="83"/>
        <w:rPr>
          <w:b/>
          <w:i w:val="0"/>
        </w:rPr>
      </w:pPr>
    </w:p>
    <w:p w14:paraId="056EC21F" w14:textId="77777777" w:rsidR="00217867" w:rsidRDefault="00000000">
      <w:pPr>
        <w:pStyle w:val="BodyText"/>
        <w:spacing w:line="276" w:lineRule="auto"/>
        <w:ind w:left="23" w:right="185"/>
        <w:rPr>
          <w:rFonts w:ascii="Arial MT" w:hAnsi="Arial MT"/>
          <w:i w:val="0"/>
        </w:rPr>
      </w:pPr>
      <w:r>
        <w:rPr>
          <w:b/>
          <w:i w:val="0"/>
        </w:rPr>
        <w:t>CO3:</w:t>
      </w:r>
      <w:r>
        <w:rPr>
          <w:b/>
          <w:i w:val="0"/>
          <w:spacing w:val="-5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relational</w:t>
      </w:r>
      <w:r>
        <w:rPr>
          <w:spacing w:val="-5"/>
        </w:rPr>
        <w:t xml:space="preserve"> </w:t>
      </w:r>
      <w:r>
        <w:t>databases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dependencies,</w:t>
      </w:r>
      <w:r>
        <w:rPr>
          <w:spacing w:val="-5"/>
        </w:rPr>
        <w:t xml:space="preserve"> </w:t>
      </w:r>
      <w:r>
        <w:t>normalization</w:t>
      </w:r>
      <w:r>
        <w:rPr>
          <w:spacing w:val="-5"/>
        </w:rPr>
        <w:t xml:space="preserve"> </w:t>
      </w:r>
      <w:r>
        <w:t xml:space="preserve">(1NF to 5NF), and key constraints to identify redundancy and ensure data integrity. </w:t>
      </w:r>
      <w:r>
        <w:rPr>
          <w:rFonts w:ascii="Arial MT" w:hAnsi="Arial MT"/>
          <w:i w:val="0"/>
        </w:rPr>
        <w:t xml:space="preserve">(BL2, </w:t>
      </w:r>
      <w:r>
        <w:rPr>
          <w:rFonts w:ascii="Arial MT" w:hAnsi="Arial MT"/>
          <w:i w:val="0"/>
          <w:spacing w:val="-4"/>
        </w:rPr>
        <w:t>BL3)</w:t>
      </w:r>
    </w:p>
    <w:p w14:paraId="0519C674" w14:textId="77777777" w:rsidR="00217867" w:rsidRDefault="00217867">
      <w:pPr>
        <w:spacing w:before="41"/>
        <w:rPr>
          <w:sz w:val="24"/>
        </w:rPr>
      </w:pPr>
    </w:p>
    <w:p w14:paraId="48DF038B" w14:textId="77777777" w:rsidR="00217867" w:rsidRDefault="00000000">
      <w:pPr>
        <w:spacing w:line="276" w:lineRule="auto"/>
        <w:ind w:left="23" w:right="4867"/>
        <w:rPr>
          <w:sz w:val="24"/>
        </w:rPr>
      </w:pPr>
      <w:r>
        <w:rPr>
          <w:sz w:val="24"/>
        </w:rPr>
        <w:t xml:space="preserve">Activity </w:t>
      </w:r>
      <w:proofErr w:type="gramStart"/>
      <w:r>
        <w:rPr>
          <w:sz w:val="24"/>
        </w:rPr>
        <w:t>Tool</w:t>
      </w:r>
      <w:r>
        <w:rPr>
          <w:spacing w:val="8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z w:val="24"/>
        </w:rPr>
        <w:t xml:space="preserve"> MCQ Test (Low) Assessment</w:t>
      </w:r>
      <w:r>
        <w:rPr>
          <w:spacing w:val="-19"/>
          <w:sz w:val="24"/>
        </w:rPr>
        <w:t xml:space="preserve"> </w:t>
      </w:r>
      <w:r>
        <w:rPr>
          <w:sz w:val="24"/>
        </w:rPr>
        <w:t>Tool</w:t>
      </w:r>
      <w:r>
        <w:rPr>
          <w:spacing w:val="-17"/>
          <w:sz w:val="24"/>
        </w:rPr>
        <w:t xml:space="preserve"> </w:t>
      </w:r>
      <w:r>
        <w:rPr>
          <w:sz w:val="24"/>
        </w:rPr>
        <w:t>Weightage:</w:t>
      </w:r>
      <w:r>
        <w:rPr>
          <w:spacing w:val="-16"/>
          <w:sz w:val="24"/>
        </w:rPr>
        <w:t xml:space="preserve"> </w:t>
      </w:r>
      <w:r>
        <w:rPr>
          <w:sz w:val="24"/>
        </w:rPr>
        <w:t>30%</w:t>
      </w:r>
    </w:p>
    <w:p w14:paraId="2E97B633" w14:textId="77777777" w:rsidR="00217867" w:rsidRDefault="00217867">
      <w:pPr>
        <w:rPr>
          <w:sz w:val="20"/>
        </w:rPr>
      </w:pPr>
    </w:p>
    <w:p w14:paraId="0D35A00B" w14:textId="77777777" w:rsidR="00217867" w:rsidRDefault="00000000">
      <w:pPr>
        <w:spacing w:before="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3" behindDoc="1" locked="0" layoutInCell="0" allowOverlap="1" wp14:anchorId="1D4E3E8F" wp14:editId="5DC2C70B">
                <wp:simplePos x="0" y="0"/>
                <wp:positionH relativeFrom="page">
                  <wp:posOffset>952500</wp:posOffset>
                </wp:positionH>
                <wp:positionV relativeFrom="paragraph">
                  <wp:posOffset>180975</wp:posOffset>
                </wp:positionV>
                <wp:extent cx="5753100" cy="1270"/>
                <wp:effectExtent l="0" t="6350" r="0" b="508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60" cy="1440"/>
                        </a:xfrm>
                        <a:custGeom>
                          <a:avLst/>
                          <a:gdLst>
                            <a:gd name="textAreaLeft" fmla="*/ 0 w 3261600"/>
                            <a:gd name="textAreaRight" fmla="*/ 3261960 w 32616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6EF576" id="Graphic 2" o:spid="_x0000_s1026" style="position:absolute;margin-left:75pt;margin-top:14.25pt;width:453pt;height:.1pt;z-index:-50331647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" o:allowincell="f" path="m,l5753100,e" filled="f" strokecolor="#878787" strokeweight="1pt">
                <v:path arrowok="t" textboxrect="0,0,5753735,2160"/>
                <w10:wrap type="topAndBottom" anchorx="page"/>
              </v:shape>
            </w:pict>
          </mc:Fallback>
        </mc:AlternateContent>
      </w:r>
    </w:p>
    <w:p w14:paraId="5D496D7B" w14:textId="77777777" w:rsidR="00217867" w:rsidRDefault="00217867">
      <w:pPr>
        <w:spacing w:before="190"/>
        <w:rPr>
          <w:sz w:val="20"/>
        </w:rPr>
      </w:pPr>
    </w:p>
    <w:tbl>
      <w:tblPr>
        <w:tblW w:w="9360" w:type="dxa"/>
        <w:tblInd w:w="42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679"/>
        <w:gridCol w:w="5981"/>
        <w:gridCol w:w="1700"/>
        <w:gridCol w:w="1000"/>
      </w:tblGrid>
      <w:tr w:rsidR="00217867" w14:paraId="6578135F" w14:textId="77777777">
        <w:trPr>
          <w:trHeight w:val="560"/>
        </w:trPr>
        <w:tc>
          <w:tcPr>
            <w:tcW w:w="935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F9FD52" w14:textId="77777777" w:rsidR="00217867" w:rsidRDefault="00000000">
            <w:pPr>
              <w:pStyle w:val="TableParagraph"/>
              <w:tabs>
                <w:tab w:val="left" w:pos="7185"/>
              </w:tabs>
              <w:spacing w:before="107"/>
              <w:ind w:left="169"/>
              <w:rPr>
                <w:sz w:val="20"/>
              </w:rPr>
            </w:pPr>
            <w:r>
              <w:rPr>
                <w:rFonts w:ascii="Arial" w:hAnsi="Arial"/>
                <w:b/>
                <w:spacing w:val="-2"/>
              </w:rPr>
              <w:t>QUESTIONS</w:t>
            </w:r>
            <w:r>
              <w:rPr>
                <w:rFonts w:ascii="Arial" w:hAnsi="Arial"/>
                <w:b/>
              </w:rPr>
              <w:tab/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Marks:</w:t>
            </w:r>
            <w:r>
              <w:rPr>
                <w:spacing w:val="-5"/>
                <w:sz w:val="20"/>
              </w:rPr>
              <w:t xml:space="preserve"> 50</w:t>
            </w:r>
          </w:p>
        </w:tc>
      </w:tr>
      <w:tr w:rsidR="00217867" w14:paraId="1C4C75A7" w14:textId="77777777">
        <w:trPr>
          <w:trHeight w:val="700"/>
        </w:trPr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8C0285" w14:textId="77777777" w:rsidR="00217867" w:rsidRDefault="00000000">
            <w:pPr>
              <w:pStyle w:val="TableParagraph"/>
              <w:spacing w:before="73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5"/>
                <w:sz w:val="19"/>
              </w:rPr>
              <w:t>Q.N</w:t>
            </w:r>
          </w:p>
          <w:p w14:paraId="78498E71" w14:textId="77777777" w:rsidR="00217867" w:rsidRDefault="00000000">
            <w:pPr>
              <w:pStyle w:val="TableParagraph"/>
              <w:spacing w:before="33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EA74FF" w14:textId="77777777" w:rsidR="00217867" w:rsidRDefault="00000000">
            <w:pPr>
              <w:pStyle w:val="TableParagraph"/>
              <w:spacing w:before="199"/>
              <w:ind w:left="25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Question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71C80" w14:textId="77777777" w:rsidR="00217867" w:rsidRDefault="00000000">
            <w:pPr>
              <w:pStyle w:val="TableParagraph"/>
              <w:spacing w:before="199"/>
              <w:ind w:left="25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Bloom's</w:t>
            </w:r>
            <w:r>
              <w:rPr>
                <w:rFonts w:ascii="Arial" w:hAns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Level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2D2760" w14:textId="77777777" w:rsidR="00217867" w:rsidRDefault="00000000">
            <w:pPr>
              <w:pStyle w:val="TableParagraph"/>
              <w:spacing w:before="199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Marks</w:t>
            </w:r>
          </w:p>
        </w:tc>
      </w:tr>
      <w:tr w:rsidR="00217867" w14:paraId="1CB85CEA" w14:textId="77777777">
        <w:trPr>
          <w:trHeight w:val="959"/>
        </w:trPr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4A5119" w14:textId="77777777" w:rsidR="00217867" w:rsidRDefault="00217867">
            <w:pPr>
              <w:pStyle w:val="TableParagraph"/>
              <w:spacing w:before="113"/>
              <w:rPr>
                <w:sz w:val="19"/>
              </w:rPr>
            </w:pPr>
          </w:p>
          <w:p w14:paraId="0A160639" w14:textId="77777777" w:rsidR="00217867" w:rsidRDefault="00000000">
            <w:pPr>
              <w:pStyle w:val="TableParagraph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97FE4" w14:textId="77777777" w:rsidR="00217867" w:rsidRDefault="00000000">
            <w:pPr>
              <w:pStyle w:val="TableParagraph"/>
              <w:spacing w:before="81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Which of the following is true about 1NF? (a) Allows multi-valued attributes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Eliminates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partial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dependencies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(c)</w:t>
            </w:r>
            <w:r>
              <w:rPr>
                <w:color w:val="000000"/>
                <w:spacing w:val="-6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All</w:t>
            </w:r>
            <w:r>
              <w:rPr>
                <w:color w:val="000000"/>
                <w:spacing w:val="-6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attributes</w:t>
            </w:r>
            <w:r>
              <w:rPr>
                <w:color w:val="000000"/>
                <w:spacing w:val="-6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must</w:t>
            </w:r>
            <w:r>
              <w:rPr>
                <w:color w:val="000000"/>
                <w:sz w:val="19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be atomic</w:t>
            </w:r>
            <w:r>
              <w:rPr>
                <w:color w:val="000000"/>
                <w:sz w:val="19"/>
              </w:rPr>
              <w:t xml:space="preserve"> (d) Eliminates transitive dependencies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C16BC" w14:textId="77777777" w:rsidR="00217867" w:rsidRDefault="00217867">
            <w:pPr>
              <w:pStyle w:val="TableParagraph"/>
              <w:spacing w:before="149"/>
              <w:rPr>
                <w:sz w:val="17"/>
              </w:rPr>
            </w:pPr>
          </w:p>
          <w:p w14:paraId="3BF0FA05" w14:textId="77777777" w:rsidR="00217867" w:rsidRDefault="00000000">
            <w:pPr>
              <w:pStyle w:val="TableParagraph"/>
              <w:spacing w:before="1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475D9" w14:textId="77777777" w:rsidR="00217867" w:rsidRDefault="00217867">
            <w:pPr>
              <w:pStyle w:val="TableParagraph"/>
              <w:spacing w:before="113"/>
              <w:rPr>
                <w:sz w:val="19"/>
              </w:rPr>
            </w:pPr>
          </w:p>
          <w:p w14:paraId="7419CC1D" w14:textId="77777777" w:rsidR="00217867" w:rsidRDefault="00000000">
            <w:pPr>
              <w:pStyle w:val="TableParagraph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</w:tr>
      <w:tr w:rsidR="00217867" w14:paraId="1BA38849" w14:textId="77777777">
        <w:trPr>
          <w:trHeight w:val="1200"/>
        </w:trPr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13188" w14:textId="77777777" w:rsidR="00217867" w:rsidRDefault="00217867">
            <w:pPr>
              <w:pStyle w:val="TableParagraph"/>
              <w:rPr>
                <w:sz w:val="19"/>
              </w:rPr>
            </w:pPr>
          </w:p>
          <w:p w14:paraId="5F6614E8" w14:textId="77777777" w:rsidR="00217867" w:rsidRDefault="00217867">
            <w:pPr>
              <w:pStyle w:val="TableParagraph"/>
              <w:spacing w:before="19"/>
              <w:rPr>
                <w:sz w:val="19"/>
              </w:rPr>
            </w:pPr>
          </w:p>
          <w:p w14:paraId="6A3CF4B3" w14:textId="77777777" w:rsidR="00217867" w:rsidRDefault="00000000">
            <w:pPr>
              <w:pStyle w:val="TableParagraph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470DC" w14:textId="77777777" w:rsidR="00217867" w:rsidRDefault="00000000">
            <w:pPr>
              <w:pStyle w:val="TableParagraph"/>
              <w:spacing w:before="79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A relation is in 2NF if it is in 1NF and: (a) Has no transitive dependencies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(b)</w:t>
            </w:r>
            <w:r>
              <w:rPr>
                <w:color w:val="000000"/>
                <w:spacing w:val="-5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Has</w:t>
            </w:r>
            <w:r>
              <w:rPr>
                <w:color w:val="000000"/>
                <w:spacing w:val="-5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no</w:t>
            </w:r>
            <w:r>
              <w:rPr>
                <w:color w:val="000000"/>
                <w:spacing w:val="-5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partial</w:t>
            </w:r>
            <w:r>
              <w:rPr>
                <w:color w:val="000000"/>
                <w:spacing w:val="-5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dependencies</w:t>
            </w:r>
            <w:r>
              <w:rPr>
                <w:color w:val="000000"/>
                <w:spacing w:val="-5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on</w:t>
            </w:r>
            <w:r>
              <w:rPr>
                <w:color w:val="000000"/>
                <w:spacing w:val="-5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primary</w:t>
            </w:r>
            <w:r>
              <w:rPr>
                <w:color w:val="000000"/>
                <w:spacing w:val="-5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key</w:t>
            </w:r>
            <w:r>
              <w:rPr>
                <w:color w:val="000000"/>
                <w:spacing w:val="-5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 xml:space="preserve">(c) Every attribute is a prime attribute (d) Has no multi-valued </w:t>
            </w:r>
            <w:r>
              <w:rPr>
                <w:color w:val="000000"/>
                <w:spacing w:val="-2"/>
                <w:sz w:val="19"/>
              </w:rPr>
              <w:t>dependencies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EA8F19" w14:textId="77777777" w:rsidR="00217867" w:rsidRDefault="00217867">
            <w:pPr>
              <w:pStyle w:val="TableParagraph"/>
              <w:rPr>
                <w:sz w:val="17"/>
              </w:rPr>
            </w:pPr>
          </w:p>
          <w:p w14:paraId="7F80907D" w14:textId="77777777" w:rsidR="00217867" w:rsidRDefault="00217867">
            <w:pPr>
              <w:pStyle w:val="TableParagraph"/>
              <w:spacing w:before="78"/>
              <w:rPr>
                <w:sz w:val="17"/>
              </w:rPr>
            </w:pPr>
          </w:p>
          <w:p w14:paraId="02340685" w14:textId="77777777" w:rsidR="00217867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AE094" w14:textId="77777777" w:rsidR="00217867" w:rsidRDefault="00217867">
            <w:pPr>
              <w:pStyle w:val="TableParagraph"/>
              <w:rPr>
                <w:sz w:val="19"/>
              </w:rPr>
            </w:pPr>
          </w:p>
          <w:p w14:paraId="6DB65373" w14:textId="77777777" w:rsidR="00217867" w:rsidRDefault="00217867">
            <w:pPr>
              <w:pStyle w:val="TableParagraph"/>
              <w:spacing w:before="19"/>
              <w:rPr>
                <w:sz w:val="19"/>
              </w:rPr>
            </w:pPr>
          </w:p>
          <w:p w14:paraId="06AC50C7" w14:textId="77777777" w:rsidR="00217867" w:rsidRDefault="00000000">
            <w:pPr>
              <w:pStyle w:val="TableParagraph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</w:tr>
      <w:tr w:rsidR="00217867" w14:paraId="48B162B9" w14:textId="77777777">
        <w:trPr>
          <w:trHeight w:val="719"/>
        </w:trPr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B00F84" w14:textId="77777777" w:rsidR="00217867" w:rsidRDefault="00000000">
            <w:pPr>
              <w:pStyle w:val="TableParagraph"/>
              <w:spacing w:before="215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50213B" w14:textId="77777777" w:rsidR="00217867" w:rsidRDefault="00000000">
            <w:pPr>
              <w:pStyle w:val="TableParagraph"/>
              <w:spacing w:before="89"/>
              <w:ind w:left="119"/>
              <w:rPr>
                <w:sz w:val="19"/>
              </w:rPr>
            </w:pPr>
            <w:r>
              <w:rPr>
                <w:sz w:val="19"/>
              </w:rPr>
              <w:t>Which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form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deals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multi-valued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dependencies?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2NF</w:t>
            </w:r>
          </w:p>
          <w:p w14:paraId="0917AC07" w14:textId="77777777" w:rsidR="00217867" w:rsidRDefault="00000000">
            <w:pPr>
              <w:pStyle w:val="TableParagraph"/>
              <w:spacing w:before="33"/>
              <w:ind w:left="119"/>
              <w:rPr>
                <w:sz w:val="19"/>
              </w:rPr>
            </w:pPr>
            <w:r>
              <w:rPr>
                <w:sz w:val="19"/>
              </w:rPr>
              <w:t>(b)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3NF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(c)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BCNF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(d)</w:t>
            </w:r>
            <w:r>
              <w:rPr>
                <w:color w:val="000000"/>
                <w:spacing w:val="-3"/>
                <w:sz w:val="19"/>
                <w:highlight w:val="red"/>
              </w:rPr>
              <w:t xml:space="preserve"> </w:t>
            </w:r>
            <w:r>
              <w:rPr>
                <w:color w:val="000000"/>
                <w:spacing w:val="-5"/>
                <w:sz w:val="19"/>
                <w:highlight w:val="red"/>
              </w:rPr>
              <w:t>4NF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2F48FB" w14:textId="77777777" w:rsidR="00217867" w:rsidRDefault="00217867">
            <w:pPr>
              <w:pStyle w:val="TableParagraph"/>
              <w:spacing w:before="33"/>
              <w:rPr>
                <w:sz w:val="17"/>
              </w:rPr>
            </w:pPr>
          </w:p>
          <w:p w14:paraId="6D0FA71D" w14:textId="77777777" w:rsidR="00217867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8AECF6" w14:textId="77777777" w:rsidR="00217867" w:rsidRDefault="00000000">
            <w:pPr>
              <w:pStyle w:val="TableParagraph"/>
              <w:spacing w:before="215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</w:tr>
      <w:tr w:rsidR="00217867" w14:paraId="056309BC" w14:textId="77777777">
        <w:trPr>
          <w:trHeight w:val="460"/>
        </w:trPr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52660" w14:textId="77777777" w:rsidR="00217867" w:rsidRDefault="00000000">
            <w:pPr>
              <w:pStyle w:val="TableParagraph"/>
              <w:spacing w:before="77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3E228B" w14:textId="77777777" w:rsidR="00217867" w:rsidRDefault="00000000">
            <w:pPr>
              <w:pStyle w:val="TableParagraph"/>
              <w:spacing w:before="77"/>
              <w:ind w:left="119"/>
              <w:rPr>
                <w:sz w:val="19"/>
              </w:rPr>
            </w:pPr>
            <w:r>
              <w:rPr>
                <w:sz w:val="19"/>
              </w:rPr>
              <w:t>BCNF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stricter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version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of: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1NF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2NF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(c)</w:t>
            </w:r>
            <w:r>
              <w:rPr>
                <w:color w:val="000000"/>
                <w:spacing w:val="-3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3NF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(d)</w:t>
            </w:r>
            <w:r>
              <w:rPr>
                <w:color w:val="000000"/>
                <w:spacing w:val="-3"/>
                <w:sz w:val="19"/>
              </w:rPr>
              <w:t xml:space="preserve"> </w:t>
            </w:r>
            <w:r>
              <w:rPr>
                <w:color w:val="000000"/>
                <w:spacing w:val="-5"/>
                <w:sz w:val="19"/>
              </w:rPr>
              <w:t>4NF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FF706" w14:textId="77777777" w:rsidR="00217867" w:rsidRDefault="00000000">
            <w:pPr>
              <w:pStyle w:val="TableParagraph"/>
              <w:spacing w:before="90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749ACA" w14:textId="77777777" w:rsidR="00217867" w:rsidRDefault="00000000">
            <w:pPr>
              <w:pStyle w:val="TableParagraph"/>
              <w:spacing w:before="77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</w:tr>
      <w:tr w:rsidR="00217867" w14:paraId="4767F907" w14:textId="77777777">
        <w:trPr>
          <w:trHeight w:val="960"/>
        </w:trPr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91650" w14:textId="77777777" w:rsidR="00217867" w:rsidRDefault="00217867">
            <w:pPr>
              <w:pStyle w:val="TableParagraph"/>
              <w:spacing w:before="106"/>
              <w:rPr>
                <w:sz w:val="19"/>
              </w:rPr>
            </w:pPr>
          </w:p>
          <w:p w14:paraId="1759CA90" w14:textId="77777777" w:rsidR="00217867" w:rsidRDefault="00000000">
            <w:pPr>
              <w:pStyle w:val="TableParagraph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BCC56F" w14:textId="77777777" w:rsidR="00217867" w:rsidRDefault="00000000">
            <w:pPr>
              <w:pStyle w:val="TableParagraph"/>
              <w:spacing w:before="73" w:line="276" w:lineRule="auto"/>
              <w:ind w:left="119" w:right="456"/>
              <w:jc w:val="both"/>
              <w:rPr>
                <w:sz w:val="19"/>
              </w:rPr>
            </w:pPr>
            <w:r>
              <w:rPr>
                <w:sz w:val="19"/>
              </w:rPr>
              <w:t xml:space="preserve">Functional dependency X → Y means: (a) Y determines X </w:t>
            </w:r>
            <w:r>
              <w:rPr>
                <w:color w:val="000000"/>
                <w:sz w:val="19"/>
                <w:highlight w:val="red"/>
              </w:rPr>
              <w:t>(b) X</w:t>
            </w:r>
            <w:r>
              <w:rPr>
                <w:color w:val="000000"/>
                <w:sz w:val="19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determines</w:t>
            </w:r>
            <w:r>
              <w:rPr>
                <w:color w:val="000000"/>
                <w:spacing w:val="-4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Y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(c)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X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and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Y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are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unrelated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(d)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Both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determine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 xml:space="preserve">each </w:t>
            </w:r>
            <w:r>
              <w:rPr>
                <w:color w:val="000000"/>
                <w:spacing w:val="-2"/>
                <w:sz w:val="19"/>
              </w:rPr>
              <w:t>other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F2C55" w14:textId="77777777" w:rsidR="00217867" w:rsidRDefault="00217867">
            <w:pPr>
              <w:pStyle w:val="TableParagraph"/>
              <w:spacing w:before="142"/>
              <w:rPr>
                <w:sz w:val="17"/>
              </w:rPr>
            </w:pPr>
          </w:p>
          <w:p w14:paraId="0084A022" w14:textId="77777777" w:rsidR="00217867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FFF75D" w14:textId="77777777" w:rsidR="00217867" w:rsidRDefault="00217867">
            <w:pPr>
              <w:pStyle w:val="TableParagraph"/>
              <w:spacing w:before="106"/>
              <w:rPr>
                <w:sz w:val="19"/>
              </w:rPr>
            </w:pPr>
          </w:p>
          <w:p w14:paraId="48C1A1C6" w14:textId="77777777" w:rsidR="00217867" w:rsidRDefault="00000000">
            <w:pPr>
              <w:pStyle w:val="TableParagraph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</w:tr>
      <w:tr w:rsidR="00217867" w14:paraId="223A9138" w14:textId="77777777">
        <w:trPr>
          <w:trHeight w:val="959"/>
        </w:trPr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C9620C" w14:textId="77777777" w:rsidR="00217867" w:rsidRDefault="00217867">
            <w:pPr>
              <w:pStyle w:val="TableParagraph"/>
              <w:spacing w:before="104"/>
              <w:rPr>
                <w:sz w:val="19"/>
              </w:rPr>
            </w:pPr>
          </w:p>
          <w:p w14:paraId="1AC364C4" w14:textId="77777777" w:rsidR="00217867" w:rsidRDefault="00000000">
            <w:pPr>
              <w:pStyle w:val="TableParagraph"/>
              <w:spacing w:before="1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FD772A" w14:textId="77777777" w:rsidR="00217867" w:rsidRDefault="00000000">
            <w:pPr>
              <w:pStyle w:val="TableParagraph"/>
              <w:spacing w:before="72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Which of the following anomaly is NOT associated with unnormalized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relations?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Insertion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anomaly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Deletion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anomaly</w:t>
            </w:r>
          </w:p>
          <w:p w14:paraId="1AD1566F" w14:textId="77777777" w:rsidR="00217867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(c)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Update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anomaly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(d)</w:t>
            </w:r>
            <w:r>
              <w:rPr>
                <w:color w:val="000000"/>
                <w:spacing w:val="-6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Retrieval</w:t>
            </w:r>
            <w:r>
              <w:rPr>
                <w:color w:val="000000"/>
                <w:spacing w:val="-5"/>
                <w:sz w:val="19"/>
                <w:highlight w:val="red"/>
              </w:rPr>
              <w:t xml:space="preserve"> </w:t>
            </w:r>
            <w:r>
              <w:rPr>
                <w:color w:val="000000"/>
                <w:spacing w:val="-2"/>
                <w:sz w:val="19"/>
                <w:highlight w:val="red"/>
              </w:rPr>
              <w:t>anomaly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DA16F" w14:textId="77777777" w:rsidR="00217867" w:rsidRDefault="00217867">
            <w:pPr>
              <w:pStyle w:val="TableParagraph"/>
              <w:spacing w:before="141"/>
              <w:rPr>
                <w:sz w:val="17"/>
              </w:rPr>
            </w:pPr>
          </w:p>
          <w:p w14:paraId="1657199C" w14:textId="77777777" w:rsidR="00217867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7E39EF" w14:textId="77777777" w:rsidR="00217867" w:rsidRDefault="00217867">
            <w:pPr>
              <w:pStyle w:val="TableParagraph"/>
              <w:spacing w:before="104"/>
              <w:rPr>
                <w:sz w:val="19"/>
              </w:rPr>
            </w:pPr>
          </w:p>
          <w:p w14:paraId="53814B82" w14:textId="77777777" w:rsidR="00217867" w:rsidRDefault="00000000">
            <w:pPr>
              <w:pStyle w:val="TableParagraph"/>
              <w:spacing w:before="1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</w:tr>
      <w:tr w:rsidR="00217867" w14:paraId="47B3964C" w14:textId="77777777">
        <w:trPr>
          <w:trHeight w:val="640"/>
        </w:trPr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E1E6C3" w14:textId="77777777" w:rsidR="00217867" w:rsidRDefault="00000000">
            <w:pPr>
              <w:pStyle w:val="TableParagraph"/>
              <w:spacing w:before="166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7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5EA360" w14:textId="77777777" w:rsidR="00217867" w:rsidRDefault="00000000">
            <w:pPr>
              <w:pStyle w:val="TableParagraph"/>
              <w:spacing w:before="71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superkey</w:t>
            </w:r>
            <w:proofErr w:type="spellEnd"/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is: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minimal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attributes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uniquely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identifies tuples </w:t>
            </w:r>
            <w:r>
              <w:rPr>
                <w:color w:val="000000"/>
                <w:sz w:val="19"/>
                <w:highlight w:val="red"/>
              </w:rPr>
              <w:t>(b) Any set of attributes that uniquely identifies tuples</w:t>
            </w:r>
            <w:r>
              <w:rPr>
                <w:color w:val="000000"/>
                <w:sz w:val="19"/>
              </w:rPr>
              <w:t xml:space="preserve"> (c) An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AE803B" w14:textId="77777777" w:rsidR="00217867" w:rsidRDefault="00000000">
            <w:pPr>
              <w:pStyle w:val="TableParagraph"/>
              <w:spacing w:before="180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7A0F8E" w14:textId="77777777" w:rsidR="00217867" w:rsidRDefault="00000000">
            <w:pPr>
              <w:pStyle w:val="TableParagraph"/>
              <w:spacing w:before="166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</w:tr>
    </w:tbl>
    <w:p w14:paraId="4F99C809" w14:textId="77777777" w:rsidR="00217867" w:rsidRDefault="00217867">
      <w:pPr>
        <w:sectPr w:rsidR="00217867">
          <w:pgSz w:w="11906" w:h="16838"/>
          <w:pgMar w:top="1380" w:right="992" w:bottom="1352" w:left="1417" w:header="0" w:footer="0" w:gutter="0"/>
          <w:cols w:space="720"/>
          <w:formProt w:val="0"/>
          <w:docGrid w:linePitch="600" w:charSpace="36864"/>
        </w:sectPr>
      </w:pPr>
    </w:p>
    <w:tbl>
      <w:tblPr>
        <w:tblW w:w="9360" w:type="dxa"/>
        <w:tblInd w:w="42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679"/>
        <w:gridCol w:w="5981"/>
        <w:gridCol w:w="1700"/>
        <w:gridCol w:w="1000"/>
      </w:tblGrid>
      <w:tr w:rsidR="00217867" w14:paraId="129CDAC1" w14:textId="77777777">
        <w:trPr>
          <w:trHeight w:val="700"/>
        </w:trPr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BE6B9" w14:textId="77777777" w:rsidR="00217867" w:rsidRDefault="00217867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F1ECC" w14:textId="77777777" w:rsidR="00217867" w:rsidRDefault="00000000">
            <w:pPr>
              <w:pStyle w:val="TableParagraph"/>
              <w:spacing w:before="70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attribute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depends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non-prime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attribute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(d)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foreign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key </w:t>
            </w:r>
            <w:r>
              <w:rPr>
                <w:spacing w:val="-2"/>
                <w:sz w:val="19"/>
              </w:rPr>
              <w:t>reference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D5EEA" w14:textId="77777777" w:rsidR="00217867" w:rsidRDefault="00217867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AEF293" w14:textId="77777777" w:rsidR="00217867" w:rsidRDefault="00217867">
            <w:pPr>
              <w:pStyle w:val="TableParagraph"/>
              <w:rPr>
                <w:rFonts w:ascii="Times New Roman" w:hAnsi="Times New Roman"/>
                <w:sz w:val="20"/>
              </w:rPr>
            </w:pPr>
          </w:p>
        </w:tc>
      </w:tr>
      <w:tr w:rsidR="00217867" w14:paraId="4BCEB691" w14:textId="77777777">
        <w:trPr>
          <w:trHeight w:val="959"/>
        </w:trPr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80E06D" w14:textId="77777777" w:rsidR="00217867" w:rsidRDefault="00217867">
            <w:pPr>
              <w:pStyle w:val="TableParagraph"/>
              <w:spacing w:before="110"/>
              <w:rPr>
                <w:sz w:val="19"/>
              </w:rPr>
            </w:pPr>
          </w:p>
          <w:p w14:paraId="392E85EC" w14:textId="77777777" w:rsidR="00217867" w:rsidRDefault="00000000">
            <w:pPr>
              <w:pStyle w:val="TableParagraph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D47DC9" w14:textId="77777777" w:rsidR="00217867" w:rsidRDefault="00000000">
            <w:pPr>
              <w:pStyle w:val="TableParagraph"/>
              <w:spacing w:before="77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If R(</w:t>
            </w:r>
            <w:proofErr w:type="gramStart"/>
            <w:r>
              <w:rPr>
                <w:sz w:val="19"/>
              </w:rPr>
              <w:t>A,B</w:t>
            </w:r>
            <w:proofErr w:type="gramEnd"/>
            <w:r>
              <w:rPr>
                <w:sz w:val="19"/>
              </w:rPr>
              <w:t>,C) has FD: A→B and B→C, then C is: (a) Partially dependent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(b)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Fully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dependent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</w:t>
            </w:r>
            <w:r>
              <w:rPr>
                <w:color w:val="000000"/>
                <w:sz w:val="19"/>
                <w:highlight w:val="red"/>
              </w:rPr>
              <w:t>c)</w:t>
            </w:r>
            <w:r>
              <w:rPr>
                <w:color w:val="000000"/>
                <w:spacing w:val="-5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Transitively</w:t>
            </w:r>
            <w:r>
              <w:rPr>
                <w:color w:val="000000"/>
                <w:spacing w:val="-5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dependent</w:t>
            </w:r>
            <w:r>
              <w:rPr>
                <w:color w:val="000000"/>
                <w:sz w:val="19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on A</w:t>
            </w:r>
            <w:r>
              <w:rPr>
                <w:color w:val="000000"/>
                <w:sz w:val="19"/>
              </w:rPr>
              <w:t xml:space="preserve"> (d) Independently determined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EA53B3" w14:textId="77777777" w:rsidR="00217867" w:rsidRDefault="00217867">
            <w:pPr>
              <w:pStyle w:val="TableParagraph"/>
              <w:spacing w:before="146"/>
              <w:rPr>
                <w:sz w:val="17"/>
              </w:rPr>
            </w:pPr>
          </w:p>
          <w:p w14:paraId="2A99BF0A" w14:textId="77777777" w:rsidR="00217867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42A145" w14:textId="77777777" w:rsidR="00217867" w:rsidRDefault="00217867">
            <w:pPr>
              <w:pStyle w:val="TableParagraph"/>
              <w:spacing w:before="110"/>
              <w:rPr>
                <w:sz w:val="19"/>
              </w:rPr>
            </w:pPr>
          </w:p>
          <w:p w14:paraId="0231CE94" w14:textId="77777777" w:rsidR="00217867" w:rsidRDefault="00000000">
            <w:pPr>
              <w:pStyle w:val="TableParagraph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</w:tr>
      <w:tr w:rsidR="00217867" w14:paraId="4C16CD10" w14:textId="77777777">
        <w:trPr>
          <w:trHeight w:val="959"/>
        </w:trPr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3EB85C" w14:textId="77777777" w:rsidR="00217867" w:rsidRDefault="00217867">
            <w:pPr>
              <w:pStyle w:val="TableParagraph"/>
              <w:spacing w:before="109"/>
              <w:rPr>
                <w:sz w:val="19"/>
              </w:rPr>
            </w:pPr>
          </w:p>
          <w:p w14:paraId="0533908B" w14:textId="77777777" w:rsidR="00217867" w:rsidRDefault="00000000">
            <w:pPr>
              <w:pStyle w:val="TableParagraph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CE649" w14:textId="77777777" w:rsidR="00217867" w:rsidRDefault="00000000">
            <w:pPr>
              <w:pStyle w:val="TableParagraph"/>
              <w:spacing w:before="76"/>
              <w:ind w:left="119"/>
              <w:rPr>
                <w:sz w:val="19"/>
              </w:rPr>
            </w:pPr>
            <w:r>
              <w:rPr>
                <w:sz w:val="19"/>
              </w:rPr>
              <w:t>5NF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also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known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as: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(a)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Domain-Key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(b)</w:t>
            </w:r>
          </w:p>
          <w:p w14:paraId="095B446E" w14:textId="77777777" w:rsidR="00217867" w:rsidRDefault="00000000">
            <w:pPr>
              <w:pStyle w:val="TableParagraph"/>
              <w:spacing w:before="33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>Boyce-Codd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Normal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Form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(c)</w:t>
            </w:r>
            <w:r>
              <w:rPr>
                <w:color w:val="000000"/>
                <w:spacing w:val="-6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Project-Join</w:t>
            </w:r>
            <w:r>
              <w:rPr>
                <w:color w:val="000000"/>
                <w:spacing w:val="-6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Normal</w:t>
            </w:r>
            <w:r>
              <w:rPr>
                <w:color w:val="000000"/>
                <w:spacing w:val="-6"/>
                <w:sz w:val="19"/>
                <w:highlight w:val="red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Form</w:t>
            </w:r>
            <w:r>
              <w:rPr>
                <w:color w:val="000000"/>
                <w:spacing w:val="-6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(d)</w:t>
            </w:r>
            <w:r>
              <w:rPr>
                <w:color w:val="000000"/>
                <w:spacing w:val="-6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Element Normal Form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5CF57F" w14:textId="77777777" w:rsidR="00217867" w:rsidRDefault="00217867">
            <w:pPr>
              <w:pStyle w:val="TableParagraph"/>
              <w:spacing w:before="145"/>
              <w:rPr>
                <w:sz w:val="17"/>
              </w:rPr>
            </w:pPr>
          </w:p>
          <w:p w14:paraId="4242D231" w14:textId="77777777" w:rsidR="00217867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867F77" w14:textId="77777777" w:rsidR="00217867" w:rsidRDefault="00217867">
            <w:pPr>
              <w:pStyle w:val="TableParagraph"/>
              <w:spacing w:before="109"/>
              <w:rPr>
                <w:sz w:val="19"/>
              </w:rPr>
            </w:pPr>
          </w:p>
          <w:p w14:paraId="7AD4ADA7" w14:textId="77777777" w:rsidR="00217867" w:rsidRDefault="00000000">
            <w:pPr>
              <w:pStyle w:val="TableParagraph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</w:tr>
      <w:tr w:rsidR="00217867" w14:paraId="6E89913B" w14:textId="77777777">
        <w:trPr>
          <w:trHeight w:val="960"/>
        </w:trPr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C5C026" w14:textId="77777777" w:rsidR="00217867" w:rsidRDefault="00217867">
            <w:pPr>
              <w:pStyle w:val="TableParagraph"/>
              <w:spacing w:before="107"/>
              <w:rPr>
                <w:sz w:val="19"/>
              </w:rPr>
            </w:pPr>
          </w:p>
          <w:p w14:paraId="3A692368" w14:textId="77777777" w:rsidR="00217867" w:rsidRDefault="00000000">
            <w:pPr>
              <w:pStyle w:val="TableParagraph"/>
              <w:spacing w:before="1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80300F" w14:textId="77777777" w:rsidR="00217867" w:rsidRDefault="00000000">
            <w:pPr>
              <w:pStyle w:val="TableParagraph"/>
              <w:spacing w:before="75" w:line="276" w:lineRule="auto"/>
              <w:ind w:left="119" w:right="105"/>
              <w:rPr>
                <w:sz w:val="19"/>
              </w:rPr>
            </w:pPr>
            <w:r>
              <w:rPr>
                <w:sz w:val="19"/>
              </w:rPr>
              <w:t xml:space="preserve">Lossless-join decomposition ensures: </w:t>
            </w:r>
            <w:r>
              <w:rPr>
                <w:color w:val="000000"/>
                <w:sz w:val="19"/>
                <w:highlight w:val="red"/>
              </w:rPr>
              <w:t>(a) No data is lost during</w:t>
            </w:r>
            <w:r>
              <w:rPr>
                <w:color w:val="000000"/>
                <w:sz w:val="19"/>
              </w:rPr>
              <w:t xml:space="preserve"> </w:t>
            </w:r>
            <w:r>
              <w:rPr>
                <w:color w:val="000000"/>
                <w:sz w:val="19"/>
                <w:highlight w:val="red"/>
              </w:rPr>
              <w:t>decomposition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(b)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All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FDs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are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preserved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(c)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The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relation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is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in</w:t>
            </w:r>
            <w:r>
              <w:rPr>
                <w:color w:val="000000"/>
                <w:spacing w:val="-4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BCNF</w:t>
            </w:r>
          </w:p>
          <w:p w14:paraId="46C0A323" w14:textId="77777777" w:rsidR="00217867" w:rsidRDefault="00000000"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(d)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null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values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exist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3F60EF" w14:textId="77777777" w:rsidR="00217867" w:rsidRDefault="00217867">
            <w:pPr>
              <w:pStyle w:val="TableParagraph"/>
              <w:spacing w:before="144"/>
              <w:rPr>
                <w:sz w:val="17"/>
              </w:rPr>
            </w:pPr>
          </w:p>
          <w:p w14:paraId="0576AE42" w14:textId="77777777" w:rsidR="00217867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BL2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Understand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07D000" w14:textId="77777777" w:rsidR="00217867" w:rsidRDefault="00217867">
            <w:pPr>
              <w:pStyle w:val="TableParagraph"/>
              <w:spacing w:before="107"/>
              <w:rPr>
                <w:sz w:val="19"/>
              </w:rPr>
            </w:pPr>
          </w:p>
          <w:p w14:paraId="07C3686B" w14:textId="77777777" w:rsidR="00217867" w:rsidRDefault="00000000">
            <w:pPr>
              <w:pStyle w:val="TableParagraph"/>
              <w:spacing w:before="1"/>
              <w:ind w:left="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5</w:t>
            </w:r>
          </w:p>
        </w:tc>
      </w:tr>
    </w:tbl>
    <w:p w14:paraId="2E9585C3" w14:textId="77777777" w:rsidR="00217867" w:rsidRDefault="00217867">
      <w:pPr>
        <w:rPr>
          <w:sz w:val="20"/>
        </w:rPr>
      </w:pPr>
    </w:p>
    <w:p w14:paraId="39395119" w14:textId="77777777" w:rsidR="00217867" w:rsidRDefault="00217867">
      <w:pPr>
        <w:rPr>
          <w:sz w:val="20"/>
        </w:rPr>
      </w:pPr>
    </w:p>
    <w:p w14:paraId="66E8FBF4" w14:textId="77777777" w:rsidR="00217867" w:rsidRDefault="00000000">
      <w:pPr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" behindDoc="1" locked="0" layoutInCell="0" allowOverlap="1" wp14:anchorId="145ADBB2" wp14:editId="7CAB0850">
                <wp:simplePos x="0" y="0"/>
                <wp:positionH relativeFrom="page">
                  <wp:posOffset>952500</wp:posOffset>
                </wp:positionH>
                <wp:positionV relativeFrom="paragraph">
                  <wp:posOffset>248920</wp:posOffset>
                </wp:positionV>
                <wp:extent cx="5753100" cy="1270"/>
                <wp:effectExtent l="0" t="6350" r="0" b="508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60" cy="1440"/>
                        </a:xfrm>
                        <a:custGeom>
                          <a:avLst/>
                          <a:gdLst>
                            <a:gd name="textAreaLeft" fmla="*/ 0 w 3261600"/>
                            <a:gd name="textAreaRight" fmla="*/ 3261960 w 32616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70A4EC" id="Graphic 3" o:spid="_x0000_s1026" style="position:absolute;margin-left:75pt;margin-top:19.6pt;width:453pt;height:.1pt;z-index:-5033164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" o:allowincell="f" path="m,l5753100,e" filled="f" strokecolor="#878787" strokeweight="1pt">
                <v:path arrowok="t" textboxrect="0,0,5753735,2160"/>
                <w10:wrap type="topAndBottom" anchorx="page"/>
              </v:shape>
            </w:pict>
          </mc:Fallback>
        </mc:AlternateContent>
      </w:r>
    </w:p>
    <w:p w14:paraId="1316B19C" w14:textId="77777777" w:rsidR="00217867" w:rsidRDefault="00217867">
      <w:pPr>
        <w:spacing w:before="152"/>
        <w:rPr>
          <w:sz w:val="24"/>
        </w:rPr>
      </w:pPr>
    </w:p>
    <w:p w14:paraId="68A86BB6" w14:textId="77777777" w:rsidR="00217867" w:rsidRDefault="00000000">
      <w:pPr>
        <w:ind w:left="23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t xml:space="preserve">Code of </w:t>
      </w:r>
      <w:r>
        <w:rPr>
          <w:rFonts w:ascii="Arial" w:hAnsi="Arial"/>
          <w:b/>
          <w:i/>
          <w:spacing w:val="-2"/>
          <w:sz w:val="24"/>
        </w:rPr>
        <w:t>Conduct:</w:t>
      </w:r>
    </w:p>
    <w:p w14:paraId="20390E3E" w14:textId="77777777" w:rsidR="00217867" w:rsidRDefault="00217867">
      <w:pPr>
        <w:pStyle w:val="BodyText"/>
        <w:spacing w:before="83"/>
        <w:rPr>
          <w:b/>
        </w:rPr>
      </w:pPr>
    </w:p>
    <w:p w14:paraId="47E4344B" w14:textId="5A97198D" w:rsidR="00217867" w:rsidRDefault="00000000">
      <w:pPr>
        <w:pStyle w:val="BodyText"/>
        <w:spacing w:line="276" w:lineRule="auto"/>
        <w:ind w:left="23"/>
      </w:pPr>
      <w:r>
        <w:t>I</w:t>
      </w:r>
      <w:r>
        <w:rPr>
          <w:spacing w:val="40"/>
        </w:rPr>
        <w:t xml:space="preserve"> </w:t>
      </w:r>
      <w:r w:rsidR="007B78A0">
        <w:rPr>
          <w:u w:val="single"/>
        </w:rPr>
        <w:t>T.MOHAN REDDY</w:t>
      </w:r>
      <w:r>
        <w:rPr>
          <w:spacing w:val="26"/>
          <w:u w:val="single"/>
        </w:rPr>
        <w:t xml:space="preserve"> </w:t>
      </w:r>
      <w:r>
        <w:rPr>
          <w:u w:val="single"/>
        </w:rPr>
        <w:t>/</w:t>
      </w:r>
      <w:r>
        <w:rPr>
          <w:spacing w:val="26"/>
          <w:u w:val="single"/>
        </w:rPr>
        <w:t xml:space="preserve"> </w:t>
      </w:r>
      <w:r>
        <w:rPr>
          <w:u w:val="single"/>
        </w:rPr>
        <w:t>192</w:t>
      </w:r>
      <w:r w:rsidR="007B78A0">
        <w:rPr>
          <w:u w:val="single"/>
        </w:rPr>
        <w:t>525118</w:t>
      </w:r>
      <w:r>
        <w:rPr>
          <w:spacing w:val="26"/>
        </w:rPr>
        <w:t xml:space="preserve"> </w:t>
      </w:r>
      <w:r>
        <w:t>(Name</w:t>
      </w:r>
      <w:r>
        <w:rPr>
          <w:spacing w:val="26"/>
        </w:rPr>
        <w:t xml:space="preserve"> </w:t>
      </w:r>
      <w:r>
        <w:t>/</w:t>
      </w:r>
      <w:r>
        <w:rPr>
          <w:spacing w:val="26"/>
        </w:rPr>
        <w:t xml:space="preserve"> </w:t>
      </w:r>
      <w:r>
        <w:t>Reg</w:t>
      </w:r>
      <w:r>
        <w:rPr>
          <w:spacing w:val="26"/>
        </w:rPr>
        <w:t xml:space="preserve"> </w:t>
      </w:r>
      <w:r>
        <w:t>No)</w:t>
      </w:r>
      <w:r>
        <w:rPr>
          <w:spacing w:val="26"/>
        </w:rPr>
        <w:t xml:space="preserve"> </w:t>
      </w:r>
      <w:r>
        <w:t>certify</w:t>
      </w:r>
      <w:r>
        <w:rPr>
          <w:spacing w:val="26"/>
        </w:rPr>
        <w:t xml:space="preserve"> </w:t>
      </w:r>
      <w:r>
        <w:t>that</w:t>
      </w:r>
      <w:r>
        <w:rPr>
          <w:spacing w:val="26"/>
        </w:rPr>
        <w:t xml:space="preserve"> </w:t>
      </w:r>
      <w:r>
        <w:t>this</w:t>
      </w:r>
      <w:r>
        <w:rPr>
          <w:spacing w:val="26"/>
        </w:rPr>
        <w:t xml:space="preserve"> </w:t>
      </w:r>
      <w:r>
        <w:t>submission</w:t>
      </w:r>
      <w:r>
        <w:rPr>
          <w:spacing w:val="26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my original work and that I have adhered to the guidelines specified for this assessment.</w:t>
      </w:r>
    </w:p>
    <w:p w14:paraId="18B6FDEF" w14:textId="77777777" w:rsidR="00217867" w:rsidRDefault="00000000">
      <w:pPr>
        <w:pStyle w:val="BodyText"/>
        <w:spacing w:line="276" w:lineRule="auto"/>
        <w:ind w:left="23"/>
      </w:pPr>
      <w:r>
        <w:t>I</w:t>
      </w:r>
      <w:r>
        <w:rPr>
          <w:spacing w:val="40"/>
        </w:rPr>
        <w:t xml:space="preserve"> </w:t>
      </w:r>
      <w:r>
        <w:t>understand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violation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academic</w:t>
      </w:r>
      <w:r>
        <w:rPr>
          <w:spacing w:val="40"/>
        </w:rPr>
        <w:t xml:space="preserve"> </w:t>
      </w:r>
      <w:r>
        <w:t>integrity</w:t>
      </w:r>
      <w:r>
        <w:rPr>
          <w:spacing w:val="40"/>
        </w:rPr>
        <w:t xml:space="preserve"> </w:t>
      </w:r>
      <w:r>
        <w:t>rules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result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 xml:space="preserve">disciplinary </w:t>
      </w:r>
      <w:r>
        <w:rPr>
          <w:spacing w:val="-2"/>
        </w:rPr>
        <w:t>action.</w:t>
      </w:r>
    </w:p>
    <w:p w14:paraId="3F3887C0" w14:textId="77777777" w:rsidR="00217867" w:rsidRDefault="00217867">
      <w:pPr>
        <w:pStyle w:val="BodyText"/>
        <w:spacing w:before="41"/>
      </w:pPr>
    </w:p>
    <w:p w14:paraId="76BCA6FD" w14:textId="77777777" w:rsidR="00217867" w:rsidRDefault="00000000">
      <w:pPr>
        <w:ind w:left="23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t xml:space="preserve">Signature of the student: Uday Kiran </w:t>
      </w:r>
      <w:r>
        <w:rPr>
          <w:rFonts w:ascii="Arial" w:hAnsi="Arial"/>
          <w:b/>
          <w:i/>
          <w:spacing w:val="-10"/>
          <w:sz w:val="24"/>
        </w:rPr>
        <w:t>n</w:t>
      </w:r>
    </w:p>
    <w:sectPr w:rsidR="00217867">
      <w:type w:val="continuous"/>
      <w:pgSz w:w="11906" w:h="16838"/>
      <w:pgMar w:top="1380" w:right="992" w:bottom="1352" w:left="1417" w:header="0" w:footer="0" w:gutter="0"/>
      <w:cols w:space="720"/>
      <w:formProt w:val="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867"/>
    <w:rsid w:val="000C3D56"/>
    <w:rsid w:val="00217867"/>
    <w:rsid w:val="007B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086DB"/>
  <w15:docId w15:val="{EE89CD7B-EC32-4D22-A9B3-9EB8754EE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Liberation Sans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5" w:right="274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274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 AT3 - DBMS.docx</dc:title>
  <dc:subject/>
  <dc:creator>Tagarakunta Mohan  Reddy</dc:creator>
  <dc:description/>
  <cp:lastModifiedBy>Tagarakunta Mohan  Reddy</cp:lastModifiedBy>
  <cp:revision>2</cp:revision>
  <dcterms:created xsi:type="dcterms:W3CDTF">2026-08-15T08:26:00Z</dcterms:created>
  <dcterms:modified xsi:type="dcterms:W3CDTF">2026-08-15T08:26:00Z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2026-08-15T00:00:00Z</vt:filetime>
  </property>
  <property fmtid="{D5CDD505-2E9C-101B-9397-08002B2CF9AE}" pid="4" name="LastSaved">
    <vt:filetime>2026-08-15T00:00:00Z</vt:filetime>
  </property>
  <property fmtid="{D5CDD505-2E9C-101B-9397-08002B2CF9AE}" pid="5" name="Producer">
    <vt:lpwstr>Skia/PDF m153 Google Docs Renderer</vt:lpwstr>
  </property>
</Properties>
</file>